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10"/>
        <w:gridCol w:w="692"/>
        <w:gridCol w:w="737"/>
        <w:gridCol w:w="856"/>
        <w:gridCol w:w="560"/>
        <w:gridCol w:w="737"/>
        <w:gridCol w:w="856"/>
        <w:gridCol w:w="692"/>
        <w:gridCol w:w="727"/>
        <w:gridCol w:w="842"/>
        <w:gridCol w:w="701"/>
        <w:gridCol w:w="1045"/>
      </w:tblGrid>
      <w:tr w:rsidR="00A51224" w:rsidRPr="00A51224" w:rsidTr="00A51224">
        <w:trPr>
          <w:trHeight w:val="375"/>
        </w:trPr>
        <w:tc>
          <w:tcPr>
            <w:tcW w:w="10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val="en-US" w:eastAsia="de-DE"/>
              </w:rPr>
            </w:pPr>
            <w:r w:rsidRPr="00A51224">
              <w:rPr>
                <w:rFonts w:eastAsia="Times New Roman"/>
                <w:b/>
                <w:bCs/>
                <w:szCs w:val="24"/>
                <w:lang w:val="en-US" w:eastAsia="de-DE"/>
              </w:rPr>
              <w:t>SI Table 4. C flux of full, and C flux equivalent of empty and broken Foraminifera found in the PELAGRA traps (mg C m</w:t>
            </w:r>
            <w:r w:rsidRPr="00A51224">
              <w:rPr>
                <w:rFonts w:eastAsia="Times New Roman"/>
                <w:b/>
                <w:bCs/>
                <w:szCs w:val="24"/>
                <w:vertAlign w:val="superscript"/>
                <w:lang w:val="en-US" w:eastAsia="de-DE"/>
              </w:rPr>
              <w:t>-2</w:t>
            </w:r>
            <w:r w:rsidRPr="00A51224">
              <w:rPr>
                <w:rFonts w:eastAsia="Times New Roman"/>
                <w:b/>
                <w:bCs/>
                <w:szCs w:val="24"/>
                <w:lang w:val="en-US" w:eastAsia="de-DE"/>
              </w:rPr>
              <w:t xml:space="preserve"> d</w:t>
            </w:r>
            <w:r w:rsidRPr="00A51224">
              <w:rPr>
                <w:rFonts w:eastAsia="Times New Roman"/>
                <w:b/>
                <w:bCs/>
                <w:szCs w:val="24"/>
                <w:vertAlign w:val="superscript"/>
                <w:lang w:val="en-US" w:eastAsia="de-DE"/>
              </w:rPr>
              <w:t>-1</w:t>
            </w:r>
            <w:r w:rsidRPr="00A51224">
              <w:rPr>
                <w:rFonts w:eastAsia="Times New Roman"/>
                <w:b/>
                <w:bCs/>
                <w:szCs w:val="24"/>
                <w:lang w:val="en-US" w:eastAsia="de-DE"/>
              </w:rPr>
              <w:t>).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</w:p>
        </w:tc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non-</w:t>
            </w:r>
            <w:proofErr w:type="spellStart"/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spinose</w:t>
            </w:r>
            <w:proofErr w:type="spellEnd"/>
          </w:p>
        </w:tc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spinose</w:t>
            </w:r>
            <w:proofErr w:type="spellEnd"/>
          </w:p>
        </w:tc>
        <w:tc>
          <w:tcPr>
            <w:tcW w:w="4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total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 xml:space="preserve">PELAGRA </w:t>
            </w:r>
            <w:proofErr w:type="spellStart"/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trap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full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empty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broken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full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empty</w:t>
            </w:r>
            <w:proofErr w:type="spellEnd"/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broken</w:t>
            </w:r>
            <w:proofErr w:type="spellEnd"/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full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empty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broken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FEB*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F:EB **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200 m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1 (IN)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0.16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0.37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0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4 (prob. IN)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0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9 (OUT)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1.55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1.66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0.16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1.86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0.02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450 m (IN)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3 (prob. IN)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0.12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0.24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0.07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6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0.33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0.39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0.05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0.04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10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0.43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0.48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0.56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0.02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#11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0.78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0.18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0.92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0.18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1.10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0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450 m (OUT)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0.37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0.01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0.43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0.05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# 8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1.14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0.17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0.14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eastAsia="de-DE"/>
              </w:rPr>
              <w:t>0.05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1.28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0.21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1.51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51224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0.01</w:t>
            </w:r>
          </w:p>
        </w:tc>
      </w:tr>
      <w:tr w:rsidR="00A51224" w:rsidRPr="00A51224" w:rsidTr="00A51224">
        <w:trPr>
          <w:trHeight w:val="315"/>
        </w:trPr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</w:p>
        </w:tc>
      </w:tr>
      <w:tr w:rsidR="00A51224" w:rsidRPr="00A51224" w:rsidTr="00A51224">
        <w:trPr>
          <w:trHeight w:val="315"/>
        </w:trPr>
        <w:tc>
          <w:tcPr>
            <w:tcW w:w="10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val="en-US" w:eastAsia="de-DE"/>
              </w:rPr>
              <w:t>* sum of full (F), empty (E) and broken (B) individuals of all foraminifers</w:t>
            </w:r>
          </w:p>
        </w:tc>
      </w:tr>
      <w:tr w:rsidR="00A51224" w:rsidRPr="00A51224" w:rsidTr="00A51224">
        <w:trPr>
          <w:trHeight w:val="315"/>
        </w:trPr>
        <w:tc>
          <w:tcPr>
            <w:tcW w:w="7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A51224">
              <w:rPr>
                <w:rFonts w:eastAsia="Times New Roman"/>
                <w:color w:val="000000"/>
                <w:szCs w:val="24"/>
                <w:lang w:val="en-US" w:eastAsia="de-DE"/>
              </w:rPr>
              <w:t>** ratio of full (F) to empty (E) and broken (B) individuals of all foraminifers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224" w:rsidRPr="00A51224" w:rsidRDefault="00A51224" w:rsidP="00A51224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</w:tr>
    </w:tbl>
    <w:p w:rsidR="00C23300" w:rsidRPr="00A51224" w:rsidRDefault="00C23300" w:rsidP="00A51224">
      <w:pPr>
        <w:pStyle w:val="KeinLeerraum"/>
        <w:rPr>
          <w:lang w:val="en-US"/>
        </w:rPr>
      </w:pPr>
    </w:p>
    <w:sectPr w:rsidR="00C23300" w:rsidRPr="00A51224" w:rsidSect="00A512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51224"/>
    <w:rsid w:val="000518BF"/>
    <w:rsid w:val="000C5017"/>
    <w:rsid w:val="00722D06"/>
    <w:rsid w:val="00A51224"/>
    <w:rsid w:val="00C23300"/>
    <w:rsid w:val="00CF08CB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512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</dc:creator>
  <cp:lastModifiedBy>fre</cp:lastModifiedBy>
  <cp:revision>1</cp:revision>
  <dcterms:created xsi:type="dcterms:W3CDTF">2014-01-26T13:09:00Z</dcterms:created>
  <dcterms:modified xsi:type="dcterms:W3CDTF">2014-01-26T13:11:00Z</dcterms:modified>
</cp:coreProperties>
</file>