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D1" w:rsidRDefault="009731F8" w:rsidP="009731F8">
      <w:pPr>
        <w:jc w:val="center"/>
      </w:pPr>
      <w:r>
        <w:t>Auxiliary Material for</w:t>
      </w:r>
    </w:p>
    <w:p w:rsidR="009731F8" w:rsidRDefault="009731F8" w:rsidP="009731F8">
      <w:pPr>
        <w:jc w:val="center"/>
      </w:pPr>
    </w:p>
    <w:p w:rsidR="009731F8" w:rsidRPr="009731F8" w:rsidRDefault="009731F8" w:rsidP="009731F8">
      <w:pPr>
        <w:spacing w:line="480" w:lineRule="auto"/>
        <w:jc w:val="center"/>
        <w:rPr>
          <w:b/>
        </w:rPr>
      </w:pPr>
      <w:r>
        <w:rPr>
          <w:b/>
        </w:rPr>
        <w:t>Timing of the descent into the last ice age determined by the bipolar seesaw</w:t>
      </w:r>
    </w:p>
    <w:p w:rsidR="009731F8" w:rsidRPr="005E6BAB" w:rsidRDefault="009731F8" w:rsidP="009731F8">
      <w:pPr>
        <w:spacing w:line="480" w:lineRule="auto"/>
        <w:jc w:val="center"/>
      </w:pPr>
      <w:r w:rsidRPr="005E6BAB">
        <w:t>Stephen Barker</w:t>
      </w:r>
      <w:r w:rsidRPr="005E6BAB">
        <w:rPr>
          <w:vertAlign w:val="superscript"/>
        </w:rPr>
        <w:t>1</w:t>
      </w:r>
      <w:r w:rsidRPr="005E6BAB">
        <w:t xml:space="preserve"> and Paula Diz</w:t>
      </w:r>
      <w:r w:rsidRPr="005E6BAB">
        <w:rPr>
          <w:vertAlign w:val="superscript"/>
        </w:rPr>
        <w:t>2</w:t>
      </w:r>
    </w:p>
    <w:p w:rsidR="009731F8" w:rsidRPr="005E6BAB" w:rsidRDefault="009731F8" w:rsidP="009731F8">
      <w:pPr>
        <w:spacing w:line="480" w:lineRule="auto"/>
        <w:jc w:val="center"/>
      </w:pPr>
    </w:p>
    <w:p w:rsidR="009731F8" w:rsidRPr="005E6BAB" w:rsidRDefault="009731F8" w:rsidP="009731F8">
      <w:pPr>
        <w:spacing w:line="480" w:lineRule="auto"/>
        <w:jc w:val="center"/>
      </w:pPr>
      <w:r w:rsidRPr="005E6BAB">
        <w:rPr>
          <w:vertAlign w:val="superscript"/>
        </w:rPr>
        <w:t>1</w:t>
      </w:r>
      <w:r w:rsidRPr="005E6BAB">
        <w:t>School of Earth and Ocean Sciences, Cardiff University, Cardiff CF10 3AT, UK</w:t>
      </w:r>
    </w:p>
    <w:p w:rsidR="009731F8" w:rsidRDefault="009731F8" w:rsidP="009731F8">
      <w:pPr>
        <w:jc w:val="center"/>
      </w:pPr>
      <w:r w:rsidRPr="005E6BAB">
        <w:rPr>
          <w:vertAlign w:val="superscript"/>
        </w:rPr>
        <w:t>2</w:t>
      </w:r>
      <w:r w:rsidRPr="005E6BAB">
        <w:t xml:space="preserve">Department of </w:t>
      </w:r>
      <w:proofErr w:type="spellStart"/>
      <w:r w:rsidRPr="005E6BAB">
        <w:t>Xeociencias</w:t>
      </w:r>
      <w:proofErr w:type="spellEnd"/>
      <w:r w:rsidRPr="005E6BAB">
        <w:t xml:space="preserve"> </w:t>
      </w:r>
      <w:proofErr w:type="spellStart"/>
      <w:r w:rsidRPr="005E6BAB">
        <w:t>Mariñas</w:t>
      </w:r>
      <w:proofErr w:type="spellEnd"/>
      <w:r w:rsidRPr="005E6BAB">
        <w:t xml:space="preserve"> e </w:t>
      </w:r>
      <w:proofErr w:type="spellStart"/>
      <w:r w:rsidRPr="005E6BAB">
        <w:t>Ordenación</w:t>
      </w:r>
      <w:proofErr w:type="spellEnd"/>
      <w:r w:rsidRPr="005E6BAB">
        <w:t xml:space="preserve"> do </w:t>
      </w:r>
      <w:proofErr w:type="spellStart"/>
      <w:r w:rsidRPr="005E6BAB">
        <w:t>Territorio</w:t>
      </w:r>
      <w:proofErr w:type="spellEnd"/>
      <w:r w:rsidRPr="005E6BAB">
        <w:t xml:space="preserve">, </w:t>
      </w:r>
      <w:proofErr w:type="spellStart"/>
      <w:r w:rsidRPr="005E6BAB">
        <w:t>Facultade</w:t>
      </w:r>
      <w:proofErr w:type="spellEnd"/>
      <w:r w:rsidRPr="005E6BAB">
        <w:t xml:space="preserve"> de </w:t>
      </w:r>
      <w:proofErr w:type="spellStart"/>
      <w:r w:rsidRPr="005E6BAB">
        <w:t>Ciencias</w:t>
      </w:r>
      <w:proofErr w:type="spellEnd"/>
      <w:r w:rsidRPr="005E6BAB">
        <w:t xml:space="preserve"> do Mar, Unive</w:t>
      </w:r>
      <w:r>
        <w:t xml:space="preserve">rsity of </w:t>
      </w:r>
      <w:proofErr w:type="spellStart"/>
      <w:r>
        <w:t>Vigo</w:t>
      </w:r>
      <w:proofErr w:type="spellEnd"/>
      <w:r>
        <w:t xml:space="preserve">, 36310 </w:t>
      </w:r>
      <w:proofErr w:type="spellStart"/>
      <w:r>
        <w:t>Vigo</w:t>
      </w:r>
      <w:proofErr w:type="spellEnd"/>
      <w:r>
        <w:t>, Spain</w:t>
      </w:r>
    </w:p>
    <w:p w:rsidR="009731F8" w:rsidRDefault="009731F8" w:rsidP="009731F8">
      <w:pPr>
        <w:jc w:val="center"/>
      </w:pPr>
    </w:p>
    <w:p w:rsidR="009731F8" w:rsidRDefault="009731F8" w:rsidP="009731F8">
      <w:pPr>
        <w:jc w:val="center"/>
      </w:pPr>
    </w:p>
    <w:p w:rsidR="009731F8" w:rsidRDefault="009731F8" w:rsidP="009731F8">
      <w:pPr>
        <w:jc w:val="center"/>
      </w:pPr>
      <w:r>
        <w:t>Paleoceanography, 2014</w:t>
      </w:r>
    </w:p>
    <w:p w:rsidR="009731F8" w:rsidRDefault="009731F8" w:rsidP="009731F8">
      <w:pPr>
        <w:jc w:val="center"/>
      </w:pPr>
    </w:p>
    <w:p w:rsidR="009731F8" w:rsidRDefault="009731F8" w:rsidP="009731F8">
      <w:r>
        <w:t>Introduction</w:t>
      </w:r>
    </w:p>
    <w:p w:rsidR="009731F8" w:rsidRDefault="009731F8" w:rsidP="009731F8"/>
    <w:p w:rsidR="009731F8" w:rsidRDefault="009731F8" w:rsidP="009731F8">
      <w:r>
        <w:t xml:space="preserve">The text and data presented here include supplementary figures and text covering age models for the Cape Basin cores and effects of dissolution on planktonic faunal assemblages. The spreadsheet contains all datasets </w:t>
      </w:r>
      <w:r w:rsidR="00852F99">
        <w:t>presented</w:t>
      </w:r>
      <w:r>
        <w:t xml:space="preserve"> in the study, including new data from TNO57-21 and revised age models for several other datasets reproduced in the study.</w:t>
      </w:r>
    </w:p>
    <w:p w:rsidR="00852F99" w:rsidRDefault="00852F99" w:rsidP="009731F8"/>
    <w:p w:rsidR="00852F99" w:rsidRDefault="00852F99" w:rsidP="009731F8">
      <w:r>
        <w:t xml:space="preserve">1. </w:t>
      </w:r>
      <w:proofErr w:type="gramStart"/>
      <w:r>
        <w:t>text01.pdf</w:t>
      </w:r>
      <w:proofErr w:type="gramEnd"/>
      <w:r>
        <w:t xml:space="preserve"> Supplementary information on alignment of the Cape Basin cores and potential dissolution artefacts.</w:t>
      </w:r>
    </w:p>
    <w:p w:rsidR="00852F99" w:rsidRDefault="00852F99" w:rsidP="009731F8"/>
    <w:p w:rsidR="00852F99" w:rsidRDefault="00852F99" w:rsidP="009731F8">
      <w:r>
        <w:t xml:space="preserve">2. </w:t>
      </w:r>
      <w:r w:rsidR="006021EC">
        <w:t>data</w:t>
      </w:r>
      <w:bookmarkStart w:id="0" w:name="_GoBack"/>
      <w:bookmarkEnd w:id="0"/>
      <w:r>
        <w:t>01.xls</w:t>
      </w:r>
      <w:r w:rsidR="00755239">
        <w:t>x</w:t>
      </w:r>
      <w:r>
        <w:t xml:space="preserve"> Datasets presented in the study</w:t>
      </w:r>
    </w:p>
    <w:p w:rsidR="00852F99" w:rsidRDefault="00852F99" w:rsidP="009731F8"/>
    <w:p w:rsidR="00852F99" w:rsidRDefault="00852F99" w:rsidP="009731F8">
      <w:r>
        <w:t>2.1 Tab ‘This study’</w:t>
      </w:r>
    </w:p>
    <w:p w:rsidR="00852F99" w:rsidRDefault="00852F99" w:rsidP="009731F8">
      <w:r>
        <w:tab/>
        <w:t>2.1.1 Column “Event”, Descriptor</w:t>
      </w:r>
    </w:p>
    <w:p w:rsidR="00852F99" w:rsidRPr="00852F99" w:rsidRDefault="00852F99" w:rsidP="009731F8">
      <w:pPr>
        <w:rPr>
          <w:rFonts w:ascii="Calibri" w:eastAsia="Times New Roman" w:hAnsi="Calibri" w:cs="Times New Roman"/>
          <w:color w:val="000000"/>
          <w:sz w:val="22"/>
          <w:lang w:eastAsia="en-GB"/>
        </w:rPr>
      </w:pPr>
      <w:r>
        <w:tab/>
        <w:t>2.1.</w:t>
      </w:r>
      <w:r w:rsidR="00570148">
        <w:t>2</w:t>
      </w:r>
      <w:r>
        <w:t xml:space="preserve"> Column “</w:t>
      </w:r>
      <w:r w:rsidRPr="00852F99">
        <w:rPr>
          <w:rFonts w:ascii="Calibri" w:eastAsia="Times New Roman" w:hAnsi="Calibri" w:cs="Times New Roman"/>
          <w:color w:val="000000"/>
          <w:sz w:val="22"/>
          <w:lang w:eastAsia="en-GB"/>
        </w:rPr>
        <w:t>TNO57-21 depth (m)</w:t>
      </w:r>
      <w:r>
        <w:t>”, Depth of transition in TNO57-21</w:t>
      </w:r>
    </w:p>
    <w:p w:rsidR="00852F99" w:rsidRPr="00852F99" w:rsidRDefault="00570148" w:rsidP="009731F8">
      <w:pPr>
        <w:rPr>
          <w:rFonts w:ascii="Calibri" w:eastAsia="Times New Roman" w:hAnsi="Calibri" w:cs="Times New Roman"/>
          <w:color w:val="000000"/>
          <w:sz w:val="22"/>
          <w:lang w:eastAsia="en-GB"/>
        </w:rPr>
      </w:pPr>
      <w:r>
        <w:tab/>
        <w:t>2.1.3</w:t>
      </w:r>
      <w:r w:rsidR="00852F99">
        <w:t xml:space="preserve"> Column “</w:t>
      </w:r>
      <w:r w:rsidR="00852F99" w:rsidRPr="00852F99">
        <w:rPr>
          <w:rFonts w:ascii="Calibri" w:eastAsia="Times New Roman" w:hAnsi="Calibri" w:cs="Times New Roman"/>
          <w:color w:val="000000"/>
          <w:sz w:val="22"/>
          <w:lang w:eastAsia="en-GB"/>
        </w:rPr>
        <w:t>Age (kyr)</w:t>
      </w:r>
      <w:r w:rsidR="00852F99">
        <w:t>”, Age of ice core transition</w:t>
      </w:r>
    </w:p>
    <w:p w:rsidR="00852F99" w:rsidRPr="00852F99" w:rsidRDefault="00570148" w:rsidP="009731F8">
      <w:pPr>
        <w:rPr>
          <w:rFonts w:ascii="Calibri" w:eastAsia="Times New Roman" w:hAnsi="Calibri" w:cs="Times New Roman"/>
          <w:color w:val="000000"/>
          <w:sz w:val="22"/>
          <w:lang w:eastAsia="en-GB"/>
        </w:rPr>
      </w:pPr>
      <w:r>
        <w:tab/>
        <w:t>2.1.4</w:t>
      </w:r>
      <w:r w:rsidR="00852F99">
        <w:t xml:space="preserve"> Column “</w:t>
      </w:r>
      <w:r w:rsidR="00852F99" w:rsidRPr="00852F99">
        <w:rPr>
          <w:rFonts w:ascii="Calibri" w:eastAsia="Times New Roman" w:hAnsi="Calibri" w:cs="Times New Roman"/>
          <w:color w:val="000000"/>
          <w:sz w:val="22"/>
          <w:lang w:eastAsia="en-GB"/>
        </w:rPr>
        <w:t>depth error (m)</w:t>
      </w:r>
      <w:r w:rsidR="00852F99">
        <w:t xml:space="preserve">”, </w:t>
      </w:r>
      <w:proofErr w:type="gramStart"/>
      <w:r w:rsidR="001E0E8D">
        <w:t>H</w:t>
      </w:r>
      <w:r w:rsidR="00852F99">
        <w:t>alf</w:t>
      </w:r>
      <w:proofErr w:type="gramEnd"/>
      <w:r w:rsidR="00852F99">
        <w:t xml:space="preserve"> width of transition within TNO57-21 (2</w:t>
      </w:r>
      <w:r w:rsidR="00852F99" w:rsidRPr="00852F99">
        <w:rPr>
          <w:rFonts w:ascii="Symbol" w:hAnsi="Symbol"/>
        </w:rPr>
        <w:t></w:t>
      </w:r>
      <w:r w:rsidR="00852F99">
        <w:t>)</w:t>
      </w:r>
    </w:p>
    <w:p w:rsidR="00852F99" w:rsidRDefault="00570148" w:rsidP="009731F8">
      <w:r>
        <w:tab/>
        <w:t>2.1.5</w:t>
      </w:r>
      <w:r w:rsidR="00852F99">
        <w:t xml:space="preserve"> Column “</w:t>
      </w:r>
      <w:r w:rsidR="00852F99" w:rsidRPr="00852F99">
        <w:rPr>
          <w:rFonts w:ascii="Calibri" w:eastAsia="Times New Roman" w:hAnsi="Calibri" w:cs="Times New Roman"/>
          <w:color w:val="000000"/>
          <w:sz w:val="22"/>
          <w:lang w:eastAsia="en-GB"/>
        </w:rPr>
        <w:t>age error (kyr)</w:t>
      </w:r>
      <w:r w:rsidR="00852F99">
        <w:t>”, 2</w:t>
      </w:r>
      <w:r w:rsidR="00852F99">
        <w:rPr>
          <w:rFonts w:ascii="Symbol" w:hAnsi="Symbol"/>
        </w:rPr>
        <w:t></w:t>
      </w:r>
      <w:r w:rsidR="00852F99">
        <w:t xml:space="preserve"> age uncertainty corresponding to ice core transition</w:t>
      </w:r>
    </w:p>
    <w:p w:rsidR="001E0E8D" w:rsidRPr="00852F99" w:rsidRDefault="001E0E8D" w:rsidP="009731F8">
      <w:pPr>
        <w:rPr>
          <w:rFonts w:ascii="Calibri" w:eastAsia="Times New Roman" w:hAnsi="Calibri" w:cs="Times New Roman"/>
          <w:color w:val="000000"/>
          <w:sz w:val="22"/>
          <w:lang w:eastAsia="en-GB"/>
        </w:rPr>
      </w:pPr>
    </w:p>
    <w:p w:rsidR="00852F99" w:rsidRPr="001E0E8D" w:rsidRDefault="00570148" w:rsidP="009731F8">
      <w:pPr>
        <w:rPr>
          <w:rFonts w:ascii="Calibri" w:eastAsia="Times New Roman" w:hAnsi="Calibri" w:cs="Times New Roman"/>
          <w:color w:val="000000"/>
          <w:sz w:val="22"/>
          <w:lang w:eastAsia="en-GB"/>
        </w:rPr>
      </w:pPr>
      <w:r>
        <w:tab/>
        <w:t>2.1.6</w:t>
      </w:r>
      <w:r w:rsidR="00852F99">
        <w:t xml:space="preserve"> Column “</w:t>
      </w:r>
      <w:r w:rsidR="001E0E8D" w:rsidRPr="001E0E8D">
        <w:rPr>
          <w:rFonts w:ascii="Calibri" w:eastAsia="Times New Roman" w:hAnsi="Calibri" w:cs="Times New Roman"/>
          <w:color w:val="000000"/>
          <w:sz w:val="22"/>
          <w:lang w:eastAsia="en-GB"/>
        </w:rPr>
        <w:t>Depth in TNO57-21 (m)</w:t>
      </w:r>
      <w:r w:rsidR="00852F99">
        <w:t>”</w:t>
      </w:r>
    </w:p>
    <w:p w:rsidR="00852F99" w:rsidRPr="001E0E8D" w:rsidRDefault="00570148" w:rsidP="009731F8">
      <w:pPr>
        <w:rPr>
          <w:rFonts w:ascii="Calibri" w:eastAsia="Times New Roman" w:hAnsi="Calibri" w:cs="Times New Roman"/>
          <w:color w:val="000000"/>
          <w:sz w:val="22"/>
          <w:lang w:eastAsia="en-GB"/>
        </w:rPr>
      </w:pPr>
      <w:r>
        <w:tab/>
        <w:t>2.1.7</w:t>
      </w:r>
      <w:r w:rsidR="00852F99">
        <w:t xml:space="preserve"> Column “</w:t>
      </w:r>
      <w:r w:rsidR="001E0E8D" w:rsidRPr="001E0E8D">
        <w:rPr>
          <w:rFonts w:ascii="Calibri" w:eastAsia="Times New Roman" w:hAnsi="Calibri" w:cs="Times New Roman"/>
          <w:color w:val="000000"/>
          <w:sz w:val="22"/>
          <w:lang w:eastAsia="en-GB"/>
        </w:rPr>
        <w:t>Age GICC05/</w:t>
      </w:r>
      <w:proofErr w:type="spellStart"/>
      <w:r w:rsidR="001E0E8D" w:rsidRPr="001E0E8D">
        <w:rPr>
          <w:rFonts w:ascii="Calibri" w:eastAsia="Times New Roman" w:hAnsi="Calibri" w:cs="Times New Roman"/>
          <w:color w:val="000000"/>
          <w:sz w:val="22"/>
          <w:lang w:eastAsia="en-GB"/>
        </w:rPr>
        <w:t>NALPSSpeleo</w:t>
      </w:r>
      <w:proofErr w:type="spellEnd"/>
      <w:r w:rsidR="001E0E8D" w:rsidRPr="001E0E8D">
        <w:rPr>
          <w:rFonts w:ascii="Calibri" w:eastAsia="Times New Roman" w:hAnsi="Calibri" w:cs="Times New Roman"/>
          <w:color w:val="000000"/>
          <w:sz w:val="22"/>
          <w:lang w:eastAsia="en-GB"/>
        </w:rPr>
        <w:t xml:space="preserve"> (Kyr)</w:t>
      </w:r>
      <w:r w:rsidR="00852F99">
        <w:t>”</w:t>
      </w:r>
    </w:p>
    <w:p w:rsidR="00852F99" w:rsidRPr="001E0E8D" w:rsidRDefault="00570148" w:rsidP="00BA4B5C">
      <w:pPr>
        <w:ind w:left="720"/>
        <w:rPr>
          <w:rFonts w:ascii="Calibri" w:eastAsia="Times New Roman" w:hAnsi="Calibri" w:cs="Times New Roman"/>
          <w:color w:val="000000"/>
          <w:sz w:val="22"/>
          <w:lang w:eastAsia="en-GB"/>
        </w:rPr>
      </w:pPr>
      <w:r>
        <w:t>2.1.8</w:t>
      </w:r>
      <w:r w:rsidR="00852F99">
        <w:t xml:space="preserve"> Column “</w:t>
      </w:r>
      <w:r w:rsidR="001E0E8D" w:rsidRPr="001E0E8D">
        <w:rPr>
          <w:rFonts w:ascii="Calibri" w:eastAsia="Times New Roman" w:hAnsi="Calibri" w:cs="Times New Roman"/>
          <w:color w:val="000000"/>
          <w:sz w:val="22"/>
          <w:lang w:eastAsia="en-GB"/>
        </w:rPr>
        <w:t>whole shells/g</w:t>
      </w:r>
      <w:r w:rsidR="00852F99">
        <w:t>”</w:t>
      </w:r>
      <w:r w:rsidR="001E0E8D">
        <w:t xml:space="preserve">, Number of unbroken shells of planktonic </w:t>
      </w:r>
      <w:proofErr w:type="spellStart"/>
      <w:r w:rsidR="001E0E8D">
        <w:t>forams</w:t>
      </w:r>
      <w:proofErr w:type="spellEnd"/>
      <w:r w:rsidR="001E0E8D">
        <w:t xml:space="preserve"> per gram of bulk dried sediment</w:t>
      </w:r>
    </w:p>
    <w:p w:rsidR="00852F99" w:rsidRPr="001E0E8D" w:rsidRDefault="00570148" w:rsidP="00BA4B5C">
      <w:pPr>
        <w:ind w:left="720"/>
        <w:rPr>
          <w:rFonts w:ascii="Calibri" w:eastAsia="Times New Roman" w:hAnsi="Calibri" w:cs="Times New Roman"/>
          <w:color w:val="000000"/>
          <w:sz w:val="22"/>
          <w:lang w:eastAsia="en-GB"/>
        </w:rPr>
      </w:pPr>
      <w:r>
        <w:t>2.1.9</w:t>
      </w:r>
      <w:r w:rsidR="00852F99">
        <w:t xml:space="preserve"> Column “</w:t>
      </w:r>
      <w:r w:rsidR="001E0E8D" w:rsidRPr="001E0E8D">
        <w:rPr>
          <w:rFonts w:ascii="Calibri" w:eastAsia="Times New Roman" w:hAnsi="Calibri" w:cs="Times New Roman"/>
          <w:color w:val="000000"/>
          <w:sz w:val="22"/>
          <w:lang w:eastAsia="en-GB"/>
        </w:rPr>
        <w:t>Species diversity</w:t>
      </w:r>
      <w:r w:rsidR="00852F99">
        <w:t>”</w:t>
      </w:r>
      <w:r w:rsidR="001E0E8D">
        <w:t xml:space="preserve">, Number of species of planktonic </w:t>
      </w:r>
      <w:proofErr w:type="spellStart"/>
      <w:r w:rsidR="001E0E8D">
        <w:t>foram</w:t>
      </w:r>
      <w:proofErr w:type="spellEnd"/>
      <w:r w:rsidR="001E0E8D">
        <w:t xml:space="preserve"> present in sample</w:t>
      </w:r>
    </w:p>
    <w:p w:rsidR="001E0E8D" w:rsidRPr="001E0E8D" w:rsidRDefault="001E0E8D" w:rsidP="009731F8">
      <w:pPr>
        <w:rPr>
          <w:rFonts w:ascii="Calibri" w:eastAsia="Times New Roman" w:hAnsi="Calibri" w:cs="Times New Roman"/>
          <w:color w:val="000000"/>
          <w:sz w:val="22"/>
          <w:lang w:eastAsia="en-GB"/>
        </w:rPr>
      </w:pPr>
      <w:r>
        <w:tab/>
        <w:t>2.1.1</w:t>
      </w:r>
      <w:r w:rsidR="00570148">
        <w:t>0</w:t>
      </w:r>
      <w:r>
        <w:t xml:space="preserve"> Column “</w:t>
      </w:r>
      <w:r w:rsidRPr="001E0E8D">
        <w:rPr>
          <w:rFonts w:ascii="Calibri" w:eastAsia="Times New Roman" w:hAnsi="Calibri" w:cs="Times New Roman"/>
          <w:color w:val="000000"/>
          <w:sz w:val="22"/>
          <w:lang w:eastAsia="en-GB"/>
        </w:rPr>
        <w:t>%Cold</w:t>
      </w:r>
      <w:r>
        <w:t xml:space="preserve">”, Total of </w:t>
      </w:r>
      <w:r w:rsidRPr="005E6BAB">
        <w:rPr>
          <w:i/>
          <w:iCs/>
        </w:rPr>
        <w:t>T. quinqueloba</w:t>
      </w:r>
      <w:r w:rsidRPr="005E6BAB">
        <w:t xml:space="preserve"> </w:t>
      </w:r>
      <w:r>
        <w:t>plus</w:t>
      </w:r>
      <w:r w:rsidRPr="005E6BAB">
        <w:t xml:space="preserve"> </w:t>
      </w:r>
      <w:r w:rsidRPr="005E6BAB">
        <w:rPr>
          <w:i/>
          <w:iCs/>
        </w:rPr>
        <w:t>N. pachyderma</w:t>
      </w:r>
      <w:r w:rsidRPr="005E6BAB">
        <w:t xml:space="preserve"> (sin)</w:t>
      </w:r>
      <w:r>
        <w:t xml:space="preserve"> plus N. pachyderma (dex)</w:t>
      </w:r>
    </w:p>
    <w:p w:rsidR="001E0E8D" w:rsidRPr="001E0E8D" w:rsidRDefault="001E0E8D" w:rsidP="009731F8">
      <w:pPr>
        <w:rPr>
          <w:rFonts w:ascii="Calibri" w:eastAsia="Times New Roman" w:hAnsi="Calibri" w:cs="Times New Roman"/>
          <w:color w:val="000000"/>
          <w:sz w:val="22"/>
          <w:lang w:eastAsia="en-GB"/>
        </w:rPr>
      </w:pPr>
      <w:r>
        <w:tab/>
        <w:t>2.1.1</w:t>
      </w:r>
      <w:r w:rsidR="00570148">
        <w:t>1</w:t>
      </w:r>
      <w:r>
        <w:t xml:space="preserve"> Column “</w:t>
      </w:r>
      <w:r w:rsidRPr="001E0E8D">
        <w:rPr>
          <w:rFonts w:ascii="Calibri" w:eastAsia="Times New Roman" w:hAnsi="Calibri" w:cs="Times New Roman"/>
          <w:color w:val="000000"/>
          <w:sz w:val="22"/>
          <w:lang w:eastAsia="en-GB"/>
        </w:rPr>
        <w:t>% Polar</w:t>
      </w:r>
      <w:r>
        <w:t xml:space="preserve">”, Total of </w:t>
      </w:r>
      <w:r w:rsidRPr="005E6BAB">
        <w:rPr>
          <w:i/>
          <w:iCs/>
        </w:rPr>
        <w:t>T. quinqueloba</w:t>
      </w:r>
      <w:r w:rsidRPr="005E6BAB">
        <w:t xml:space="preserve"> </w:t>
      </w:r>
      <w:r>
        <w:t>plus</w:t>
      </w:r>
      <w:r w:rsidRPr="005E6BAB">
        <w:t xml:space="preserve"> </w:t>
      </w:r>
      <w:r w:rsidRPr="005E6BAB">
        <w:rPr>
          <w:i/>
          <w:iCs/>
        </w:rPr>
        <w:t>N. pachyderma</w:t>
      </w:r>
      <w:r w:rsidRPr="005E6BAB">
        <w:t xml:space="preserve"> (sin)</w:t>
      </w:r>
    </w:p>
    <w:p w:rsidR="001E0E8D" w:rsidRPr="001E0E8D" w:rsidRDefault="001E0E8D" w:rsidP="009731F8">
      <w:pPr>
        <w:rPr>
          <w:rFonts w:ascii="Calibri" w:eastAsia="Times New Roman" w:hAnsi="Calibri" w:cs="Times New Roman"/>
          <w:color w:val="000000"/>
          <w:sz w:val="22"/>
          <w:lang w:eastAsia="en-GB"/>
        </w:rPr>
      </w:pPr>
      <w:r>
        <w:tab/>
        <w:t>2.1.1</w:t>
      </w:r>
      <w:r w:rsidR="00570148">
        <w:t>2</w:t>
      </w:r>
      <w:r>
        <w:t xml:space="preserve"> Column “</w:t>
      </w:r>
      <w:r w:rsidRPr="001E0E8D">
        <w:rPr>
          <w:rFonts w:ascii="Calibri" w:eastAsia="Times New Roman" w:hAnsi="Calibri" w:cs="Times New Roman"/>
          <w:color w:val="000000"/>
          <w:sz w:val="22"/>
          <w:lang w:eastAsia="en-GB"/>
        </w:rPr>
        <w:t>%NPS/</w:t>
      </w:r>
      <w:proofErr w:type="spellStart"/>
      <w:r w:rsidRPr="001E0E8D">
        <w:rPr>
          <w:rFonts w:ascii="Calibri" w:eastAsia="Times New Roman" w:hAnsi="Calibri" w:cs="Times New Roman"/>
          <w:color w:val="000000"/>
          <w:sz w:val="22"/>
          <w:lang w:eastAsia="en-GB"/>
        </w:rPr>
        <w:t>totPD</w:t>
      </w:r>
      <w:proofErr w:type="spellEnd"/>
      <w:r>
        <w:t>”, % NPS over total N. pachyderma</w:t>
      </w:r>
    </w:p>
    <w:p w:rsidR="001E0E8D" w:rsidRPr="001E0E8D" w:rsidRDefault="001E0E8D" w:rsidP="009731F8">
      <w:r>
        <w:tab/>
        <w:t>2.1.1</w:t>
      </w:r>
      <w:r w:rsidR="00570148">
        <w:t>3</w:t>
      </w:r>
      <w:r>
        <w:t xml:space="preserve"> Column “</w:t>
      </w:r>
      <w:r w:rsidRPr="001E0E8D">
        <w:rPr>
          <w:rFonts w:ascii="Calibri" w:eastAsia="Times New Roman" w:hAnsi="Calibri" w:cs="Times New Roman"/>
          <w:color w:val="000000"/>
          <w:sz w:val="22"/>
          <w:lang w:eastAsia="en-GB"/>
        </w:rPr>
        <w:t>% Warm</w:t>
      </w:r>
      <w:r>
        <w:t xml:space="preserve">”, Total </w:t>
      </w:r>
      <w:r w:rsidRPr="005E6BAB">
        <w:rPr>
          <w:i/>
          <w:iCs/>
        </w:rPr>
        <w:t>G. ruber</w:t>
      </w:r>
      <w:r w:rsidRPr="005E6BAB">
        <w:t xml:space="preserve"> </w:t>
      </w:r>
      <w:r>
        <w:t xml:space="preserve">+ </w:t>
      </w:r>
      <w:r w:rsidRPr="005E6BAB">
        <w:rPr>
          <w:i/>
        </w:rPr>
        <w:t>O. universa</w:t>
      </w:r>
      <w:r w:rsidRPr="005E6BAB">
        <w:t xml:space="preserve"> </w:t>
      </w:r>
      <w:r>
        <w:t>+</w:t>
      </w:r>
      <w:r w:rsidRPr="005E6BAB">
        <w:t xml:space="preserve">, </w:t>
      </w:r>
      <w:r w:rsidRPr="005E6BAB">
        <w:rPr>
          <w:i/>
        </w:rPr>
        <w:t>G. hirsuta</w:t>
      </w:r>
      <w:r w:rsidRPr="005E6BAB">
        <w:t xml:space="preserve"> </w:t>
      </w:r>
      <w:r>
        <w:t>+</w:t>
      </w:r>
      <w:r w:rsidRPr="005E6BAB">
        <w:t xml:space="preserve"> </w:t>
      </w:r>
      <w:r w:rsidRPr="005E6BAB">
        <w:rPr>
          <w:i/>
          <w:iCs/>
        </w:rPr>
        <w:t>G. truncatulinoides</w:t>
      </w:r>
      <w:r w:rsidRPr="005E6BAB">
        <w:t xml:space="preserve"> (dex)</w:t>
      </w:r>
    </w:p>
    <w:p w:rsidR="001E0E8D" w:rsidRPr="001E0E8D" w:rsidRDefault="001E0E8D" w:rsidP="009731F8">
      <w:pPr>
        <w:rPr>
          <w:rFonts w:ascii="Calibri" w:eastAsia="Times New Roman" w:hAnsi="Calibri" w:cs="Times New Roman"/>
          <w:color w:val="000000"/>
          <w:sz w:val="22"/>
          <w:lang w:eastAsia="en-GB"/>
        </w:rPr>
      </w:pPr>
      <w:r>
        <w:tab/>
        <w:t>2.1.1</w:t>
      </w:r>
      <w:r w:rsidR="00570148">
        <w:t>4</w:t>
      </w:r>
      <w:r>
        <w:t xml:space="preserve"> Column “</w:t>
      </w:r>
      <w:r w:rsidRPr="001E0E8D">
        <w:rPr>
          <w:rFonts w:ascii="Calibri" w:eastAsia="Times New Roman" w:hAnsi="Calibri" w:cs="Times New Roman"/>
          <w:color w:val="000000"/>
          <w:sz w:val="22"/>
          <w:lang w:eastAsia="en-GB"/>
        </w:rPr>
        <w:t>G. bulloides d18O</w:t>
      </w:r>
      <w:r>
        <w:t xml:space="preserve">”, ‰, </w:t>
      </w:r>
      <w:r w:rsidRPr="00A43D17">
        <w:rPr>
          <w:rFonts w:ascii="Symbol" w:hAnsi="Symbol"/>
        </w:rPr>
        <w:t></w:t>
      </w:r>
      <w:r w:rsidRPr="00A43D17">
        <w:rPr>
          <w:vertAlign w:val="superscript"/>
        </w:rPr>
        <w:t>18</w:t>
      </w:r>
      <w:r w:rsidRPr="00A43D17">
        <w:t>O</w:t>
      </w:r>
      <w:r>
        <w:t xml:space="preserve"> of </w:t>
      </w:r>
      <w:r w:rsidRPr="00B434B5">
        <w:rPr>
          <w:i/>
          <w:iCs/>
        </w:rPr>
        <w:t>G. bulloides</w:t>
      </w:r>
    </w:p>
    <w:p w:rsidR="001E0E8D" w:rsidRPr="001E0E8D" w:rsidRDefault="001E0E8D" w:rsidP="001E0E8D">
      <w:pPr>
        <w:rPr>
          <w:rFonts w:ascii="Calibri" w:eastAsia="Times New Roman" w:hAnsi="Calibri" w:cs="Times New Roman"/>
          <w:color w:val="000000"/>
          <w:sz w:val="22"/>
          <w:lang w:eastAsia="en-GB"/>
        </w:rPr>
      </w:pPr>
      <w:r>
        <w:tab/>
        <w:t>2.1.1</w:t>
      </w:r>
      <w:r w:rsidR="00570148">
        <w:t>5</w:t>
      </w:r>
      <w:r>
        <w:t xml:space="preserve"> Column “</w:t>
      </w:r>
      <w:proofErr w:type="spellStart"/>
      <w:r w:rsidRPr="001E0E8D">
        <w:rPr>
          <w:rFonts w:ascii="Calibri" w:eastAsia="Times New Roman" w:hAnsi="Calibri" w:cs="Times New Roman"/>
          <w:color w:val="000000"/>
          <w:sz w:val="22"/>
          <w:lang w:eastAsia="en-GB"/>
        </w:rPr>
        <w:t>stdev</w:t>
      </w:r>
      <w:proofErr w:type="spellEnd"/>
      <w:r>
        <w:t>”, 1</w:t>
      </w:r>
      <w:r w:rsidRPr="001E0E8D">
        <w:rPr>
          <w:rFonts w:ascii="Symbol" w:hAnsi="Symbol"/>
        </w:rPr>
        <w:t></w:t>
      </w:r>
      <w:r>
        <w:t xml:space="preserve"> error on </w:t>
      </w:r>
      <w:r w:rsidRPr="00A43D17">
        <w:rPr>
          <w:rFonts w:ascii="Symbol" w:hAnsi="Symbol"/>
        </w:rPr>
        <w:t></w:t>
      </w:r>
      <w:r w:rsidRPr="00A43D17">
        <w:rPr>
          <w:vertAlign w:val="superscript"/>
        </w:rPr>
        <w:t>18</w:t>
      </w:r>
      <w:r w:rsidRPr="00A43D17">
        <w:t>O</w:t>
      </w:r>
      <w:r>
        <w:t xml:space="preserve"> measurement</w:t>
      </w:r>
    </w:p>
    <w:p w:rsidR="001E0E8D" w:rsidRDefault="001E0E8D" w:rsidP="009731F8">
      <w:r>
        <w:lastRenderedPageBreak/>
        <w:t>2.2 Tab ‘</w:t>
      </w:r>
      <w:r w:rsidRPr="001E0E8D">
        <w:t>Other data from TNO57-21</w:t>
      </w:r>
    </w:p>
    <w:p w:rsidR="001E0E8D" w:rsidRDefault="001E0E8D" w:rsidP="001E0E8D">
      <w:r>
        <w:tab/>
        <w:t>2.2.1 Column “</w:t>
      </w:r>
      <w:r w:rsidRPr="001E0E8D">
        <w:t>Depth (meters)</w:t>
      </w:r>
      <w:r>
        <w:t>”, depth in TNO57-21</w:t>
      </w:r>
    </w:p>
    <w:p w:rsidR="001E0E8D" w:rsidRPr="001E0E8D" w:rsidRDefault="001E0E8D" w:rsidP="009731F8">
      <w:pPr>
        <w:rPr>
          <w:rFonts w:ascii="Calibri" w:eastAsia="Times New Roman" w:hAnsi="Calibri" w:cs="Times New Roman"/>
          <w:color w:val="000000"/>
          <w:sz w:val="22"/>
          <w:lang w:eastAsia="en-GB"/>
        </w:rPr>
      </w:pPr>
      <w:r>
        <w:tab/>
        <w:t>2.2</w:t>
      </w:r>
      <w:r w:rsidR="00570148">
        <w:t>.2</w:t>
      </w:r>
      <w:r>
        <w:t xml:space="preserve"> Column “</w:t>
      </w:r>
      <w:r w:rsidRPr="001E0E8D">
        <w:rPr>
          <w:rFonts w:ascii="Calibri" w:eastAsia="Times New Roman" w:hAnsi="Calibri" w:cs="Times New Roman"/>
          <w:color w:val="000000"/>
          <w:sz w:val="22"/>
          <w:lang w:eastAsia="en-GB"/>
        </w:rPr>
        <w:t>GICC05/</w:t>
      </w:r>
      <w:proofErr w:type="spellStart"/>
      <w:r w:rsidRPr="001E0E8D">
        <w:rPr>
          <w:rFonts w:ascii="Calibri" w:eastAsia="Times New Roman" w:hAnsi="Calibri" w:cs="Times New Roman"/>
          <w:color w:val="000000"/>
          <w:sz w:val="22"/>
          <w:lang w:eastAsia="en-GB"/>
        </w:rPr>
        <w:t>NALPSSpeleoAge</w:t>
      </w:r>
      <w:proofErr w:type="spellEnd"/>
      <w:r>
        <w:t>”, Age on GICC05/NALPS age scale</w:t>
      </w:r>
    </w:p>
    <w:p w:rsidR="00EF67C9" w:rsidRPr="00EF67C9" w:rsidRDefault="001E0E8D" w:rsidP="009731F8">
      <w:r>
        <w:tab/>
        <w:t>2.2</w:t>
      </w:r>
      <w:r w:rsidR="00570148">
        <w:t>.3</w:t>
      </w:r>
      <w:r>
        <w:t xml:space="preserve"> Column “</w:t>
      </w:r>
      <w:r w:rsidR="005B2F04" w:rsidRPr="005B2F04">
        <w:rPr>
          <w:rFonts w:ascii="Calibri" w:eastAsia="Times New Roman" w:hAnsi="Calibri" w:cs="Times New Roman"/>
          <w:color w:val="000000"/>
          <w:sz w:val="22"/>
          <w:lang w:eastAsia="en-GB"/>
        </w:rPr>
        <w:t xml:space="preserve">13C </w:t>
      </w:r>
      <w:proofErr w:type="spellStart"/>
      <w:r w:rsidR="005B2F04" w:rsidRPr="005B2F04">
        <w:rPr>
          <w:rFonts w:ascii="Calibri" w:eastAsia="Times New Roman" w:hAnsi="Calibri" w:cs="Times New Roman"/>
          <w:color w:val="000000"/>
          <w:sz w:val="22"/>
          <w:lang w:eastAsia="en-GB"/>
        </w:rPr>
        <w:t>Cib</w:t>
      </w:r>
      <w:proofErr w:type="spellEnd"/>
      <w:r w:rsidR="005B2F04" w:rsidRPr="005B2F04">
        <w:rPr>
          <w:rFonts w:ascii="Calibri" w:eastAsia="Times New Roman" w:hAnsi="Calibri" w:cs="Times New Roman"/>
          <w:color w:val="000000"/>
          <w:sz w:val="22"/>
          <w:lang w:eastAsia="en-GB"/>
        </w:rPr>
        <w:t xml:space="preserve">. </w:t>
      </w:r>
      <w:proofErr w:type="spellStart"/>
      <w:r w:rsidR="005B2F04" w:rsidRPr="005B2F04">
        <w:rPr>
          <w:rFonts w:ascii="Calibri" w:eastAsia="Times New Roman" w:hAnsi="Calibri" w:cs="Times New Roman"/>
          <w:color w:val="000000"/>
          <w:sz w:val="22"/>
          <w:lang w:eastAsia="en-GB"/>
        </w:rPr>
        <w:t>wuellerstorfi</w:t>
      </w:r>
      <w:proofErr w:type="spellEnd"/>
      <w:r w:rsidR="005B2F04" w:rsidRPr="005B2F04">
        <w:rPr>
          <w:rFonts w:ascii="Calibri" w:eastAsia="Times New Roman" w:hAnsi="Calibri" w:cs="Times New Roman"/>
          <w:color w:val="000000"/>
          <w:sz w:val="22"/>
          <w:lang w:eastAsia="en-GB"/>
        </w:rPr>
        <w:t xml:space="preserve"> TNO57-21</w:t>
      </w:r>
      <w:r>
        <w:t>”</w:t>
      </w:r>
      <w:r w:rsidR="00EF67C9">
        <w:t xml:space="preserve">, from </w:t>
      </w:r>
      <w:r w:rsidR="00EF67C9">
        <w:fldChar w:fldCharType="begin"/>
      </w:r>
      <w:r w:rsidR="00EF67C9">
        <w:instrText xml:space="preserve"> ADDIN EN.CITE &lt;EndNote&gt;&lt;Cite&gt;&lt;Author&gt;Ninnemann&lt;/Author&gt;&lt;Year&gt;1999&lt;/Year&gt;&lt;RecNum&gt;9449&lt;/RecNum&gt;&lt;DisplayText&gt;[&lt;style face="italic"&gt;Ninnemann et al.&lt;/style&gt;, 1999]&lt;/DisplayText&gt;&lt;record&gt;&lt;rec-number&gt;9449&lt;/rec-number&gt;&lt;foreign-keys&gt;&lt;key app="EN" db-id="5dp0tvas5zxe5qeez5c5dxr8xzafpfpf5vfd" timestamp="0"&gt;9449&lt;/key&gt;&lt;/foreign-keys&gt;&lt;ref-type name="Book Section"&gt;5&lt;/ref-type&gt;&lt;contributors&gt;&lt;authors&gt;&lt;author&gt;Ninnemann, U. S.&lt;/author&gt;&lt;author&gt;Charles, C. D.&lt;/author&gt;&lt;author&gt;Hodell, D. A.&lt;/author&gt;&lt;/authors&gt;&lt;secondary-authors&gt;&lt;author&gt;Clark, P. U.&lt;/author&gt;&lt;author&gt;Webb, R. S.&lt;/author&gt;&lt;author&gt;Keigwin, L. D.&lt;/author&gt;&lt;/secondary-authors&gt;&lt;/contributors&gt;&lt;titles&gt;&lt;title&gt;Origin of global millennnial-scale climate events: Constraints from the Southern Ocean deep sea sedimentary record&lt;/title&gt;&lt;secondary-title&gt;Mechanisms of global climate change at millennial timescales&lt;/secondary-title&gt;&lt;tertiary-title&gt;Geophysical Monograph&lt;/tertiary-title&gt;&lt;/titles&gt;&lt;pages&gt;99-112&lt;/pages&gt;&lt;volume&gt;112&lt;/volume&gt;&lt;dates&gt;&lt;year&gt;1999&lt;/year&gt;&lt;/dates&gt;&lt;pub-location&gt;Washinton, DC&lt;/pub-location&gt;&lt;publisher&gt;American Geophysical Union&lt;/publisher&gt;&lt;urls&gt;&lt;/urls&gt;&lt;/record&gt;&lt;/Cite&gt;&lt;/EndNote&gt;</w:instrText>
      </w:r>
      <w:r w:rsidR="00EF67C9">
        <w:fldChar w:fldCharType="separate"/>
      </w:r>
      <w:r w:rsidR="00EF67C9">
        <w:rPr>
          <w:noProof/>
        </w:rPr>
        <w:t>[</w:t>
      </w:r>
      <w:r w:rsidR="00EF67C9" w:rsidRPr="00EF67C9">
        <w:rPr>
          <w:i/>
          <w:noProof/>
        </w:rPr>
        <w:t>Ninnemann et al.</w:t>
      </w:r>
      <w:r w:rsidR="00EF67C9">
        <w:rPr>
          <w:noProof/>
        </w:rPr>
        <w:t>, 1999]</w:t>
      </w:r>
      <w:r w:rsidR="00EF67C9">
        <w:fldChar w:fldCharType="end"/>
      </w:r>
    </w:p>
    <w:p w:rsidR="001E0E8D" w:rsidRDefault="001E0E8D" w:rsidP="009731F8">
      <w:r>
        <w:tab/>
        <w:t>2.2</w:t>
      </w:r>
      <w:r w:rsidR="00570148">
        <w:t>.4</w:t>
      </w:r>
      <w:r>
        <w:t xml:space="preserve"> Column “</w:t>
      </w:r>
      <w:r w:rsidR="005B2F04" w:rsidRPr="005B2F04">
        <w:rPr>
          <w:rFonts w:ascii="Calibri" w:eastAsia="Times New Roman" w:hAnsi="Calibri" w:cs="Times New Roman"/>
          <w:color w:val="000000"/>
          <w:sz w:val="22"/>
          <w:lang w:eastAsia="en-GB"/>
        </w:rPr>
        <w:t xml:space="preserve">18O </w:t>
      </w:r>
      <w:proofErr w:type="spellStart"/>
      <w:r w:rsidR="005B2F04" w:rsidRPr="005B2F04">
        <w:rPr>
          <w:rFonts w:ascii="Calibri" w:eastAsia="Times New Roman" w:hAnsi="Calibri" w:cs="Times New Roman"/>
          <w:color w:val="000000"/>
          <w:sz w:val="22"/>
          <w:lang w:eastAsia="en-GB"/>
        </w:rPr>
        <w:t>Cib</w:t>
      </w:r>
      <w:proofErr w:type="spellEnd"/>
      <w:r w:rsidR="005B2F04" w:rsidRPr="005B2F04">
        <w:rPr>
          <w:rFonts w:ascii="Calibri" w:eastAsia="Times New Roman" w:hAnsi="Calibri" w:cs="Times New Roman"/>
          <w:color w:val="000000"/>
          <w:sz w:val="22"/>
          <w:lang w:eastAsia="en-GB"/>
        </w:rPr>
        <w:t xml:space="preserve">. </w:t>
      </w:r>
      <w:proofErr w:type="spellStart"/>
      <w:r w:rsidR="005B2F04" w:rsidRPr="005B2F04">
        <w:rPr>
          <w:rFonts w:ascii="Calibri" w:eastAsia="Times New Roman" w:hAnsi="Calibri" w:cs="Times New Roman"/>
          <w:color w:val="000000"/>
          <w:sz w:val="22"/>
          <w:lang w:eastAsia="en-GB"/>
        </w:rPr>
        <w:t>wuellerstorfi</w:t>
      </w:r>
      <w:proofErr w:type="spellEnd"/>
      <w:r w:rsidR="005B2F04" w:rsidRPr="005B2F04">
        <w:rPr>
          <w:rFonts w:ascii="Calibri" w:eastAsia="Times New Roman" w:hAnsi="Calibri" w:cs="Times New Roman"/>
          <w:color w:val="000000"/>
          <w:sz w:val="22"/>
          <w:lang w:eastAsia="en-GB"/>
        </w:rPr>
        <w:t xml:space="preserve"> TNO57-21</w:t>
      </w:r>
      <w:r>
        <w:t>”</w:t>
      </w:r>
      <w:r w:rsidR="00EF67C9">
        <w:t xml:space="preserve"> from </w:t>
      </w:r>
      <w:r w:rsidR="00EF67C9">
        <w:fldChar w:fldCharType="begin"/>
      </w:r>
      <w:r w:rsidR="00EF67C9">
        <w:instrText xml:space="preserve"> ADDIN EN.CITE &lt;EndNote&gt;&lt;Cite&gt;&lt;Author&gt;Ninnemann&lt;/Author&gt;&lt;Year&gt;1999&lt;/Year&gt;&lt;RecNum&gt;9449&lt;/RecNum&gt;&lt;DisplayText&gt;[&lt;style face="italic"&gt;Ninnemann et al.&lt;/style&gt;, 1999]&lt;/DisplayText&gt;&lt;record&gt;&lt;rec-number&gt;9449&lt;/rec-number&gt;&lt;foreign-keys&gt;&lt;key app="EN" db-id="5dp0tvas5zxe5qeez5c5dxr8xzafpfpf5vfd" timestamp="0"&gt;9449&lt;/key&gt;&lt;/foreign-keys&gt;&lt;ref-type name="Book Section"&gt;5&lt;/ref-type&gt;&lt;contributors&gt;&lt;authors&gt;&lt;author&gt;Ninnemann, U. S.&lt;/author&gt;&lt;author&gt;Charles, C. D.&lt;/author&gt;&lt;author&gt;Hodell, D. A.&lt;/author&gt;&lt;/authors&gt;&lt;secondary-authors&gt;&lt;author&gt;Clark, P. U.&lt;/author&gt;&lt;author&gt;Webb, R. S.&lt;/author&gt;&lt;author&gt;Keigwin, L. D.&lt;/author&gt;&lt;/secondary-authors&gt;&lt;/contributors&gt;&lt;titles&gt;&lt;title&gt;Origin of global millennnial-scale climate events: Constraints from the Southern Ocean deep sea sedimentary record&lt;/title&gt;&lt;secondary-title&gt;Mechanisms of global climate change at millennial timescales&lt;/secondary-title&gt;&lt;tertiary-title&gt;Geophysical Monograph&lt;/tertiary-title&gt;&lt;/titles&gt;&lt;pages&gt;99-112&lt;/pages&gt;&lt;volume&gt;112&lt;/volume&gt;&lt;dates&gt;&lt;year&gt;1999&lt;/year&gt;&lt;/dates&gt;&lt;pub-location&gt;Washinton, DC&lt;/pub-location&gt;&lt;publisher&gt;American Geophysical Union&lt;/publisher&gt;&lt;urls&gt;&lt;/urls&gt;&lt;/record&gt;&lt;/Cite&gt;&lt;/EndNote&gt;</w:instrText>
      </w:r>
      <w:r w:rsidR="00EF67C9">
        <w:fldChar w:fldCharType="separate"/>
      </w:r>
      <w:r w:rsidR="00EF67C9">
        <w:rPr>
          <w:noProof/>
        </w:rPr>
        <w:t>[</w:t>
      </w:r>
      <w:r w:rsidR="00EF67C9" w:rsidRPr="00EF67C9">
        <w:rPr>
          <w:i/>
          <w:noProof/>
        </w:rPr>
        <w:t>Ninnemann et al.</w:t>
      </w:r>
      <w:r w:rsidR="00EF67C9">
        <w:rPr>
          <w:noProof/>
        </w:rPr>
        <w:t>, 1999]</w:t>
      </w:r>
      <w:r w:rsidR="00EF67C9">
        <w:fldChar w:fldCharType="end"/>
      </w:r>
    </w:p>
    <w:p w:rsidR="00EF67C9" w:rsidRPr="005B2F04" w:rsidRDefault="00EF67C9" w:rsidP="009731F8">
      <w:pPr>
        <w:rPr>
          <w:rFonts w:ascii="Calibri" w:eastAsia="Times New Roman" w:hAnsi="Calibri" w:cs="Times New Roman"/>
          <w:color w:val="000000"/>
          <w:sz w:val="22"/>
          <w:lang w:eastAsia="en-GB"/>
        </w:rPr>
      </w:pPr>
    </w:p>
    <w:p w:rsidR="001E0E8D" w:rsidRPr="00EF67C9" w:rsidRDefault="001E0E8D" w:rsidP="009731F8">
      <w:pPr>
        <w:rPr>
          <w:rFonts w:ascii="Calibri" w:eastAsia="Times New Roman" w:hAnsi="Calibri" w:cs="Times New Roman"/>
          <w:color w:val="000000"/>
          <w:sz w:val="22"/>
          <w:lang w:eastAsia="en-GB"/>
        </w:rPr>
      </w:pPr>
      <w:r>
        <w:tab/>
        <w:t>2.2</w:t>
      </w:r>
      <w:r w:rsidR="00570148">
        <w:t>.5</w:t>
      </w:r>
      <w:r>
        <w:t xml:space="preserve"> Column “</w:t>
      </w:r>
      <w:r w:rsidR="00EF67C9" w:rsidRPr="00EF67C9">
        <w:rPr>
          <w:rFonts w:ascii="Calibri" w:eastAsia="Times New Roman" w:hAnsi="Calibri" w:cs="Times New Roman"/>
          <w:color w:val="000000"/>
          <w:sz w:val="22"/>
          <w:lang w:eastAsia="en-GB"/>
        </w:rPr>
        <w:t>Depth (m)</w:t>
      </w:r>
      <w:r>
        <w:t>”</w:t>
      </w:r>
      <w:r w:rsidR="00EF67C9">
        <w:t>, depth in TNO57-21</w:t>
      </w:r>
    </w:p>
    <w:p w:rsidR="001E0E8D" w:rsidRPr="00EF67C9" w:rsidRDefault="001E0E8D" w:rsidP="009731F8">
      <w:pPr>
        <w:rPr>
          <w:rFonts w:ascii="Calibri" w:eastAsia="Times New Roman" w:hAnsi="Calibri" w:cs="Times New Roman"/>
          <w:color w:val="000000"/>
          <w:sz w:val="22"/>
          <w:lang w:eastAsia="en-GB"/>
        </w:rPr>
      </w:pPr>
      <w:r>
        <w:tab/>
        <w:t>2.2</w:t>
      </w:r>
      <w:r w:rsidR="00570148">
        <w:t>.6</w:t>
      </w:r>
      <w:r>
        <w:t xml:space="preserve"> Column “</w:t>
      </w:r>
      <w:r w:rsidR="00EF67C9" w:rsidRPr="00EF67C9">
        <w:rPr>
          <w:rFonts w:ascii="Calibri" w:eastAsia="Times New Roman" w:hAnsi="Calibri" w:cs="Times New Roman"/>
          <w:color w:val="000000"/>
          <w:sz w:val="22"/>
          <w:lang w:eastAsia="en-GB"/>
        </w:rPr>
        <w:t>GICC05/</w:t>
      </w:r>
      <w:proofErr w:type="spellStart"/>
      <w:r w:rsidR="00EF67C9" w:rsidRPr="00EF67C9">
        <w:rPr>
          <w:rFonts w:ascii="Calibri" w:eastAsia="Times New Roman" w:hAnsi="Calibri" w:cs="Times New Roman"/>
          <w:color w:val="000000"/>
          <w:sz w:val="22"/>
          <w:lang w:eastAsia="en-GB"/>
        </w:rPr>
        <w:t>NALPSSpeleoAge</w:t>
      </w:r>
      <w:proofErr w:type="spellEnd"/>
      <w:r>
        <w:t>”</w:t>
      </w:r>
      <w:r w:rsidR="00EF67C9">
        <w:t>, Age on GICC05/NALPS age scale</w:t>
      </w:r>
    </w:p>
    <w:p w:rsidR="001E0E8D" w:rsidRPr="00EF67C9" w:rsidRDefault="001E0E8D" w:rsidP="009731F8">
      <w:pPr>
        <w:rPr>
          <w:rFonts w:ascii="Calibri" w:eastAsia="Times New Roman" w:hAnsi="Calibri" w:cs="Times New Roman"/>
          <w:color w:val="000000"/>
          <w:sz w:val="22"/>
          <w:lang w:eastAsia="en-GB"/>
        </w:rPr>
      </w:pPr>
      <w:r>
        <w:tab/>
        <w:t>2.2</w:t>
      </w:r>
      <w:r w:rsidR="00570148">
        <w:t>.7</w:t>
      </w:r>
      <w:r>
        <w:t xml:space="preserve"> Column “</w:t>
      </w:r>
      <w:r w:rsidR="00EF67C9" w:rsidRPr="00EF67C9">
        <w:rPr>
          <w:rFonts w:ascii="Calibri" w:eastAsia="Times New Roman" w:hAnsi="Calibri" w:cs="Times New Roman"/>
          <w:color w:val="000000"/>
          <w:sz w:val="22"/>
          <w:lang w:eastAsia="en-GB"/>
        </w:rPr>
        <w:t>13C.250-425.Gbull TNO57-21</w:t>
      </w:r>
      <w:r>
        <w:t>”</w:t>
      </w:r>
      <w:r w:rsidR="00EF67C9">
        <w:t xml:space="preserve">, from </w:t>
      </w:r>
      <w:r w:rsidR="00EF67C9">
        <w:fldChar w:fldCharType="begin"/>
      </w:r>
      <w:r w:rsidR="00EF67C9">
        <w:instrText xml:space="preserve"> ADDIN EN.CITE &lt;EndNote&gt;&lt;Cite&gt;&lt;Author&gt;Mortyn&lt;/Author&gt;&lt;Year&gt;2002&lt;/Year&gt;&lt;RecNum&gt;5618&lt;/RecNum&gt;&lt;DisplayText&gt;[&lt;style face="italic"&gt;Mortyn et al.&lt;/style&gt;, 2002]&lt;/DisplayText&gt;&lt;record&gt;&lt;rec-number&gt;5618&lt;/rec-number&gt;&lt;foreign-keys&gt;&lt;key app="EN" db-id="5dp0tvas5zxe5qeez5c5dxr8xzafpfpf5vfd" timestamp="0"&gt;5618&lt;/key&gt;&lt;/foreign-keys&gt;&lt;ref-type name="Journal Article"&gt;17&lt;/ref-type&gt;&lt;contributors&gt;&lt;authors&gt;&lt;author&gt;Mortyn, P.&lt;/author&gt;&lt;author&gt;Charles, C. D.&lt;/author&gt;&lt;author&gt;Hodell, D. A.&lt;/author&gt;&lt;/authors&gt;&lt;/contributors&gt;&lt;titles&gt;&lt;title&gt;Southern Ocean upper water column structure over the last 140 kyr with emphasis on the glacial terminations&lt;/title&gt;&lt;secondary-title&gt;Global and Planetary Change&lt;/secondary-title&gt;&lt;/titles&gt;&lt;pages&gt;241-252&lt;/pages&gt;&lt;volume&gt;34&lt;/volume&gt;&lt;number&gt;3-4&lt;/number&gt;&lt;keywords&gt;&lt;keyword&gt;Southern Ocean&lt;/keyword&gt;&lt;keyword&gt;foraminifera&lt;/keyword&gt;&lt;keyword&gt;glacial terminations&lt;/keyword&gt;&lt;keyword&gt;oxygen isotopic composition&lt;/keyword&gt;&lt;keyword&gt;planktonic-foraminifera&lt;/keyword&gt;&lt;keyword&gt;atmospheric co2&lt;/keyword&gt;&lt;keyword&gt;north-atlantic&lt;/keyword&gt;&lt;keyword&gt;carbon&lt;/keyword&gt;&lt;keyword&gt;deep&lt;/keyword&gt;&lt;keyword&gt;temperature&lt;/keyword&gt;&lt;keyword&gt;sediments&lt;/keyword&gt;&lt;keyword&gt;reconstruction&lt;/keyword&gt;&lt;keyword&gt;productivity&lt;/keyword&gt;&lt;/keywords&gt;&lt;dates&gt;&lt;year&gt;2002&lt;/year&gt;&lt;pub-dates&gt;&lt;date&gt;Nov&lt;/date&gt;&lt;/pub-dates&gt;&lt;/dates&gt;&lt;accession-num&gt;ISI:000179711500009&lt;/accession-num&gt;&lt;urls&gt;&lt;related-urls&gt;&lt;url&gt;&amp;lt;Go to ISI&amp;gt;://000179711500009&lt;/url&gt;&lt;/related-urls&gt;&lt;/urls&gt;&lt;/record&gt;&lt;/Cite&gt;&lt;/EndNote&gt;</w:instrText>
      </w:r>
      <w:r w:rsidR="00EF67C9">
        <w:fldChar w:fldCharType="separate"/>
      </w:r>
      <w:r w:rsidR="00EF67C9">
        <w:rPr>
          <w:noProof/>
        </w:rPr>
        <w:t>[</w:t>
      </w:r>
      <w:r w:rsidR="00EF67C9" w:rsidRPr="00EF67C9">
        <w:rPr>
          <w:i/>
          <w:noProof/>
        </w:rPr>
        <w:t>Mortyn et al.</w:t>
      </w:r>
      <w:r w:rsidR="00EF67C9">
        <w:rPr>
          <w:noProof/>
        </w:rPr>
        <w:t>, 2002]</w:t>
      </w:r>
      <w:r w:rsidR="00EF67C9">
        <w:fldChar w:fldCharType="end"/>
      </w:r>
    </w:p>
    <w:p w:rsidR="001E0E8D" w:rsidRPr="00EF67C9" w:rsidRDefault="001E0E8D" w:rsidP="009731F8">
      <w:pPr>
        <w:rPr>
          <w:rFonts w:ascii="Calibri" w:eastAsia="Times New Roman" w:hAnsi="Calibri" w:cs="Times New Roman"/>
          <w:color w:val="000000"/>
          <w:sz w:val="22"/>
          <w:lang w:eastAsia="en-GB"/>
        </w:rPr>
      </w:pPr>
      <w:r>
        <w:tab/>
        <w:t>2.2</w:t>
      </w:r>
      <w:r w:rsidR="00570148">
        <w:t>.8</w:t>
      </w:r>
      <w:r>
        <w:t xml:space="preserve"> Column “</w:t>
      </w:r>
      <w:r w:rsidR="00EF67C9" w:rsidRPr="00EF67C9">
        <w:rPr>
          <w:rFonts w:ascii="Calibri" w:eastAsia="Times New Roman" w:hAnsi="Calibri" w:cs="Times New Roman"/>
          <w:color w:val="000000"/>
          <w:sz w:val="22"/>
          <w:lang w:eastAsia="en-GB"/>
        </w:rPr>
        <w:t>18O.250-425.Gbull TNO57-21</w:t>
      </w:r>
      <w:r>
        <w:t>”</w:t>
      </w:r>
      <w:r w:rsidR="00EF67C9">
        <w:t xml:space="preserve">, from </w:t>
      </w:r>
      <w:r w:rsidR="00EF67C9">
        <w:fldChar w:fldCharType="begin"/>
      </w:r>
      <w:r w:rsidR="00EF67C9">
        <w:instrText xml:space="preserve"> ADDIN EN.CITE &lt;EndNote&gt;&lt;Cite&gt;&lt;Author&gt;Mortyn&lt;/Author&gt;&lt;Year&gt;2002&lt;/Year&gt;&lt;RecNum&gt;5618&lt;/RecNum&gt;&lt;DisplayText&gt;[&lt;style face="italic"&gt;Mortyn et al.&lt;/style&gt;, 2002]&lt;/DisplayText&gt;&lt;record&gt;&lt;rec-number&gt;5618&lt;/rec-number&gt;&lt;foreign-keys&gt;&lt;key app="EN" db-id="5dp0tvas5zxe5qeez5c5dxr8xzafpfpf5vfd" timestamp="0"&gt;5618&lt;/key&gt;&lt;/foreign-keys&gt;&lt;ref-type name="Journal Article"&gt;17&lt;/ref-type&gt;&lt;contributors&gt;&lt;authors&gt;&lt;author&gt;Mortyn, P.&lt;/author&gt;&lt;author&gt;Charles, C. D.&lt;/author&gt;&lt;author&gt;Hodell, D. A.&lt;/author&gt;&lt;/authors&gt;&lt;/contributors&gt;&lt;titles&gt;&lt;title&gt;Southern Ocean upper water column structure over the last 140 kyr with emphasis on the glacial terminations&lt;/title&gt;&lt;secondary-title&gt;Global and Planetary Change&lt;/secondary-title&gt;&lt;/titles&gt;&lt;pages&gt;241-252&lt;/pages&gt;&lt;volume&gt;34&lt;/volume&gt;&lt;number&gt;3-4&lt;/number&gt;&lt;keywords&gt;&lt;keyword&gt;Southern Ocean&lt;/keyword&gt;&lt;keyword&gt;foraminifera&lt;/keyword&gt;&lt;keyword&gt;glacial terminations&lt;/keyword&gt;&lt;keyword&gt;oxygen isotopic composition&lt;/keyword&gt;&lt;keyword&gt;planktonic-foraminifera&lt;/keyword&gt;&lt;keyword&gt;atmospheric co2&lt;/keyword&gt;&lt;keyword&gt;north-atlantic&lt;/keyword&gt;&lt;keyword&gt;carbon&lt;/keyword&gt;&lt;keyword&gt;deep&lt;/keyword&gt;&lt;keyword&gt;temperature&lt;/keyword&gt;&lt;keyword&gt;sediments&lt;/keyword&gt;&lt;keyword&gt;reconstruction&lt;/keyword&gt;&lt;keyword&gt;productivity&lt;/keyword&gt;&lt;/keywords&gt;&lt;dates&gt;&lt;year&gt;2002&lt;/year&gt;&lt;pub-dates&gt;&lt;date&gt;Nov&lt;/date&gt;&lt;/pub-dates&gt;&lt;/dates&gt;&lt;accession-num&gt;ISI:000179711500009&lt;/accession-num&gt;&lt;urls&gt;&lt;related-urls&gt;&lt;url&gt;&amp;lt;Go to ISI&amp;gt;://000179711500009&lt;/url&gt;&lt;/related-urls&gt;&lt;/urls&gt;&lt;/record&gt;&lt;/Cite&gt;&lt;/EndNote&gt;</w:instrText>
      </w:r>
      <w:r w:rsidR="00EF67C9">
        <w:fldChar w:fldCharType="separate"/>
      </w:r>
      <w:r w:rsidR="00EF67C9">
        <w:rPr>
          <w:noProof/>
        </w:rPr>
        <w:t>[</w:t>
      </w:r>
      <w:r w:rsidR="00EF67C9" w:rsidRPr="00EF67C9">
        <w:rPr>
          <w:i/>
          <w:noProof/>
        </w:rPr>
        <w:t>Mortyn et al.</w:t>
      </w:r>
      <w:r w:rsidR="00EF67C9">
        <w:rPr>
          <w:noProof/>
        </w:rPr>
        <w:t>, 2002]</w:t>
      </w:r>
      <w:r w:rsidR="00EF67C9">
        <w:fldChar w:fldCharType="end"/>
      </w:r>
    </w:p>
    <w:p w:rsidR="00EF67C9" w:rsidRPr="00EF67C9" w:rsidRDefault="00EF67C9" w:rsidP="00EF67C9">
      <w:pPr>
        <w:rPr>
          <w:rFonts w:ascii="Calibri" w:eastAsia="Times New Roman" w:hAnsi="Calibri" w:cs="Times New Roman"/>
          <w:color w:val="000000"/>
          <w:sz w:val="22"/>
          <w:lang w:eastAsia="en-GB"/>
        </w:rPr>
      </w:pPr>
      <w:r>
        <w:tab/>
        <w:t>2.2</w:t>
      </w:r>
      <w:r w:rsidR="00570148">
        <w:t>.9</w:t>
      </w:r>
      <w:r>
        <w:t xml:space="preserve"> Column “</w:t>
      </w:r>
      <w:r w:rsidRPr="00EF67C9">
        <w:rPr>
          <w:rFonts w:ascii="Calibri" w:eastAsia="Times New Roman" w:hAnsi="Calibri" w:cs="Times New Roman"/>
          <w:color w:val="000000"/>
          <w:sz w:val="22"/>
          <w:lang w:eastAsia="en-GB"/>
        </w:rPr>
        <w:t>13C.250-425.Gtrun TNO57-21</w:t>
      </w:r>
      <w:r>
        <w:t xml:space="preserve">”, from </w:t>
      </w:r>
      <w:r>
        <w:fldChar w:fldCharType="begin"/>
      </w:r>
      <w:r>
        <w:instrText xml:space="preserve"> ADDIN EN.CITE &lt;EndNote&gt;&lt;Cite&gt;&lt;Author&gt;Mortyn&lt;/Author&gt;&lt;Year&gt;2002&lt;/Year&gt;&lt;RecNum&gt;5618&lt;/RecNum&gt;&lt;DisplayText&gt;[&lt;style face="italic"&gt;Mortyn et al.&lt;/style&gt;, 2002]&lt;/DisplayText&gt;&lt;record&gt;&lt;rec-number&gt;5618&lt;/rec-number&gt;&lt;foreign-keys&gt;&lt;key app="EN" db-id="5dp0tvas5zxe5qeez5c5dxr8xzafpfpf5vfd" timestamp="0"&gt;5618&lt;/key&gt;&lt;/foreign-keys&gt;&lt;ref-type name="Journal Article"&gt;17&lt;/ref-type&gt;&lt;contributors&gt;&lt;authors&gt;&lt;author&gt;Mortyn, P.&lt;/author&gt;&lt;author&gt;Charles, C. D.&lt;/author&gt;&lt;author&gt;Hodell, D. A.&lt;/author&gt;&lt;/authors&gt;&lt;/contributors&gt;&lt;titles&gt;&lt;title&gt;Southern Ocean upper water column structure over the last 140 kyr with emphasis on the glacial terminations&lt;/title&gt;&lt;secondary-title&gt;Global and Planetary Change&lt;/secondary-title&gt;&lt;/titles&gt;&lt;pages&gt;241-252&lt;/pages&gt;&lt;volume&gt;34&lt;/volume&gt;&lt;number&gt;3-4&lt;/number&gt;&lt;keywords&gt;&lt;keyword&gt;Southern Ocean&lt;/keyword&gt;&lt;keyword&gt;foraminifera&lt;/keyword&gt;&lt;keyword&gt;glacial terminations&lt;/keyword&gt;&lt;keyword&gt;oxygen isotopic composition&lt;/keyword&gt;&lt;keyword&gt;planktonic-foraminifera&lt;/keyword&gt;&lt;keyword&gt;atmospheric co2&lt;/keyword&gt;&lt;keyword&gt;north-atlantic&lt;/keyword&gt;&lt;keyword&gt;carbon&lt;/keyword&gt;&lt;keyword&gt;deep&lt;/keyword&gt;&lt;keyword&gt;temperature&lt;/keyword&gt;&lt;keyword&gt;sediments&lt;/keyword&gt;&lt;keyword&gt;reconstruction&lt;/keyword&gt;&lt;keyword&gt;productivity&lt;/keyword&gt;&lt;/keywords&gt;&lt;dates&gt;&lt;year&gt;2002&lt;/year&gt;&lt;pub-dates&gt;&lt;date&gt;Nov&lt;/date&gt;&lt;/pub-dates&gt;&lt;/dates&gt;&lt;accession-num&gt;ISI:000179711500009&lt;/accession-num&gt;&lt;urls&gt;&lt;related-urls&gt;&lt;url&gt;&amp;lt;Go to ISI&amp;gt;://000179711500009&lt;/url&gt;&lt;/related-urls&gt;&lt;/urls&gt;&lt;/record&gt;&lt;/Cite&gt;&lt;/EndNote&gt;</w:instrText>
      </w:r>
      <w:r>
        <w:fldChar w:fldCharType="separate"/>
      </w:r>
      <w:r>
        <w:rPr>
          <w:noProof/>
        </w:rPr>
        <w:t>[</w:t>
      </w:r>
      <w:r w:rsidRPr="00EF67C9">
        <w:rPr>
          <w:i/>
          <w:noProof/>
        </w:rPr>
        <w:t>Mortyn et al.</w:t>
      </w:r>
      <w:r>
        <w:rPr>
          <w:noProof/>
        </w:rPr>
        <w:t>, 2002]</w:t>
      </w:r>
      <w:r>
        <w:fldChar w:fldCharType="end"/>
      </w:r>
    </w:p>
    <w:p w:rsidR="00EF67C9" w:rsidRDefault="00EF67C9" w:rsidP="00EF67C9">
      <w:r>
        <w:tab/>
        <w:t>2.2.1</w:t>
      </w:r>
      <w:r w:rsidR="00570148">
        <w:t>0</w:t>
      </w:r>
      <w:r>
        <w:t xml:space="preserve"> Column “</w:t>
      </w:r>
      <w:r w:rsidRPr="00EF67C9">
        <w:rPr>
          <w:rFonts w:ascii="Calibri" w:eastAsia="Times New Roman" w:hAnsi="Calibri" w:cs="Times New Roman"/>
          <w:color w:val="000000"/>
          <w:sz w:val="22"/>
          <w:lang w:eastAsia="en-GB"/>
        </w:rPr>
        <w:t>18O.250-425.Gtrun TNO57-21</w:t>
      </w:r>
      <w:r>
        <w:t xml:space="preserve">”, from </w:t>
      </w:r>
      <w:r>
        <w:fldChar w:fldCharType="begin"/>
      </w:r>
      <w:r>
        <w:instrText xml:space="preserve"> ADDIN EN.CITE &lt;EndNote&gt;&lt;Cite&gt;&lt;Author&gt;Mortyn&lt;/Author&gt;&lt;Year&gt;2002&lt;/Year&gt;&lt;RecNum&gt;5618&lt;/RecNum&gt;&lt;DisplayText&gt;[&lt;style face="italic"&gt;Mortyn et al.&lt;/style&gt;, 2002]&lt;/DisplayText&gt;&lt;record&gt;&lt;rec-number&gt;5618&lt;/rec-number&gt;&lt;foreign-keys&gt;&lt;key app="EN" db-id="5dp0tvas5zxe5qeez5c5dxr8xzafpfpf5vfd" timestamp="0"&gt;5618&lt;/key&gt;&lt;/foreign-keys&gt;&lt;ref-type name="Journal Article"&gt;17&lt;/ref-type&gt;&lt;contributors&gt;&lt;authors&gt;&lt;author&gt;Mortyn, P.&lt;/author&gt;&lt;author&gt;Charles, C. D.&lt;/author&gt;&lt;author&gt;Hodell, D. A.&lt;/author&gt;&lt;/authors&gt;&lt;/contributors&gt;&lt;titles&gt;&lt;title&gt;Southern Ocean upper water column structure over the last 140 kyr with emphasis on the glacial terminations&lt;/title&gt;&lt;secondary-title&gt;Global and Planetary Change&lt;/secondary-title&gt;&lt;/titles&gt;&lt;pages&gt;241-252&lt;/pages&gt;&lt;volume&gt;34&lt;/volume&gt;&lt;number&gt;3-4&lt;/number&gt;&lt;keywords&gt;&lt;keyword&gt;Southern Ocean&lt;/keyword&gt;&lt;keyword&gt;foraminifera&lt;/keyword&gt;&lt;keyword&gt;glacial terminations&lt;/keyword&gt;&lt;keyword&gt;oxygen isotopic composition&lt;/keyword&gt;&lt;keyword&gt;planktonic-foraminifera&lt;/keyword&gt;&lt;keyword&gt;atmospheric co2&lt;/keyword&gt;&lt;keyword&gt;north-atlantic&lt;/keyword&gt;&lt;keyword&gt;carbon&lt;/keyword&gt;&lt;keyword&gt;deep&lt;/keyword&gt;&lt;keyword&gt;temperature&lt;/keyword&gt;&lt;keyword&gt;sediments&lt;/keyword&gt;&lt;keyword&gt;reconstruction&lt;/keyword&gt;&lt;keyword&gt;productivity&lt;/keyword&gt;&lt;/keywords&gt;&lt;dates&gt;&lt;year&gt;2002&lt;/year&gt;&lt;pub-dates&gt;&lt;date&gt;Nov&lt;/date&gt;&lt;/pub-dates&gt;&lt;/dates&gt;&lt;accession-num&gt;ISI:000179711500009&lt;/accession-num&gt;&lt;urls&gt;&lt;related-urls&gt;&lt;url&gt;&amp;lt;Go to ISI&amp;gt;://000179711500009&lt;/url&gt;&lt;/related-urls&gt;&lt;/urls&gt;&lt;/record&gt;&lt;/Cite&gt;&lt;/EndNote&gt;</w:instrText>
      </w:r>
      <w:r>
        <w:fldChar w:fldCharType="separate"/>
      </w:r>
      <w:r>
        <w:rPr>
          <w:noProof/>
        </w:rPr>
        <w:t>[</w:t>
      </w:r>
      <w:r w:rsidRPr="00EF67C9">
        <w:rPr>
          <w:i/>
          <w:noProof/>
        </w:rPr>
        <w:t>Mortyn et al.</w:t>
      </w:r>
      <w:r>
        <w:rPr>
          <w:noProof/>
        </w:rPr>
        <w:t>, 2002]</w:t>
      </w:r>
      <w:r>
        <w:fldChar w:fldCharType="end"/>
      </w:r>
    </w:p>
    <w:p w:rsidR="00490EB8" w:rsidRPr="00EF67C9" w:rsidRDefault="00490EB8" w:rsidP="00EF67C9">
      <w:pPr>
        <w:rPr>
          <w:rFonts w:ascii="Calibri" w:eastAsia="Times New Roman" w:hAnsi="Calibri" w:cs="Times New Roman"/>
          <w:color w:val="000000"/>
          <w:sz w:val="22"/>
          <w:lang w:eastAsia="en-GB"/>
        </w:rPr>
      </w:pPr>
    </w:p>
    <w:p w:rsidR="00EF67C9" w:rsidRPr="00490EB8" w:rsidRDefault="00EF67C9" w:rsidP="00EF67C9">
      <w:pPr>
        <w:rPr>
          <w:rFonts w:ascii="Calibri" w:eastAsia="Times New Roman" w:hAnsi="Calibri" w:cs="Times New Roman"/>
          <w:color w:val="000000"/>
          <w:sz w:val="22"/>
          <w:lang w:eastAsia="en-GB"/>
        </w:rPr>
      </w:pPr>
      <w:r>
        <w:tab/>
        <w:t>2.2.1</w:t>
      </w:r>
      <w:r w:rsidR="00570148">
        <w:t>1</w:t>
      </w:r>
      <w:r>
        <w:t xml:space="preserve"> Column “</w:t>
      </w:r>
      <w:r w:rsidR="00490EB8" w:rsidRPr="00490EB8">
        <w:rPr>
          <w:rFonts w:ascii="Calibri" w:eastAsia="Times New Roman" w:hAnsi="Calibri" w:cs="Times New Roman"/>
          <w:color w:val="000000"/>
          <w:sz w:val="22"/>
          <w:lang w:eastAsia="en-GB"/>
        </w:rPr>
        <w:t>Depth (m)</w:t>
      </w:r>
      <w:r>
        <w:t>”</w:t>
      </w:r>
      <w:r w:rsidR="00490EB8">
        <w:t>, depth in TNO57-21</w:t>
      </w:r>
    </w:p>
    <w:p w:rsidR="00EF67C9" w:rsidRPr="00490EB8" w:rsidRDefault="00EF67C9" w:rsidP="00EF67C9">
      <w:pPr>
        <w:rPr>
          <w:rFonts w:ascii="Calibri" w:eastAsia="Times New Roman" w:hAnsi="Calibri" w:cs="Times New Roman"/>
          <w:color w:val="000000"/>
          <w:sz w:val="22"/>
          <w:lang w:eastAsia="en-GB"/>
        </w:rPr>
      </w:pPr>
      <w:r>
        <w:tab/>
        <w:t>2.2.1</w:t>
      </w:r>
      <w:r w:rsidR="00570148">
        <w:t>2</w:t>
      </w:r>
      <w:r>
        <w:t xml:space="preserve"> Column “</w:t>
      </w:r>
      <w:r w:rsidR="00490EB8" w:rsidRPr="00490EB8">
        <w:rPr>
          <w:rFonts w:ascii="Calibri" w:eastAsia="Times New Roman" w:hAnsi="Calibri" w:cs="Times New Roman"/>
          <w:color w:val="000000"/>
          <w:sz w:val="22"/>
          <w:lang w:eastAsia="en-GB"/>
        </w:rPr>
        <w:t>GICC05/</w:t>
      </w:r>
      <w:proofErr w:type="spellStart"/>
      <w:r w:rsidR="00490EB8" w:rsidRPr="00490EB8">
        <w:rPr>
          <w:rFonts w:ascii="Calibri" w:eastAsia="Times New Roman" w:hAnsi="Calibri" w:cs="Times New Roman"/>
          <w:color w:val="000000"/>
          <w:sz w:val="22"/>
          <w:lang w:eastAsia="en-GB"/>
        </w:rPr>
        <w:t>NALPSSpeleoAge</w:t>
      </w:r>
      <w:proofErr w:type="spellEnd"/>
      <w:r>
        <w:t>”</w:t>
      </w:r>
      <w:r w:rsidR="00490EB8">
        <w:t>, Age on GICC05/NALPS age scale</w:t>
      </w:r>
    </w:p>
    <w:p w:rsidR="00EF67C9" w:rsidRDefault="00EF67C9" w:rsidP="00EF67C9">
      <w:r>
        <w:tab/>
        <w:t>2.2.1</w:t>
      </w:r>
      <w:r w:rsidR="00570148">
        <w:t>3</w:t>
      </w:r>
      <w:r>
        <w:t xml:space="preserve"> Column “</w:t>
      </w:r>
      <w:r w:rsidR="00490EB8">
        <w:rPr>
          <w:rFonts w:ascii="Calibri" w:eastAsia="Times New Roman" w:hAnsi="Calibri" w:cs="Times New Roman"/>
          <w:color w:val="000000"/>
          <w:sz w:val="22"/>
          <w:lang w:eastAsia="en-GB"/>
        </w:rPr>
        <w:t>%CaCO3 hi res TNO57-21</w:t>
      </w:r>
      <w:r>
        <w:t>”</w:t>
      </w:r>
      <w:r w:rsidR="00490EB8">
        <w:t xml:space="preserve">, from </w:t>
      </w:r>
      <w:r w:rsidR="00490EB8">
        <w:fldChar w:fldCharType="begin"/>
      </w:r>
      <w:r w:rsidR="00490EB8">
        <w:instrText xml:space="preserve"> ADDIN EN.CITE &lt;EndNote&gt;&lt;Cite&gt;&lt;Author&gt;Sachs&lt;/Author&gt;&lt;Year&gt;2005&lt;/Year&gt;&lt;RecNum&gt;7279&lt;/RecNum&gt;&lt;DisplayText&gt;[&lt;style face="italic"&gt;Sachs and Anderson&lt;/style&gt;, 2005]&lt;/DisplayText&gt;&lt;record&gt;&lt;rec-number&gt;7279&lt;/rec-number&gt;&lt;foreign-keys&gt;&lt;key app="EN" db-id="5dp0tvas5zxe5qeez5c5dxr8xzafpfpf5vfd" timestamp="0"&gt;7279&lt;/key&gt;&lt;/foreign-keys&gt;&lt;ref-type name="Journal Article"&gt;17&lt;/ref-type&gt;&lt;contributors&gt;&lt;authors&gt;&lt;author&gt;Sachs, J. P.&lt;/author&gt;&lt;author&gt;Anderson, R. F.&lt;/author&gt;&lt;/authors&gt;&lt;/contributors&gt;&lt;titles&gt;&lt;title&gt;Increased productivity in the subantarctic ocean during Heinrich events&lt;/title&gt;&lt;secondary-title&gt;Nature&lt;/secondary-title&gt;&lt;/titles&gt;&lt;periodical&gt;&lt;full-title&gt;Nature&lt;/full-title&gt;&lt;/periodical&gt;&lt;pages&gt;1118-1121&lt;/pages&gt;&lt;volume&gt;434&lt;/volume&gt;&lt;number&gt;7037&lt;/number&gt;&lt;keywords&gt;&lt;keyword&gt;ATMOSPHERIC CO2 CONCENTRATIONS&lt;/keyword&gt;&lt;keyword&gt;ICE CORE&lt;/keyword&gt;&lt;keyword&gt;THERMOHALINE CIRCULATION&lt;/keyword&gt;&lt;keyword&gt;CLIMATE-CHANGE&lt;/keyword&gt;&lt;keyword&gt;LABRADOR-SEA&lt;/keyword&gt;&lt;keyword&gt;TAYLOR DOME&lt;/keyword&gt;&lt;keyword&gt;NEW-ZEALAND&lt;/keyword&gt;&lt;keyword&gt;SEDIMENT&lt;/keyword&gt;&lt;keyword&gt;IRON&lt;/keyword&gt;&lt;keyword&gt;KYR&lt;/keyword&gt;&lt;/keywords&gt;&lt;dates&gt;&lt;year&gt;2005&lt;/year&gt;&lt;pub-dates&gt;&lt;date&gt;Apr&lt;/date&gt;&lt;/pub-dates&gt;&lt;/dates&gt;&lt;accession-num&gt;ISI:000228693300040&lt;/accession-num&gt;&lt;urls&gt;&lt;related-urls&gt;&lt;url&gt;&amp;lt;Go to ISI&amp;gt;://000228693300040 &lt;/url&gt;&lt;/related-urls&gt;&lt;/urls&gt;&lt;/record&gt;&lt;/Cite&gt;&lt;/EndNote&gt;</w:instrText>
      </w:r>
      <w:r w:rsidR="00490EB8">
        <w:fldChar w:fldCharType="separate"/>
      </w:r>
      <w:r w:rsidR="00490EB8">
        <w:rPr>
          <w:noProof/>
        </w:rPr>
        <w:t>[</w:t>
      </w:r>
      <w:r w:rsidR="00490EB8" w:rsidRPr="00490EB8">
        <w:rPr>
          <w:i/>
          <w:noProof/>
        </w:rPr>
        <w:t>Sachs and Anderson</w:t>
      </w:r>
      <w:r w:rsidR="00490EB8">
        <w:rPr>
          <w:noProof/>
        </w:rPr>
        <w:t>, 2005]</w:t>
      </w:r>
      <w:r w:rsidR="00490EB8">
        <w:fldChar w:fldCharType="end"/>
      </w:r>
    </w:p>
    <w:p w:rsidR="00490EB8" w:rsidRPr="00490EB8" w:rsidRDefault="00490EB8" w:rsidP="00EF67C9">
      <w:pPr>
        <w:rPr>
          <w:rFonts w:ascii="Calibri" w:eastAsia="Times New Roman" w:hAnsi="Calibri" w:cs="Times New Roman"/>
          <w:color w:val="000000"/>
          <w:sz w:val="22"/>
          <w:lang w:eastAsia="en-GB"/>
        </w:rPr>
      </w:pPr>
    </w:p>
    <w:p w:rsidR="00EF67C9" w:rsidRPr="00490EB8" w:rsidRDefault="00EF67C9" w:rsidP="00EF67C9">
      <w:pPr>
        <w:rPr>
          <w:rFonts w:ascii="Calibri" w:eastAsia="Times New Roman" w:hAnsi="Calibri" w:cs="Times New Roman"/>
          <w:color w:val="000000"/>
          <w:sz w:val="22"/>
          <w:lang w:eastAsia="en-GB"/>
        </w:rPr>
      </w:pPr>
      <w:r>
        <w:tab/>
        <w:t>2.2.1</w:t>
      </w:r>
      <w:r w:rsidR="00570148">
        <w:t>4</w:t>
      </w:r>
      <w:r>
        <w:t xml:space="preserve"> Column “</w:t>
      </w:r>
      <w:r w:rsidR="00490EB8" w:rsidRPr="00490EB8">
        <w:rPr>
          <w:rFonts w:ascii="Calibri" w:eastAsia="Times New Roman" w:hAnsi="Calibri" w:cs="Times New Roman"/>
          <w:color w:val="000000"/>
          <w:sz w:val="22"/>
          <w:lang w:eastAsia="en-GB"/>
        </w:rPr>
        <w:t>Depth (m)</w:t>
      </w:r>
      <w:r>
        <w:t>”</w:t>
      </w:r>
      <w:r w:rsidR="00490EB8">
        <w:t>, depth in TNO57-21</w:t>
      </w:r>
    </w:p>
    <w:p w:rsidR="00EF67C9" w:rsidRPr="00490EB8" w:rsidRDefault="00EF67C9" w:rsidP="00EF67C9">
      <w:pPr>
        <w:rPr>
          <w:rFonts w:ascii="Calibri" w:eastAsia="Times New Roman" w:hAnsi="Calibri" w:cs="Times New Roman"/>
          <w:color w:val="000000"/>
          <w:sz w:val="22"/>
          <w:lang w:eastAsia="en-GB"/>
        </w:rPr>
      </w:pPr>
      <w:r>
        <w:tab/>
        <w:t>2.2.1</w:t>
      </w:r>
      <w:r w:rsidR="00570148">
        <w:t>5</w:t>
      </w:r>
      <w:r>
        <w:t xml:space="preserve"> Column “</w:t>
      </w:r>
      <w:r w:rsidR="00490EB8" w:rsidRPr="00490EB8">
        <w:rPr>
          <w:rFonts w:ascii="Calibri" w:eastAsia="Times New Roman" w:hAnsi="Calibri" w:cs="Times New Roman"/>
          <w:color w:val="000000"/>
          <w:sz w:val="22"/>
          <w:lang w:eastAsia="en-GB"/>
        </w:rPr>
        <w:t>GICC05/</w:t>
      </w:r>
      <w:proofErr w:type="spellStart"/>
      <w:r w:rsidR="00490EB8" w:rsidRPr="00490EB8">
        <w:rPr>
          <w:rFonts w:ascii="Calibri" w:eastAsia="Times New Roman" w:hAnsi="Calibri" w:cs="Times New Roman"/>
          <w:color w:val="000000"/>
          <w:sz w:val="22"/>
          <w:lang w:eastAsia="en-GB"/>
        </w:rPr>
        <w:t>NALPSSpeleoAge</w:t>
      </w:r>
      <w:proofErr w:type="spellEnd"/>
      <w:r>
        <w:t>”</w:t>
      </w:r>
      <w:r w:rsidR="00490EB8">
        <w:t>, Age on GICC05/NALPS age scale</w:t>
      </w:r>
    </w:p>
    <w:p w:rsidR="00EF67C9" w:rsidRPr="00570148" w:rsidRDefault="00EF67C9" w:rsidP="00EF67C9">
      <w:pPr>
        <w:rPr>
          <w:rFonts w:ascii="Calibri" w:eastAsia="Times New Roman" w:hAnsi="Calibri" w:cs="Times New Roman"/>
          <w:color w:val="000000"/>
          <w:sz w:val="22"/>
          <w:lang w:eastAsia="en-GB"/>
        </w:rPr>
      </w:pPr>
      <w:r>
        <w:tab/>
        <w:t>2.2.1</w:t>
      </w:r>
      <w:r w:rsidR="00570148">
        <w:t>6</w:t>
      </w:r>
      <w:r>
        <w:t xml:space="preserve"> Column “</w:t>
      </w:r>
      <w:proofErr w:type="spellStart"/>
      <w:r w:rsidR="00570148" w:rsidRPr="00570148">
        <w:rPr>
          <w:rFonts w:ascii="Calibri" w:eastAsia="Times New Roman" w:hAnsi="Calibri" w:cs="Times New Roman"/>
          <w:color w:val="000000"/>
          <w:sz w:val="22"/>
          <w:lang w:eastAsia="en-GB"/>
        </w:rPr>
        <w:t>εNd</w:t>
      </w:r>
      <w:proofErr w:type="spellEnd"/>
      <w:r w:rsidR="00570148" w:rsidRPr="00570148">
        <w:rPr>
          <w:rFonts w:ascii="Calibri" w:eastAsia="Times New Roman" w:hAnsi="Calibri" w:cs="Times New Roman"/>
          <w:color w:val="000000"/>
          <w:sz w:val="22"/>
          <w:lang w:eastAsia="en-GB"/>
        </w:rPr>
        <w:t xml:space="preserve"> TNO57-21</w:t>
      </w:r>
      <w:r>
        <w:t>”</w:t>
      </w:r>
      <w:r w:rsidR="00570148">
        <w:t xml:space="preserve">, from </w:t>
      </w:r>
      <w:r w:rsidR="00570148">
        <w:fldChar w:fldCharType="begin"/>
      </w:r>
      <w:r w:rsidR="00570148">
        <w:instrText xml:space="preserve"> ADDIN EN.CITE &lt;EndNote&gt;&lt;Cite&gt;&lt;Author&gt;Piotrowski&lt;/Author&gt;&lt;Year&gt;2005&lt;/Year&gt;&lt;RecNum&gt;5418&lt;/RecNum&gt;&lt;DisplayText&gt;[&lt;style face="italic"&gt;Piotrowski et al.&lt;/style&gt;, 2005]&lt;/DisplayText&gt;&lt;record&gt;&lt;rec-number&gt;5418&lt;/rec-number&gt;&lt;foreign-keys&gt;&lt;key app="EN" db-id="5dp0tvas5zxe5qeez5c5dxr8xzafpfpf5vfd" timestamp="0"&gt;5418&lt;/key&gt;&lt;/foreign-keys&gt;&lt;ref-type name="Journal Article"&gt;17&lt;/ref-type&gt;&lt;contributors&gt;&lt;authors&gt;&lt;author&gt;Piotrowski, A. M.&lt;/author&gt;&lt;author&gt;Goldstein, S. L.&lt;/author&gt;&lt;author&gt;Hemming, S. R.&lt;/author&gt;&lt;author&gt;Fairbanks, R. G.&lt;/author&gt;&lt;/authors&gt;&lt;/contributors&gt;&lt;titles&gt;&lt;title&gt;Temporal relationships of carbon cycling and ocean circulation at glacial boundaries&lt;/title&gt;&lt;secondary-title&gt;Science&lt;/secondary-title&gt;&lt;/titles&gt;&lt;periodical&gt;&lt;full-title&gt;Science&lt;/full-title&gt;&lt;/periodical&gt;&lt;pages&gt;1933-1938&lt;/pages&gt;&lt;volume&gt;307&lt;/volume&gt;&lt;number&gt;5717&lt;/number&gt;&lt;keywords&gt;&lt;keyword&gt;atlantic deep-water&lt;/keyword&gt;&lt;keyword&gt;southern-ocean&lt;/keyword&gt;&lt;keyword&gt;north-atlantic&lt;/keyword&gt;&lt;keyword&gt;ice core&lt;/keyword&gt;&lt;keyword&gt;isotopic&lt;/keyword&gt;&lt;keyword&gt;composition&lt;/keyword&gt;&lt;keyword&gt;labrador sea&lt;/keyword&gt;&lt;keyword&gt;nd&lt;/keyword&gt;&lt;keyword&gt;maximum&lt;/keyword&gt;&lt;keyword&gt;variability&lt;/keyword&gt;&lt;keyword&gt;neodymium&lt;/keyword&gt;&lt;/keywords&gt;&lt;dates&gt;&lt;year&gt;2005&lt;/year&gt;&lt;pub-dates&gt;&lt;date&gt;Mar 25&lt;/date&gt;&lt;/pub-dates&gt;&lt;/dates&gt;&lt;accession-num&gt;ISI:000227957300049&lt;/accession-num&gt;&lt;urls&gt;&lt;related-urls&gt;&lt;url&gt;&amp;lt;Go to ISI&amp;gt;://000227957300049&lt;/url&gt;&lt;/related-urls&gt;&lt;/urls&gt;&lt;/record&gt;&lt;/Cite&gt;&lt;/EndNote&gt;</w:instrText>
      </w:r>
      <w:r w:rsidR="00570148">
        <w:fldChar w:fldCharType="separate"/>
      </w:r>
      <w:r w:rsidR="00570148">
        <w:rPr>
          <w:noProof/>
        </w:rPr>
        <w:t>[</w:t>
      </w:r>
      <w:r w:rsidR="00570148" w:rsidRPr="00570148">
        <w:rPr>
          <w:i/>
          <w:noProof/>
        </w:rPr>
        <w:t>Piotrowski et al.</w:t>
      </w:r>
      <w:r w:rsidR="00570148">
        <w:rPr>
          <w:noProof/>
        </w:rPr>
        <w:t>, 2005]</w:t>
      </w:r>
      <w:r w:rsidR="00570148">
        <w:fldChar w:fldCharType="end"/>
      </w:r>
    </w:p>
    <w:p w:rsidR="00570148" w:rsidRPr="00570148" w:rsidRDefault="00EF67C9" w:rsidP="00570148">
      <w:pPr>
        <w:rPr>
          <w:rFonts w:ascii="Calibri" w:eastAsia="Times New Roman" w:hAnsi="Calibri" w:cs="Times New Roman"/>
          <w:color w:val="000000"/>
          <w:sz w:val="22"/>
          <w:lang w:eastAsia="en-GB"/>
        </w:rPr>
      </w:pPr>
      <w:r>
        <w:tab/>
        <w:t>2.2.1</w:t>
      </w:r>
      <w:r w:rsidR="00570148">
        <w:t>7</w:t>
      </w:r>
      <w:r>
        <w:t xml:space="preserve"> Column “</w:t>
      </w:r>
      <w:r w:rsidR="00570148" w:rsidRPr="00570148">
        <w:rPr>
          <w:rFonts w:ascii="Calibri" w:eastAsia="Times New Roman" w:hAnsi="Calibri" w:cs="Times New Roman"/>
          <w:color w:val="000000"/>
          <w:sz w:val="22"/>
          <w:lang w:eastAsia="en-GB"/>
        </w:rPr>
        <w:t>± error</w:t>
      </w:r>
      <w:r>
        <w:t>”</w:t>
      </w:r>
      <w:r w:rsidR="00570148">
        <w:t xml:space="preserve">, from </w:t>
      </w:r>
      <w:r w:rsidR="00570148">
        <w:fldChar w:fldCharType="begin"/>
      </w:r>
      <w:r w:rsidR="00570148">
        <w:instrText xml:space="preserve"> ADDIN EN.CITE &lt;EndNote&gt;&lt;Cite&gt;&lt;Author&gt;Piotrowski&lt;/Author&gt;&lt;Year&gt;2005&lt;/Year&gt;&lt;RecNum&gt;5418&lt;/RecNum&gt;&lt;DisplayText&gt;[&lt;style face="italic"&gt;Piotrowski et al.&lt;/style&gt;, 2005]&lt;/DisplayText&gt;&lt;record&gt;&lt;rec-number&gt;5418&lt;/rec-number&gt;&lt;foreign-keys&gt;&lt;key app="EN" db-id="5dp0tvas5zxe5qeez5c5dxr8xzafpfpf5vfd" timestamp="0"&gt;5418&lt;/key&gt;&lt;/foreign-keys&gt;&lt;ref-type name="Journal Article"&gt;17&lt;/ref-type&gt;&lt;contributors&gt;&lt;authors&gt;&lt;author&gt;Piotrowski, A. M.&lt;/author&gt;&lt;author&gt;Goldstein, S. L.&lt;/author&gt;&lt;author&gt;Hemming, S. R.&lt;/author&gt;&lt;author&gt;Fairbanks, R. G.&lt;/author&gt;&lt;/authors&gt;&lt;/contributors&gt;&lt;titles&gt;&lt;title&gt;Temporal relationships of carbon cycling and ocean circulation at glacial boundaries&lt;/title&gt;&lt;secondary-title&gt;Science&lt;/secondary-title&gt;&lt;/titles&gt;&lt;periodical&gt;&lt;full-title&gt;Science&lt;/full-title&gt;&lt;/periodical&gt;&lt;pages&gt;1933-1938&lt;/pages&gt;&lt;volume&gt;307&lt;/volume&gt;&lt;number&gt;5717&lt;/number&gt;&lt;keywords&gt;&lt;keyword&gt;atlantic deep-water&lt;/keyword&gt;&lt;keyword&gt;southern-ocean&lt;/keyword&gt;&lt;keyword&gt;north-atlantic&lt;/keyword&gt;&lt;keyword&gt;ice core&lt;/keyword&gt;&lt;keyword&gt;isotopic&lt;/keyword&gt;&lt;keyword&gt;composition&lt;/keyword&gt;&lt;keyword&gt;labrador sea&lt;/keyword&gt;&lt;keyword&gt;nd&lt;/keyword&gt;&lt;keyword&gt;maximum&lt;/keyword&gt;&lt;keyword&gt;variability&lt;/keyword&gt;&lt;keyword&gt;neodymium&lt;/keyword&gt;&lt;/keywords&gt;&lt;dates&gt;&lt;year&gt;2005&lt;/year&gt;&lt;pub-dates&gt;&lt;date&gt;Mar 25&lt;/date&gt;&lt;/pub-dates&gt;&lt;/dates&gt;&lt;accession-num&gt;ISI:000227957300049&lt;/accession-num&gt;&lt;urls&gt;&lt;related-urls&gt;&lt;url&gt;&amp;lt;Go to ISI&amp;gt;://000227957300049&lt;/url&gt;&lt;/related-urls&gt;&lt;/urls&gt;&lt;/record&gt;&lt;/Cite&gt;&lt;/EndNote&gt;</w:instrText>
      </w:r>
      <w:r w:rsidR="00570148">
        <w:fldChar w:fldCharType="separate"/>
      </w:r>
      <w:r w:rsidR="00570148">
        <w:rPr>
          <w:noProof/>
        </w:rPr>
        <w:t>[</w:t>
      </w:r>
      <w:r w:rsidR="00570148" w:rsidRPr="00570148">
        <w:rPr>
          <w:i/>
          <w:noProof/>
        </w:rPr>
        <w:t>Piotrowski et al.</w:t>
      </w:r>
      <w:r w:rsidR="00570148">
        <w:rPr>
          <w:noProof/>
        </w:rPr>
        <w:t>, 2005]</w:t>
      </w:r>
      <w:r w:rsidR="00570148">
        <w:fldChar w:fldCharType="end"/>
      </w:r>
    </w:p>
    <w:p w:rsidR="00EF67C9" w:rsidRDefault="00EF67C9" w:rsidP="00EF67C9"/>
    <w:p w:rsidR="00570148" w:rsidRDefault="00570148" w:rsidP="00EF67C9">
      <w:r>
        <w:t>2.3 Tab ‘</w:t>
      </w:r>
      <w:r w:rsidRPr="00570148">
        <w:t>ODP 1089</w:t>
      </w:r>
      <w:r>
        <w:t>’</w:t>
      </w:r>
    </w:p>
    <w:p w:rsidR="00EF67C9" w:rsidRPr="00570148" w:rsidRDefault="00570148" w:rsidP="00570148">
      <w:pPr>
        <w:ind w:firstLine="720"/>
        <w:rPr>
          <w:rFonts w:ascii="Calibri" w:eastAsia="Times New Roman" w:hAnsi="Calibri" w:cs="Times New Roman"/>
          <w:color w:val="000000"/>
          <w:sz w:val="22"/>
          <w:lang w:eastAsia="en-GB"/>
        </w:rPr>
      </w:pPr>
      <w:r>
        <w:t>2.3</w:t>
      </w:r>
      <w:r w:rsidR="00EF67C9">
        <w:t>.1 Column “</w:t>
      </w:r>
      <w:r w:rsidRPr="00570148">
        <w:rPr>
          <w:rFonts w:ascii="Calibri" w:eastAsia="Times New Roman" w:hAnsi="Calibri" w:cs="Times New Roman"/>
          <w:color w:val="000000"/>
          <w:sz w:val="22"/>
          <w:lang w:eastAsia="en-GB"/>
        </w:rPr>
        <w:t>ODP 1089 Depth (modified mcd)</w:t>
      </w:r>
      <w:r w:rsidR="00EF67C9">
        <w:t>”</w:t>
      </w:r>
      <w:r>
        <w:t>, Depth in ODP 1089</w:t>
      </w:r>
    </w:p>
    <w:p w:rsidR="00570148" w:rsidRPr="00570148" w:rsidRDefault="00570148" w:rsidP="00570148">
      <w:pPr>
        <w:ind w:firstLine="720"/>
        <w:rPr>
          <w:rFonts w:ascii="Calibri" w:eastAsia="Times New Roman" w:hAnsi="Calibri" w:cs="Times New Roman"/>
          <w:color w:val="000000"/>
          <w:sz w:val="22"/>
          <w:lang w:eastAsia="en-GB"/>
        </w:rPr>
      </w:pPr>
      <w:r>
        <w:t>2.3.1 Column “</w:t>
      </w:r>
      <w:r w:rsidRPr="00570148">
        <w:rPr>
          <w:rFonts w:ascii="Calibri" w:eastAsia="Times New Roman" w:hAnsi="Calibri" w:cs="Times New Roman"/>
          <w:color w:val="000000"/>
          <w:sz w:val="22"/>
          <w:lang w:eastAsia="en-GB"/>
        </w:rPr>
        <w:t>Depth on TNO57-21</w:t>
      </w:r>
      <w:r>
        <w:t>”, Equivalent depth in TNO57-21</w:t>
      </w:r>
    </w:p>
    <w:p w:rsidR="00570148" w:rsidRPr="006173BD" w:rsidRDefault="00570148" w:rsidP="006173BD">
      <w:pPr>
        <w:ind w:firstLine="720"/>
        <w:rPr>
          <w:rFonts w:ascii="Calibri" w:eastAsia="Times New Roman" w:hAnsi="Calibri" w:cs="Times New Roman"/>
          <w:color w:val="000000"/>
          <w:sz w:val="22"/>
          <w:lang w:eastAsia="en-GB"/>
        </w:rPr>
      </w:pPr>
      <w:r>
        <w:t>2.3.1 Column “</w:t>
      </w:r>
      <w:r w:rsidR="006173BD" w:rsidRPr="006173BD">
        <w:rPr>
          <w:rFonts w:ascii="Calibri" w:eastAsia="Times New Roman" w:hAnsi="Calibri" w:cs="Times New Roman"/>
          <w:color w:val="000000"/>
          <w:sz w:val="22"/>
          <w:lang w:eastAsia="en-GB"/>
        </w:rPr>
        <w:t>GICC05/</w:t>
      </w:r>
      <w:proofErr w:type="spellStart"/>
      <w:r w:rsidR="006173BD" w:rsidRPr="006173BD">
        <w:rPr>
          <w:rFonts w:ascii="Calibri" w:eastAsia="Times New Roman" w:hAnsi="Calibri" w:cs="Times New Roman"/>
          <w:color w:val="000000"/>
          <w:sz w:val="22"/>
          <w:lang w:eastAsia="en-GB"/>
        </w:rPr>
        <w:t>NALPSSpeleoAge</w:t>
      </w:r>
      <w:proofErr w:type="spellEnd"/>
      <w:r>
        <w:t>”</w:t>
      </w:r>
      <w:r w:rsidR="006173BD">
        <w:t>, Age on GICC05/NALPS age scale</w:t>
      </w:r>
    </w:p>
    <w:p w:rsidR="00570148" w:rsidRPr="003229B6" w:rsidRDefault="00570148" w:rsidP="003229B6">
      <w:pPr>
        <w:ind w:firstLine="720"/>
        <w:rPr>
          <w:rFonts w:ascii="Calibri" w:eastAsia="Times New Roman" w:hAnsi="Calibri" w:cs="Times New Roman"/>
          <w:color w:val="000000"/>
          <w:sz w:val="22"/>
          <w:lang w:eastAsia="en-GB"/>
        </w:rPr>
      </w:pPr>
      <w:r>
        <w:t>2.3.1 Column “</w:t>
      </w:r>
      <w:r w:rsidR="003229B6" w:rsidRPr="003229B6">
        <w:rPr>
          <w:rFonts w:ascii="Calibri" w:eastAsia="Times New Roman" w:hAnsi="Calibri" w:cs="Times New Roman"/>
          <w:color w:val="000000"/>
          <w:sz w:val="22"/>
          <w:lang w:eastAsia="en-GB"/>
        </w:rPr>
        <w:t>d1</w:t>
      </w:r>
      <w:r w:rsidR="003229B6">
        <w:rPr>
          <w:rFonts w:ascii="Calibri" w:eastAsia="Times New Roman" w:hAnsi="Calibri" w:cs="Times New Roman"/>
          <w:color w:val="000000"/>
          <w:sz w:val="22"/>
          <w:lang w:eastAsia="en-GB"/>
        </w:rPr>
        <w:t>8O G. bulloides (</w:t>
      </w:r>
      <w:proofErr w:type="spellStart"/>
      <w:r w:rsidR="003229B6">
        <w:rPr>
          <w:rFonts w:ascii="Calibri" w:eastAsia="Times New Roman" w:hAnsi="Calibri" w:cs="Times New Roman"/>
          <w:color w:val="000000"/>
          <w:sz w:val="22"/>
          <w:lang w:eastAsia="en-GB"/>
        </w:rPr>
        <w:t>permil</w:t>
      </w:r>
      <w:proofErr w:type="spellEnd"/>
      <w:r w:rsidR="003229B6">
        <w:rPr>
          <w:rFonts w:ascii="Calibri" w:eastAsia="Times New Roman" w:hAnsi="Calibri" w:cs="Times New Roman"/>
          <w:color w:val="000000"/>
          <w:sz w:val="22"/>
          <w:lang w:eastAsia="en-GB"/>
        </w:rPr>
        <w:t>) ODP1089</w:t>
      </w:r>
      <w:r>
        <w:t>”</w:t>
      </w:r>
      <w:r w:rsidR="003229B6">
        <w:t xml:space="preserve">, from </w:t>
      </w:r>
      <w:r w:rsidR="003229B6">
        <w:fldChar w:fldCharType="begin"/>
      </w:r>
      <w:r w:rsidR="003229B6">
        <w:instrText xml:space="preserve"> ADDIN EN.CITE &lt;EndNote&gt;&lt;Cite&gt;&lt;Author&gt;Hodell&lt;/Author&gt;&lt;Year&gt;2003&lt;/Year&gt;&lt;RecNum&gt;3242&lt;/RecNum&gt;&lt;DisplayText&gt;[&lt;style face="italic"&gt;Hodell et al.&lt;/style&gt;, 2003]&lt;/DisplayText&gt;&lt;record&gt;&lt;rec-number&gt;3242&lt;/rec-number&gt;&lt;foreign-keys&gt;&lt;key app="EN" db-id="5dp0tvas5zxe5qeez5c5dxr8xzafpfpf5vfd" timestamp="0"&gt;3242&lt;/key&gt;&lt;/foreign-keys&gt;&lt;ref-type name="Journal Article"&gt;17&lt;/ref-type&gt;&lt;contributors&gt;&lt;authors&gt;&lt;author&gt;Hodell, D. A.&lt;/author&gt;&lt;author&gt;Charles, C. D.&lt;/author&gt;&lt;author&gt;Curtis, J. H.&lt;/author&gt;&lt;author&gt;Mortyn, P. G.&lt;/author&gt;&lt;author&gt;Ninnemann, U. S.&lt;/author&gt;&lt;author&gt;Venz, K. A.&lt;/author&gt;&lt;/authors&gt;&lt;/contributors&gt;&lt;titles&gt;&lt;title&gt;Data report: Oxygen isotope stratigraphy of ODP Leg 177 Sites 1088, 1089, 1090, 1093, and 1094&lt;/title&gt;&lt;secondary-title&gt;Proceedings of the Ocean Drilling Program, Scientific Results&lt;/secondary-title&gt;&lt;/titles&gt;&lt;pages&gt;[Online]&lt;/pages&gt;&lt;volume&gt;177&lt;/volume&gt;&lt;dates&gt;&lt;year&gt;2003&lt;/year&gt;&lt;/dates&gt;&lt;urls&gt;&lt;/urls&gt;&lt;/record&gt;&lt;/Cite&gt;&lt;/EndNote&gt;</w:instrText>
      </w:r>
      <w:r w:rsidR="003229B6">
        <w:fldChar w:fldCharType="separate"/>
      </w:r>
      <w:r w:rsidR="003229B6">
        <w:rPr>
          <w:noProof/>
        </w:rPr>
        <w:t>[</w:t>
      </w:r>
      <w:r w:rsidR="003229B6" w:rsidRPr="003229B6">
        <w:rPr>
          <w:i/>
          <w:noProof/>
        </w:rPr>
        <w:t>Hodell et al.</w:t>
      </w:r>
      <w:r w:rsidR="003229B6">
        <w:rPr>
          <w:noProof/>
        </w:rPr>
        <w:t>, 2003]</w:t>
      </w:r>
      <w:r w:rsidR="003229B6">
        <w:fldChar w:fldCharType="end"/>
      </w:r>
    </w:p>
    <w:p w:rsidR="00570148" w:rsidRPr="003229B6" w:rsidRDefault="00570148" w:rsidP="00BA4B5C">
      <w:pPr>
        <w:ind w:left="720"/>
        <w:rPr>
          <w:rFonts w:ascii="Calibri" w:eastAsia="Times New Roman" w:hAnsi="Calibri" w:cs="Times New Roman"/>
          <w:color w:val="000000"/>
          <w:sz w:val="22"/>
          <w:lang w:eastAsia="en-GB"/>
        </w:rPr>
      </w:pPr>
      <w:r>
        <w:t>2.3.1 Column “</w:t>
      </w:r>
      <w:r w:rsidR="003229B6" w:rsidRPr="003229B6">
        <w:rPr>
          <w:rFonts w:ascii="Calibri" w:eastAsia="Times New Roman" w:hAnsi="Calibri" w:cs="Times New Roman"/>
          <w:color w:val="000000"/>
          <w:sz w:val="22"/>
          <w:lang w:eastAsia="en-GB"/>
        </w:rPr>
        <w:t>d18O G. bulloides (</w:t>
      </w:r>
      <w:proofErr w:type="spellStart"/>
      <w:r w:rsidR="003229B6" w:rsidRPr="003229B6">
        <w:rPr>
          <w:rFonts w:ascii="Calibri" w:eastAsia="Times New Roman" w:hAnsi="Calibri" w:cs="Times New Roman"/>
          <w:color w:val="000000"/>
          <w:sz w:val="22"/>
          <w:lang w:eastAsia="en-GB"/>
        </w:rPr>
        <w:t>permil</w:t>
      </w:r>
      <w:proofErr w:type="spellEnd"/>
      <w:r w:rsidR="003229B6" w:rsidRPr="003229B6">
        <w:rPr>
          <w:rFonts w:ascii="Calibri" w:eastAsia="Times New Roman" w:hAnsi="Calibri" w:cs="Times New Roman"/>
          <w:color w:val="000000"/>
          <w:sz w:val="22"/>
          <w:lang w:eastAsia="en-GB"/>
        </w:rPr>
        <w:t>) (ODP 1089) adjusted  ODP1089</w:t>
      </w:r>
      <w:r>
        <w:t>”</w:t>
      </w:r>
      <w:r w:rsidR="003229B6">
        <w:t xml:space="preserve">, from </w:t>
      </w:r>
      <w:r w:rsidR="003229B6">
        <w:fldChar w:fldCharType="begin"/>
      </w:r>
      <w:r w:rsidR="003229B6">
        <w:instrText xml:space="preserve"> ADDIN EN.CITE &lt;EndNote&gt;&lt;Cite&gt;&lt;Author&gt;Hodell&lt;/Author&gt;&lt;Year&gt;2003&lt;/Year&gt;&lt;RecNum&gt;3242&lt;/RecNum&gt;&lt;DisplayText&gt;[&lt;style face="italic"&gt;Hodell et al.&lt;/style&gt;, 2003]&lt;/DisplayText&gt;&lt;record&gt;&lt;rec-number&gt;3242&lt;/rec-number&gt;&lt;foreign-keys&gt;&lt;key app="EN" db-id="5dp0tvas5zxe5qeez5c5dxr8xzafpfpf5vfd" timestamp="0"&gt;3242&lt;/key&gt;&lt;/foreign-keys&gt;&lt;ref-type name="Journal Article"&gt;17&lt;/ref-type&gt;&lt;contributors&gt;&lt;authors&gt;&lt;author&gt;Hodell, D. A.&lt;/author&gt;&lt;author&gt;Charles, C. D.&lt;/author&gt;&lt;author&gt;Curtis, J. H.&lt;/author&gt;&lt;author&gt;Mortyn, P. G.&lt;/author&gt;&lt;author&gt;Ninnemann, U. S.&lt;/author&gt;&lt;author&gt;Venz, K. A.&lt;/author&gt;&lt;/authors&gt;&lt;/contributors&gt;&lt;titles&gt;&lt;title&gt;Data report: Oxygen isotope stratigraphy of ODP Leg 177 Sites 1088, 1089, 1090, 1093, and 1094&lt;/title&gt;&lt;secondary-title&gt;Proceedings of the Ocean Drilling Program, Scientific Results&lt;/secondary-title&gt;&lt;/titles&gt;&lt;pages&gt;[Online]&lt;/pages&gt;&lt;volume&gt;177&lt;/volume&gt;&lt;dates&gt;&lt;year&gt;2003&lt;/year&gt;&lt;/dates&gt;&lt;urls&gt;&lt;/urls&gt;&lt;/record&gt;&lt;/Cite&gt;&lt;/EndNote&gt;</w:instrText>
      </w:r>
      <w:r w:rsidR="003229B6">
        <w:fldChar w:fldCharType="separate"/>
      </w:r>
      <w:r w:rsidR="003229B6">
        <w:rPr>
          <w:noProof/>
        </w:rPr>
        <w:t>[</w:t>
      </w:r>
      <w:r w:rsidR="003229B6" w:rsidRPr="003229B6">
        <w:rPr>
          <w:i/>
          <w:noProof/>
        </w:rPr>
        <w:t>Hodell et al.</w:t>
      </w:r>
      <w:r w:rsidR="003229B6">
        <w:rPr>
          <w:noProof/>
        </w:rPr>
        <w:t>, 2003]</w:t>
      </w:r>
      <w:r w:rsidR="003229B6">
        <w:fldChar w:fldCharType="end"/>
      </w:r>
    </w:p>
    <w:p w:rsidR="00EF67C9" w:rsidRPr="003229B6" w:rsidRDefault="00570148" w:rsidP="003229B6">
      <w:pPr>
        <w:ind w:firstLine="720"/>
        <w:rPr>
          <w:rFonts w:ascii="Calibri" w:eastAsia="Times New Roman" w:hAnsi="Calibri" w:cs="Times New Roman"/>
          <w:color w:val="000000"/>
          <w:sz w:val="22"/>
          <w:lang w:eastAsia="en-GB"/>
        </w:rPr>
      </w:pPr>
      <w:r>
        <w:t>2.3.1 Column “</w:t>
      </w:r>
      <w:r w:rsidR="003229B6" w:rsidRPr="003229B6">
        <w:rPr>
          <w:rFonts w:ascii="Calibri" w:eastAsia="Times New Roman" w:hAnsi="Calibri" w:cs="Times New Roman"/>
          <w:color w:val="000000"/>
          <w:sz w:val="22"/>
          <w:lang w:eastAsia="en-GB"/>
        </w:rPr>
        <w:t>d13C G. bulloides (</w:t>
      </w:r>
      <w:proofErr w:type="spellStart"/>
      <w:r w:rsidR="003229B6" w:rsidRPr="003229B6">
        <w:rPr>
          <w:rFonts w:ascii="Calibri" w:eastAsia="Times New Roman" w:hAnsi="Calibri" w:cs="Times New Roman"/>
          <w:color w:val="000000"/>
          <w:sz w:val="22"/>
          <w:lang w:eastAsia="en-GB"/>
        </w:rPr>
        <w:t>permil</w:t>
      </w:r>
      <w:proofErr w:type="spellEnd"/>
      <w:r w:rsidR="003229B6" w:rsidRPr="003229B6">
        <w:rPr>
          <w:rFonts w:ascii="Calibri" w:eastAsia="Times New Roman" w:hAnsi="Calibri" w:cs="Times New Roman"/>
          <w:color w:val="000000"/>
          <w:sz w:val="22"/>
          <w:lang w:eastAsia="en-GB"/>
        </w:rPr>
        <w:t>) ODP1089</w:t>
      </w:r>
      <w:r>
        <w:t>”</w:t>
      </w:r>
      <w:r w:rsidR="003229B6">
        <w:t xml:space="preserve">, from </w:t>
      </w:r>
      <w:r w:rsidR="003229B6">
        <w:fldChar w:fldCharType="begin"/>
      </w:r>
      <w:r w:rsidR="003229B6">
        <w:instrText xml:space="preserve"> ADDIN EN.CITE &lt;EndNote&gt;&lt;Cite&gt;&lt;Author&gt;Hodell&lt;/Author&gt;&lt;Year&gt;2003&lt;/Year&gt;&lt;RecNum&gt;3242&lt;/RecNum&gt;&lt;DisplayText&gt;[&lt;style face="italic"&gt;Hodell et al.&lt;/style&gt;, 2003]&lt;/DisplayText&gt;&lt;record&gt;&lt;rec-number&gt;3242&lt;/rec-number&gt;&lt;foreign-keys&gt;&lt;key app="EN" db-id="5dp0tvas5zxe5qeez5c5dxr8xzafpfpf5vfd" timestamp="0"&gt;3242&lt;/key&gt;&lt;/foreign-keys&gt;&lt;ref-type name="Journal Article"&gt;17&lt;/ref-type&gt;&lt;contributors&gt;&lt;authors&gt;&lt;author&gt;Hodell, D. A.&lt;/author&gt;&lt;author&gt;Charles, C. D.&lt;/author&gt;&lt;author&gt;Curtis, J. H.&lt;/author&gt;&lt;author&gt;Mortyn, P. G.&lt;/author&gt;&lt;author&gt;Ninnemann, U. S.&lt;/author&gt;&lt;author&gt;Venz, K. A.&lt;/author&gt;&lt;/authors&gt;&lt;/contributors&gt;&lt;titles&gt;&lt;title&gt;Data report: Oxygen isotope stratigraphy of ODP Leg 177 Sites 1088, 1089, 1090, 1093, and 1094&lt;/title&gt;&lt;secondary-title&gt;Proceedings of the Ocean Drilling Program, Scientific Results&lt;/secondary-title&gt;&lt;/titles&gt;&lt;pages&gt;[Online]&lt;/pages&gt;&lt;volume&gt;177&lt;/volume&gt;&lt;dates&gt;&lt;year&gt;2003&lt;/year&gt;&lt;/dates&gt;&lt;urls&gt;&lt;/urls&gt;&lt;/record&gt;&lt;/Cite&gt;&lt;/EndNote&gt;</w:instrText>
      </w:r>
      <w:r w:rsidR="003229B6">
        <w:fldChar w:fldCharType="separate"/>
      </w:r>
      <w:r w:rsidR="003229B6">
        <w:rPr>
          <w:noProof/>
        </w:rPr>
        <w:t>[</w:t>
      </w:r>
      <w:r w:rsidR="003229B6" w:rsidRPr="003229B6">
        <w:rPr>
          <w:i/>
          <w:noProof/>
        </w:rPr>
        <w:t>Hodell et al.</w:t>
      </w:r>
      <w:r w:rsidR="003229B6">
        <w:rPr>
          <w:noProof/>
        </w:rPr>
        <w:t>, 2003]</w:t>
      </w:r>
      <w:r w:rsidR="003229B6">
        <w:fldChar w:fldCharType="end"/>
      </w:r>
    </w:p>
    <w:p w:rsidR="008D1B61" w:rsidRPr="003229B6" w:rsidRDefault="008D1B61" w:rsidP="008D1B61">
      <w:pPr>
        <w:ind w:firstLine="720"/>
        <w:rPr>
          <w:rFonts w:ascii="Calibri" w:eastAsia="Times New Roman" w:hAnsi="Calibri" w:cs="Times New Roman"/>
          <w:color w:val="000000"/>
          <w:sz w:val="22"/>
          <w:lang w:eastAsia="en-GB"/>
        </w:rPr>
      </w:pPr>
      <w:r>
        <w:t>2.3.1 Column “</w:t>
      </w:r>
      <w:r w:rsidRPr="008D1B61">
        <w:rPr>
          <w:rFonts w:ascii="Calibri" w:eastAsia="Times New Roman" w:hAnsi="Calibri" w:cs="Times New Roman"/>
          <w:color w:val="000000"/>
          <w:sz w:val="22"/>
          <w:lang w:eastAsia="en-GB"/>
        </w:rPr>
        <w:t xml:space="preserve">d18O </w:t>
      </w:r>
      <w:proofErr w:type="spellStart"/>
      <w:r w:rsidRPr="008D1B61">
        <w:rPr>
          <w:rFonts w:ascii="Calibri" w:eastAsia="Times New Roman" w:hAnsi="Calibri" w:cs="Times New Roman"/>
          <w:color w:val="000000"/>
          <w:sz w:val="22"/>
          <w:lang w:eastAsia="en-GB"/>
        </w:rPr>
        <w:t>Cibicidoides</w:t>
      </w:r>
      <w:proofErr w:type="spellEnd"/>
      <w:r w:rsidRPr="008D1B61">
        <w:rPr>
          <w:rFonts w:ascii="Calibri" w:eastAsia="Times New Roman" w:hAnsi="Calibri" w:cs="Times New Roman"/>
          <w:color w:val="000000"/>
          <w:sz w:val="22"/>
          <w:lang w:eastAsia="en-GB"/>
        </w:rPr>
        <w:t xml:space="preserve"> (</w:t>
      </w:r>
      <w:proofErr w:type="spellStart"/>
      <w:r w:rsidRPr="008D1B61">
        <w:rPr>
          <w:rFonts w:ascii="Calibri" w:eastAsia="Times New Roman" w:hAnsi="Calibri" w:cs="Times New Roman"/>
          <w:color w:val="000000"/>
          <w:sz w:val="22"/>
          <w:lang w:eastAsia="en-GB"/>
        </w:rPr>
        <w:t>permil</w:t>
      </w:r>
      <w:proofErr w:type="spellEnd"/>
      <w:r w:rsidRPr="008D1B61">
        <w:rPr>
          <w:rFonts w:ascii="Calibri" w:eastAsia="Times New Roman" w:hAnsi="Calibri" w:cs="Times New Roman"/>
          <w:color w:val="000000"/>
          <w:sz w:val="22"/>
          <w:lang w:eastAsia="en-GB"/>
        </w:rPr>
        <w:t>) ODP1089</w:t>
      </w:r>
      <w:r>
        <w:t xml:space="preserve">”, from </w:t>
      </w:r>
      <w:r>
        <w:fldChar w:fldCharType="begin"/>
      </w:r>
      <w:r>
        <w:instrText xml:space="preserve"> ADDIN EN.CITE &lt;EndNote&gt;&lt;Cite&gt;&lt;Author&gt;Hodell&lt;/Author&gt;&lt;Year&gt;2001&lt;/Year&gt;&lt;RecNum&gt;1154&lt;/RecNum&gt;&lt;DisplayText&gt;[&lt;style face="italic"&gt;Hodell et al.&lt;/style&gt;, 2001]&lt;/DisplayText&gt;&lt;record&gt;&lt;rec-number&gt;1154&lt;/rec-number&gt;&lt;foreign-keys&gt;&lt;key app="EN" db-id="5dp0tvas5zxe5qeez5c5dxr8xzafpfpf5vfd" timestamp="0"&gt;1154&lt;/key&gt;&lt;/foreign-keys&gt;&lt;ref-type name="Journal Article"&gt;17&lt;/ref-type&gt;&lt;contributors&gt;&lt;authors&gt;&lt;author&gt;Hodell, D. A.&lt;/author&gt;&lt;author&gt;Charles, C. D.&lt;/author&gt;&lt;author&gt;Sierro, F. J.&lt;/author&gt;&lt;/authors&gt;&lt;/contributors&gt;&lt;titles&gt;&lt;title&gt;Late Pleistocene evolution of the ocean&amp;apos;s carbonate system&lt;/title&gt;&lt;secondary-title&gt;Earth and Planetary Science Letters&lt;/secondary-title&gt;&lt;alt-title&gt;Earth Planet. Sci. Lett.&lt;/alt-title&gt;&lt;/titles&gt;&lt;periodical&gt;&lt;full-title&gt;Earth and Planetary Science Letters&lt;/full-title&gt;&lt;/periodical&gt;&lt;pages&gt;109-124&lt;/pages&gt;&lt;volume&gt;192&lt;/volume&gt;&lt;number&gt;2&lt;/number&gt;&lt;keywords&gt;&lt;keyword&gt;carbonate compensation depth&lt;/keyword&gt;&lt;keyword&gt;solution&lt;/keyword&gt;&lt;keyword&gt;sea-level changes&lt;/keyword&gt;&lt;keyword&gt;stable isotopes&lt;/keyword&gt;&lt;keyword&gt;ocean circulation&lt;/keyword&gt;&lt;keyword&gt;upper Pleistocene&lt;/keyword&gt;&lt;keyword&gt;circumpolar deep-water&lt;/keyword&gt;&lt;keyword&gt;atmospheric co2&lt;/keyword&gt;&lt;keyword&gt;southern-ocean&lt;/keyword&gt;&lt;keyword&gt;boron&lt;/keyword&gt;&lt;keyword&gt;isotopes&lt;/keyword&gt;&lt;keyword&gt;caco3&lt;/keyword&gt;&lt;keyword&gt;dissolution&lt;/keyword&gt;&lt;keyword&gt;sea&lt;/keyword&gt;&lt;keyword&gt;fluctuations&lt;/keyword&gt;&lt;keyword&gt;foraminifera&lt;/keyword&gt;&lt;keyword&gt;circulation&lt;/keyword&gt;&lt;/keywords&gt;&lt;dates&gt;&lt;year&gt;2001&lt;/year&gt;&lt;pub-dates&gt;&lt;date&gt;Oct 15&lt;/date&gt;&lt;/pub-dates&gt;&lt;/dates&gt;&lt;accession-num&gt;ISI:000171654100001&lt;/accession-num&gt;&lt;urls&gt;&lt;related-urls&gt;&lt;url&gt;&amp;lt;Go to ISI&amp;gt;://000171654100001&lt;/url&gt;&lt;/related-urls&gt;&lt;/urls&gt;&lt;/record&gt;&lt;/Cite&gt;&lt;/EndNote&gt;</w:instrText>
      </w:r>
      <w:r>
        <w:fldChar w:fldCharType="separate"/>
      </w:r>
      <w:r>
        <w:rPr>
          <w:noProof/>
        </w:rPr>
        <w:t>[</w:t>
      </w:r>
      <w:r w:rsidRPr="008D1B61">
        <w:rPr>
          <w:i/>
          <w:noProof/>
        </w:rPr>
        <w:t>Hodell et al.</w:t>
      </w:r>
      <w:r>
        <w:rPr>
          <w:noProof/>
        </w:rPr>
        <w:t>, 2001]</w:t>
      </w:r>
      <w:r>
        <w:fldChar w:fldCharType="end"/>
      </w:r>
    </w:p>
    <w:p w:rsidR="00EF67C9" w:rsidRPr="00C61611" w:rsidRDefault="008D1B61" w:rsidP="00C61611">
      <w:pPr>
        <w:ind w:firstLine="720"/>
        <w:rPr>
          <w:rFonts w:ascii="Calibri" w:eastAsia="Times New Roman" w:hAnsi="Calibri" w:cs="Times New Roman"/>
          <w:color w:val="000000"/>
          <w:sz w:val="22"/>
          <w:lang w:eastAsia="en-GB"/>
        </w:rPr>
      </w:pPr>
      <w:r>
        <w:t>2.3.1 Column “</w:t>
      </w:r>
      <w:r w:rsidRPr="008D1B61">
        <w:rPr>
          <w:rFonts w:ascii="Calibri" w:eastAsia="Times New Roman" w:hAnsi="Calibri" w:cs="Times New Roman"/>
          <w:color w:val="000000"/>
          <w:sz w:val="22"/>
          <w:lang w:eastAsia="en-GB"/>
        </w:rPr>
        <w:t xml:space="preserve">d13C </w:t>
      </w:r>
      <w:proofErr w:type="spellStart"/>
      <w:r w:rsidRPr="008D1B61">
        <w:rPr>
          <w:rFonts w:ascii="Calibri" w:eastAsia="Times New Roman" w:hAnsi="Calibri" w:cs="Times New Roman"/>
          <w:color w:val="000000"/>
          <w:sz w:val="22"/>
          <w:lang w:eastAsia="en-GB"/>
        </w:rPr>
        <w:t>Cibicidoides</w:t>
      </w:r>
      <w:proofErr w:type="spellEnd"/>
      <w:r w:rsidRPr="008D1B61">
        <w:rPr>
          <w:rFonts w:ascii="Calibri" w:eastAsia="Times New Roman" w:hAnsi="Calibri" w:cs="Times New Roman"/>
          <w:color w:val="000000"/>
          <w:sz w:val="22"/>
          <w:lang w:eastAsia="en-GB"/>
        </w:rPr>
        <w:t xml:space="preserve"> (</w:t>
      </w:r>
      <w:proofErr w:type="spellStart"/>
      <w:r w:rsidRPr="008D1B61">
        <w:rPr>
          <w:rFonts w:ascii="Calibri" w:eastAsia="Times New Roman" w:hAnsi="Calibri" w:cs="Times New Roman"/>
          <w:color w:val="000000"/>
          <w:sz w:val="22"/>
          <w:lang w:eastAsia="en-GB"/>
        </w:rPr>
        <w:t>permil</w:t>
      </w:r>
      <w:proofErr w:type="spellEnd"/>
      <w:r w:rsidRPr="008D1B61">
        <w:rPr>
          <w:rFonts w:ascii="Calibri" w:eastAsia="Times New Roman" w:hAnsi="Calibri" w:cs="Times New Roman"/>
          <w:color w:val="000000"/>
          <w:sz w:val="22"/>
          <w:lang w:eastAsia="en-GB"/>
        </w:rPr>
        <w:t>) ODP1089</w:t>
      </w:r>
      <w:r>
        <w:t xml:space="preserve">”, from </w:t>
      </w:r>
      <w:r>
        <w:fldChar w:fldCharType="begin"/>
      </w:r>
      <w:r>
        <w:instrText xml:space="preserve"> ADDIN EN.CITE &lt;EndNote&gt;&lt;Cite&gt;&lt;Author&gt;Hodell&lt;/Author&gt;&lt;Year&gt;2001&lt;/Year&gt;&lt;RecNum&gt;1154&lt;/RecNum&gt;&lt;DisplayText&gt;[&lt;style face="italic"&gt;Hodell et al.&lt;/style&gt;, 2001]&lt;/DisplayText&gt;&lt;record&gt;&lt;rec-number&gt;1154&lt;/rec-number&gt;&lt;foreign-keys&gt;&lt;key app="EN" db-id="5dp0tvas5zxe5qeez5c5dxr8xzafpfpf5vfd" timestamp="0"&gt;1154&lt;/key&gt;&lt;/foreign-keys&gt;&lt;ref-type name="Journal Article"&gt;17&lt;/ref-type&gt;&lt;contributors&gt;&lt;authors&gt;&lt;author&gt;Hodell, D. A.&lt;/author&gt;&lt;author&gt;Charles, C. D.&lt;/author&gt;&lt;author&gt;Sierro, F. J.&lt;/author&gt;&lt;/authors&gt;&lt;/contributors&gt;&lt;titles&gt;&lt;title&gt;Late Pleistocene evolution of the ocean&amp;apos;s carbonate system&lt;/title&gt;&lt;secondary-title&gt;Earth and Planetary Science Letters&lt;/secondary-title&gt;&lt;alt-title&gt;Earth Planet. Sci. Lett.&lt;/alt-title&gt;&lt;/titles&gt;&lt;periodical&gt;&lt;full-title&gt;Earth and Planetary Science Letters&lt;/full-title&gt;&lt;/periodical&gt;&lt;pages&gt;109-124&lt;/pages&gt;&lt;volume&gt;192&lt;/volume&gt;&lt;number&gt;2&lt;/number&gt;&lt;keywords&gt;&lt;keyword&gt;carbonate compensation depth&lt;/keyword&gt;&lt;keyword&gt;solution&lt;/keyword&gt;&lt;keyword&gt;sea-level changes&lt;/keyword&gt;&lt;keyword&gt;stable isotopes&lt;/keyword&gt;&lt;keyword&gt;ocean circulation&lt;/keyword&gt;&lt;keyword&gt;upper Pleistocene&lt;/keyword&gt;&lt;keyword&gt;circumpolar deep-water&lt;/keyword&gt;&lt;keyword&gt;atmospheric co2&lt;/keyword&gt;&lt;keyword&gt;southern-ocean&lt;/keyword&gt;&lt;keyword&gt;boron&lt;/keyword&gt;&lt;keyword&gt;isotopes&lt;/keyword&gt;&lt;keyword&gt;caco3&lt;/keyword&gt;&lt;keyword&gt;dissolution&lt;/keyword&gt;&lt;keyword&gt;sea&lt;/keyword&gt;&lt;keyword&gt;fluctuations&lt;/keyword&gt;&lt;keyword&gt;foraminifera&lt;/keyword&gt;&lt;keyword&gt;circulation&lt;/keyword&gt;&lt;/keywords&gt;&lt;dates&gt;&lt;year&gt;2001&lt;/year&gt;&lt;pub-dates&gt;&lt;date&gt;Oct 15&lt;/date&gt;&lt;/pub-dates&gt;&lt;/dates&gt;&lt;accession-num&gt;ISI:000171654100001&lt;/accession-num&gt;&lt;urls&gt;&lt;related-urls&gt;&lt;url&gt;&amp;lt;Go to ISI&amp;gt;://000171654100001&lt;/url&gt;&lt;/related-urls&gt;&lt;/urls&gt;&lt;/record&gt;&lt;/Cite&gt;&lt;/EndNote&gt;</w:instrText>
      </w:r>
      <w:r>
        <w:fldChar w:fldCharType="separate"/>
      </w:r>
      <w:r>
        <w:rPr>
          <w:noProof/>
        </w:rPr>
        <w:t>[</w:t>
      </w:r>
      <w:r w:rsidRPr="008D1B61">
        <w:rPr>
          <w:i/>
          <w:noProof/>
        </w:rPr>
        <w:t>Hodell et al.</w:t>
      </w:r>
      <w:r>
        <w:rPr>
          <w:noProof/>
        </w:rPr>
        <w:t>, 2001]</w:t>
      </w:r>
      <w:r>
        <w:fldChar w:fldCharType="end"/>
      </w:r>
    </w:p>
    <w:p w:rsidR="00C61611" w:rsidRPr="003229B6" w:rsidRDefault="00C61611" w:rsidP="00C61611">
      <w:pPr>
        <w:ind w:firstLine="720"/>
        <w:rPr>
          <w:rFonts w:ascii="Calibri" w:eastAsia="Times New Roman" w:hAnsi="Calibri" w:cs="Times New Roman"/>
          <w:color w:val="000000"/>
          <w:sz w:val="22"/>
          <w:lang w:eastAsia="en-GB"/>
        </w:rPr>
      </w:pPr>
      <w:r>
        <w:t>2.3.1 Column “</w:t>
      </w:r>
      <w:r w:rsidRPr="00C61611">
        <w:rPr>
          <w:rFonts w:ascii="Calibri" w:eastAsia="Times New Roman" w:hAnsi="Calibri" w:cs="Times New Roman"/>
          <w:color w:val="000000"/>
          <w:sz w:val="22"/>
          <w:lang w:eastAsia="en-GB"/>
        </w:rPr>
        <w:t>CaCO3 (</w:t>
      </w:r>
      <w:proofErr w:type="spellStart"/>
      <w:proofErr w:type="gramStart"/>
      <w:r w:rsidRPr="00C61611">
        <w:rPr>
          <w:rFonts w:ascii="Calibri" w:eastAsia="Times New Roman" w:hAnsi="Calibri" w:cs="Times New Roman"/>
          <w:color w:val="000000"/>
          <w:sz w:val="22"/>
          <w:lang w:eastAsia="en-GB"/>
        </w:rPr>
        <w:t>wt</w:t>
      </w:r>
      <w:proofErr w:type="spellEnd"/>
      <w:r w:rsidRPr="00C61611">
        <w:rPr>
          <w:rFonts w:ascii="Calibri" w:eastAsia="Times New Roman" w:hAnsi="Calibri" w:cs="Times New Roman"/>
          <w:color w:val="000000"/>
          <w:sz w:val="22"/>
          <w:lang w:eastAsia="en-GB"/>
        </w:rPr>
        <w:t>%</w:t>
      </w:r>
      <w:proofErr w:type="gramEnd"/>
      <w:r w:rsidRPr="00C61611">
        <w:rPr>
          <w:rFonts w:ascii="Calibri" w:eastAsia="Times New Roman" w:hAnsi="Calibri" w:cs="Times New Roman"/>
          <w:color w:val="000000"/>
          <w:sz w:val="22"/>
          <w:lang w:eastAsia="en-GB"/>
        </w:rPr>
        <w:t>) ODP1089</w:t>
      </w:r>
      <w:r>
        <w:t xml:space="preserve">”, from </w:t>
      </w:r>
      <w:r>
        <w:fldChar w:fldCharType="begin"/>
      </w:r>
      <w:r>
        <w:instrText xml:space="preserve"> ADDIN EN.CITE &lt;EndNote&gt;&lt;Cite&gt;&lt;Author&gt;Hodell&lt;/Author&gt;&lt;Year&gt;2001&lt;/Year&gt;&lt;RecNum&gt;1154&lt;/RecNum&gt;&lt;DisplayText&gt;[&lt;style face="italic"&gt;Hodell et al.&lt;/style&gt;, 2001]&lt;/DisplayText&gt;&lt;record&gt;&lt;rec-number&gt;1154&lt;/rec-number&gt;&lt;foreign-keys&gt;&lt;key app="EN" db-id="5dp0tvas5zxe5qeez5c5dxr8xzafpfpf5vfd" timestamp="0"&gt;1154&lt;/key&gt;&lt;/foreign-keys&gt;&lt;ref-type name="Journal Article"&gt;17&lt;/ref-type&gt;&lt;contributors&gt;&lt;authors&gt;&lt;author&gt;Hodell, D. A.&lt;/author&gt;&lt;author&gt;Charles, C. D.&lt;/author&gt;&lt;author&gt;Sierro, F. J.&lt;/author&gt;&lt;/authors&gt;&lt;/contributors&gt;&lt;titles&gt;&lt;title&gt;Late Pleistocene evolution of the ocean&amp;apos;s carbonate system&lt;/title&gt;&lt;secondary-title&gt;Earth and Planetary Science Letters&lt;/secondary-title&gt;&lt;alt-title&gt;Earth Planet. Sci. Lett.&lt;/alt-title&gt;&lt;/titles&gt;&lt;periodical&gt;&lt;full-title&gt;Earth and Planetary Science Letters&lt;/full-title&gt;&lt;/periodical&gt;&lt;pages&gt;109-124&lt;/pages&gt;&lt;volume&gt;192&lt;/volume&gt;&lt;number&gt;2&lt;/number&gt;&lt;keywords&gt;&lt;keyword&gt;carbonate compensation depth&lt;/keyword&gt;&lt;keyword&gt;solution&lt;/keyword&gt;&lt;keyword&gt;sea-level changes&lt;/keyword&gt;&lt;keyword&gt;stable isotopes&lt;/keyword&gt;&lt;keyword&gt;ocean circulation&lt;/keyword&gt;&lt;keyword&gt;upper Pleistocene&lt;/keyword&gt;&lt;keyword&gt;circumpolar deep-water&lt;/keyword&gt;&lt;keyword&gt;atmospheric co2&lt;/keyword&gt;&lt;keyword&gt;southern-ocean&lt;/keyword&gt;&lt;keyword&gt;boron&lt;/keyword&gt;&lt;keyword&gt;isotopes&lt;/keyword&gt;&lt;keyword&gt;caco3&lt;/keyword&gt;&lt;keyword&gt;dissolution&lt;/keyword&gt;&lt;keyword&gt;sea&lt;/keyword&gt;&lt;keyword&gt;fluctuations&lt;/keyword&gt;&lt;keyword&gt;foraminifera&lt;/keyword&gt;&lt;keyword&gt;circulation&lt;/keyword&gt;&lt;/keywords&gt;&lt;dates&gt;&lt;year&gt;2001&lt;/year&gt;&lt;pub-dates&gt;&lt;date&gt;Oct 15&lt;/date&gt;&lt;/pub-dates&gt;&lt;/dates&gt;&lt;accession-num&gt;ISI:000171654100001&lt;/accession-num&gt;&lt;urls&gt;&lt;related-urls&gt;&lt;url&gt;&amp;lt;Go to ISI&amp;gt;://000171654100001&lt;/url&gt;&lt;/related-urls&gt;&lt;/urls&gt;&lt;/record&gt;&lt;/Cite&gt;&lt;/EndNote&gt;</w:instrText>
      </w:r>
      <w:r>
        <w:fldChar w:fldCharType="separate"/>
      </w:r>
      <w:r>
        <w:rPr>
          <w:noProof/>
        </w:rPr>
        <w:t>[</w:t>
      </w:r>
      <w:r w:rsidRPr="008D1B61">
        <w:rPr>
          <w:i/>
          <w:noProof/>
        </w:rPr>
        <w:t>Hodell et al.</w:t>
      </w:r>
      <w:r>
        <w:rPr>
          <w:noProof/>
        </w:rPr>
        <w:t>, 2001]</w:t>
      </w:r>
      <w:r>
        <w:fldChar w:fldCharType="end"/>
      </w:r>
    </w:p>
    <w:p w:rsidR="00611C24" w:rsidRDefault="00611C24" w:rsidP="009731F8"/>
    <w:p w:rsidR="00C61611" w:rsidRDefault="006C6EE0" w:rsidP="009731F8">
      <w:r>
        <w:t>2.4 Tab ‘</w:t>
      </w:r>
      <w:r w:rsidR="00BA4B5C" w:rsidRPr="00BA4B5C">
        <w:t>RC11-83</w:t>
      </w:r>
      <w:r w:rsidR="00BA4B5C">
        <w:t>’</w:t>
      </w:r>
    </w:p>
    <w:p w:rsidR="00BA4B5C" w:rsidRPr="00C61611" w:rsidRDefault="00BA4B5C" w:rsidP="00BA4B5C">
      <w:pPr>
        <w:ind w:firstLine="720"/>
        <w:rPr>
          <w:rFonts w:ascii="Calibri" w:eastAsia="Times New Roman" w:hAnsi="Calibri" w:cs="Times New Roman"/>
          <w:color w:val="000000"/>
          <w:sz w:val="22"/>
          <w:lang w:eastAsia="en-GB"/>
        </w:rPr>
      </w:pPr>
      <w:r>
        <w:t>2.4.1 Column “</w:t>
      </w:r>
      <w:r w:rsidRPr="00BA4B5C">
        <w:rPr>
          <w:rFonts w:ascii="Calibri" w:eastAsia="Times New Roman" w:hAnsi="Calibri" w:cs="Times New Roman"/>
          <w:color w:val="000000"/>
          <w:sz w:val="22"/>
          <w:lang w:eastAsia="en-GB"/>
        </w:rPr>
        <w:t>RC11-83 Depth (m)</w:t>
      </w:r>
      <w:r>
        <w:t>”, Depth in RC11-83</w:t>
      </w:r>
    </w:p>
    <w:p w:rsidR="00BA4B5C" w:rsidRPr="003229B6" w:rsidRDefault="00BA4B5C" w:rsidP="00BA4B5C">
      <w:pPr>
        <w:ind w:firstLine="720"/>
        <w:rPr>
          <w:rFonts w:ascii="Calibri" w:eastAsia="Times New Roman" w:hAnsi="Calibri" w:cs="Times New Roman"/>
          <w:color w:val="000000"/>
          <w:sz w:val="22"/>
          <w:lang w:eastAsia="en-GB"/>
        </w:rPr>
      </w:pPr>
      <w:r>
        <w:t>2.4.2 Column “</w:t>
      </w:r>
      <w:r w:rsidRPr="00BA4B5C">
        <w:rPr>
          <w:rFonts w:ascii="Calibri" w:eastAsia="Times New Roman" w:hAnsi="Calibri" w:cs="Times New Roman"/>
          <w:color w:val="000000"/>
          <w:sz w:val="22"/>
          <w:lang w:eastAsia="en-GB"/>
        </w:rPr>
        <w:t>Depth on TNO57-21</w:t>
      </w:r>
      <w:r>
        <w:t>”, Equivalent depth in TNO57-21</w:t>
      </w:r>
    </w:p>
    <w:p w:rsidR="00BA4B5C" w:rsidRPr="003229B6" w:rsidRDefault="00BA4B5C" w:rsidP="00BA4B5C">
      <w:pPr>
        <w:ind w:firstLine="720"/>
        <w:rPr>
          <w:rFonts w:ascii="Calibri" w:eastAsia="Times New Roman" w:hAnsi="Calibri" w:cs="Times New Roman"/>
          <w:color w:val="000000"/>
          <w:sz w:val="22"/>
          <w:lang w:eastAsia="en-GB"/>
        </w:rPr>
      </w:pPr>
      <w:r>
        <w:t>2.4.3 Column “</w:t>
      </w:r>
      <w:r w:rsidRPr="00BA4B5C">
        <w:rPr>
          <w:rFonts w:ascii="Calibri" w:eastAsia="Times New Roman" w:hAnsi="Calibri" w:cs="Times New Roman"/>
          <w:color w:val="000000"/>
          <w:sz w:val="22"/>
          <w:lang w:eastAsia="en-GB"/>
        </w:rPr>
        <w:t>GICC05/</w:t>
      </w:r>
      <w:proofErr w:type="spellStart"/>
      <w:r w:rsidRPr="00BA4B5C">
        <w:rPr>
          <w:rFonts w:ascii="Calibri" w:eastAsia="Times New Roman" w:hAnsi="Calibri" w:cs="Times New Roman"/>
          <w:color w:val="000000"/>
          <w:sz w:val="22"/>
          <w:lang w:eastAsia="en-GB"/>
        </w:rPr>
        <w:t>NALPSSpeleoAge</w:t>
      </w:r>
      <w:proofErr w:type="spellEnd"/>
      <w:r>
        <w:t>”, Age on GICC05/NALPS age scale</w:t>
      </w:r>
    </w:p>
    <w:p w:rsidR="00BA4B5C" w:rsidRPr="00BA4B5C" w:rsidRDefault="00BA4B5C" w:rsidP="00BA4B5C">
      <w:pPr>
        <w:ind w:firstLine="720"/>
      </w:pPr>
      <w:r>
        <w:t>2.4.4 Column “</w:t>
      </w:r>
      <w:r w:rsidRPr="00BA4B5C">
        <w:rPr>
          <w:rFonts w:ascii="Calibri" w:eastAsia="Times New Roman" w:hAnsi="Calibri" w:cs="Times New Roman"/>
          <w:color w:val="000000"/>
          <w:sz w:val="22"/>
          <w:lang w:eastAsia="en-GB"/>
        </w:rPr>
        <w:t>%carb RC11-83</w:t>
      </w:r>
      <w:r>
        <w:t xml:space="preserve">”, from </w:t>
      </w:r>
      <w:r>
        <w:fldChar w:fldCharType="begin"/>
      </w:r>
      <w:r>
        <w:instrText xml:space="preserve"> ADDIN EN.CITE &lt;EndNote&gt;&lt;Cite&gt;&lt;Author&gt;Charles&lt;/Author&gt;&lt;Year&gt;1996&lt;/Year&gt;&lt;RecNum&gt;541&lt;/RecNum&gt;&lt;DisplayText&gt;[&lt;style face="italic"&gt;Charles et al.&lt;/style&gt;, 1996]&lt;/DisplayText&gt;&lt;record&gt;&lt;rec-number&gt;541&lt;/rec-number&gt;&lt;foreign-keys&gt;&lt;key app="EN" db-id="5dp0tvas5zxe5qeez5c5dxr8xzafpfpf5vfd" timestamp="0"&gt;541&lt;/key&gt;&lt;/foreign-keys&gt;&lt;ref-type name="Journal Article"&gt;17&lt;/ref-type&gt;&lt;contributors&gt;&lt;authors&gt;&lt;author&gt;Charles, C. D.&lt;/author&gt;&lt;author&gt;Lynch-Stieglitz, J.&lt;/author&gt;&lt;author&gt;Ninnemann, U. S.&lt;/author&gt;&lt;author&gt;Fairbanks, R. G.&lt;/author&gt;&lt;/authors&gt;&lt;/contributors&gt;&lt;titles&gt;&lt;title&gt;Climate connections between the hemispheres revealed by deep sea sediment core ice core correlations&lt;/title&gt;&lt;secondary-title&gt;Earth and Planetary Science Letters&lt;/secondary-title&gt;&lt;alt-title&gt;Earth Planet. Sci. Lett.&lt;/alt-title&gt;&lt;/titles&gt;&lt;periodical&gt;&lt;full-title&gt;Earth and Planetary Science Letters&lt;/full-title&gt;&lt;/periodical&gt;&lt;pages&gt;19-27&lt;/pages&gt;&lt;volume&gt;142&lt;/volume&gt;&lt;number&gt;1-2&lt;/number&gt;&lt;keywords&gt;&lt;keyword&gt;Antarctic Ocean&lt;/keyword&gt;&lt;keyword&gt;paleoclimatology&lt;/keyword&gt;&lt;keyword&gt;North Atlantic Deep Water&lt;/keyword&gt;&lt;keyword&gt;ice cores&lt;/keyword&gt;&lt;keyword&gt;deep-sea sedimentation&lt;/keyword&gt;&lt;keyword&gt;southern-ocean&lt;/keyword&gt;&lt;keyword&gt;last deglaciation&lt;/keyword&gt;&lt;keyword&gt;circulation&lt;/keyword&gt;&lt;keyword&gt;greenland&lt;/keyword&gt;&lt;keyword&gt;records&lt;/keyword&gt;&lt;keyword&gt;antarctica&lt;/keyword&gt;&lt;keyword&gt;ages&lt;/keyword&gt;&lt;/keywords&gt;&lt;dates&gt;&lt;year&gt;1996&lt;/year&gt;&lt;pub-dates&gt;&lt;date&gt;Jul&lt;/date&gt;&lt;/pub-dates&gt;&lt;/dates&gt;&lt;accession-num&gt;ISI:A1996UZ23000003&lt;/accession-num&gt;&lt;urls&gt;&lt;related-urls&gt;&lt;url&gt;&amp;lt;Go to ISI&amp;gt;://A1996UZ23000003&lt;/url&gt;&lt;/related-urls&gt;&lt;/urls&gt;&lt;/record&gt;&lt;/Cite&gt;&lt;/EndNote&gt;</w:instrText>
      </w:r>
      <w:r>
        <w:fldChar w:fldCharType="separate"/>
      </w:r>
      <w:r>
        <w:rPr>
          <w:noProof/>
        </w:rPr>
        <w:t>[</w:t>
      </w:r>
      <w:r w:rsidRPr="00BA4B5C">
        <w:rPr>
          <w:i/>
          <w:noProof/>
        </w:rPr>
        <w:t>Charles et al.</w:t>
      </w:r>
      <w:r>
        <w:rPr>
          <w:noProof/>
        </w:rPr>
        <w:t>, 1996]</w:t>
      </w:r>
      <w:r>
        <w:fldChar w:fldCharType="end"/>
      </w:r>
    </w:p>
    <w:p w:rsidR="00BA4B5C" w:rsidRDefault="00BA4B5C" w:rsidP="00BA4B5C">
      <w:pPr>
        <w:ind w:firstLine="720"/>
      </w:pPr>
      <w:r>
        <w:t>2.4.5 Column “</w:t>
      </w:r>
      <w:r w:rsidRPr="00BA4B5C">
        <w:rPr>
          <w:rFonts w:ascii="Calibri" w:eastAsia="Times New Roman" w:hAnsi="Calibri" w:cs="Times New Roman"/>
          <w:color w:val="000000"/>
          <w:sz w:val="22"/>
          <w:lang w:eastAsia="en-GB"/>
        </w:rPr>
        <w:t>N.pachd18O RC11-83</w:t>
      </w:r>
      <w:r>
        <w:t xml:space="preserve">”, from </w:t>
      </w:r>
      <w:r>
        <w:fldChar w:fldCharType="begin"/>
      </w:r>
      <w:r>
        <w:instrText xml:space="preserve"> ADDIN EN.CITE &lt;EndNote&gt;&lt;Cite&gt;&lt;Author&gt;Charles&lt;/Author&gt;&lt;Year&gt;1996&lt;/Year&gt;&lt;RecNum&gt;541&lt;/RecNum&gt;&lt;DisplayText&gt;[&lt;style face="italic"&gt;Charles et al.&lt;/style&gt;, 1996]&lt;/DisplayText&gt;&lt;record&gt;&lt;rec-number&gt;541&lt;/rec-number&gt;&lt;foreign-keys&gt;&lt;key app="EN" db-id="5dp0tvas5zxe5qeez5c5dxr8xzafpfpf5vfd" timestamp="0"&gt;541&lt;/key&gt;&lt;/foreign-keys&gt;&lt;ref-type name="Journal Article"&gt;17&lt;/ref-type&gt;&lt;contributors&gt;&lt;authors&gt;&lt;author&gt;Charles, C. D.&lt;/author&gt;&lt;author&gt;Lynch-Stieglitz, J.&lt;/author&gt;&lt;author&gt;Ninnemann, U. S.&lt;/author&gt;&lt;author&gt;Fairbanks, R. G.&lt;/author&gt;&lt;/authors&gt;&lt;/contributors&gt;&lt;titles&gt;&lt;title&gt;Climate connections between the hemispheres revealed by deep sea sediment core ice core correlations&lt;/title&gt;&lt;secondary-title&gt;Earth and Planetary Science Letters&lt;/secondary-title&gt;&lt;alt-title&gt;Earth Planet. Sci. Lett.&lt;/alt-title&gt;&lt;/titles&gt;&lt;periodical&gt;&lt;full-title&gt;Earth and Planetary Science Letters&lt;/full-title&gt;&lt;/periodical&gt;&lt;pages&gt;19-27&lt;/pages&gt;&lt;volume&gt;142&lt;/volume&gt;&lt;number&gt;1-2&lt;/number&gt;&lt;keywords&gt;&lt;keyword&gt;Antarctic Ocean&lt;/keyword&gt;&lt;keyword&gt;paleoclimatology&lt;/keyword&gt;&lt;keyword&gt;North Atlantic Deep Water&lt;/keyword&gt;&lt;keyword&gt;ice cores&lt;/keyword&gt;&lt;keyword&gt;deep-sea sedimentation&lt;/keyword&gt;&lt;keyword&gt;southern-ocean&lt;/keyword&gt;&lt;keyword&gt;last deglaciation&lt;/keyword&gt;&lt;keyword&gt;circulation&lt;/keyword&gt;&lt;keyword&gt;greenland&lt;/keyword&gt;&lt;keyword&gt;records&lt;/keyword&gt;&lt;keyword&gt;antarctica&lt;/keyword&gt;&lt;keyword&gt;ages&lt;/keyword&gt;&lt;/keywords&gt;&lt;dates&gt;&lt;year&gt;1996&lt;/year&gt;&lt;pub-dates&gt;&lt;date&gt;Jul&lt;/date&gt;&lt;/pub-dates&gt;&lt;/dates&gt;&lt;accession-num&gt;ISI:A1996UZ23000003&lt;/accession-num&gt;&lt;urls&gt;&lt;related-urls&gt;&lt;url&gt;&amp;lt;Go to ISI&amp;gt;://A1996UZ23000003&lt;/url&gt;&lt;/related-urls&gt;&lt;/urls&gt;&lt;/record&gt;&lt;/Cite&gt;&lt;/EndNote&gt;</w:instrText>
      </w:r>
      <w:r>
        <w:fldChar w:fldCharType="separate"/>
      </w:r>
      <w:r>
        <w:rPr>
          <w:noProof/>
        </w:rPr>
        <w:t>[</w:t>
      </w:r>
      <w:r w:rsidRPr="00BA4B5C">
        <w:rPr>
          <w:i/>
          <w:noProof/>
        </w:rPr>
        <w:t>Charles et al.</w:t>
      </w:r>
      <w:r>
        <w:rPr>
          <w:noProof/>
        </w:rPr>
        <w:t>, 1996]</w:t>
      </w:r>
      <w:r>
        <w:fldChar w:fldCharType="end"/>
      </w:r>
    </w:p>
    <w:p w:rsidR="00BA4B5C" w:rsidRDefault="00BA4B5C" w:rsidP="00BA4B5C">
      <w:pPr>
        <w:ind w:firstLine="720"/>
      </w:pPr>
      <w:r>
        <w:t>2.4.6 Column “</w:t>
      </w:r>
      <w:r>
        <w:rPr>
          <w:rFonts w:ascii="Calibri" w:eastAsia="Times New Roman" w:hAnsi="Calibri" w:cs="Times New Roman"/>
          <w:color w:val="000000"/>
          <w:sz w:val="22"/>
          <w:lang w:eastAsia="en-GB"/>
        </w:rPr>
        <w:t>N.pachd13C</w:t>
      </w:r>
      <w:r w:rsidRPr="00BA4B5C">
        <w:rPr>
          <w:rFonts w:ascii="Calibri" w:eastAsia="Times New Roman" w:hAnsi="Calibri" w:cs="Times New Roman"/>
          <w:color w:val="000000"/>
          <w:sz w:val="22"/>
          <w:lang w:eastAsia="en-GB"/>
        </w:rPr>
        <w:t xml:space="preserve"> RC11-83</w:t>
      </w:r>
      <w:r>
        <w:t xml:space="preserve">”, from </w:t>
      </w:r>
      <w:r>
        <w:fldChar w:fldCharType="begin"/>
      </w:r>
      <w:r>
        <w:instrText xml:space="preserve"> ADDIN EN.CITE &lt;EndNote&gt;&lt;Cite&gt;&lt;Author&gt;Charles&lt;/Author&gt;&lt;Year&gt;1996&lt;/Year&gt;&lt;RecNum&gt;541&lt;/RecNum&gt;&lt;DisplayText&gt;[&lt;style face="italic"&gt;Charles et al.&lt;/style&gt;, 1996]&lt;/DisplayText&gt;&lt;record&gt;&lt;rec-number&gt;541&lt;/rec-number&gt;&lt;foreign-keys&gt;&lt;key app="EN" db-id="5dp0tvas5zxe5qeez5c5dxr8xzafpfpf5vfd" timestamp="0"&gt;541&lt;/key&gt;&lt;/foreign-keys&gt;&lt;ref-type name="Journal Article"&gt;17&lt;/ref-type&gt;&lt;contributors&gt;&lt;authors&gt;&lt;author&gt;Charles, C. D.&lt;/author&gt;&lt;author&gt;Lynch-Stieglitz, J.&lt;/author&gt;&lt;author&gt;Ninnemann, U. S.&lt;/author&gt;&lt;author&gt;Fairbanks, R. G.&lt;/author&gt;&lt;/authors&gt;&lt;/contributors&gt;&lt;titles&gt;&lt;title&gt;Climate connections between the hemispheres revealed by deep sea sediment core ice core correlations&lt;/title&gt;&lt;secondary-title&gt;Earth and Planetary Science Letters&lt;/secondary-title&gt;&lt;alt-title&gt;Earth Planet. Sci. Lett.&lt;/alt-title&gt;&lt;/titles&gt;&lt;periodical&gt;&lt;full-title&gt;Earth and Planetary Science Letters&lt;/full-title&gt;&lt;/periodical&gt;&lt;pages&gt;19-27&lt;/pages&gt;&lt;volume&gt;142&lt;/volume&gt;&lt;number&gt;1-2&lt;/number&gt;&lt;keywords&gt;&lt;keyword&gt;Antarctic Ocean&lt;/keyword&gt;&lt;keyword&gt;paleoclimatology&lt;/keyword&gt;&lt;keyword&gt;North Atlantic Deep Water&lt;/keyword&gt;&lt;keyword&gt;ice cores&lt;/keyword&gt;&lt;keyword&gt;deep-sea sedimentation&lt;/keyword&gt;&lt;keyword&gt;southern-ocean&lt;/keyword&gt;&lt;keyword&gt;last deglaciation&lt;/keyword&gt;&lt;keyword&gt;circulation&lt;/keyword&gt;&lt;keyword&gt;greenland&lt;/keyword&gt;&lt;keyword&gt;records&lt;/keyword&gt;&lt;keyword&gt;antarctica&lt;/keyword&gt;&lt;keyword&gt;ages&lt;/keyword&gt;&lt;/keywords&gt;&lt;dates&gt;&lt;year&gt;1996&lt;/year&gt;&lt;pub-dates&gt;&lt;date&gt;Jul&lt;/date&gt;&lt;/pub-dates&gt;&lt;/dates&gt;&lt;accession-num&gt;ISI:A1996UZ23000003&lt;/accession-num&gt;&lt;urls&gt;&lt;related-urls&gt;&lt;url&gt;&amp;lt;Go to ISI&amp;gt;://A1996UZ23000003&lt;/url&gt;&lt;/related-urls&gt;&lt;/urls&gt;&lt;/record&gt;&lt;/Cite&gt;&lt;/EndNote&gt;</w:instrText>
      </w:r>
      <w:r>
        <w:fldChar w:fldCharType="separate"/>
      </w:r>
      <w:r>
        <w:rPr>
          <w:noProof/>
        </w:rPr>
        <w:t>[</w:t>
      </w:r>
      <w:r w:rsidRPr="00BA4B5C">
        <w:rPr>
          <w:i/>
          <w:noProof/>
        </w:rPr>
        <w:t>Charles et al.</w:t>
      </w:r>
      <w:r>
        <w:rPr>
          <w:noProof/>
        </w:rPr>
        <w:t>, 1996]</w:t>
      </w:r>
      <w:r>
        <w:fldChar w:fldCharType="end"/>
      </w:r>
    </w:p>
    <w:p w:rsidR="00BA4B5C" w:rsidRPr="00BA4B5C" w:rsidRDefault="00BA4B5C" w:rsidP="00BA4B5C">
      <w:pPr>
        <w:ind w:firstLine="720"/>
        <w:rPr>
          <w:rFonts w:ascii="Calibri" w:eastAsia="Times New Roman" w:hAnsi="Calibri" w:cs="Times New Roman"/>
          <w:color w:val="000000"/>
          <w:sz w:val="22"/>
          <w:lang w:eastAsia="en-GB"/>
        </w:rPr>
      </w:pPr>
      <w:r>
        <w:t>2.4.7 Column “</w:t>
      </w:r>
      <w:r>
        <w:rPr>
          <w:rFonts w:ascii="Calibri" w:eastAsia="Times New Roman" w:hAnsi="Calibri" w:cs="Times New Roman"/>
          <w:color w:val="000000"/>
          <w:sz w:val="22"/>
          <w:lang w:eastAsia="en-GB"/>
        </w:rPr>
        <w:t>C.mund.d13C RC11-</w:t>
      </w:r>
      <w:r w:rsidRPr="00BA4B5C">
        <w:rPr>
          <w:rFonts w:ascii="Calibri" w:eastAsia="Times New Roman" w:hAnsi="Calibri" w:cs="Times New Roman"/>
          <w:color w:val="000000"/>
          <w:sz w:val="22"/>
          <w:lang w:eastAsia="en-GB"/>
        </w:rPr>
        <w:t>83</w:t>
      </w:r>
      <w:r>
        <w:t xml:space="preserve">”, from </w:t>
      </w:r>
      <w:r>
        <w:fldChar w:fldCharType="begin"/>
      </w:r>
      <w:r>
        <w:instrText xml:space="preserve"> ADDIN EN.CITE &lt;EndNote&gt;&lt;Cite&gt;&lt;Author&gt;Charles&lt;/Author&gt;&lt;Year&gt;1996&lt;/Year&gt;&lt;RecNum&gt;541&lt;/RecNum&gt;&lt;DisplayText&gt;[&lt;style face="italic"&gt;Charles et al.&lt;/style&gt;, 1996]&lt;/DisplayText&gt;&lt;record&gt;&lt;rec-number&gt;541&lt;/rec-number&gt;&lt;foreign-keys&gt;&lt;key app="EN" db-id="5dp0tvas5zxe5qeez5c5dxr8xzafpfpf5vfd" timestamp="0"&gt;541&lt;/key&gt;&lt;/foreign-keys&gt;&lt;ref-type name="Journal Article"&gt;17&lt;/ref-type&gt;&lt;contributors&gt;&lt;authors&gt;&lt;author&gt;Charles, C. D.&lt;/author&gt;&lt;author&gt;Lynch-Stieglitz, J.&lt;/author&gt;&lt;author&gt;Ninnemann, U. S.&lt;/author&gt;&lt;author&gt;Fairbanks, R. G.&lt;/author&gt;&lt;/authors&gt;&lt;/contributors&gt;&lt;titles&gt;&lt;title&gt;Climate connections between the hemispheres revealed by deep sea sediment core ice core correlations&lt;/title&gt;&lt;secondary-title&gt;Earth and Planetary Science Letters&lt;/secondary-title&gt;&lt;alt-title&gt;Earth Planet. Sci. Lett.&lt;/alt-title&gt;&lt;/titles&gt;&lt;periodical&gt;&lt;full-title&gt;Earth and Planetary Science Letters&lt;/full-title&gt;&lt;/periodical&gt;&lt;pages&gt;19-27&lt;/pages&gt;&lt;volume&gt;142&lt;/volume&gt;&lt;number&gt;1-2&lt;/number&gt;&lt;keywords&gt;&lt;keyword&gt;Antarctic Ocean&lt;/keyword&gt;&lt;keyword&gt;paleoclimatology&lt;/keyword&gt;&lt;keyword&gt;North Atlantic Deep Water&lt;/keyword&gt;&lt;keyword&gt;ice cores&lt;/keyword&gt;&lt;keyword&gt;deep-sea sedimentation&lt;/keyword&gt;&lt;keyword&gt;southern-ocean&lt;/keyword&gt;&lt;keyword&gt;last deglaciation&lt;/keyword&gt;&lt;keyword&gt;circulation&lt;/keyword&gt;&lt;keyword&gt;greenland&lt;/keyword&gt;&lt;keyword&gt;records&lt;/keyword&gt;&lt;keyword&gt;antarctica&lt;/keyword&gt;&lt;keyword&gt;ages&lt;/keyword&gt;&lt;/keywords&gt;&lt;dates&gt;&lt;year&gt;1996&lt;/year&gt;&lt;pub-dates&gt;&lt;date&gt;Jul&lt;/date&gt;&lt;/pub-dates&gt;&lt;/dates&gt;&lt;accession-num&gt;ISI:A1996UZ23000003&lt;/accession-num&gt;&lt;urls&gt;&lt;related-urls&gt;&lt;url&gt;&amp;lt;Go to ISI&amp;gt;://A1996UZ23000003&lt;/url&gt;&lt;/related-urls&gt;&lt;/urls&gt;&lt;/record&gt;&lt;/Cite&gt;&lt;/EndNote&gt;</w:instrText>
      </w:r>
      <w:r>
        <w:fldChar w:fldCharType="separate"/>
      </w:r>
      <w:r>
        <w:rPr>
          <w:noProof/>
        </w:rPr>
        <w:t>[</w:t>
      </w:r>
      <w:r w:rsidRPr="00BA4B5C">
        <w:rPr>
          <w:i/>
          <w:noProof/>
        </w:rPr>
        <w:t>Charles et al.</w:t>
      </w:r>
      <w:r>
        <w:rPr>
          <w:noProof/>
        </w:rPr>
        <w:t>, 1996]</w:t>
      </w:r>
      <w:r>
        <w:fldChar w:fldCharType="end"/>
      </w:r>
    </w:p>
    <w:p w:rsidR="00BA4B5C" w:rsidRPr="006A425D" w:rsidRDefault="00BA4B5C" w:rsidP="006A425D">
      <w:pPr>
        <w:ind w:firstLine="720"/>
        <w:rPr>
          <w:rFonts w:ascii="Calibri" w:eastAsia="Times New Roman" w:hAnsi="Calibri" w:cs="Times New Roman"/>
          <w:color w:val="000000"/>
          <w:sz w:val="22"/>
          <w:lang w:eastAsia="en-GB"/>
        </w:rPr>
      </w:pPr>
      <w:r>
        <w:t>2.4.8 Column “</w:t>
      </w:r>
      <w:r w:rsidRPr="00BA4B5C">
        <w:rPr>
          <w:rFonts w:ascii="Calibri" w:eastAsia="Times New Roman" w:hAnsi="Calibri" w:cs="Times New Roman"/>
          <w:color w:val="000000"/>
          <w:sz w:val="22"/>
          <w:lang w:eastAsia="en-GB"/>
        </w:rPr>
        <w:t>C.mund.d18O RC11-83</w:t>
      </w:r>
      <w:r>
        <w:t xml:space="preserve">”, from </w:t>
      </w:r>
      <w:r>
        <w:fldChar w:fldCharType="begin"/>
      </w:r>
      <w:r>
        <w:instrText xml:space="preserve"> ADDIN EN.CITE &lt;EndNote&gt;&lt;Cite&gt;&lt;Author&gt;Charles&lt;/Author&gt;&lt;Year&gt;1996&lt;/Year&gt;&lt;RecNum&gt;541&lt;/RecNum&gt;&lt;DisplayText&gt;[&lt;style face="italic"&gt;Charles et al.&lt;/style&gt;, 1996]&lt;/DisplayText&gt;&lt;record&gt;&lt;rec-number&gt;541&lt;/rec-number&gt;&lt;foreign-keys&gt;&lt;key app="EN" db-id="5dp0tvas5zxe5qeez5c5dxr8xzafpfpf5vfd" timestamp="0"&gt;541&lt;/key&gt;&lt;/foreign-keys&gt;&lt;ref-type name="Journal Article"&gt;17&lt;/ref-type&gt;&lt;contributors&gt;&lt;authors&gt;&lt;author&gt;Charles, C. D.&lt;/author&gt;&lt;author&gt;Lynch-Stieglitz, J.&lt;/author&gt;&lt;author&gt;Ninnemann, U. S.&lt;/author&gt;&lt;author&gt;Fairbanks, R. G.&lt;/author&gt;&lt;/authors&gt;&lt;/contributors&gt;&lt;titles&gt;&lt;title&gt;Climate connections between the hemispheres revealed by deep sea sediment core ice core correlations&lt;/title&gt;&lt;secondary-title&gt;Earth and Planetary Science Letters&lt;/secondary-title&gt;&lt;alt-title&gt;Earth Planet. Sci. Lett.&lt;/alt-title&gt;&lt;/titles&gt;&lt;periodical&gt;&lt;full-title&gt;Earth and Planetary Science Letters&lt;/full-title&gt;&lt;/periodical&gt;&lt;pages&gt;19-27&lt;/pages&gt;&lt;volume&gt;142&lt;/volume&gt;&lt;number&gt;1-2&lt;/number&gt;&lt;keywords&gt;&lt;keyword&gt;Antarctic Ocean&lt;/keyword&gt;&lt;keyword&gt;paleoclimatology&lt;/keyword&gt;&lt;keyword&gt;North Atlantic Deep Water&lt;/keyword&gt;&lt;keyword&gt;ice cores&lt;/keyword&gt;&lt;keyword&gt;deep-sea sedimentation&lt;/keyword&gt;&lt;keyword&gt;southern-ocean&lt;/keyword&gt;&lt;keyword&gt;last deglaciation&lt;/keyword&gt;&lt;keyword&gt;circulation&lt;/keyword&gt;&lt;keyword&gt;greenland&lt;/keyword&gt;&lt;keyword&gt;records&lt;/keyword&gt;&lt;keyword&gt;antarctica&lt;/keyword&gt;&lt;keyword&gt;ages&lt;/keyword&gt;&lt;/keywords&gt;&lt;dates&gt;&lt;year&gt;1996&lt;/year&gt;&lt;pub-dates&gt;&lt;date&gt;Jul&lt;/date&gt;&lt;/pub-dates&gt;&lt;/dates&gt;&lt;accession-num&gt;ISI:A1996UZ23000003&lt;/accession-num&gt;&lt;urls&gt;&lt;related-urls&gt;&lt;url&gt;&amp;lt;Go to ISI&amp;gt;://A1996UZ23000003&lt;/url&gt;&lt;/related-urls&gt;&lt;/urls&gt;&lt;/record&gt;&lt;/Cite&gt;&lt;/EndNote&gt;</w:instrText>
      </w:r>
      <w:r>
        <w:fldChar w:fldCharType="separate"/>
      </w:r>
      <w:r>
        <w:rPr>
          <w:noProof/>
        </w:rPr>
        <w:t>[</w:t>
      </w:r>
      <w:r w:rsidRPr="00BA4B5C">
        <w:rPr>
          <w:i/>
          <w:noProof/>
        </w:rPr>
        <w:t>Charles et al.</w:t>
      </w:r>
      <w:r>
        <w:rPr>
          <w:noProof/>
        </w:rPr>
        <w:t>, 1996]</w:t>
      </w:r>
      <w:r>
        <w:fldChar w:fldCharType="end"/>
      </w:r>
    </w:p>
    <w:p w:rsidR="00C61611" w:rsidRPr="00C61611" w:rsidRDefault="00C61611" w:rsidP="00BA4B5C">
      <w:pPr>
        <w:ind w:firstLine="720"/>
        <w:rPr>
          <w:rFonts w:ascii="Calibri" w:eastAsia="Times New Roman" w:hAnsi="Calibri" w:cs="Times New Roman"/>
          <w:color w:val="000000"/>
          <w:sz w:val="22"/>
          <w:lang w:eastAsia="en-GB"/>
        </w:rPr>
      </w:pPr>
      <w:r>
        <w:t>2.</w:t>
      </w:r>
      <w:r w:rsidR="006C6EE0">
        <w:t>4</w:t>
      </w:r>
      <w:r w:rsidR="006A425D">
        <w:t>.9</w:t>
      </w:r>
      <w:r>
        <w:t xml:space="preserve"> Column “</w:t>
      </w:r>
      <w:r w:rsidR="00BA4B5C" w:rsidRPr="00BA4B5C">
        <w:rPr>
          <w:rFonts w:ascii="Calibri" w:eastAsia="Times New Roman" w:hAnsi="Calibri" w:cs="Times New Roman"/>
          <w:color w:val="000000"/>
          <w:sz w:val="22"/>
          <w:lang w:eastAsia="en-GB"/>
        </w:rPr>
        <w:t>RC11-83 Depth (m)</w:t>
      </w:r>
      <w:r>
        <w:t>”</w:t>
      </w:r>
      <w:r w:rsidR="00BA4B5C">
        <w:t>, Depth in RC11-83</w:t>
      </w:r>
    </w:p>
    <w:p w:rsidR="00C61611" w:rsidRPr="003229B6" w:rsidRDefault="00BA4B5C" w:rsidP="00BA4B5C">
      <w:pPr>
        <w:ind w:firstLine="720"/>
        <w:rPr>
          <w:rFonts w:ascii="Calibri" w:eastAsia="Times New Roman" w:hAnsi="Calibri" w:cs="Times New Roman"/>
          <w:color w:val="000000"/>
          <w:sz w:val="22"/>
          <w:lang w:eastAsia="en-GB"/>
        </w:rPr>
      </w:pPr>
      <w:r>
        <w:t>2.4</w:t>
      </w:r>
      <w:r w:rsidR="006A425D">
        <w:t>.10</w:t>
      </w:r>
      <w:r w:rsidR="00C61611">
        <w:t xml:space="preserve"> Column “</w:t>
      </w:r>
      <w:r w:rsidRPr="00BA4B5C">
        <w:rPr>
          <w:rFonts w:ascii="Calibri" w:eastAsia="Times New Roman" w:hAnsi="Calibri" w:cs="Times New Roman"/>
          <w:color w:val="000000"/>
          <w:sz w:val="22"/>
          <w:lang w:eastAsia="en-GB"/>
        </w:rPr>
        <w:t>Depth on TNO57-21</w:t>
      </w:r>
      <w:r w:rsidR="00C61611">
        <w:t>”</w:t>
      </w:r>
      <w:r>
        <w:t>, Equivalent depth in TNO57-21</w:t>
      </w:r>
    </w:p>
    <w:p w:rsidR="00C61611" w:rsidRPr="003229B6" w:rsidRDefault="00BA4B5C" w:rsidP="00BA4B5C">
      <w:pPr>
        <w:ind w:firstLine="720"/>
        <w:rPr>
          <w:rFonts w:ascii="Calibri" w:eastAsia="Times New Roman" w:hAnsi="Calibri" w:cs="Times New Roman"/>
          <w:color w:val="000000"/>
          <w:sz w:val="22"/>
          <w:lang w:eastAsia="en-GB"/>
        </w:rPr>
      </w:pPr>
      <w:r>
        <w:t>2.4</w:t>
      </w:r>
      <w:r w:rsidR="006A425D">
        <w:t>.11</w:t>
      </w:r>
      <w:r w:rsidR="00C61611">
        <w:t xml:space="preserve"> Column “</w:t>
      </w:r>
      <w:r w:rsidRPr="00BA4B5C">
        <w:rPr>
          <w:rFonts w:ascii="Calibri" w:eastAsia="Times New Roman" w:hAnsi="Calibri" w:cs="Times New Roman"/>
          <w:color w:val="000000"/>
          <w:sz w:val="22"/>
          <w:lang w:eastAsia="en-GB"/>
        </w:rPr>
        <w:t>GICC05/</w:t>
      </w:r>
      <w:proofErr w:type="spellStart"/>
      <w:r w:rsidRPr="00BA4B5C">
        <w:rPr>
          <w:rFonts w:ascii="Calibri" w:eastAsia="Times New Roman" w:hAnsi="Calibri" w:cs="Times New Roman"/>
          <w:color w:val="000000"/>
          <w:sz w:val="22"/>
          <w:lang w:eastAsia="en-GB"/>
        </w:rPr>
        <w:t>NALPSSpeleoAge</w:t>
      </w:r>
      <w:proofErr w:type="spellEnd"/>
      <w:r w:rsidR="00C61611">
        <w:t>”</w:t>
      </w:r>
      <w:r>
        <w:t>, Age on GICC05/NALPS age scale</w:t>
      </w:r>
    </w:p>
    <w:p w:rsidR="00C61611" w:rsidRPr="003229B6" w:rsidRDefault="00BA4B5C" w:rsidP="00BA4B5C">
      <w:pPr>
        <w:ind w:firstLine="720"/>
        <w:rPr>
          <w:rFonts w:ascii="Calibri" w:eastAsia="Times New Roman" w:hAnsi="Calibri" w:cs="Times New Roman"/>
          <w:color w:val="000000"/>
          <w:sz w:val="22"/>
          <w:lang w:eastAsia="en-GB"/>
        </w:rPr>
      </w:pPr>
      <w:r>
        <w:t>2.4</w:t>
      </w:r>
      <w:r w:rsidR="006A425D">
        <w:t>.12</w:t>
      </w:r>
      <w:r w:rsidR="00C61611">
        <w:t xml:space="preserve"> Column “</w:t>
      </w:r>
      <w:proofErr w:type="spellStart"/>
      <w:r w:rsidRPr="00BA4B5C">
        <w:rPr>
          <w:rFonts w:ascii="Calibri" w:eastAsia="Times New Roman" w:hAnsi="Calibri" w:cs="Times New Roman"/>
          <w:color w:val="000000"/>
          <w:sz w:val="22"/>
          <w:lang w:eastAsia="en-GB"/>
        </w:rPr>
        <w:t>εNd</w:t>
      </w:r>
      <w:proofErr w:type="spellEnd"/>
      <w:r w:rsidRPr="00BA4B5C">
        <w:rPr>
          <w:rFonts w:ascii="Calibri" w:eastAsia="Times New Roman" w:hAnsi="Calibri" w:cs="Times New Roman"/>
          <w:color w:val="000000"/>
          <w:sz w:val="22"/>
          <w:lang w:eastAsia="en-GB"/>
        </w:rPr>
        <w:t xml:space="preserve"> RC11-83</w:t>
      </w:r>
      <w:r w:rsidR="00C61611">
        <w:t>”</w:t>
      </w:r>
      <w:r>
        <w:t xml:space="preserve">, from </w:t>
      </w:r>
      <w:r>
        <w:fldChar w:fldCharType="begin"/>
      </w:r>
      <w:r>
        <w:instrText xml:space="preserve"> ADDIN EN.CITE &lt;EndNote&gt;&lt;Cite&gt;&lt;Author&gt;Piotrowski&lt;/Author&gt;&lt;Year&gt;2005&lt;/Year&gt;&lt;RecNum&gt;5418&lt;/RecNum&gt;&lt;DisplayText&gt;[&lt;style face="italic"&gt;Piotrowski et al.&lt;/style&gt;, 2005]&lt;/DisplayText&gt;&lt;record&gt;&lt;rec-number&gt;5418&lt;/rec-number&gt;&lt;foreign-keys&gt;&lt;key app="EN" db-id="5dp0tvas5zxe5qeez5c5dxr8xzafpfpf5vfd" timestamp="0"&gt;5418&lt;/key&gt;&lt;/foreign-keys&gt;&lt;ref-type name="Journal Article"&gt;17&lt;/ref-type&gt;&lt;contributors&gt;&lt;authors&gt;&lt;author&gt;Piotrowski, A. M.&lt;/author&gt;&lt;author&gt;Goldstein, S. L.&lt;/author&gt;&lt;author&gt;Hemming, S. R.&lt;/author&gt;&lt;author&gt;Fairbanks, R. G.&lt;/author&gt;&lt;/authors&gt;&lt;/contributors&gt;&lt;titles&gt;&lt;title&gt;Temporal relationships of carbon cycling and ocean circulation at glacial boundaries&lt;/title&gt;&lt;secondary-title&gt;Science&lt;/secondary-title&gt;&lt;/titles&gt;&lt;periodical&gt;&lt;full-title&gt;Science&lt;/full-title&gt;&lt;/periodical&gt;&lt;pages&gt;1933-1938&lt;/pages&gt;&lt;volume&gt;307&lt;/volume&gt;&lt;number&gt;5717&lt;/number&gt;&lt;keywords&gt;&lt;keyword&gt;atlantic deep-water&lt;/keyword&gt;&lt;keyword&gt;southern-ocean&lt;/keyword&gt;&lt;keyword&gt;north-atlantic&lt;/keyword&gt;&lt;keyword&gt;ice core&lt;/keyword&gt;&lt;keyword&gt;isotopic&lt;/keyword&gt;&lt;keyword&gt;composition&lt;/keyword&gt;&lt;keyword&gt;labrador sea&lt;/keyword&gt;&lt;keyword&gt;nd&lt;/keyword&gt;&lt;keyword&gt;maximum&lt;/keyword&gt;&lt;keyword&gt;variability&lt;/keyword&gt;&lt;keyword&gt;neodymium&lt;/keyword&gt;&lt;/keywords&gt;&lt;dates&gt;&lt;year&gt;2005&lt;/year&gt;&lt;pub-dates&gt;&lt;date&gt;Mar 25&lt;/date&gt;&lt;/pub-dates&gt;&lt;/dates&gt;&lt;accession-num&gt;ISI:000227957300049&lt;/accession-num&gt;&lt;urls&gt;&lt;related-urls&gt;&lt;url&gt;&amp;lt;Go to ISI&amp;gt;://000227957300049&lt;/url&gt;&lt;/related-urls&gt;&lt;/urls&gt;&lt;/record&gt;&lt;/Cite&gt;&lt;/EndNote&gt;</w:instrText>
      </w:r>
      <w:r>
        <w:fldChar w:fldCharType="separate"/>
      </w:r>
      <w:r>
        <w:rPr>
          <w:noProof/>
        </w:rPr>
        <w:t>[</w:t>
      </w:r>
      <w:r w:rsidRPr="00570148">
        <w:rPr>
          <w:i/>
          <w:noProof/>
        </w:rPr>
        <w:t>Piotrowski et al.</w:t>
      </w:r>
      <w:r>
        <w:rPr>
          <w:noProof/>
        </w:rPr>
        <w:t>, 2005]</w:t>
      </w:r>
      <w:r>
        <w:fldChar w:fldCharType="end"/>
      </w:r>
    </w:p>
    <w:p w:rsidR="00C61611" w:rsidRPr="003229B6" w:rsidRDefault="00BA4B5C" w:rsidP="00C61611">
      <w:pPr>
        <w:ind w:firstLine="720"/>
        <w:rPr>
          <w:rFonts w:ascii="Calibri" w:eastAsia="Times New Roman" w:hAnsi="Calibri" w:cs="Times New Roman"/>
          <w:color w:val="000000"/>
          <w:sz w:val="22"/>
          <w:lang w:eastAsia="en-GB"/>
        </w:rPr>
      </w:pPr>
      <w:r>
        <w:t>2.4</w:t>
      </w:r>
      <w:r w:rsidR="006A425D">
        <w:t>.13</w:t>
      </w:r>
      <w:r w:rsidR="00C61611">
        <w:t xml:space="preserve"> Column </w:t>
      </w:r>
      <w:r>
        <w:t>“</w:t>
      </w:r>
      <w:r w:rsidRPr="00570148">
        <w:rPr>
          <w:rFonts w:ascii="Calibri" w:eastAsia="Times New Roman" w:hAnsi="Calibri" w:cs="Times New Roman"/>
          <w:color w:val="000000"/>
          <w:sz w:val="22"/>
          <w:lang w:eastAsia="en-GB"/>
        </w:rPr>
        <w:t>± error</w:t>
      </w:r>
      <w:r>
        <w:t xml:space="preserve">”, from </w:t>
      </w:r>
      <w:r>
        <w:fldChar w:fldCharType="begin"/>
      </w:r>
      <w:r>
        <w:instrText xml:space="preserve"> ADDIN EN.CITE &lt;EndNote&gt;&lt;Cite&gt;&lt;Author&gt;Piotrowski&lt;/Author&gt;&lt;Year&gt;2005&lt;/Year&gt;&lt;RecNum&gt;5418&lt;/RecNum&gt;&lt;DisplayText&gt;[&lt;style face="italic"&gt;Piotrowski et al.&lt;/style&gt;, 2005]&lt;/DisplayText&gt;&lt;record&gt;&lt;rec-number&gt;5418&lt;/rec-number&gt;&lt;foreign-keys&gt;&lt;key app="EN" db-id="5dp0tvas5zxe5qeez5c5dxr8xzafpfpf5vfd" timestamp="0"&gt;5418&lt;/key&gt;&lt;/foreign-keys&gt;&lt;ref-type name="Journal Article"&gt;17&lt;/ref-type&gt;&lt;contributors&gt;&lt;authors&gt;&lt;author&gt;Piotrowski, A. M.&lt;/author&gt;&lt;author&gt;Goldstein, S. L.&lt;/author&gt;&lt;author&gt;Hemming, S. R.&lt;/author&gt;&lt;author&gt;Fairbanks, R. G.&lt;/author&gt;&lt;/authors&gt;&lt;/contributors&gt;&lt;titles&gt;&lt;title&gt;Temporal relationships of carbon cycling and ocean circulation at glacial boundaries&lt;/title&gt;&lt;secondary-title&gt;Science&lt;/secondary-title&gt;&lt;/titles&gt;&lt;periodical&gt;&lt;full-title&gt;Science&lt;/full-title&gt;&lt;/periodical&gt;&lt;pages&gt;1933-1938&lt;/pages&gt;&lt;volume&gt;307&lt;/volume&gt;&lt;number&gt;5717&lt;/number&gt;&lt;keywords&gt;&lt;keyword&gt;atlantic deep-water&lt;/keyword&gt;&lt;keyword&gt;southern-ocean&lt;/keyword&gt;&lt;keyword&gt;north-atlantic&lt;/keyword&gt;&lt;keyword&gt;ice core&lt;/keyword&gt;&lt;keyword&gt;isotopic&lt;/keyword&gt;&lt;keyword&gt;composition&lt;/keyword&gt;&lt;keyword&gt;labrador sea&lt;/keyword&gt;&lt;keyword&gt;nd&lt;/keyword&gt;&lt;keyword&gt;maximum&lt;/keyword&gt;&lt;keyword&gt;variability&lt;/keyword&gt;&lt;keyword&gt;neodymium&lt;/keyword&gt;&lt;/keywords&gt;&lt;dates&gt;&lt;year&gt;2005&lt;/year&gt;&lt;pub-dates&gt;&lt;date&gt;Mar 25&lt;/date&gt;&lt;/pub-dates&gt;&lt;/dates&gt;&lt;accession-num&gt;ISI:000227957300049&lt;/accession-num&gt;&lt;urls&gt;&lt;related-urls&gt;&lt;url&gt;&amp;lt;Go to ISI&amp;gt;://000227957300049&lt;/url&gt;&lt;/related-urls&gt;&lt;/urls&gt;&lt;/record&gt;&lt;/Cite&gt;&lt;/EndNote&gt;</w:instrText>
      </w:r>
      <w:r>
        <w:fldChar w:fldCharType="separate"/>
      </w:r>
      <w:r>
        <w:rPr>
          <w:noProof/>
        </w:rPr>
        <w:t>[</w:t>
      </w:r>
      <w:r w:rsidRPr="00570148">
        <w:rPr>
          <w:i/>
          <w:noProof/>
        </w:rPr>
        <w:t>Piotrowski et al.</w:t>
      </w:r>
      <w:r>
        <w:rPr>
          <w:noProof/>
        </w:rPr>
        <w:t>, 2005]</w:t>
      </w:r>
      <w:r>
        <w:fldChar w:fldCharType="end"/>
      </w:r>
    </w:p>
    <w:p w:rsidR="00C61611" w:rsidRDefault="00C61611" w:rsidP="009731F8"/>
    <w:p w:rsidR="006A425D" w:rsidRDefault="006A425D" w:rsidP="009731F8">
      <w:r>
        <w:lastRenderedPageBreak/>
        <w:t>2.5 Tab ‘Ice core data’</w:t>
      </w:r>
    </w:p>
    <w:p w:rsidR="006A425D" w:rsidRPr="0084035F" w:rsidRDefault="006A425D" w:rsidP="009731F8">
      <w:pPr>
        <w:rPr>
          <w:rFonts w:ascii="Calibri" w:eastAsia="Times New Roman" w:hAnsi="Calibri" w:cs="Times New Roman"/>
          <w:color w:val="000000"/>
          <w:sz w:val="22"/>
          <w:lang w:eastAsia="en-GB"/>
        </w:rPr>
      </w:pPr>
      <w:r>
        <w:tab/>
      </w:r>
      <w:r w:rsidR="0084035F">
        <w:t>2.5.1 Column “</w:t>
      </w:r>
      <w:r w:rsidR="0084035F" w:rsidRPr="0084035F">
        <w:rPr>
          <w:rFonts w:ascii="Calibri" w:eastAsia="Times New Roman" w:hAnsi="Calibri" w:cs="Times New Roman"/>
          <w:color w:val="000000"/>
          <w:sz w:val="22"/>
          <w:lang w:eastAsia="en-GB"/>
        </w:rPr>
        <w:t>ED</w:t>
      </w:r>
      <w:r w:rsidR="0084035F">
        <w:rPr>
          <w:rFonts w:ascii="Calibri" w:eastAsia="Times New Roman" w:hAnsi="Calibri" w:cs="Times New Roman"/>
          <w:color w:val="000000"/>
          <w:sz w:val="22"/>
          <w:lang w:eastAsia="en-GB"/>
        </w:rPr>
        <w:t>CGICC05/</w:t>
      </w:r>
      <w:proofErr w:type="spellStart"/>
      <w:r w:rsidR="0084035F">
        <w:rPr>
          <w:rFonts w:ascii="Calibri" w:eastAsia="Times New Roman" w:hAnsi="Calibri" w:cs="Times New Roman"/>
          <w:color w:val="000000"/>
          <w:sz w:val="22"/>
          <w:lang w:eastAsia="en-GB"/>
        </w:rPr>
        <w:t>NALPSSpeleoAge</w:t>
      </w:r>
      <w:proofErr w:type="spellEnd"/>
      <w:r w:rsidR="0084035F">
        <w:rPr>
          <w:rFonts w:ascii="Calibri" w:eastAsia="Times New Roman" w:hAnsi="Calibri" w:cs="Times New Roman"/>
          <w:color w:val="000000"/>
          <w:sz w:val="22"/>
          <w:lang w:eastAsia="en-GB"/>
        </w:rPr>
        <w:t xml:space="preserve"> kyr b195</w:t>
      </w:r>
      <w:r w:rsidR="0084035F">
        <w:t>”, Age in EDC</w:t>
      </w:r>
    </w:p>
    <w:p w:rsidR="0084035F" w:rsidRPr="0084035F" w:rsidRDefault="0084035F" w:rsidP="0084035F">
      <w:pPr>
        <w:rPr>
          <w:rFonts w:ascii="Calibri" w:eastAsia="Times New Roman" w:hAnsi="Calibri" w:cs="Times New Roman"/>
          <w:color w:val="000000"/>
          <w:sz w:val="22"/>
          <w:lang w:eastAsia="en-GB"/>
        </w:rPr>
      </w:pPr>
      <w:r>
        <w:tab/>
        <w:t>2.5.1 Column “</w:t>
      </w:r>
      <w:r>
        <w:rPr>
          <w:rFonts w:ascii="Calibri" w:eastAsia="Times New Roman" w:hAnsi="Calibri" w:cs="Times New Roman"/>
          <w:color w:val="000000"/>
          <w:sz w:val="22"/>
          <w:lang w:eastAsia="en-GB"/>
        </w:rPr>
        <w:t>EDC Deuterium</w:t>
      </w:r>
      <w:r>
        <w:t xml:space="preserve">”, from </w:t>
      </w:r>
      <w:r>
        <w:fldChar w:fldCharType="begin"/>
      </w:r>
      <w:r>
        <w:instrText xml:space="preserve"> ADDIN EN.CITE &lt;EndNote&gt;&lt;Cite&gt;&lt;Author&gt;Jouzel&lt;/Author&gt;&lt;Year&gt;2007&lt;/Year&gt;&lt;RecNum&gt;7883&lt;/RecNum&gt;&lt;DisplayText&gt;[&lt;style face="italic"&gt;Jouzel et al.&lt;/style&gt;, 2007]&lt;/DisplayText&gt;&lt;record&gt;&lt;rec-number&gt;7883&lt;/rec-number&gt;&lt;foreign-keys&gt;&lt;key app="EN" db-id="5dp0tvas5zxe5qeez5c5dxr8xzafpfpf5vfd" timestamp="0"&gt;7883&lt;/key&gt;&lt;/foreign-keys&gt;&lt;ref-type name="Journal Article"&gt;17&lt;/ref-type&gt;&lt;contributors&gt;&lt;authors&gt;&lt;author&gt;Jouzel, J.&lt;/author&gt;&lt;author&gt;Masson-Delmotte, V.&lt;/author&gt;&lt;author&gt;Cattani, O.&lt;/author&gt;&lt;author&gt;Dreyfus, G.&lt;/author&gt;&lt;author&gt;Falourd, S.&lt;/author&gt;&lt;author&gt;Hoffmann, G.&lt;/author&gt;&lt;author&gt;Minster, B.&lt;/author&gt;&lt;author&gt;Nouet, J.&lt;/author&gt;&lt;author&gt;Barnola, J. M.&lt;/author&gt;&lt;author&gt;Chappellaz, J.&lt;/author&gt;&lt;author&gt;Fischer, H.&lt;/author&gt;&lt;author&gt;Gallet, J. C.&lt;/author&gt;&lt;author&gt;Johnsen, S.&lt;/author&gt;&lt;author&gt;Leuenberger, M.&lt;/author&gt;&lt;author&gt;Loulergue, L.&lt;/author&gt;&lt;author&gt;Luethi, D.&lt;/author&gt;&lt;author&gt;Oerter, H.&lt;/author&gt;&lt;author&gt;Parrenin, F.&lt;/author&gt;&lt;author&gt;Raisbeck, G.&lt;/author&gt;&lt;author&gt;Raynaud, D.&lt;/author&gt;&lt;author&gt;Schilt, A.&lt;/author&gt;&lt;author&gt;Schwander, J.&lt;/author&gt;&lt;author&gt;Selmo, E.&lt;/author&gt;&lt;author&gt;Souchez, R.&lt;/author&gt;&lt;author&gt;Spahni, R.&lt;/author&gt;&lt;author&gt;Stauffer, B.&lt;/author&gt;&lt;author&gt;Steffensen, J. P.&lt;/author&gt;&lt;author&gt;Stenni, B.&lt;/author&gt;&lt;author&gt;Stocker, T. F.&lt;/author&gt;&lt;author&gt;Tison, J. L.&lt;/author&gt;&lt;author&gt;Werner, M.&lt;/author&gt;&lt;author&gt;Wolff, E. W.&lt;/author&gt;&lt;/authors&gt;&lt;/contributors&gt;&lt;titles&gt;&lt;title&gt;Orbital and millennial Antarctic climate variability over the past 800,000 years&lt;/title&gt;&lt;secondary-title&gt;Science&lt;/secondary-title&gt;&lt;/titles&gt;&lt;periodical&gt;&lt;full-title&gt;Science&lt;/full-title&gt;&lt;/periodical&gt;&lt;pages&gt;793-796&lt;/pages&gt;&lt;volume&gt;317&lt;/volume&gt;&lt;number&gt;5839&lt;/number&gt;&lt;dates&gt;&lt;year&gt;2007&lt;/year&gt;&lt;/dates&gt;&lt;accession-num&gt;WOS:000248624500037&lt;/accession-num&gt;&lt;urls&gt;&lt;related-urls&gt;&lt;url&gt;&amp;lt;Go to ISI&amp;gt;://WOS:000248624500037 &lt;/url&gt;&lt;/related-urls&gt;&lt;/urls&gt;&lt;/record&gt;&lt;/Cite&gt;&lt;/EndNote&gt;</w:instrText>
      </w:r>
      <w:r>
        <w:fldChar w:fldCharType="separate"/>
      </w:r>
      <w:r>
        <w:rPr>
          <w:noProof/>
        </w:rPr>
        <w:t>[</w:t>
      </w:r>
      <w:r w:rsidRPr="0084035F">
        <w:rPr>
          <w:i/>
          <w:noProof/>
        </w:rPr>
        <w:t>Jouzel et al.</w:t>
      </w:r>
      <w:r>
        <w:rPr>
          <w:noProof/>
        </w:rPr>
        <w:t>, 2007]</w:t>
      </w:r>
      <w:r>
        <w:fldChar w:fldCharType="end"/>
      </w:r>
    </w:p>
    <w:p w:rsidR="0084035F" w:rsidRPr="0084035F" w:rsidRDefault="0084035F" w:rsidP="0084035F">
      <w:pPr>
        <w:rPr>
          <w:rFonts w:ascii="Calibri" w:eastAsia="Times New Roman" w:hAnsi="Calibri" w:cs="Times New Roman"/>
          <w:color w:val="000000"/>
          <w:sz w:val="22"/>
          <w:lang w:eastAsia="en-GB"/>
        </w:rPr>
      </w:pPr>
      <w:r>
        <w:tab/>
        <w:t>2.5.1 Column “</w:t>
      </w:r>
      <w:r w:rsidRPr="0084035F">
        <w:rPr>
          <w:rFonts w:ascii="Calibri" w:eastAsia="Times New Roman" w:hAnsi="Calibri" w:cs="Times New Roman"/>
          <w:color w:val="000000"/>
          <w:sz w:val="22"/>
          <w:lang w:eastAsia="en-GB"/>
        </w:rPr>
        <w:t>GICC05/NALPS Age b1950</w:t>
      </w:r>
      <w:r>
        <w:t>”, Age in NGRIP</w:t>
      </w:r>
    </w:p>
    <w:p w:rsidR="0084035F" w:rsidRPr="0084035F" w:rsidRDefault="0084035F" w:rsidP="0084035F">
      <w:pPr>
        <w:rPr>
          <w:rFonts w:ascii="Calibri" w:eastAsia="Times New Roman" w:hAnsi="Calibri" w:cs="Times New Roman"/>
          <w:color w:val="000000"/>
          <w:sz w:val="22"/>
          <w:lang w:eastAsia="en-GB"/>
        </w:rPr>
      </w:pPr>
      <w:r>
        <w:tab/>
        <w:t>2.5.1 Column “</w:t>
      </w:r>
      <w:r w:rsidRPr="0084035F">
        <w:rPr>
          <w:rFonts w:ascii="Calibri" w:eastAsia="Times New Roman" w:hAnsi="Calibri" w:cs="Times New Roman"/>
          <w:color w:val="000000"/>
          <w:sz w:val="22"/>
          <w:lang w:eastAsia="en-GB"/>
        </w:rPr>
        <w:t>NGRIP 18O</w:t>
      </w:r>
      <w:r>
        <w:t xml:space="preserve">”, from </w:t>
      </w:r>
      <w:r>
        <w:fldChar w:fldCharType="begin"/>
      </w:r>
      <w:r>
        <w:instrText xml:space="preserve"> ADDIN EN.CITE &lt;EndNote&gt;&lt;Cite&gt;&lt;Author&gt;NGRIP_members&lt;/Author&gt;&lt;Year&gt;2004&lt;/Year&gt;&lt;RecNum&gt;4035&lt;/RecNum&gt;&lt;DisplayText&gt;[&lt;style face="italic"&gt;NGRIP_members&lt;/style&gt;, 2004]&lt;/DisplayText&gt;&lt;record&gt;&lt;rec-number&gt;4035&lt;/rec-number&gt;&lt;foreign-keys&gt;&lt;key app="EN" db-id="5dp0tvas5zxe5qeez5c5dxr8xzafpfpf5vfd" timestamp="0"&gt;4035&lt;/key&gt;&lt;/foreign-keys&gt;&lt;ref-type name="Journal Article"&gt;17&lt;/ref-type&gt;&lt;contributors&gt;&lt;authors&gt;&lt;author&gt;NGRIP_members&lt;/author&gt;&lt;/authors&gt;&lt;/contributors&gt;&lt;titles&gt;&lt;title&gt;High-resolution record of Northern Hemisphere climate extending into the last interglacial period&lt;/title&gt;&lt;secondary-title&gt;Nature&lt;/secondary-title&gt;&lt;/titles&gt;&lt;periodical&gt;&lt;full-title&gt;Nature&lt;/full-title&gt;&lt;/periodical&gt;&lt;pages&gt;147-151&lt;/pages&gt;&lt;volume&gt;431&lt;/volume&gt;&lt;number&gt;7005&lt;/number&gt;&lt;keywords&gt;&lt;keyword&gt;greenland ice-sheet&lt;/keyword&gt;&lt;keyword&gt;temperature-change&lt;/keyword&gt;&lt;keyword&gt;core project&lt;/keyword&gt;&lt;keyword&gt;sea-level&lt;/keyword&gt;&lt;keyword&gt;glacial cycles&lt;/keyword&gt;&lt;keyword&gt;oxygen-isotope&lt;/keyword&gt;&lt;keyword&gt;basal melt&lt;/keyword&gt;&lt;keyword&gt;grip&lt;/keyword&gt;&lt;keyword&gt;antarctica&lt;/keyword&gt;&lt;keyword&gt;northgrip&lt;/keyword&gt;&lt;/keywords&gt;&lt;dates&gt;&lt;year&gt;2004&lt;/year&gt;&lt;pub-dates&gt;&lt;date&gt;Sep 9&lt;/date&gt;&lt;/pub-dates&gt;&lt;/dates&gt;&lt;accession-num&gt;ISI:000223746000034&lt;/accession-num&gt;&lt;urls&gt;&lt;related-urls&gt;&lt;url&gt;&amp;lt;Go to ISI&amp;gt;://000223746000034&lt;/url&gt;&lt;/related-urls&gt;&lt;/urls&gt;&lt;/record&gt;&lt;/Cite&gt;&lt;/EndNote&gt;</w:instrText>
      </w:r>
      <w:r>
        <w:fldChar w:fldCharType="separate"/>
      </w:r>
      <w:r>
        <w:rPr>
          <w:noProof/>
        </w:rPr>
        <w:t>[</w:t>
      </w:r>
      <w:r w:rsidRPr="0084035F">
        <w:rPr>
          <w:i/>
          <w:noProof/>
        </w:rPr>
        <w:t>NGRIP_members</w:t>
      </w:r>
      <w:r>
        <w:rPr>
          <w:noProof/>
        </w:rPr>
        <w:t>, 2004]</w:t>
      </w:r>
      <w:r>
        <w:fldChar w:fldCharType="end"/>
      </w:r>
    </w:p>
    <w:p w:rsidR="0084035F" w:rsidRPr="0084035F" w:rsidRDefault="0084035F" w:rsidP="0084035F">
      <w:pPr>
        <w:rPr>
          <w:rFonts w:ascii="Calibri" w:eastAsia="Times New Roman" w:hAnsi="Calibri" w:cs="Times New Roman"/>
          <w:color w:val="000000"/>
          <w:sz w:val="22"/>
          <w:lang w:eastAsia="en-GB"/>
        </w:rPr>
      </w:pPr>
      <w:r>
        <w:tab/>
        <w:t>2.5.1 Column “</w:t>
      </w:r>
      <w:r w:rsidRPr="0084035F">
        <w:rPr>
          <w:rFonts w:ascii="Calibri" w:eastAsia="Times New Roman" w:hAnsi="Calibri" w:cs="Times New Roman"/>
          <w:color w:val="000000"/>
          <w:sz w:val="22"/>
          <w:lang w:eastAsia="en-GB"/>
        </w:rPr>
        <w:t>GICC05/NALPS b1950</w:t>
      </w:r>
      <w:r w:rsidRPr="0084035F">
        <w:t>”, Age in</w:t>
      </w:r>
      <w:r>
        <w:rPr>
          <w:caps/>
        </w:rPr>
        <w:t xml:space="preserve"> EDC</w:t>
      </w:r>
    </w:p>
    <w:p w:rsidR="0084035F" w:rsidRPr="0084035F" w:rsidRDefault="0084035F" w:rsidP="0084035F">
      <w:pPr>
        <w:rPr>
          <w:rFonts w:ascii="Calibri" w:eastAsia="Times New Roman" w:hAnsi="Calibri" w:cs="Times New Roman"/>
          <w:color w:val="000000"/>
          <w:sz w:val="22"/>
          <w:lang w:eastAsia="en-GB"/>
        </w:rPr>
      </w:pPr>
      <w:r>
        <w:tab/>
        <w:t>2.5.1 Column “</w:t>
      </w:r>
      <w:r w:rsidRPr="0084035F">
        <w:rPr>
          <w:rFonts w:ascii="Calibri" w:eastAsia="Times New Roman" w:hAnsi="Calibri" w:cs="Times New Roman"/>
          <w:color w:val="000000"/>
          <w:sz w:val="22"/>
          <w:lang w:eastAsia="en-GB"/>
        </w:rPr>
        <w:t xml:space="preserve">EDC </w:t>
      </w:r>
      <w:proofErr w:type="spellStart"/>
      <w:r w:rsidRPr="0084035F">
        <w:rPr>
          <w:rFonts w:ascii="Calibri" w:eastAsia="Times New Roman" w:hAnsi="Calibri" w:cs="Times New Roman"/>
          <w:color w:val="000000"/>
          <w:sz w:val="22"/>
          <w:lang w:eastAsia="en-GB"/>
        </w:rPr>
        <w:t>DustFlux</w:t>
      </w:r>
      <w:proofErr w:type="spellEnd"/>
      <w:r w:rsidRPr="0084035F">
        <w:rPr>
          <w:rFonts w:ascii="Calibri" w:eastAsia="Times New Roman" w:hAnsi="Calibri" w:cs="Times New Roman"/>
          <w:color w:val="000000"/>
          <w:sz w:val="22"/>
          <w:lang w:eastAsia="en-GB"/>
        </w:rPr>
        <w:t>(mg/m2/a)</w:t>
      </w:r>
      <w:r>
        <w:t xml:space="preserve">”, from </w:t>
      </w:r>
      <w:r>
        <w:fldChar w:fldCharType="begin"/>
      </w:r>
      <w:r>
        <w:instrText xml:space="preserve"> ADDIN EN.CITE &lt;EndNote&gt;&lt;Cite&gt;&lt;Author&gt;Lambert&lt;/Author&gt;&lt;Year&gt;2012&lt;/Year&gt;&lt;RecNum&gt;9201&lt;/RecNum&gt;&lt;DisplayText&gt;[&lt;style face="italic"&gt;Lambert et al.&lt;/style&gt;, 2012]&lt;/DisplayText&gt;&lt;record&gt;&lt;rec-number&gt;9201&lt;/rec-number&gt;&lt;foreign-keys&gt;&lt;key app="EN" db-id="5dp0tvas5zxe5qeez5c5dxr8xzafpfpf5vfd" timestamp="0"&gt;9201&lt;/key&gt;&lt;/foreign-keys&gt;&lt;ref-type name="Journal Article"&gt;17&lt;/ref-type&gt;&lt;contributors&gt;&lt;authors&gt;&lt;author&gt;Lambert, F.&lt;/author&gt;&lt;author&gt;Bigler, M.&lt;/author&gt;&lt;author&gt;Steffensen, J. P.&lt;/author&gt;&lt;author&gt;Hutterli, M.&lt;/author&gt;&lt;author&gt;Fischer, H.&lt;/author&gt;&lt;/authors&gt;&lt;/contributors&gt;&lt;titles&gt;&lt;title&gt;Centennial mineral dust variability in high-resolution ice core data from Dome C, Antarctica&lt;/title&gt;&lt;secondary-title&gt;Climate of the Past&lt;/secondary-title&gt;&lt;/titles&gt;&lt;periodical&gt;&lt;full-title&gt;Climate of the Past&lt;/full-title&gt;&lt;/periodical&gt;&lt;pages&gt;609-623&lt;/pages&gt;&lt;volume&gt;8&lt;/volume&gt;&lt;number&gt;2&lt;/number&gt;&lt;dates&gt;&lt;year&gt;2012&lt;/year&gt;&lt;pub-dates&gt;&lt;date&gt;2012&lt;/date&gt;&lt;/pub-dates&gt;&lt;/dates&gt;&lt;isbn&gt;1814-9324&lt;/isbn&gt;&lt;accession-num&gt;WOS:000304059700015&lt;/accession-num&gt;&lt;urls&gt;&lt;related-urls&gt;&lt;url&gt;&amp;lt;Go to ISI&amp;gt;://WOS:000304059700015 &lt;/url&gt;&lt;/related-urls&gt;&lt;/urls&gt;&lt;/record&gt;&lt;/Cite&gt;&lt;/EndNote&gt;</w:instrText>
      </w:r>
      <w:r>
        <w:fldChar w:fldCharType="separate"/>
      </w:r>
      <w:r>
        <w:rPr>
          <w:noProof/>
        </w:rPr>
        <w:t>[</w:t>
      </w:r>
      <w:r w:rsidRPr="0084035F">
        <w:rPr>
          <w:i/>
          <w:noProof/>
        </w:rPr>
        <w:t>Lambert et al.</w:t>
      </w:r>
      <w:r>
        <w:rPr>
          <w:noProof/>
        </w:rPr>
        <w:t>, 2012]</w:t>
      </w:r>
      <w:r>
        <w:fldChar w:fldCharType="end"/>
      </w:r>
    </w:p>
    <w:p w:rsidR="0084035F" w:rsidRPr="0084035F" w:rsidRDefault="0084035F" w:rsidP="0084035F">
      <w:pPr>
        <w:rPr>
          <w:rFonts w:ascii="Calibri" w:eastAsia="Times New Roman" w:hAnsi="Calibri" w:cs="Times New Roman"/>
          <w:color w:val="000000"/>
          <w:sz w:val="22"/>
          <w:lang w:eastAsia="en-GB"/>
        </w:rPr>
      </w:pPr>
      <w:r>
        <w:tab/>
        <w:t>2.5.1 Column “</w:t>
      </w:r>
      <w:r w:rsidRPr="0084035F">
        <w:rPr>
          <w:rFonts w:ascii="Calibri" w:eastAsia="Times New Roman" w:hAnsi="Calibri" w:cs="Times New Roman"/>
          <w:color w:val="000000"/>
          <w:sz w:val="22"/>
          <w:lang w:eastAsia="en-GB"/>
        </w:rPr>
        <w:t>GICC05/NALPS kyr b1950</w:t>
      </w:r>
      <w:r>
        <w:t>”, Age in Byrd</w:t>
      </w:r>
    </w:p>
    <w:p w:rsidR="0084035F" w:rsidRPr="0084035F" w:rsidRDefault="0084035F" w:rsidP="0084035F">
      <w:pPr>
        <w:rPr>
          <w:rFonts w:ascii="Calibri" w:eastAsia="Times New Roman" w:hAnsi="Calibri" w:cs="Times New Roman"/>
          <w:color w:val="000000"/>
          <w:sz w:val="22"/>
          <w:lang w:eastAsia="en-GB"/>
        </w:rPr>
      </w:pPr>
      <w:r>
        <w:tab/>
        <w:t>2.5.1 Column “</w:t>
      </w:r>
      <w:r w:rsidRPr="0084035F">
        <w:rPr>
          <w:rFonts w:ascii="Calibri" w:eastAsia="Times New Roman" w:hAnsi="Calibri" w:cs="Times New Roman"/>
          <w:color w:val="000000"/>
          <w:sz w:val="22"/>
          <w:lang w:eastAsia="en-GB"/>
        </w:rPr>
        <w:t>Byrd CO2</w:t>
      </w:r>
      <w:r>
        <w:t xml:space="preserve">”, </w:t>
      </w:r>
      <w:proofErr w:type="spellStart"/>
      <w:r>
        <w:t>ppmv</w:t>
      </w:r>
      <w:proofErr w:type="spellEnd"/>
      <w:r>
        <w:t xml:space="preserve">, from </w:t>
      </w:r>
      <w:r>
        <w:fldChar w:fldCharType="begin"/>
      </w:r>
      <w:r>
        <w:instrText xml:space="preserve"> ADDIN EN.CITE &lt;EndNote&gt;&lt;Cite&gt;&lt;Author&gt;Ahn&lt;/Author&gt;&lt;Year&gt;2008&lt;/Year&gt;&lt;RecNum&gt;8331&lt;/RecNum&gt;&lt;DisplayText&gt;[&lt;style face="italic"&gt;Ahn and Brook&lt;/style&gt;, 2008]&lt;/DisplayText&gt;&lt;record&gt;&lt;rec-number&gt;8331&lt;/rec-number&gt;&lt;foreign-keys&gt;&lt;key app="EN" db-id="5dp0tvas5zxe5qeez5c5dxr8xzafpfpf5vfd" timestamp="0"&gt;8331&lt;/key&gt;&lt;/foreign-keys&gt;&lt;ref-type name="Journal Article"&gt;17&lt;/ref-type&gt;&lt;contributors&gt;&lt;authors&gt;&lt;author&gt;Ahn, J.&lt;/author&gt;&lt;author&gt;Brook, E. J.&lt;/author&gt;&lt;/authors&gt;&lt;/contributors&gt;&lt;titles&gt;&lt;title&gt;&lt;style face="normal" font="default" size="100%"&gt;Atmospheric CO&lt;/style&gt;&lt;style face="subscript" font="default" size="100%"&gt;2&lt;/style&gt;&lt;style face="normal" font="default" size="100%"&gt; and climate on millennial time scales during the last glacial period&lt;/style&gt;&lt;/title&gt;&lt;secondary-title&gt;Science&lt;/secondary-title&gt;&lt;/titles&gt;&lt;periodical&gt;&lt;full-title&gt;Science&lt;/full-title&gt;&lt;/periodical&gt;&lt;pages&gt;83-85&lt;/pages&gt;&lt;volume&gt;322&lt;/volume&gt;&lt;number&gt;5898&lt;/number&gt;&lt;dates&gt;&lt;year&gt;2008&lt;/year&gt;&lt;/dates&gt;&lt;isbn&gt;0036-8075&lt;/isbn&gt;&lt;accession-num&gt;WOS:000259680200042&lt;/accession-num&gt;&lt;urls&gt;&lt;related-urls&gt;&lt;url&gt;&amp;lt;Go to ISI&amp;gt;://WOS:000259680200042 &lt;/url&gt;&lt;/related-urls&gt;&lt;/urls&gt;&lt;/record&gt;&lt;/Cite&gt;&lt;/EndNote&gt;</w:instrText>
      </w:r>
      <w:r>
        <w:fldChar w:fldCharType="separate"/>
      </w:r>
      <w:r>
        <w:rPr>
          <w:noProof/>
        </w:rPr>
        <w:t>[</w:t>
      </w:r>
      <w:r w:rsidRPr="0084035F">
        <w:rPr>
          <w:i/>
          <w:noProof/>
        </w:rPr>
        <w:t>Ahn and Brook</w:t>
      </w:r>
      <w:r>
        <w:rPr>
          <w:noProof/>
        </w:rPr>
        <w:t>, 2008]</w:t>
      </w:r>
      <w:r>
        <w:fldChar w:fldCharType="end"/>
      </w:r>
    </w:p>
    <w:p w:rsidR="0084035F" w:rsidRPr="001F66B1" w:rsidRDefault="0084035F" w:rsidP="0084035F">
      <w:pPr>
        <w:rPr>
          <w:rFonts w:ascii="Calibri" w:eastAsia="Times New Roman" w:hAnsi="Calibri" w:cs="Times New Roman"/>
          <w:color w:val="000000"/>
          <w:sz w:val="22"/>
          <w:lang w:eastAsia="en-GB"/>
        </w:rPr>
      </w:pPr>
      <w:r>
        <w:tab/>
        <w:t>2.5.1 Column “</w:t>
      </w:r>
      <w:r w:rsidR="001F66B1">
        <w:rPr>
          <w:rFonts w:ascii="Calibri" w:eastAsia="Times New Roman" w:hAnsi="Calibri" w:cs="Times New Roman"/>
          <w:color w:val="000000"/>
          <w:sz w:val="22"/>
          <w:lang w:eastAsia="en-GB"/>
        </w:rPr>
        <w:t>GICC05/NALPS kyr b1950</w:t>
      </w:r>
      <w:r>
        <w:t>”</w:t>
      </w:r>
      <w:r w:rsidR="001F66B1">
        <w:t>, Age in EDC</w:t>
      </w:r>
    </w:p>
    <w:p w:rsidR="005F6729" w:rsidRPr="005F6729" w:rsidRDefault="0084035F" w:rsidP="009731F8">
      <w:pPr>
        <w:rPr>
          <w:rFonts w:ascii="Calibri" w:eastAsia="Times New Roman" w:hAnsi="Calibri" w:cs="Times New Roman"/>
          <w:color w:val="000000"/>
          <w:sz w:val="22"/>
          <w:lang w:eastAsia="en-GB"/>
        </w:rPr>
      </w:pPr>
      <w:r>
        <w:tab/>
        <w:t>2.5.1 Column “</w:t>
      </w:r>
      <w:r w:rsidR="001F66B1" w:rsidRPr="001F66B1">
        <w:rPr>
          <w:rFonts w:ascii="Calibri" w:eastAsia="Times New Roman" w:hAnsi="Calibri" w:cs="Times New Roman"/>
          <w:color w:val="000000"/>
          <w:sz w:val="22"/>
          <w:lang w:eastAsia="en-GB"/>
        </w:rPr>
        <w:t>EDML CO2 (</w:t>
      </w:r>
      <w:proofErr w:type="spellStart"/>
      <w:r w:rsidR="001F66B1" w:rsidRPr="001F66B1">
        <w:rPr>
          <w:rFonts w:ascii="Calibri" w:eastAsia="Times New Roman" w:hAnsi="Calibri" w:cs="Times New Roman"/>
          <w:color w:val="000000"/>
          <w:sz w:val="22"/>
          <w:lang w:eastAsia="en-GB"/>
        </w:rPr>
        <w:t>ppmv</w:t>
      </w:r>
      <w:proofErr w:type="spellEnd"/>
      <w:r w:rsidR="001F66B1" w:rsidRPr="001F66B1">
        <w:rPr>
          <w:rFonts w:ascii="Calibri" w:eastAsia="Times New Roman" w:hAnsi="Calibri" w:cs="Times New Roman"/>
          <w:color w:val="000000"/>
          <w:sz w:val="22"/>
          <w:lang w:eastAsia="en-GB"/>
        </w:rPr>
        <w:t>)</w:t>
      </w:r>
      <w:r>
        <w:t>”</w:t>
      </w:r>
      <w:r w:rsidR="001F66B1">
        <w:t xml:space="preserve">, from </w:t>
      </w:r>
      <w:r w:rsidR="001F66B1">
        <w:fldChar w:fldCharType="begin"/>
      </w:r>
      <w:r w:rsidR="001F66B1">
        <w:instrText xml:space="preserve"> ADDIN EN.CITE &lt;EndNote&gt;&lt;Cite&gt;&lt;Author&gt;Bereiter&lt;/Author&gt;&lt;Year&gt;2012&lt;/Year&gt;&lt;RecNum&gt;9287&lt;/RecNum&gt;&lt;DisplayText&gt;[&lt;style face="italic"&gt;Bereiter et al.&lt;/style&gt;, 2012]&lt;/DisplayText&gt;&lt;record&gt;&lt;rec-number&gt;9287&lt;/rec-number&gt;&lt;foreign-keys&gt;&lt;key app="EN" db-id="5dp0tvas5zxe5qeez5c5dxr8xzafpfpf5vfd" timestamp="0"&gt;9287&lt;/key&gt;&lt;/foreign-keys&gt;&lt;ref-type name="Journal Article"&gt;17&lt;/ref-type&gt;&lt;contributors&gt;&lt;authors&gt;&lt;author&gt;Bereiter, B.&lt;/author&gt;&lt;author&gt;Luthi, D.&lt;/author&gt;&lt;author&gt;Siegrist, M.&lt;/author&gt;&lt;author&gt;Schupbach, S.&lt;/author&gt;&lt;author&gt;Stocker, T. F.&lt;/author&gt;&lt;author&gt;Fischer, H.&lt;/author&gt;&lt;/authors&gt;&lt;/contributors&gt;&lt;titles&gt;&lt;title&gt;Mode change of millennial CO2 variability during the last glacial cycle associated with a bipolar marine carbon seesaw&lt;/title&gt;&lt;secondary-title&gt;Proceedings of the National Academy of Sciences of the United States of America&lt;/secondary-title&gt;&lt;/titles&gt;&lt;pages&gt;9755-9760&lt;/pages&gt;&lt;volume&gt;109&lt;/volume&gt;&lt;number&gt;25&lt;/number&gt;&lt;dates&gt;&lt;year&gt;2012&lt;/year&gt;&lt;pub-dates&gt;&lt;date&gt;Jun&lt;/date&gt;&lt;/pub-dates&gt;&lt;/dates&gt;&lt;isbn&gt;0027-8424&lt;/isbn&gt;&lt;accession-num&gt;WOS:000306061400027&lt;/accession-num&gt;&lt;urls&gt;&lt;related-urls&gt;&lt;url&gt;&amp;lt;Go to ISI&amp;gt;://WOS:000306061400027 &lt;/url&gt;&lt;/related-urls&gt;&lt;/urls&gt;&lt;/record&gt;&lt;/Cite&gt;&lt;/EndNote&gt;</w:instrText>
      </w:r>
      <w:r w:rsidR="001F66B1">
        <w:fldChar w:fldCharType="separate"/>
      </w:r>
      <w:r w:rsidR="001F66B1">
        <w:rPr>
          <w:noProof/>
        </w:rPr>
        <w:t>[</w:t>
      </w:r>
      <w:r w:rsidR="001F66B1" w:rsidRPr="001F66B1">
        <w:rPr>
          <w:i/>
          <w:noProof/>
        </w:rPr>
        <w:t>Bereiter et al.</w:t>
      </w:r>
      <w:r w:rsidR="001F66B1">
        <w:rPr>
          <w:noProof/>
        </w:rPr>
        <w:t>, 2012]</w:t>
      </w:r>
      <w:r w:rsidR="001F66B1">
        <w:fldChar w:fldCharType="end"/>
      </w:r>
    </w:p>
    <w:p w:rsidR="00EF67C9" w:rsidRDefault="00EF67C9" w:rsidP="009731F8"/>
    <w:p w:rsidR="00EF67C9" w:rsidRDefault="005F6729" w:rsidP="009731F8">
      <w:r>
        <w:t>References:</w:t>
      </w:r>
    </w:p>
    <w:p w:rsidR="00EF67C9" w:rsidRDefault="00EF67C9" w:rsidP="009731F8"/>
    <w:p w:rsidR="001F66B1" w:rsidRPr="001F66B1" w:rsidRDefault="00EF67C9" w:rsidP="005F6729">
      <w:pPr>
        <w:pStyle w:val="EndNoteBibliography"/>
        <w:ind w:left="720" w:hanging="720"/>
      </w:pPr>
      <w:r>
        <w:fldChar w:fldCharType="begin"/>
      </w:r>
      <w:r>
        <w:instrText xml:space="preserve"> ADDIN EN.REFLIST </w:instrText>
      </w:r>
      <w:r>
        <w:fldChar w:fldCharType="separate"/>
      </w:r>
      <w:r w:rsidR="001F66B1" w:rsidRPr="001F66B1">
        <w:t>Ahn, J., and E. J. Brook (2008), Atmospheric CO</w:t>
      </w:r>
      <w:r w:rsidR="001F66B1" w:rsidRPr="001F66B1">
        <w:rPr>
          <w:vertAlign w:val="subscript"/>
        </w:rPr>
        <w:t>2</w:t>
      </w:r>
      <w:r w:rsidR="001F66B1" w:rsidRPr="001F66B1">
        <w:t xml:space="preserve"> and climate on millennial time scales during the last glacial period, </w:t>
      </w:r>
      <w:r w:rsidR="001F66B1" w:rsidRPr="001F66B1">
        <w:rPr>
          <w:i/>
        </w:rPr>
        <w:t>Science</w:t>
      </w:r>
      <w:r w:rsidR="001F66B1" w:rsidRPr="001F66B1">
        <w:t xml:space="preserve">, </w:t>
      </w:r>
      <w:r w:rsidR="001F66B1" w:rsidRPr="001F66B1">
        <w:rPr>
          <w:i/>
        </w:rPr>
        <w:t>322</w:t>
      </w:r>
      <w:r w:rsidR="001F66B1" w:rsidRPr="001F66B1">
        <w:t>(5898), 83-85.</w:t>
      </w:r>
    </w:p>
    <w:p w:rsidR="001F66B1" w:rsidRPr="001F66B1" w:rsidRDefault="001F66B1" w:rsidP="005F6729">
      <w:pPr>
        <w:pStyle w:val="EndNoteBibliography"/>
        <w:ind w:left="720" w:hanging="720"/>
      </w:pPr>
      <w:r w:rsidRPr="001F66B1">
        <w:t xml:space="preserve">Bereiter, B., D. Luthi, M. Siegrist, S. Schupbach, T. F. Stocker, and H. Fischer (2012), Mode change of millennial CO2 variability during the last glacial cycle associated with a bipolar marine carbon seesaw, </w:t>
      </w:r>
      <w:r w:rsidRPr="001F66B1">
        <w:rPr>
          <w:i/>
        </w:rPr>
        <w:t>Proceedings of the National Academy of Sciences of the United States of America</w:t>
      </w:r>
      <w:r w:rsidRPr="001F66B1">
        <w:t xml:space="preserve">, </w:t>
      </w:r>
      <w:r w:rsidRPr="001F66B1">
        <w:rPr>
          <w:i/>
        </w:rPr>
        <w:t>109</w:t>
      </w:r>
      <w:r w:rsidRPr="001F66B1">
        <w:t>(25), 9755-9760.</w:t>
      </w:r>
    </w:p>
    <w:p w:rsidR="001F66B1" w:rsidRPr="001F66B1" w:rsidRDefault="001F66B1" w:rsidP="005F6729">
      <w:pPr>
        <w:pStyle w:val="EndNoteBibliography"/>
        <w:ind w:left="720" w:hanging="720"/>
      </w:pPr>
      <w:r w:rsidRPr="001F66B1">
        <w:t xml:space="preserve">Charles, C. D., J. Lynch-Stieglitz, U. S. Ninnemann, and R. G. Fairbanks (1996), Climate connections between the hemispheres revealed by deep sea sediment core ice core correlations, </w:t>
      </w:r>
      <w:r w:rsidRPr="001F66B1">
        <w:rPr>
          <w:i/>
        </w:rPr>
        <w:t>Earth and Planetary Science Letters</w:t>
      </w:r>
      <w:r w:rsidRPr="001F66B1">
        <w:t xml:space="preserve">, </w:t>
      </w:r>
      <w:r w:rsidRPr="001F66B1">
        <w:rPr>
          <w:i/>
        </w:rPr>
        <w:t>142</w:t>
      </w:r>
      <w:r w:rsidRPr="001F66B1">
        <w:t>(1-2), 19-27.</w:t>
      </w:r>
    </w:p>
    <w:p w:rsidR="001F66B1" w:rsidRPr="001F66B1" w:rsidRDefault="001F66B1" w:rsidP="005F6729">
      <w:pPr>
        <w:pStyle w:val="EndNoteBibliography"/>
        <w:ind w:left="720" w:hanging="720"/>
      </w:pPr>
      <w:r w:rsidRPr="001F66B1">
        <w:t xml:space="preserve">Hodell, D. A., C. D. Charles, and F. J. Sierro (2001), Late Pleistocene evolution of the ocean's carbonate system, </w:t>
      </w:r>
      <w:r w:rsidRPr="001F66B1">
        <w:rPr>
          <w:i/>
        </w:rPr>
        <w:t>Earth and Planetary Science Letters</w:t>
      </w:r>
      <w:r w:rsidRPr="001F66B1">
        <w:t xml:space="preserve">, </w:t>
      </w:r>
      <w:r w:rsidRPr="001F66B1">
        <w:rPr>
          <w:i/>
        </w:rPr>
        <w:t>192</w:t>
      </w:r>
      <w:r w:rsidRPr="001F66B1">
        <w:t>(2), 109-124.</w:t>
      </w:r>
    </w:p>
    <w:p w:rsidR="001F66B1" w:rsidRPr="001F66B1" w:rsidRDefault="001F66B1" w:rsidP="005F6729">
      <w:pPr>
        <w:pStyle w:val="EndNoteBibliography"/>
        <w:ind w:left="720" w:hanging="720"/>
      </w:pPr>
      <w:r w:rsidRPr="001F66B1">
        <w:t xml:space="preserve">Hodell, D. A., C. D. Charles, J. H. Curtis, P. G. Mortyn, U. S. Ninnemann, and K. A. Venz (2003), Data report: Oxygen isotope stratigraphy of ODP Leg 177 Sites 1088, 1089, 1090, 1093, and 1094, </w:t>
      </w:r>
      <w:r w:rsidRPr="001F66B1">
        <w:rPr>
          <w:i/>
        </w:rPr>
        <w:t>Proceedings of the Ocean Drilling Program, Scientific Results</w:t>
      </w:r>
      <w:r w:rsidRPr="001F66B1">
        <w:t xml:space="preserve">, </w:t>
      </w:r>
      <w:r w:rsidRPr="001F66B1">
        <w:rPr>
          <w:i/>
        </w:rPr>
        <w:t>177</w:t>
      </w:r>
      <w:r w:rsidRPr="001F66B1">
        <w:t>, [Online].</w:t>
      </w:r>
    </w:p>
    <w:p w:rsidR="001F66B1" w:rsidRPr="001F66B1" w:rsidRDefault="001F66B1" w:rsidP="005F6729">
      <w:pPr>
        <w:pStyle w:val="EndNoteBibliography"/>
        <w:ind w:left="720" w:hanging="720"/>
      </w:pPr>
      <w:r w:rsidRPr="001F66B1">
        <w:t xml:space="preserve">Jouzel, J., et al. (2007), Orbital and millennial Antarctic climate variability over the past 800,000 years, </w:t>
      </w:r>
      <w:r w:rsidRPr="001F66B1">
        <w:rPr>
          <w:i/>
        </w:rPr>
        <w:t>Science</w:t>
      </w:r>
      <w:r w:rsidRPr="001F66B1">
        <w:t xml:space="preserve">, </w:t>
      </w:r>
      <w:r w:rsidRPr="001F66B1">
        <w:rPr>
          <w:i/>
        </w:rPr>
        <w:t>317</w:t>
      </w:r>
      <w:r w:rsidRPr="001F66B1">
        <w:t>(5839), 793-796.</w:t>
      </w:r>
    </w:p>
    <w:p w:rsidR="001F66B1" w:rsidRPr="001F66B1" w:rsidRDefault="001F66B1" w:rsidP="005F6729">
      <w:pPr>
        <w:pStyle w:val="EndNoteBibliography"/>
        <w:ind w:left="720" w:hanging="720"/>
      </w:pPr>
      <w:r w:rsidRPr="001F66B1">
        <w:t xml:space="preserve">Lambert, F., M. Bigler, J. P. Steffensen, M. Hutterli, and H. Fischer (2012), Centennial mineral dust variability in high-resolution ice core data from Dome C, Antarctica, </w:t>
      </w:r>
      <w:r w:rsidRPr="001F66B1">
        <w:rPr>
          <w:i/>
        </w:rPr>
        <w:t>Climate of the Past</w:t>
      </w:r>
      <w:r w:rsidRPr="001F66B1">
        <w:t xml:space="preserve">, </w:t>
      </w:r>
      <w:r w:rsidRPr="001F66B1">
        <w:rPr>
          <w:i/>
        </w:rPr>
        <w:t>8</w:t>
      </w:r>
      <w:r w:rsidRPr="001F66B1">
        <w:t>(2), 609-623.</w:t>
      </w:r>
    </w:p>
    <w:p w:rsidR="001F66B1" w:rsidRPr="001F66B1" w:rsidRDefault="001F66B1" w:rsidP="005F6729">
      <w:pPr>
        <w:pStyle w:val="EndNoteBibliography"/>
        <w:ind w:left="720" w:hanging="720"/>
      </w:pPr>
      <w:r w:rsidRPr="001F66B1">
        <w:t xml:space="preserve">Mortyn, P., C. D. Charles, and D. A. Hodell (2002), Southern Ocean upper water column structure over the last 140 kyr with emphasis on the glacial terminations, </w:t>
      </w:r>
      <w:r w:rsidRPr="001F66B1">
        <w:rPr>
          <w:i/>
        </w:rPr>
        <w:t>Global and Planetary Change</w:t>
      </w:r>
      <w:r w:rsidRPr="001F66B1">
        <w:t xml:space="preserve">, </w:t>
      </w:r>
      <w:r w:rsidRPr="001F66B1">
        <w:rPr>
          <w:i/>
        </w:rPr>
        <w:t>34</w:t>
      </w:r>
      <w:r w:rsidRPr="001F66B1">
        <w:t>(3-4), 241-252.</w:t>
      </w:r>
    </w:p>
    <w:p w:rsidR="001F66B1" w:rsidRPr="001F66B1" w:rsidRDefault="001F66B1" w:rsidP="005F6729">
      <w:pPr>
        <w:pStyle w:val="EndNoteBibliography"/>
        <w:ind w:left="720" w:hanging="720"/>
      </w:pPr>
      <w:r w:rsidRPr="001F66B1">
        <w:t xml:space="preserve">NGRIP_members (2004), High-resolution record of Northern Hemisphere climate extending into the last interglacial period, </w:t>
      </w:r>
      <w:r w:rsidRPr="001F66B1">
        <w:rPr>
          <w:i/>
        </w:rPr>
        <w:t>Nature</w:t>
      </w:r>
      <w:r w:rsidRPr="001F66B1">
        <w:t xml:space="preserve">, </w:t>
      </w:r>
      <w:r w:rsidRPr="001F66B1">
        <w:rPr>
          <w:i/>
        </w:rPr>
        <w:t>431</w:t>
      </w:r>
      <w:r w:rsidRPr="001F66B1">
        <w:t>(7005), 147-151.</w:t>
      </w:r>
    </w:p>
    <w:p w:rsidR="001F66B1" w:rsidRPr="001F66B1" w:rsidRDefault="001F66B1" w:rsidP="005F6729">
      <w:pPr>
        <w:pStyle w:val="EndNoteBibliography"/>
        <w:ind w:left="720" w:hanging="720"/>
      </w:pPr>
      <w:r w:rsidRPr="001F66B1">
        <w:t xml:space="preserve">Ninnemann, U. S., C. D. Charles, and D. A. Hodell (1999), Origin of global millennnial-scale climate events: Constraints from the Southern Ocean deep sea sedimentary record, in </w:t>
      </w:r>
      <w:r w:rsidRPr="001F66B1">
        <w:rPr>
          <w:i/>
        </w:rPr>
        <w:t>Mechanisms of global climate change at millennial timescales</w:t>
      </w:r>
      <w:r w:rsidRPr="001F66B1">
        <w:t>, edited by P. U. Clark, R. S. Webb and L. D. Keigwin, pp. 99-112, American Geophysical Union, Washinton, DC.</w:t>
      </w:r>
    </w:p>
    <w:p w:rsidR="001F66B1" w:rsidRPr="001F66B1" w:rsidRDefault="001F66B1" w:rsidP="005F6729">
      <w:pPr>
        <w:pStyle w:val="EndNoteBibliography"/>
        <w:ind w:left="720" w:hanging="720"/>
      </w:pPr>
      <w:r w:rsidRPr="001F66B1">
        <w:t xml:space="preserve">Piotrowski, A. M., S. L. Goldstein, S. R. Hemming, and R. G. Fairbanks (2005), Temporal relationships of carbon cycling and ocean circulation at glacial boundaries, </w:t>
      </w:r>
      <w:r w:rsidRPr="001F66B1">
        <w:rPr>
          <w:i/>
        </w:rPr>
        <w:t>Science</w:t>
      </w:r>
      <w:r w:rsidRPr="001F66B1">
        <w:t xml:space="preserve">, </w:t>
      </w:r>
      <w:r w:rsidRPr="001F66B1">
        <w:rPr>
          <w:i/>
        </w:rPr>
        <w:t>307</w:t>
      </w:r>
      <w:r w:rsidRPr="001F66B1">
        <w:t>(5717), 1933-1938.</w:t>
      </w:r>
    </w:p>
    <w:p w:rsidR="001F66B1" w:rsidRPr="001F66B1" w:rsidRDefault="001F66B1" w:rsidP="005F6729">
      <w:pPr>
        <w:pStyle w:val="EndNoteBibliography"/>
        <w:ind w:left="720" w:hanging="720"/>
      </w:pPr>
      <w:r w:rsidRPr="001F66B1">
        <w:t xml:space="preserve">Sachs, J. P., and R. F. Anderson (2005), Increased productivity in the subantarctic ocean during Heinrich events, </w:t>
      </w:r>
      <w:r w:rsidRPr="001F66B1">
        <w:rPr>
          <w:i/>
        </w:rPr>
        <w:t>Nature</w:t>
      </w:r>
      <w:r w:rsidRPr="001F66B1">
        <w:t xml:space="preserve">, </w:t>
      </w:r>
      <w:r w:rsidRPr="001F66B1">
        <w:rPr>
          <w:i/>
        </w:rPr>
        <w:t>434</w:t>
      </w:r>
      <w:r w:rsidRPr="001F66B1">
        <w:t>(7037), 1118-1121.</w:t>
      </w:r>
    </w:p>
    <w:p w:rsidR="001E0E8D" w:rsidRDefault="00EF67C9" w:rsidP="005F6729">
      <w:r>
        <w:fldChar w:fldCharType="end"/>
      </w:r>
    </w:p>
    <w:sectPr w:rsidR="001E0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aleocean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p0tvas5zxe5qeez5c5dxr8xzafpfpf5vfd&quot;&gt;AllabstractsX7&lt;record-ids&gt;&lt;item&gt;541&lt;/item&gt;&lt;item&gt;1154&lt;/item&gt;&lt;item&gt;3242&lt;/item&gt;&lt;item&gt;4035&lt;/item&gt;&lt;item&gt;5418&lt;/item&gt;&lt;item&gt;5618&lt;/item&gt;&lt;item&gt;7279&lt;/item&gt;&lt;item&gt;7883&lt;/item&gt;&lt;item&gt;8331&lt;/item&gt;&lt;item&gt;9201&lt;/item&gt;&lt;item&gt;9287&lt;/item&gt;&lt;item&gt;9449&lt;/item&gt;&lt;/record-ids&gt;&lt;/item&gt;&lt;/Libraries&gt;"/>
  </w:docVars>
  <w:rsids>
    <w:rsidRoot w:val="009731F8"/>
    <w:rsid w:val="001C7E37"/>
    <w:rsid w:val="001D7D3F"/>
    <w:rsid w:val="001E0E8D"/>
    <w:rsid w:val="001F66B1"/>
    <w:rsid w:val="003123A7"/>
    <w:rsid w:val="003229B6"/>
    <w:rsid w:val="003E624D"/>
    <w:rsid w:val="00411285"/>
    <w:rsid w:val="00490EB8"/>
    <w:rsid w:val="00570148"/>
    <w:rsid w:val="005B2F04"/>
    <w:rsid w:val="005F6729"/>
    <w:rsid w:val="006021EC"/>
    <w:rsid w:val="00611C24"/>
    <w:rsid w:val="006173BD"/>
    <w:rsid w:val="006A425D"/>
    <w:rsid w:val="006C6EE0"/>
    <w:rsid w:val="00755239"/>
    <w:rsid w:val="007E77CB"/>
    <w:rsid w:val="0084035F"/>
    <w:rsid w:val="00852F99"/>
    <w:rsid w:val="008D1B61"/>
    <w:rsid w:val="009731F8"/>
    <w:rsid w:val="0099753F"/>
    <w:rsid w:val="00AA34D1"/>
    <w:rsid w:val="00BA004B"/>
    <w:rsid w:val="00BA2107"/>
    <w:rsid w:val="00BA4B5C"/>
    <w:rsid w:val="00C1734D"/>
    <w:rsid w:val="00C61611"/>
    <w:rsid w:val="00CB3683"/>
    <w:rsid w:val="00D23EF0"/>
    <w:rsid w:val="00DB4EFF"/>
    <w:rsid w:val="00EF4177"/>
    <w:rsid w:val="00EF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4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99"/>
    <w:pPr>
      <w:ind w:left="720"/>
      <w:contextualSpacing/>
    </w:pPr>
  </w:style>
  <w:style w:type="paragraph" w:customStyle="1" w:styleId="EndNoteBibliographyTitle">
    <w:name w:val="EndNote Bibliography Title"/>
    <w:basedOn w:val="Normal"/>
    <w:link w:val="EndNoteBibliographyTitleChar"/>
    <w:rsid w:val="00EF67C9"/>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F67C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F67C9"/>
    <w:rPr>
      <w:rFonts w:cs="Times New Roman"/>
      <w:noProof/>
      <w:lang w:val="en-US"/>
    </w:rPr>
  </w:style>
  <w:style w:type="character" w:customStyle="1" w:styleId="EndNoteBibliographyChar">
    <w:name w:val="EndNote Bibliography Char"/>
    <w:basedOn w:val="DefaultParagraphFont"/>
    <w:link w:val="EndNoteBibliography"/>
    <w:rsid w:val="00EF67C9"/>
    <w:rPr>
      <w:rFonts w:ascii="Times New Roman" w:hAnsi="Times New Roman" w:cs="Times New Roman"/>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4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99"/>
    <w:pPr>
      <w:ind w:left="720"/>
      <w:contextualSpacing/>
    </w:pPr>
  </w:style>
  <w:style w:type="paragraph" w:customStyle="1" w:styleId="EndNoteBibliographyTitle">
    <w:name w:val="EndNote Bibliography Title"/>
    <w:basedOn w:val="Normal"/>
    <w:link w:val="EndNoteBibliographyTitleChar"/>
    <w:rsid w:val="00EF67C9"/>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F67C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F67C9"/>
    <w:rPr>
      <w:rFonts w:cs="Times New Roman"/>
      <w:noProof/>
      <w:lang w:val="en-US"/>
    </w:rPr>
  </w:style>
  <w:style w:type="character" w:customStyle="1" w:styleId="EndNoteBibliographyChar">
    <w:name w:val="EndNote Bibliography Char"/>
    <w:basedOn w:val="DefaultParagraphFont"/>
    <w:link w:val="EndNoteBibliography"/>
    <w:rsid w:val="00EF67C9"/>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58">
      <w:bodyDiv w:val="1"/>
      <w:marLeft w:val="0"/>
      <w:marRight w:val="0"/>
      <w:marTop w:val="0"/>
      <w:marBottom w:val="0"/>
      <w:divBdr>
        <w:top w:val="none" w:sz="0" w:space="0" w:color="auto"/>
        <w:left w:val="none" w:sz="0" w:space="0" w:color="auto"/>
        <w:bottom w:val="none" w:sz="0" w:space="0" w:color="auto"/>
        <w:right w:val="none" w:sz="0" w:space="0" w:color="auto"/>
      </w:divBdr>
    </w:div>
    <w:div w:id="57870098">
      <w:bodyDiv w:val="1"/>
      <w:marLeft w:val="0"/>
      <w:marRight w:val="0"/>
      <w:marTop w:val="0"/>
      <w:marBottom w:val="0"/>
      <w:divBdr>
        <w:top w:val="none" w:sz="0" w:space="0" w:color="auto"/>
        <w:left w:val="none" w:sz="0" w:space="0" w:color="auto"/>
        <w:bottom w:val="none" w:sz="0" w:space="0" w:color="auto"/>
        <w:right w:val="none" w:sz="0" w:space="0" w:color="auto"/>
      </w:divBdr>
    </w:div>
    <w:div w:id="89739810">
      <w:bodyDiv w:val="1"/>
      <w:marLeft w:val="0"/>
      <w:marRight w:val="0"/>
      <w:marTop w:val="0"/>
      <w:marBottom w:val="0"/>
      <w:divBdr>
        <w:top w:val="none" w:sz="0" w:space="0" w:color="auto"/>
        <w:left w:val="none" w:sz="0" w:space="0" w:color="auto"/>
        <w:bottom w:val="none" w:sz="0" w:space="0" w:color="auto"/>
        <w:right w:val="none" w:sz="0" w:space="0" w:color="auto"/>
      </w:divBdr>
    </w:div>
    <w:div w:id="105125003">
      <w:bodyDiv w:val="1"/>
      <w:marLeft w:val="0"/>
      <w:marRight w:val="0"/>
      <w:marTop w:val="0"/>
      <w:marBottom w:val="0"/>
      <w:divBdr>
        <w:top w:val="none" w:sz="0" w:space="0" w:color="auto"/>
        <w:left w:val="none" w:sz="0" w:space="0" w:color="auto"/>
        <w:bottom w:val="none" w:sz="0" w:space="0" w:color="auto"/>
        <w:right w:val="none" w:sz="0" w:space="0" w:color="auto"/>
      </w:divBdr>
    </w:div>
    <w:div w:id="115029363">
      <w:bodyDiv w:val="1"/>
      <w:marLeft w:val="0"/>
      <w:marRight w:val="0"/>
      <w:marTop w:val="0"/>
      <w:marBottom w:val="0"/>
      <w:divBdr>
        <w:top w:val="none" w:sz="0" w:space="0" w:color="auto"/>
        <w:left w:val="none" w:sz="0" w:space="0" w:color="auto"/>
        <w:bottom w:val="none" w:sz="0" w:space="0" w:color="auto"/>
        <w:right w:val="none" w:sz="0" w:space="0" w:color="auto"/>
      </w:divBdr>
    </w:div>
    <w:div w:id="166335417">
      <w:bodyDiv w:val="1"/>
      <w:marLeft w:val="0"/>
      <w:marRight w:val="0"/>
      <w:marTop w:val="0"/>
      <w:marBottom w:val="0"/>
      <w:divBdr>
        <w:top w:val="none" w:sz="0" w:space="0" w:color="auto"/>
        <w:left w:val="none" w:sz="0" w:space="0" w:color="auto"/>
        <w:bottom w:val="none" w:sz="0" w:space="0" w:color="auto"/>
        <w:right w:val="none" w:sz="0" w:space="0" w:color="auto"/>
      </w:divBdr>
    </w:div>
    <w:div w:id="172380404">
      <w:bodyDiv w:val="1"/>
      <w:marLeft w:val="0"/>
      <w:marRight w:val="0"/>
      <w:marTop w:val="0"/>
      <w:marBottom w:val="0"/>
      <w:divBdr>
        <w:top w:val="none" w:sz="0" w:space="0" w:color="auto"/>
        <w:left w:val="none" w:sz="0" w:space="0" w:color="auto"/>
        <w:bottom w:val="none" w:sz="0" w:space="0" w:color="auto"/>
        <w:right w:val="none" w:sz="0" w:space="0" w:color="auto"/>
      </w:divBdr>
    </w:div>
    <w:div w:id="173694962">
      <w:bodyDiv w:val="1"/>
      <w:marLeft w:val="0"/>
      <w:marRight w:val="0"/>
      <w:marTop w:val="0"/>
      <w:marBottom w:val="0"/>
      <w:divBdr>
        <w:top w:val="none" w:sz="0" w:space="0" w:color="auto"/>
        <w:left w:val="none" w:sz="0" w:space="0" w:color="auto"/>
        <w:bottom w:val="none" w:sz="0" w:space="0" w:color="auto"/>
        <w:right w:val="none" w:sz="0" w:space="0" w:color="auto"/>
      </w:divBdr>
    </w:div>
    <w:div w:id="179399144">
      <w:bodyDiv w:val="1"/>
      <w:marLeft w:val="0"/>
      <w:marRight w:val="0"/>
      <w:marTop w:val="0"/>
      <w:marBottom w:val="0"/>
      <w:divBdr>
        <w:top w:val="none" w:sz="0" w:space="0" w:color="auto"/>
        <w:left w:val="none" w:sz="0" w:space="0" w:color="auto"/>
        <w:bottom w:val="none" w:sz="0" w:space="0" w:color="auto"/>
        <w:right w:val="none" w:sz="0" w:space="0" w:color="auto"/>
      </w:divBdr>
    </w:div>
    <w:div w:id="186406797">
      <w:bodyDiv w:val="1"/>
      <w:marLeft w:val="0"/>
      <w:marRight w:val="0"/>
      <w:marTop w:val="0"/>
      <w:marBottom w:val="0"/>
      <w:divBdr>
        <w:top w:val="none" w:sz="0" w:space="0" w:color="auto"/>
        <w:left w:val="none" w:sz="0" w:space="0" w:color="auto"/>
        <w:bottom w:val="none" w:sz="0" w:space="0" w:color="auto"/>
        <w:right w:val="none" w:sz="0" w:space="0" w:color="auto"/>
      </w:divBdr>
    </w:div>
    <w:div w:id="192495773">
      <w:bodyDiv w:val="1"/>
      <w:marLeft w:val="0"/>
      <w:marRight w:val="0"/>
      <w:marTop w:val="0"/>
      <w:marBottom w:val="0"/>
      <w:divBdr>
        <w:top w:val="none" w:sz="0" w:space="0" w:color="auto"/>
        <w:left w:val="none" w:sz="0" w:space="0" w:color="auto"/>
        <w:bottom w:val="none" w:sz="0" w:space="0" w:color="auto"/>
        <w:right w:val="none" w:sz="0" w:space="0" w:color="auto"/>
      </w:divBdr>
    </w:div>
    <w:div w:id="195435802">
      <w:bodyDiv w:val="1"/>
      <w:marLeft w:val="0"/>
      <w:marRight w:val="0"/>
      <w:marTop w:val="0"/>
      <w:marBottom w:val="0"/>
      <w:divBdr>
        <w:top w:val="none" w:sz="0" w:space="0" w:color="auto"/>
        <w:left w:val="none" w:sz="0" w:space="0" w:color="auto"/>
        <w:bottom w:val="none" w:sz="0" w:space="0" w:color="auto"/>
        <w:right w:val="none" w:sz="0" w:space="0" w:color="auto"/>
      </w:divBdr>
    </w:div>
    <w:div w:id="207884410">
      <w:bodyDiv w:val="1"/>
      <w:marLeft w:val="0"/>
      <w:marRight w:val="0"/>
      <w:marTop w:val="0"/>
      <w:marBottom w:val="0"/>
      <w:divBdr>
        <w:top w:val="none" w:sz="0" w:space="0" w:color="auto"/>
        <w:left w:val="none" w:sz="0" w:space="0" w:color="auto"/>
        <w:bottom w:val="none" w:sz="0" w:space="0" w:color="auto"/>
        <w:right w:val="none" w:sz="0" w:space="0" w:color="auto"/>
      </w:divBdr>
    </w:div>
    <w:div w:id="254748325">
      <w:bodyDiv w:val="1"/>
      <w:marLeft w:val="0"/>
      <w:marRight w:val="0"/>
      <w:marTop w:val="0"/>
      <w:marBottom w:val="0"/>
      <w:divBdr>
        <w:top w:val="none" w:sz="0" w:space="0" w:color="auto"/>
        <w:left w:val="none" w:sz="0" w:space="0" w:color="auto"/>
        <w:bottom w:val="none" w:sz="0" w:space="0" w:color="auto"/>
        <w:right w:val="none" w:sz="0" w:space="0" w:color="auto"/>
      </w:divBdr>
    </w:div>
    <w:div w:id="319817321">
      <w:bodyDiv w:val="1"/>
      <w:marLeft w:val="0"/>
      <w:marRight w:val="0"/>
      <w:marTop w:val="0"/>
      <w:marBottom w:val="0"/>
      <w:divBdr>
        <w:top w:val="none" w:sz="0" w:space="0" w:color="auto"/>
        <w:left w:val="none" w:sz="0" w:space="0" w:color="auto"/>
        <w:bottom w:val="none" w:sz="0" w:space="0" w:color="auto"/>
        <w:right w:val="none" w:sz="0" w:space="0" w:color="auto"/>
      </w:divBdr>
    </w:div>
    <w:div w:id="531652169">
      <w:bodyDiv w:val="1"/>
      <w:marLeft w:val="0"/>
      <w:marRight w:val="0"/>
      <w:marTop w:val="0"/>
      <w:marBottom w:val="0"/>
      <w:divBdr>
        <w:top w:val="none" w:sz="0" w:space="0" w:color="auto"/>
        <w:left w:val="none" w:sz="0" w:space="0" w:color="auto"/>
        <w:bottom w:val="none" w:sz="0" w:space="0" w:color="auto"/>
        <w:right w:val="none" w:sz="0" w:space="0" w:color="auto"/>
      </w:divBdr>
    </w:div>
    <w:div w:id="540359282">
      <w:bodyDiv w:val="1"/>
      <w:marLeft w:val="0"/>
      <w:marRight w:val="0"/>
      <w:marTop w:val="0"/>
      <w:marBottom w:val="0"/>
      <w:divBdr>
        <w:top w:val="none" w:sz="0" w:space="0" w:color="auto"/>
        <w:left w:val="none" w:sz="0" w:space="0" w:color="auto"/>
        <w:bottom w:val="none" w:sz="0" w:space="0" w:color="auto"/>
        <w:right w:val="none" w:sz="0" w:space="0" w:color="auto"/>
      </w:divBdr>
    </w:div>
    <w:div w:id="541212977">
      <w:bodyDiv w:val="1"/>
      <w:marLeft w:val="0"/>
      <w:marRight w:val="0"/>
      <w:marTop w:val="0"/>
      <w:marBottom w:val="0"/>
      <w:divBdr>
        <w:top w:val="none" w:sz="0" w:space="0" w:color="auto"/>
        <w:left w:val="none" w:sz="0" w:space="0" w:color="auto"/>
        <w:bottom w:val="none" w:sz="0" w:space="0" w:color="auto"/>
        <w:right w:val="none" w:sz="0" w:space="0" w:color="auto"/>
      </w:divBdr>
    </w:div>
    <w:div w:id="546993687">
      <w:bodyDiv w:val="1"/>
      <w:marLeft w:val="0"/>
      <w:marRight w:val="0"/>
      <w:marTop w:val="0"/>
      <w:marBottom w:val="0"/>
      <w:divBdr>
        <w:top w:val="none" w:sz="0" w:space="0" w:color="auto"/>
        <w:left w:val="none" w:sz="0" w:space="0" w:color="auto"/>
        <w:bottom w:val="none" w:sz="0" w:space="0" w:color="auto"/>
        <w:right w:val="none" w:sz="0" w:space="0" w:color="auto"/>
      </w:divBdr>
    </w:div>
    <w:div w:id="548303125">
      <w:bodyDiv w:val="1"/>
      <w:marLeft w:val="0"/>
      <w:marRight w:val="0"/>
      <w:marTop w:val="0"/>
      <w:marBottom w:val="0"/>
      <w:divBdr>
        <w:top w:val="none" w:sz="0" w:space="0" w:color="auto"/>
        <w:left w:val="none" w:sz="0" w:space="0" w:color="auto"/>
        <w:bottom w:val="none" w:sz="0" w:space="0" w:color="auto"/>
        <w:right w:val="none" w:sz="0" w:space="0" w:color="auto"/>
      </w:divBdr>
    </w:div>
    <w:div w:id="553197795">
      <w:bodyDiv w:val="1"/>
      <w:marLeft w:val="0"/>
      <w:marRight w:val="0"/>
      <w:marTop w:val="0"/>
      <w:marBottom w:val="0"/>
      <w:divBdr>
        <w:top w:val="none" w:sz="0" w:space="0" w:color="auto"/>
        <w:left w:val="none" w:sz="0" w:space="0" w:color="auto"/>
        <w:bottom w:val="none" w:sz="0" w:space="0" w:color="auto"/>
        <w:right w:val="none" w:sz="0" w:space="0" w:color="auto"/>
      </w:divBdr>
    </w:div>
    <w:div w:id="559679886">
      <w:bodyDiv w:val="1"/>
      <w:marLeft w:val="0"/>
      <w:marRight w:val="0"/>
      <w:marTop w:val="0"/>
      <w:marBottom w:val="0"/>
      <w:divBdr>
        <w:top w:val="none" w:sz="0" w:space="0" w:color="auto"/>
        <w:left w:val="none" w:sz="0" w:space="0" w:color="auto"/>
        <w:bottom w:val="none" w:sz="0" w:space="0" w:color="auto"/>
        <w:right w:val="none" w:sz="0" w:space="0" w:color="auto"/>
      </w:divBdr>
    </w:div>
    <w:div w:id="586157902">
      <w:bodyDiv w:val="1"/>
      <w:marLeft w:val="0"/>
      <w:marRight w:val="0"/>
      <w:marTop w:val="0"/>
      <w:marBottom w:val="0"/>
      <w:divBdr>
        <w:top w:val="none" w:sz="0" w:space="0" w:color="auto"/>
        <w:left w:val="none" w:sz="0" w:space="0" w:color="auto"/>
        <w:bottom w:val="none" w:sz="0" w:space="0" w:color="auto"/>
        <w:right w:val="none" w:sz="0" w:space="0" w:color="auto"/>
      </w:divBdr>
    </w:div>
    <w:div w:id="6028027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629284291">
      <w:bodyDiv w:val="1"/>
      <w:marLeft w:val="0"/>
      <w:marRight w:val="0"/>
      <w:marTop w:val="0"/>
      <w:marBottom w:val="0"/>
      <w:divBdr>
        <w:top w:val="none" w:sz="0" w:space="0" w:color="auto"/>
        <w:left w:val="none" w:sz="0" w:space="0" w:color="auto"/>
        <w:bottom w:val="none" w:sz="0" w:space="0" w:color="auto"/>
        <w:right w:val="none" w:sz="0" w:space="0" w:color="auto"/>
      </w:divBdr>
    </w:div>
    <w:div w:id="645161881">
      <w:bodyDiv w:val="1"/>
      <w:marLeft w:val="0"/>
      <w:marRight w:val="0"/>
      <w:marTop w:val="0"/>
      <w:marBottom w:val="0"/>
      <w:divBdr>
        <w:top w:val="none" w:sz="0" w:space="0" w:color="auto"/>
        <w:left w:val="none" w:sz="0" w:space="0" w:color="auto"/>
        <w:bottom w:val="none" w:sz="0" w:space="0" w:color="auto"/>
        <w:right w:val="none" w:sz="0" w:space="0" w:color="auto"/>
      </w:divBdr>
    </w:div>
    <w:div w:id="692850134">
      <w:bodyDiv w:val="1"/>
      <w:marLeft w:val="0"/>
      <w:marRight w:val="0"/>
      <w:marTop w:val="0"/>
      <w:marBottom w:val="0"/>
      <w:divBdr>
        <w:top w:val="none" w:sz="0" w:space="0" w:color="auto"/>
        <w:left w:val="none" w:sz="0" w:space="0" w:color="auto"/>
        <w:bottom w:val="none" w:sz="0" w:space="0" w:color="auto"/>
        <w:right w:val="none" w:sz="0" w:space="0" w:color="auto"/>
      </w:divBdr>
    </w:div>
    <w:div w:id="698092183">
      <w:bodyDiv w:val="1"/>
      <w:marLeft w:val="0"/>
      <w:marRight w:val="0"/>
      <w:marTop w:val="0"/>
      <w:marBottom w:val="0"/>
      <w:divBdr>
        <w:top w:val="none" w:sz="0" w:space="0" w:color="auto"/>
        <w:left w:val="none" w:sz="0" w:space="0" w:color="auto"/>
        <w:bottom w:val="none" w:sz="0" w:space="0" w:color="auto"/>
        <w:right w:val="none" w:sz="0" w:space="0" w:color="auto"/>
      </w:divBdr>
    </w:div>
    <w:div w:id="712730473">
      <w:bodyDiv w:val="1"/>
      <w:marLeft w:val="0"/>
      <w:marRight w:val="0"/>
      <w:marTop w:val="0"/>
      <w:marBottom w:val="0"/>
      <w:divBdr>
        <w:top w:val="none" w:sz="0" w:space="0" w:color="auto"/>
        <w:left w:val="none" w:sz="0" w:space="0" w:color="auto"/>
        <w:bottom w:val="none" w:sz="0" w:space="0" w:color="auto"/>
        <w:right w:val="none" w:sz="0" w:space="0" w:color="auto"/>
      </w:divBdr>
    </w:div>
    <w:div w:id="767047213">
      <w:bodyDiv w:val="1"/>
      <w:marLeft w:val="0"/>
      <w:marRight w:val="0"/>
      <w:marTop w:val="0"/>
      <w:marBottom w:val="0"/>
      <w:divBdr>
        <w:top w:val="none" w:sz="0" w:space="0" w:color="auto"/>
        <w:left w:val="none" w:sz="0" w:space="0" w:color="auto"/>
        <w:bottom w:val="none" w:sz="0" w:space="0" w:color="auto"/>
        <w:right w:val="none" w:sz="0" w:space="0" w:color="auto"/>
      </w:divBdr>
    </w:div>
    <w:div w:id="807666269">
      <w:bodyDiv w:val="1"/>
      <w:marLeft w:val="0"/>
      <w:marRight w:val="0"/>
      <w:marTop w:val="0"/>
      <w:marBottom w:val="0"/>
      <w:divBdr>
        <w:top w:val="none" w:sz="0" w:space="0" w:color="auto"/>
        <w:left w:val="none" w:sz="0" w:space="0" w:color="auto"/>
        <w:bottom w:val="none" w:sz="0" w:space="0" w:color="auto"/>
        <w:right w:val="none" w:sz="0" w:space="0" w:color="auto"/>
      </w:divBdr>
    </w:div>
    <w:div w:id="810370263">
      <w:bodyDiv w:val="1"/>
      <w:marLeft w:val="0"/>
      <w:marRight w:val="0"/>
      <w:marTop w:val="0"/>
      <w:marBottom w:val="0"/>
      <w:divBdr>
        <w:top w:val="none" w:sz="0" w:space="0" w:color="auto"/>
        <w:left w:val="none" w:sz="0" w:space="0" w:color="auto"/>
        <w:bottom w:val="none" w:sz="0" w:space="0" w:color="auto"/>
        <w:right w:val="none" w:sz="0" w:space="0" w:color="auto"/>
      </w:divBdr>
    </w:div>
    <w:div w:id="863440693">
      <w:bodyDiv w:val="1"/>
      <w:marLeft w:val="0"/>
      <w:marRight w:val="0"/>
      <w:marTop w:val="0"/>
      <w:marBottom w:val="0"/>
      <w:divBdr>
        <w:top w:val="none" w:sz="0" w:space="0" w:color="auto"/>
        <w:left w:val="none" w:sz="0" w:space="0" w:color="auto"/>
        <w:bottom w:val="none" w:sz="0" w:space="0" w:color="auto"/>
        <w:right w:val="none" w:sz="0" w:space="0" w:color="auto"/>
      </w:divBdr>
    </w:div>
    <w:div w:id="889220894">
      <w:bodyDiv w:val="1"/>
      <w:marLeft w:val="0"/>
      <w:marRight w:val="0"/>
      <w:marTop w:val="0"/>
      <w:marBottom w:val="0"/>
      <w:divBdr>
        <w:top w:val="none" w:sz="0" w:space="0" w:color="auto"/>
        <w:left w:val="none" w:sz="0" w:space="0" w:color="auto"/>
        <w:bottom w:val="none" w:sz="0" w:space="0" w:color="auto"/>
        <w:right w:val="none" w:sz="0" w:space="0" w:color="auto"/>
      </w:divBdr>
    </w:div>
    <w:div w:id="938870923">
      <w:bodyDiv w:val="1"/>
      <w:marLeft w:val="0"/>
      <w:marRight w:val="0"/>
      <w:marTop w:val="0"/>
      <w:marBottom w:val="0"/>
      <w:divBdr>
        <w:top w:val="none" w:sz="0" w:space="0" w:color="auto"/>
        <w:left w:val="none" w:sz="0" w:space="0" w:color="auto"/>
        <w:bottom w:val="none" w:sz="0" w:space="0" w:color="auto"/>
        <w:right w:val="none" w:sz="0" w:space="0" w:color="auto"/>
      </w:divBdr>
    </w:div>
    <w:div w:id="972908995">
      <w:bodyDiv w:val="1"/>
      <w:marLeft w:val="0"/>
      <w:marRight w:val="0"/>
      <w:marTop w:val="0"/>
      <w:marBottom w:val="0"/>
      <w:divBdr>
        <w:top w:val="none" w:sz="0" w:space="0" w:color="auto"/>
        <w:left w:val="none" w:sz="0" w:space="0" w:color="auto"/>
        <w:bottom w:val="none" w:sz="0" w:space="0" w:color="auto"/>
        <w:right w:val="none" w:sz="0" w:space="0" w:color="auto"/>
      </w:divBdr>
    </w:div>
    <w:div w:id="1019742620">
      <w:bodyDiv w:val="1"/>
      <w:marLeft w:val="0"/>
      <w:marRight w:val="0"/>
      <w:marTop w:val="0"/>
      <w:marBottom w:val="0"/>
      <w:divBdr>
        <w:top w:val="none" w:sz="0" w:space="0" w:color="auto"/>
        <w:left w:val="none" w:sz="0" w:space="0" w:color="auto"/>
        <w:bottom w:val="none" w:sz="0" w:space="0" w:color="auto"/>
        <w:right w:val="none" w:sz="0" w:space="0" w:color="auto"/>
      </w:divBdr>
    </w:div>
    <w:div w:id="1089423927">
      <w:bodyDiv w:val="1"/>
      <w:marLeft w:val="0"/>
      <w:marRight w:val="0"/>
      <w:marTop w:val="0"/>
      <w:marBottom w:val="0"/>
      <w:divBdr>
        <w:top w:val="none" w:sz="0" w:space="0" w:color="auto"/>
        <w:left w:val="none" w:sz="0" w:space="0" w:color="auto"/>
        <w:bottom w:val="none" w:sz="0" w:space="0" w:color="auto"/>
        <w:right w:val="none" w:sz="0" w:space="0" w:color="auto"/>
      </w:divBdr>
    </w:div>
    <w:div w:id="1263076425">
      <w:bodyDiv w:val="1"/>
      <w:marLeft w:val="0"/>
      <w:marRight w:val="0"/>
      <w:marTop w:val="0"/>
      <w:marBottom w:val="0"/>
      <w:divBdr>
        <w:top w:val="none" w:sz="0" w:space="0" w:color="auto"/>
        <w:left w:val="none" w:sz="0" w:space="0" w:color="auto"/>
        <w:bottom w:val="none" w:sz="0" w:space="0" w:color="auto"/>
        <w:right w:val="none" w:sz="0" w:space="0" w:color="auto"/>
      </w:divBdr>
    </w:div>
    <w:div w:id="1386828557">
      <w:bodyDiv w:val="1"/>
      <w:marLeft w:val="0"/>
      <w:marRight w:val="0"/>
      <w:marTop w:val="0"/>
      <w:marBottom w:val="0"/>
      <w:divBdr>
        <w:top w:val="none" w:sz="0" w:space="0" w:color="auto"/>
        <w:left w:val="none" w:sz="0" w:space="0" w:color="auto"/>
        <w:bottom w:val="none" w:sz="0" w:space="0" w:color="auto"/>
        <w:right w:val="none" w:sz="0" w:space="0" w:color="auto"/>
      </w:divBdr>
    </w:div>
    <w:div w:id="1402872137">
      <w:bodyDiv w:val="1"/>
      <w:marLeft w:val="0"/>
      <w:marRight w:val="0"/>
      <w:marTop w:val="0"/>
      <w:marBottom w:val="0"/>
      <w:divBdr>
        <w:top w:val="none" w:sz="0" w:space="0" w:color="auto"/>
        <w:left w:val="none" w:sz="0" w:space="0" w:color="auto"/>
        <w:bottom w:val="none" w:sz="0" w:space="0" w:color="auto"/>
        <w:right w:val="none" w:sz="0" w:space="0" w:color="auto"/>
      </w:divBdr>
    </w:div>
    <w:div w:id="1493909311">
      <w:bodyDiv w:val="1"/>
      <w:marLeft w:val="0"/>
      <w:marRight w:val="0"/>
      <w:marTop w:val="0"/>
      <w:marBottom w:val="0"/>
      <w:divBdr>
        <w:top w:val="none" w:sz="0" w:space="0" w:color="auto"/>
        <w:left w:val="none" w:sz="0" w:space="0" w:color="auto"/>
        <w:bottom w:val="none" w:sz="0" w:space="0" w:color="auto"/>
        <w:right w:val="none" w:sz="0" w:space="0" w:color="auto"/>
      </w:divBdr>
    </w:div>
    <w:div w:id="1508060462">
      <w:bodyDiv w:val="1"/>
      <w:marLeft w:val="0"/>
      <w:marRight w:val="0"/>
      <w:marTop w:val="0"/>
      <w:marBottom w:val="0"/>
      <w:divBdr>
        <w:top w:val="none" w:sz="0" w:space="0" w:color="auto"/>
        <w:left w:val="none" w:sz="0" w:space="0" w:color="auto"/>
        <w:bottom w:val="none" w:sz="0" w:space="0" w:color="auto"/>
        <w:right w:val="none" w:sz="0" w:space="0" w:color="auto"/>
      </w:divBdr>
    </w:div>
    <w:div w:id="1519200014">
      <w:bodyDiv w:val="1"/>
      <w:marLeft w:val="0"/>
      <w:marRight w:val="0"/>
      <w:marTop w:val="0"/>
      <w:marBottom w:val="0"/>
      <w:divBdr>
        <w:top w:val="none" w:sz="0" w:space="0" w:color="auto"/>
        <w:left w:val="none" w:sz="0" w:space="0" w:color="auto"/>
        <w:bottom w:val="none" w:sz="0" w:space="0" w:color="auto"/>
        <w:right w:val="none" w:sz="0" w:space="0" w:color="auto"/>
      </w:divBdr>
    </w:div>
    <w:div w:id="1532836806">
      <w:bodyDiv w:val="1"/>
      <w:marLeft w:val="0"/>
      <w:marRight w:val="0"/>
      <w:marTop w:val="0"/>
      <w:marBottom w:val="0"/>
      <w:divBdr>
        <w:top w:val="none" w:sz="0" w:space="0" w:color="auto"/>
        <w:left w:val="none" w:sz="0" w:space="0" w:color="auto"/>
        <w:bottom w:val="none" w:sz="0" w:space="0" w:color="auto"/>
        <w:right w:val="none" w:sz="0" w:space="0" w:color="auto"/>
      </w:divBdr>
    </w:div>
    <w:div w:id="1614440921">
      <w:bodyDiv w:val="1"/>
      <w:marLeft w:val="0"/>
      <w:marRight w:val="0"/>
      <w:marTop w:val="0"/>
      <w:marBottom w:val="0"/>
      <w:divBdr>
        <w:top w:val="none" w:sz="0" w:space="0" w:color="auto"/>
        <w:left w:val="none" w:sz="0" w:space="0" w:color="auto"/>
        <w:bottom w:val="none" w:sz="0" w:space="0" w:color="auto"/>
        <w:right w:val="none" w:sz="0" w:space="0" w:color="auto"/>
      </w:divBdr>
    </w:div>
    <w:div w:id="1649700722">
      <w:bodyDiv w:val="1"/>
      <w:marLeft w:val="0"/>
      <w:marRight w:val="0"/>
      <w:marTop w:val="0"/>
      <w:marBottom w:val="0"/>
      <w:divBdr>
        <w:top w:val="none" w:sz="0" w:space="0" w:color="auto"/>
        <w:left w:val="none" w:sz="0" w:space="0" w:color="auto"/>
        <w:bottom w:val="none" w:sz="0" w:space="0" w:color="auto"/>
        <w:right w:val="none" w:sz="0" w:space="0" w:color="auto"/>
      </w:divBdr>
    </w:div>
    <w:div w:id="1675450756">
      <w:bodyDiv w:val="1"/>
      <w:marLeft w:val="0"/>
      <w:marRight w:val="0"/>
      <w:marTop w:val="0"/>
      <w:marBottom w:val="0"/>
      <w:divBdr>
        <w:top w:val="none" w:sz="0" w:space="0" w:color="auto"/>
        <w:left w:val="none" w:sz="0" w:space="0" w:color="auto"/>
        <w:bottom w:val="none" w:sz="0" w:space="0" w:color="auto"/>
        <w:right w:val="none" w:sz="0" w:space="0" w:color="auto"/>
      </w:divBdr>
    </w:div>
    <w:div w:id="1678800571">
      <w:bodyDiv w:val="1"/>
      <w:marLeft w:val="0"/>
      <w:marRight w:val="0"/>
      <w:marTop w:val="0"/>
      <w:marBottom w:val="0"/>
      <w:divBdr>
        <w:top w:val="none" w:sz="0" w:space="0" w:color="auto"/>
        <w:left w:val="none" w:sz="0" w:space="0" w:color="auto"/>
        <w:bottom w:val="none" w:sz="0" w:space="0" w:color="auto"/>
        <w:right w:val="none" w:sz="0" w:space="0" w:color="auto"/>
      </w:divBdr>
    </w:div>
    <w:div w:id="1679426641">
      <w:bodyDiv w:val="1"/>
      <w:marLeft w:val="0"/>
      <w:marRight w:val="0"/>
      <w:marTop w:val="0"/>
      <w:marBottom w:val="0"/>
      <w:divBdr>
        <w:top w:val="none" w:sz="0" w:space="0" w:color="auto"/>
        <w:left w:val="none" w:sz="0" w:space="0" w:color="auto"/>
        <w:bottom w:val="none" w:sz="0" w:space="0" w:color="auto"/>
        <w:right w:val="none" w:sz="0" w:space="0" w:color="auto"/>
      </w:divBdr>
    </w:div>
    <w:div w:id="1731689024">
      <w:bodyDiv w:val="1"/>
      <w:marLeft w:val="0"/>
      <w:marRight w:val="0"/>
      <w:marTop w:val="0"/>
      <w:marBottom w:val="0"/>
      <w:divBdr>
        <w:top w:val="none" w:sz="0" w:space="0" w:color="auto"/>
        <w:left w:val="none" w:sz="0" w:space="0" w:color="auto"/>
        <w:bottom w:val="none" w:sz="0" w:space="0" w:color="auto"/>
        <w:right w:val="none" w:sz="0" w:space="0" w:color="auto"/>
      </w:divBdr>
    </w:div>
    <w:div w:id="1765415421">
      <w:bodyDiv w:val="1"/>
      <w:marLeft w:val="0"/>
      <w:marRight w:val="0"/>
      <w:marTop w:val="0"/>
      <w:marBottom w:val="0"/>
      <w:divBdr>
        <w:top w:val="none" w:sz="0" w:space="0" w:color="auto"/>
        <w:left w:val="none" w:sz="0" w:space="0" w:color="auto"/>
        <w:bottom w:val="none" w:sz="0" w:space="0" w:color="auto"/>
        <w:right w:val="none" w:sz="0" w:space="0" w:color="auto"/>
      </w:divBdr>
    </w:div>
    <w:div w:id="1876042037">
      <w:bodyDiv w:val="1"/>
      <w:marLeft w:val="0"/>
      <w:marRight w:val="0"/>
      <w:marTop w:val="0"/>
      <w:marBottom w:val="0"/>
      <w:divBdr>
        <w:top w:val="none" w:sz="0" w:space="0" w:color="auto"/>
        <w:left w:val="none" w:sz="0" w:space="0" w:color="auto"/>
        <w:bottom w:val="none" w:sz="0" w:space="0" w:color="auto"/>
        <w:right w:val="none" w:sz="0" w:space="0" w:color="auto"/>
      </w:divBdr>
    </w:div>
    <w:div w:id="1877889054">
      <w:bodyDiv w:val="1"/>
      <w:marLeft w:val="0"/>
      <w:marRight w:val="0"/>
      <w:marTop w:val="0"/>
      <w:marBottom w:val="0"/>
      <w:divBdr>
        <w:top w:val="none" w:sz="0" w:space="0" w:color="auto"/>
        <w:left w:val="none" w:sz="0" w:space="0" w:color="auto"/>
        <w:bottom w:val="none" w:sz="0" w:space="0" w:color="auto"/>
        <w:right w:val="none" w:sz="0" w:space="0" w:color="auto"/>
      </w:divBdr>
    </w:div>
    <w:div w:id="1974478770">
      <w:bodyDiv w:val="1"/>
      <w:marLeft w:val="0"/>
      <w:marRight w:val="0"/>
      <w:marTop w:val="0"/>
      <w:marBottom w:val="0"/>
      <w:divBdr>
        <w:top w:val="none" w:sz="0" w:space="0" w:color="auto"/>
        <w:left w:val="none" w:sz="0" w:space="0" w:color="auto"/>
        <w:bottom w:val="none" w:sz="0" w:space="0" w:color="auto"/>
        <w:right w:val="none" w:sz="0" w:space="0" w:color="auto"/>
      </w:divBdr>
    </w:div>
    <w:div w:id="2004773534">
      <w:bodyDiv w:val="1"/>
      <w:marLeft w:val="0"/>
      <w:marRight w:val="0"/>
      <w:marTop w:val="0"/>
      <w:marBottom w:val="0"/>
      <w:divBdr>
        <w:top w:val="none" w:sz="0" w:space="0" w:color="auto"/>
        <w:left w:val="none" w:sz="0" w:space="0" w:color="auto"/>
        <w:bottom w:val="none" w:sz="0" w:space="0" w:color="auto"/>
        <w:right w:val="none" w:sz="0" w:space="0" w:color="auto"/>
      </w:divBdr>
    </w:div>
    <w:div w:id="2082826404">
      <w:bodyDiv w:val="1"/>
      <w:marLeft w:val="0"/>
      <w:marRight w:val="0"/>
      <w:marTop w:val="0"/>
      <w:marBottom w:val="0"/>
      <w:divBdr>
        <w:top w:val="none" w:sz="0" w:space="0" w:color="auto"/>
        <w:left w:val="none" w:sz="0" w:space="0" w:color="auto"/>
        <w:bottom w:val="none" w:sz="0" w:space="0" w:color="auto"/>
        <w:right w:val="none" w:sz="0" w:space="0" w:color="auto"/>
      </w:divBdr>
    </w:div>
    <w:div w:id="20915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6725</Words>
  <Characters>38337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Barker</dc:creator>
  <cp:lastModifiedBy>S Barker</cp:lastModifiedBy>
  <cp:revision>16</cp:revision>
  <dcterms:created xsi:type="dcterms:W3CDTF">2014-05-02T13:10:00Z</dcterms:created>
  <dcterms:modified xsi:type="dcterms:W3CDTF">2014-05-02T15:45:00Z</dcterms:modified>
</cp:coreProperties>
</file>