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E5A0F" w14:textId="77777777" w:rsidR="00FA1481" w:rsidRDefault="00E13189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F11C5F8" wp14:editId="07E476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C4EC" w14:textId="77777777" w:rsidR="00CE6EAA" w:rsidRPr="00BF1BF9" w:rsidRDefault="006C017A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 xml:space="preserve">Geochemistry, Geophysics, </w:t>
      </w:r>
      <w:proofErr w:type="spellStart"/>
      <w:r>
        <w:rPr>
          <w:rFonts w:ascii="Myriad Pro" w:hAnsi="Myriad Pro"/>
          <w:i/>
          <w:sz w:val="22"/>
          <w:szCs w:val="22"/>
        </w:rPr>
        <w:t>Geosystems</w:t>
      </w:r>
      <w:proofErr w:type="spellEnd"/>
    </w:p>
    <w:p w14:paraId="0F9C528D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7B17A344" w14:textId="77777777" w:rsidR="00FF3503" w:rsidRPr="00B77E40" w:rsidRDefault="006C017A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6C017A">
        <w:rPr>
          <w:rFonts w:ascii="Myriad Pro" w:hAnsi="Myriad Pro"/>
          <w:b/>
          <w:sz w:val="22"/>
          <w:szCs w:val="22"/>
        </w:rPr>
        <w:t>Mg/</w:t>
      </w:r>
      <w:proofErr w:type="spellStart"/>
      <w:r w:rsidRPr="006C017A">
        <w:rPr>
          <w:rFonts w:ascii="Myriad Pro" w:hAnsi="Myriad Pro"/>
          <w:b/>
          <w:sz w:val="22"/>
          <w:szCs w:val="22"/>
        </w:rPr>
        <w:t>Ca</w:t>
      </w:r>
      <w:proofErr w:type="spellEnd"/>
      <w:r w:rsidRPr="006C017A">
        <w:rPr>
          <w:rFonts w:ascii="Myriad Pro" w:hAnsi="Myriad Pro"/>
          <w:b/>
          <w:sz w:val="22"/>
          <w:szCs w:val="22"/>
        </w:rPr>
        <w:t xml:space="preserve"> Thermometry in Planktic Foraminifera: Improving </w:t>
      </w:r>
      <w:proofErr w:type="spellStart"/>
      <w:r w:rsidRPr="006C017A">
        <w:rPr>
          <w:rFonts w:ascii="Myriad Pro" w:hAnsi="Myriad Pro"/>
          <w:b/>
          <w:sz w:val="22"/>
          <w:szCs w:val="22"/>
        </w:rPr>
        <w:t>Paleotemperature</w:t>
      </w:r>
      <w:proofErr w:type="spellEnd"/>
      <w:r w:rsidRPr="006C017A">
        <w:rPr>
          <w:rFonts w:ascii="Myriad Pro" w:hAnsi="Myriad Pro"/>
          <w:b/>
          <w:sz w:val="22"/>
          <w:szCs w:val="22"/>
        </w:rPr>
        <w:t xml:space="preserve"> Estimations for </w:t>
      </w:r>
      <w:r w:rsidRPr="006C017A">
        <w:rPr>
          <w:rFonts w:ascii="Myriad Pro" w:hAnsi="Myriad Pro"/>
          <w:b/>
          <w:i/>
          <w:sz w:val="22"/>
          <w:szCs w:val="22"/>
        </w:rPr>
        <w:t>G. bulloides</w:t>
      </w:r>
      <w:r w:rsidRPr="006C017A">
        <w:rPr>
          <w:rFonts w:ascii="Myriad Pro" w:hAnsi="Myriad Pro"/>
          <w:b/>
          <w:sz w:val="22"/>
          <w:szCs w:val="22"/>
        </w:rPr>
        <w:t xml:space="preserve"> and </w:t>
      </w:r>
      <w:r w:rsidRPr="006C017A">
        <w:rPr>
          <w:rFonts w:ascii="Myriad Pro" w:hAnsi="Myriad Pro"/>
          <w:b/>
          <w:i/>
          <w:sz w:val="22"/>
          <w:szCs w:val="22"/>
        </w:rPr>
        <w:t>N. pachyderma</w:t>
      </w:r>
      <w:r w:rsidRPr="006C017A">
        <w:rPr>
          <w:rFonts w:ascii="Myriad Pro" w:hAnsi="Myriad Pro"/>
          <w:b/>
          <w:sz w:val="22"/>
          <w:szCs w:val="22"/>
        </w:rPr>
        <w:t xml:space="preserve"> left</w:t>
      </w:r>
    </w:p>
    <w:p w14:paraId="54DF62CF" w14:textId="77777777" w:rsidR="00FF3503" w:rsidRDefault="006C017A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6C017A">
        <w:rPr>
          <w:rFonts w:ascii="Myriad Pro" w:hAnsi="Myriad Pro"/>
          <w:sz w:val="22"/>
          <w:szCs w:val="22"/>
        </w:rPr>
        <w:t xml:space="preserve">VÁZQUEZ RIVEIROS, </w:t>
      </w:r>
      <w:proofErr w:type="spellStart"/>
      <w:r w:rsidRPr="006C017A">
        <w:rPr>
          <w:rFonts w:ascii="Myriad Pro" w:hAnsi="Myriad Pro"/>
          <w:sz w:val="22"/>
          <w:szCs w:val="22"/>
        </w:rPr>
        <w:t>Natalia</w:t>
      </w:r>
      <w:r w:rsidRPr="006C017A">
        <w:rPr>
          <w:rFonts w:ascii="Myriad Pro" w:hAnsi="Myriad Pro"/>
          <w:sz w:val="22"/>
          <w:szCs w:val="22"/>
          <w:vertAlign w:val="superscript"/>
        </w:rPr>
        <w:t>a</w:t>
      </w:r>
      <w:proofErr w:type="spellEnd"/>
      <w:proofErr w:type="gramStart"/>
      <w:r w:rsidRPr="006C017A">
        <w:rPr>
          <w:rFonts w:ascii="Myriad Pro" w:hAnsi="Myriad Pro"/>
          <w:sz w:val="22"/>
          <w:szCs w:val="22"/>
          <w:vertAlign w:val="superscript"/>
        </w:rPr>
        <w:t>,*</w:t>
      </w:r>
      <w:proofErr w:type="gramEnd"/>
      <w:r w:rsidRPr="006C017A">
        <w:rPr>
          <w:rFonts w:ascii="Myriad Pro" w:hAnsi="Myriad Pro"/>
          <w:sz w:val="22"/>
          <w:szCs w:val="22"/>
        </w:rPr>
        <w:t xml:space="preserve">; GOVIN, </w:t>
      </w:r>
      <w:proofErr w:type="spellStart"/>
      <w:r w:rsidRPr="006C017A">
        <w:rPr>
          <w:rFonts w:ascii="Myriad Pro" w:hAnsi="Myriad Pro"/>
          <w:sz w:val="22"/>
          <w:szCs w:val="22"/>
        </w:rPr>
        <w:t>Aline</w:t>
      </w:r>
      <w:proofErr w:type="spellEnd"/>
      <w:r w:rsidRPr="006C017A">
        <w:rPr>
          <w:rFonts w:ascii="Myriad Pro" w:hAnsi="Myriad Pro"/>
          <w:sz w:val="22"/>
          <w:szCs w:val="22"/>
          <w:vertAlign w:val="superscript"/>
        </w:rPr>
        <w:t xml:space="preserve"> a</w:t>
      </w:r>
      <w:r w:rsidRPr="006C017A">
        <w:rPr>
          <w:rFonts w:ascii="Myriad Pro" w:hAnsi="Myriad Pro"/>
          <w:sz w:val="22"/>
          <w:szCs w:val="22"/>
        </w:rPr>
        <w:t>; WAELBROECK, Claire</w:t>
      </w:r>
      <w:r w:rsidRPr="006C017A">
        <w:rPr>
          <w:rFonts w:ascii="Myriad Pro" w:hAnsi="Myriad Pro"/>
          <w:sz w:val="22"/>
          <w:szCs w:val="22"/>
          <w:vertAlign w:val="superscript"/>
        </w:rPr>
        <w:t xml:space="preserve"> a</w:t>
      </w:r>
      <w:r w:rsidRPr="006C017A">
        <w:rPr>
          <w:rFonts w:ascii="Myriad Pro" w:hAnsi="Myriad Pro"/>
          <w:sz w:val="22"/>
          <w:szCs w:val="22"/>
        </w:rPr>
        <w:t xml:space="preserve">; MACKENSEN, </w:t>
      </w:r>
      <w:proofErr w:type="spellStart"/>
      <w:r w:rsidRPr="006C017A">
        <w:rPr>
          <w:rFonts w:ascii="Myriad Pro" w:hAnsi="Myriad Pro"/>
          <w:sz w:val="22"/>
          <w:szCs w:val="22"/>
        </w:rPr>
        <w:t>Andreas</w:t>
      </w:r>
      <w:r w:rsidRPr="006C017A">
        <w:rPr>
          <w:rFonts w:ascii="Myriad Pro" w:hAnsi="Myriad Pro"/>
          <w:sz w:val="22"/>
          <w:szCs w:val="22"/>
          <w:vertAlign w:val="superscript"/>
        </w:rPr>
        <w:t>b</w:t>
      </w:r>
      <w:proofErr w:type="spellEnd"/>
      <w:r w:rsidRPr="006C017A">
        <w:rPr>
          <w:rFonts w:ascii="Myriad Pro" w:hAnsi="Myriad Pro"/>
          <w:sz w:val="22"/>
          <w:szCs w:val="22"/>
        </w:rPr>
        <w:t xml:space="preserve">; MICHEL, </w:t>
      </w:r>
      <w:proofErr w:type="spellStart"/>
      <w:r w:rsidRPr="006C017A">
        <w:rPr>
          <w:rFonts w:ascii="Myriad Pro" w:hAnsi="Myriad Pro"/>
          <w:sz w:val="22"/>
          <w:szCs w:val="22"/>
        </w:rPr>
        <w:t>Elisabeth</w:t>
      </w:r>
      <w:r w:rsidRPr="006C017A">
        <w:rPr>
          <w:rFonts w:ascii="Myriad Pro" w:hAnsi="Myriad Pro"/>
          <w:sz w:val="22"/>
          <w:szCs w:val="22"/>
          <w:vertAlign w:val="superscript"/>
        </w:rPr>
        <w:t>a</w:t>
      </w:r>
      <w:proofErr w:type="spellEnd"/>
      <w:r w:rsidRPr="006C017A">
        <w:rPr>
          <w:rFonts w:ascii="Myriad Pro" w:hAnsi="Myriad Pro"/>
          <w:sz w:val="22"/>
          <w:szCs w:val="22"/>
        </w:rPr>
        <w:t>; MOREIRA, Santiago</w:t>
      </w:r>
      <w:r w:rsidRPr="006C017A">
        <w:rPr>
          <w:rFonts w:ascii="Myriad Pro" w:hAnsi="Myriad Pro"/>
          <w:sz w:val="22"/>
          <w:szCs w:val="22"/>
          <w:vertAlign w:val="superscript"/>
        </w:rPr>
        <w:t xml:space="preserve"> a</w:t>
      </w:r>
      <w:r w:rsidRPr="006C017A">
        <w:rPr>
          <w:rFonts w:ascii="Myriad Pro" w:hAnsi="Myriad Pro"/>
          <w:sz w:val="22"/>
          <w:szCs w:val="22"/>
        </w:rPr>
        <w:t xml:space="preserve">; BOUINOT, </w:t>
      </w:r>
      <w:proofErr w:type="spellStart"/>
      <w:r w:rsidRPr="006C017A">
        <w:rPr>
          <w:rFonts w:ascii="Myriad Pro" w:hAnsi="Myriad Pro"/>
          <w:sz w:val="22"/>
          <w:szCs w:val="22"/>
        </w:rPr>
        <w:t>Thomas</w:t>
      </w:r>
      <w:r w:rsidRPr="006C017A">
        <w:rPr>
          <w:rFonts w:ascii="Myriad Pro" w:hAnsi="Myriad Pro"/>
          <w:sz w:val="22"/>
          <w:szCs w:val="22"/>
          <w:vertAlign w:val="superscript"/>
        </w:rPr>
        <w:t>a</w:t>
      </w:r>
      <w:proofErr w:type="spellEnd"/>
      <w:r w:rsidRPr="006C017A">
        <w:rPr>
          <w:rFonts w:ascii="Myriad Pro" w:hAnsi="Myriad Pro"/>
          <w:sz w:val="22"/>
          <w:szCs w:val="22"/>
        </w:rPr>
        <w:t xml:space="preserve">; CAILLON, </w:t>
      </w:r>
      <w:proofErr w:type="spellStart"/>
      <w:r w:rsidRPr="006C017A">
        <w:rPr>
          <w:rFonts w:ascii="Myriad Pro" w:hAnsi="Myriad Pro"/>
          <w:sz w:val="22"/>
          <w:szCs w:val="22"/>
        </w:rPr>
        <w:t>N.</w:t>
      </w:r>
      <w:r w:rsidRPr="006C017A">
        <w:rPr>
          <w:rFonts w:ascii="Myriad Pro" w:hAnsi="Myriad Pro"/>
          <w:sz w:val="22"/>
          <w:szCs w:val="22"/>
          <w:vertAlign w:val="superscript"/>
        </w:rPr>
        <w:t>a,c,d</w:t>
      </w:r>
      <w:proofErr w:type="spellEnd"/>
      <w:r w:rsidRPr="006C017A">
        <w:rPr>
          <w:rFonts w:ascii="Myriad Pro" w:hAnsi="Myriad Pro"/>
          <w:sz w:val="22"/>
          <w:szCs w:val="22"/>
        </w:rPr>
        <w:t xml:space="preserve">; ORGUN, </w:t>
      </w:r>
      <w:proofErr w:type="spellStart"/>
      <w:r w:rsidRPr="006C017A">
        <w:rPr>
          <w:rFonts w:ascii="Myriad Pro" w:hAnsi="Myriad Pro"/>
          <w:sz w:val="22"/>
          <w:szCs w:val="22"/>
        </w:rPr>
        <w:t>A.</w:t>
      </w:r>
      <w:r w:rsidRPr="006C017A">
        <w:rPr>
          <w:rFonts w:ascii="Myriad Pro" w:hAnsi="Myriad Pro"/>
          <w:sz w:val="22"/>
          <w:szCs w:val="22"/>
          <w:vertAlign w:val="superscript"/>
        </w:rPr>
        <w:t>a</w:t>
      </w:r>
      <w:proofErr w:type="spellEnd"/>
      <w:r w:rsidRPr="006C017A">
        <w:rPr>
          <w:rFonts w:ascii="Myriad Pro" w:hAnsi="Myriad Pro"/>
          <w:sz w:val="22"/>
          <w:szCs w:val="22"/>
        </w:rPr>
        <w:t>;</w:t>
      </w:r>
      <w:r w:rsidRPr="006C017A">
        <w:rPr>
          <w:rFonts w:ascii="Myriad Pro" w:hAnsi="Myriad Pro"/>
          <w:sz w:val="22"/>
          <w:szCs w:val="22"/>
          <w:vertAlign w:val="subscript"/>
          <w:lang w:val="es-ES_tradnl"/>
        </w:rPr>
        <w:t xml:space="preserve"> </w:t>
      </w:r>
      <w:r w:rsidRPr="006C017A">
        <w:rPr>
          <w:rFonts w:ascii="Myriad Pro" w:hAnsi="Myriad Pro"/>
          <w:sz w:val="22"/>
          <w:szCs w:val="22"/>
        </w:rPr>
        <w:t xml:space="preserve">BRANDON, </w:t>
      </w:r>
      <w:proofErr w:type="spellStart"/>
      <w:r w:rsidRPr="006C017A">
        <w:rPr>
          <w:rFonts w:ascii="Myriad Pro" w:hAnsi="Myriad Pro"/>
          <w:sz w:val="22"/>
          <w:szCs w:val="22"/>
        </w:rPr>
        <w:t>M.</w:t>
      </w:r>
      <w:r w:rsidRPr="006C017A">
        <w:rPr>
          <w:rFonts w:ascii="Myriad Pro" w:hAnsi="Myriad Pro"/>
          <w:sz w:val="22"/>
          <w:szCs w:val="22"/>
          <w:vertAlign w:val="superscript"/>
        </w:rPr>
        <w:t>a</w:t>
      </w:r>
      <w:proofErr w:type="spellEnd"/>
    </w:p>
    <w:p w14:paraId="18DE89D3" w14:textId="77777777" w:rsidR="006C017A" w:rsidRPr="006C017A" w:rsidRDefault="006C017A" w:rsidP="006C017A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proofErr w:type="spellStart"/>
      <w:proofErr w:type="gramStart"/>
      <w:r w:rsidRPr="006C017A">
        <w:rPr>
          <w:rFonts w:ascii="Myriad Pro" w:hAnsi="Myriad Pro"/>
          <w:sz w:val="18"/>
          <w:szCs w:val="18"/>
          <w:vertAlign w:val="superscript"/>
        </w:rPr>
        <w:t>a</w:t>
      </w:r>
      <w:r w:rsidRPr="006C017A">
        <w:rPr>
          <w:rFonts w:ascii="Myriad Pro" w:hAnsi="Myriad Pro"/>
          <w:sz w:val="18"/>
          <w:szCs w:val="18"/>
        </w:rPr>
        <w:t>Laboratoire</w:t>
      </w:r>
      <w:proofErr w:type="spellEnd"/>
      <w:proofErr w:type="gramEnd"/>
      <w:r w:rsidRPr="006C017A">
        <w:rPr>
          <w:rFonts w:ascii="Myriad Pro" w:hAnsi="Myriad Pro"/>
          <w:sz w:val="18"/>
          <w:szCs w:val="18"/>
        </w:rPr>
        <w:t xml:space="preserve"> des Sciences du </w:t>
      </w:r>
      <w:proofErr w:type="spellStart"/>
      <w:r w:rsidRPr="006C017A">
        <w:rPr>
          <w:rFonts w:ascii="Myriad Pro" w:hAnsi="Myriad Pro"/>
          <w:sz w:val="18"/>
          <w:szCs w:val="18"/>
        </w:rPr>
        <w:t>Climat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et de </w:t>
      </w:r>
      <w:proofErr w:type="spellStart"/>
      <w:r w:rsidRPr="006C017A">
        <w:rPr>
          <w:rFonts w:ascii="Myriad Pro" w:hAnsi="Myriad Pro"/>
          <w:sz w:val="18"/>
          <w:szCs w:val="18"/>
        </w:rPr>
        <w:t>l'Environnement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, LSCE/IPSL, CNRS-CEA-UVSQ, </w:t>
      </w:r>
      <w:proofErr w:type="spellStart"/>
      <w:r w:rsidRPr="006C017A">
        <w:rPr>
          <w:rFonts w:ascii="Myriad Pro" w:hAnsi="Myriad Pro"/>
          <w:sz w:val="18"/>
          <w:szCs w:val="18"/>
        </w:rPr>
        <w:t>Université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Paris-</w:t>
      </w:r>
      <w:proofErr w:type="spellStart"/>
      <w:r w:rsidRPr="006C017A">
        <w:rPr>
          <w:rFonts w:ascii="Myriad Pro" w:hAnsi="Myriad Pro"/>
          <w:sz w:val="18"/>
          <w:szCs w:val="18"/>
        </w:rPr>
        <w:t>Saclay</w:t>
      </w:r>
      <w:proofErr w:type="spellEnd"/>
      <w:r w:rsidRPr="006C017A">
        <w:rPr>
          <w:rFonts w:ascii="Myriad Pro" w:hAnsi="Myriad Pro"/>
          <w:sz w:val="18"/>
          <w:szCs w:val="18"/>
        </w:rPr>
        <w:t>, F-91198, Gif-</w:t>
      </w:r>
      <w:proofErr w:type="spellStart"/>
      <w:r w:rsidRPr="006C017A">
        <w:rPr>
          <w:rFonts w:ascii="Myriad Pro" w:hAnsi="Myriad Pro"/>
          <w:sz w:val="18"/>
          <w:szCs w:val="18"/>
        </w:rPr>
        <w:t>sur</w:t>
      </w:r>
      <w:proofErr w:type="spellEnd"/>
      <w:r w:rsidRPr="006C017A">
        <w:rPr>
          <w:rFonts w:ascii="Myriad Pro" w:hAnsi="Myriad Pro"/>
          <w:sz w:val="18"/>
          <w:szCs w:val="18"/>
        </w:rPr>
        <w:t>-Yvette, France</w:t>
      </w:r>
    </w:p>
    <w:p w14:paraId="2C5A2956" w14:textId="77777777" w:rsidR="006C017A" w:rsidRPr="006C017A" w:rsidRDefault="006C017A" w:rsidP="006C017A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proofErr w:type="spellStart"/>
      <w:proofErr w:type="gramStart"/>
      <w:r w:rsidRPr="006C017A">
        <w:rPr>
          <w:rFonts w:ascii="Myriad Pro" w:hAnsi="Myriad Pro"/>
          <w:sz w:val="18"/>
          <w:szCs w:val="18"/>
          <w:vertAlign w:val="superscript"/>
        </w:rPr>
        <w:t>b</w:t>
      </w:r>
      <w:r w:rsidRPr="006C017A">
        <w:rPr>
          <w:rFonts w:ascii="Myriad Pro" w:hAnsi="Myriad Pro"/>
          <w:sz w:val="18"/>
          <w:szCs w:val="18"/>
        </w:rPr>
        <w:t>Alfred</w:t>
      </w:r>
      <w:proofErr w:type="spellEnd"/>
      <w:proofErr w:type="gramEnd"/>
      <w:r w:rsidRPr="006C017A">
        <w:rPr>
          <w:rFonts w:ascii="Myriad Pro" w:hAnsi="Myriad Pro"/>
          <w:sz w:val="18"/>
          <w:szCs w:val="18"/>
        </w:rPr>
        <w:t xml:space="preserve"> Wegener Institute, Helmholtz Center for Polar and Marine Research, Am </w:t>
      </w:r>
      <w:proofErr w:type="spellStart"/>
      <w:r w:rsidRPr="006C017A">
        <w:rPr>
          <w:rFonts w:ascii="Myriad Pro" w:hAnsi="Myriad Pro"/>
          <w:sz w:val="18"/>
          <w:szCs w:val="18"/>
        </w:rPr>
        <w:t>Alten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</w:t>
      </w:r>
      <w:proofErr w:type="spellStart"/>
      <w:r w:rsidRPr="006C017A">
        <w:rPr>
          <w:rFonts w:ascii="Myriad Pro" w:hAnsi="Myriad Pro"/>
          <w:sz w:val="18"/>
          <w:szCs w:val="18"/>
        </w:rPr>
        <w:t>Hafen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26, 27568, Bremerhaven, Germany</w:t>
      </w:r>
    </w:p>
    <w:p w14:paraId="19F09F3D" w14:textId="77777777" w:rsidR="006C017A" w:rsidRPr="006C017A" w:rsidRDefault="006C017A" w:rsidP="006C017A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proofErr w:type="spellStart"/>
      <w:proofErr w:type="gramStart"/>
      <w:r w:rsidRPr="006C017A">
        <w:rPr>
          <w:rFonts w:ascii="Myriad Pro" w:hAnsi="Myriad Pro"/>
          <w:sz w:val="18"/>
          <w:szCs w:val="18"/>
          <w:vertAlign w:val="superscript"/>
        </w:rPr>
        <w:t>c</w:t>
      </w:r>
      <w:r w:rsidRPr="006C017A">
        <w:rPr>
          <w:rFonts w:ascii="Myriad Pro" w:hAnsi="Myriad Pro"/>
          <w:sz w:val="18"/>
          <w:szCs w:val="18"/>
        </w:rPr>
        <w:t>Now</w:t>
      </w:r>
      <w:proofErr w:type="spellEnd"/>
      <w:proofErr w:type="gramEnd"/>
      <w:r w:rsidRPr="006C017A">
        <w:rPr>
          <w:rFonts w:ascii="Myriad Pro" w:hAnsi="Myriad Pro"/>
          <w:sz w:val="18"/>
          <w:szCs w:val="18"/>
        </w:rPr>
        <w:t xml:space="preserve"> at Univ. Grenoble </w:t>
      </w:r>
      <w:proofErr w:type="spellStart"/>
      <w:r w:rsidRPr="006C017A">
        <w:rPr>
          <w:rFonts w:ascii="Myriad Pro" w:hAnsi="Myriad Pro"/>
          <w:sz w:val="18"/>
          <w:szCs w:val="18"/>
        </w:rPr>
        <w:t>Alpes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6C017A">
        <w:rPr>
          <w:rFonts w:ascii="Myriad Pro" w:hAnsi="Myriad Pro"/>
          <w:sz w:val="18"/>
          <w:szCs w:val="18"/>
        </w:rPr>
        <w:t>Laboratoire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de </w:t>
      </w:r>
      <w:proofErr w:type="spellStart"/>
      <w:r w:rsidRPr="006C017A">
        <w:rPr>
          <w:rFonts w:ascii="Myriad Pro" w:hAnsi="Myriad Pro"/>
          <w:sz w:val="18"/>
          <w:szCs w:val="18"/>
        </w:rPr>
        <w:t>Glaciologie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et </w:t>
      </w:r>
      <w:r w:rsidRPr="006C017A">
        <w:rPr>
          <w:rFonts w:ascii="Myriad Pro" w:hAnsi="Myriad Pro"/>
          <w:sz w:val="18"/>
          <w:szCs w:val="18"/>
          <w:lang w:val="fr-FR"/>
        </w:rPr>
        <w:t>Géophysique de l'Environnement</w:t>
      </w:r>
      <w:r w:rsidRPr="006C017A">
        <w:rPr>
          <w:rFonts w:ascii="Myriad Pro" w:hAnsi="Myriad Pro"/>
          <w:sz w:val="18"/>
          <w:szCs w:val="18"/>
        </w:rPr>
        <w:t>, Grenoble, France</w:t>
      </w:r>
    </w:p>
    <w:p w14:paraId="3F199637" w14:textId="77777777" w:rsidR="00B77E40" w:rsidRPr="00B77E40" w:rsidRDefault="006C017A" w:rsidP="006C017A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proofErr w:type="spellStart"/>
      <w:proofErr w:type="gramStart"/>
      <w:r w:rsidRPr="006C017A">
        <w:rPr>
          <w:rFonts w:ascii="Myriad Pro" w:hAnsi="Myriad Pro"/>
          <w:sz w:val="18"/>
          <w:szCs w:val="18"/>
          <w:vertAlign w:val="superscript"/>
        </w:rPr>
        <w:t>d</w:t>
      </w:r>
      <w:r w:rsidRPr="006C017A">
        <w:rPr>
          <w:rFonts w:ascii="Myriad Pro" w:hAnsi="Myriad Pro"/>
          <w:sz w:val="18"/>
          <w:szCs w:val="18"/>
        </w:rPr>
        <w:t>CNRS</w:t>
      </w:r>
      <w:proofErr w:type="spellEnd"/>
      <w:proofErr w:type="gramEnd"/>
      <w:r w:rsidRPr="006C017A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6C017A">
        <w:rPr>
          <w:rFonts w:ascii="Myriad Pro" w:hAnsi="Myriad Pro"/>
          <w:sz w:val="18"/>
          <w:szCs w:val="18"/>
        </w:rPr>
        <w:t>Laboratoire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de </w:t>
      </w:r>
      <w:proofErr w:type="spellStart"/>
      <w:r w:rsidRPr="006C017A">
        <w:rPr>
          <w:rFonts w:ascii="Myriad Pro" w:hAnsi="Myriad Pro"/>
          <w:sz w:val="18"/>
          <w:szCs w:val="18"/>
        </w:rPr>
        <w:t>Glaciologie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et </w:t>
      </w:r>
      <w:proofErr w:type="spellStart"/>
      <w:r w:rsidRPr="006C017A">
        <w:rPr>
          <w:rFonts w:ascii="Myriad Pro" w:hAnsi="Myriad Pro"/>
          <w:sz w:val="18"/>
          <w:szCs w:val="18"/>
        </w:rPr>
        <w:t>Géophysique</w:t>
      </w:r>
      <w:proofErr w:type="spellEnd"/>
      <w:r w:rsidRPr="006C017A">
        <w:rPr>
          <w:rFonts w:ascii="Myriad Pro" w:hAnsi="Myriad Pro"/>
          <w:sz w:val="18"/>
          <w:szCs w:val="18"/>
        </w:rPr>
        <w:t xml:space="preserve"> de </w:t>
      </w:r>
      <w:proofErr w:type="spellStart"/>
      <w:r w:rsidRPr="006C017A">
        <w:rPr>
          <w:rFonts w:ascii="Myriad Pro" w:hAnsi="Myriad Pro"/>
          <w:sz w:val="18"/>
          <w:szCs w:val="18"/>
        </w:rPr>
        <w:t>l'Environnement</w:t>
      </w:r>
      <w:proofErr w:type="spellEnd"/>
      <w:r w:rsidRPr="006C017A">
        <w:rPr>
          <w:rFonts w:ascii="Myriad Pro" w:hAnsi="Myriad Pro"/>
          <w:sz w:val="18"/>
          <w:szCs w:val="18"/>
        </w:rPr>
        <w:t>, Grenoble, France</w:t>
      </w:r>
    </w:p>
    <w:p w14:paraId="53A49884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6C7BE64E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683F1CD2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58418013" w14:textId="77777777" w:rsidR="00E43D2D" w:rsidRPr="00E40896" w:rsidRDefault="00E43D2D" w:rsidP="00111843">
      <w:pPr>
        <w:rPr>
          <w:rFonts w:ascii="Myriad Pro" w:hAnsi="Myriad Pro"/>
        </w:rPr>
      </w:pPr>
    </w:p>
    <w:p w14:paraId="63DB464C" w14:textId="77777777" w:rsidR="00111843" w:rsidRPr="00CE6EAA" w:rsidRDefault="008C6968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</w:t>
      </w:r>
      <w:r w:rsidR="00111843" w:rsidRPr="00CE6EAA">
        <w:rPr>
          <w:rFonts w:ascii="Myriad Pro" w:hAnsi="Myriad Pro"/>
          <w:sz w:val="22"/>
          <w:szCs w:val="22"/>
        </w:rPr>
        <w:t xml:space="preserve"> S1 </w:t>
      </w:r>
    </w:p>
    <w:p w14:paraId="6E24B2F0" w14:textId="77777777" w:rsidR="00111843" w:rsidRPr="00CE6EAA" w:rsidRDefault="00E13189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</w:t>
      </w:r>
      <w:r w:rsidR="00111843" w:rsidRPr="00CE6EAA">
        <w:rPr>
          <w:rFonts w:ascii="Myriad Pro" w:hAnsi="Myriad Pro"/>
          <w:sz w:val="22"/>
          <w:szCs w:val="22"/>
        </w:rPr>
        <w:t xml:space="preserve"> S</w:t>
      </w:r>
      <w:r>
        <w:rPr>
          <w:rFonts w:ascii="Myriad Pro" w:hAnsi="Myriad Pro"/>
          <w:sz w:val="22"/>
          <w:szCs w:val="22"/>
        </w:rPr>
        <w:t>3</w:t>
      </w:r>
      <w:r w:rsidR="00111843" w:rsidRPr="00CE6EAA">
        <w:rPr>
          <w:rFonts w:ascii="Myriad Pro" w:hAnsi="Myriad Pro"/>
          <w:sz w:val="22"/>
          <w:szCs w:val="22"/>
        </w:rPr>
        <w:t xml:space="preserve"> </w:t>
      </w:r>
    </w:p>
    <w:p w14:paraId="10F19F85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20816E63" w14:textId="77777777" w:rsidR="00111843" w:rsidRPr="00CE6EAA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14:paraId="207480DE" w14:textId="77777777" w:rsidR="00111843" w:rsidRPr="00E40896" w:rsidRDefault="00111843" w:rsidP="00111843">
      <w:pPr>
        <w:rPr>
          <w:rFonts w:ascii="Myriad Pro Light" w:hAnsi="Myriad Pro Light"/>
          <w:b/>
        </w:rPr>
      </w:pPr>
    </w:p>
    <w:p w14:paraId="30808144" w14:textId="77777777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Captions for Tables S1 to S</w:t>
      </w:r>
      <w:r w:rsidR="00E13189">
        <w:rPr>
          <w:rFonts w:ascii="Myriad Pro" w:hAnsi="Myriad Pro"/>
          <w:sz w:val="22"/>
          <w:szCs w:val="22"/>
        </w:rPr>
        <w:t>3</w:t>
      </w:r>
      <w:r w:rsidRPr="00CE6EAA">
        <w:rPr>
          <w:rFonts w:ascii="Myriad Pro" w:hAnsi="Myriad Pro"/>
          <w:sz w:val="22"/>
          <w:szCs w:val="22"/>
        </w:rPr>
        <w:t xml:space="preserve"> (if larger than 1 page, upload as separate file)</w:t>
      </w:r>
    </w:p>
    <w:p w14:paraId="4CEBE585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bookmarkStart w:id="0" w:name="_GoBack"/>
      <w:bookmarkEnd w:id="0"/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10D0F4AA" w14:textId="77777777" w:rsidR="00F867EB" w:rsidRPr="00CE6EAA" w:rsidRDefault="00F867EB" w:rsidP="00F867EB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This supplementary file includes Figure S1, containing plots of Mg/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 xml:space="preserve"> versus Fe/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>, Al/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 xml:space="preserve"> and Mn/Ca. It contains also </w:t>
      </w:r>
      <w:r w:rsidR="00E13189">
        <w:rPr>
          <w:rFonts w:ascii="Myriad Pro" w:hAnsi="Myriad Pro"/>
          <w:sz w:val="22"/>
          <w:szCs w:val="22"/>
        </w:rPr>
        <w:t>two caption</w:t>
      </w:r>
      <w:r>
        <w:rPr>
          <w:rFonts w:ascii="Myriad Pro" w:hAnsi="Myriad Pro"/>
          <w:sz w:val="22"/>
          <w:szCs w:val="22"/>
        </w:rPr>
        <w:t xml:space="preserve"> tables: Table S1 </w:t>
      </w:r>
      <w:r w:rsidR="00E13189">
        <w:rPr>
          <w:rFonts w:ascii="Myriad Pro" w:hAnsi="Myriad Pro"/>
          <w:sz w:val="22"/>
          <w:szCs w:val="22"/>
        </w:rPr>
        <w:t>shows</w:t>
      </w:r>
      <w:r>
        <w:rPr>
          <w:rFonts w:ascii="Myriad Pro" w:hAnsi="Myriad Pro"/>
          <w:sz w:val="22"/>
          <w:szCs w:val="22"/>
        </w:rPr>
        <w:t xml:space="preserve"> Mg/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 xml:space="preserve"> and calcite </w:t>
      </w:r>
      <w:r w:rsidRPr="00F867EB">
        <w:rPr>
          <w:rFonts w:ascii="Symbol" w:hAnsi="Symbol"/>
          <w:sz w:val="22"/>
          <w:szCs w:val="22"/>
        </w:rPr>
        <w:t></w:t>
      </w:r>
      <w:r w:rsidRPr="00F867EB">
        <w:rPr>
          <w:rFonts w:ascii="Myriad Pro" w:hAnsi="Myriad Pro"/>
          <w:sz w:val="22"/>
          <w:szCs w:val="22"/>
          <w:vertAlign w:val="superscript"/>
        </w:rPr>
        <w:t>18</w:t>
      </w:r>
      <w:r>
        <w:rPr>
          <w:rFonts w:ascii="Myriad Pro" w:hAnsi="Myriad Pro"/>
          <w:sz w:val="22"/>
          <w:szCs w:val="22"/>
        </w:rPr>
        <w:t xml:space="preserve">O data averaged per site, as well as seawater </w:t>
      </w:r>
      <w:r w:rsidRPr="00F867EB">
        <w:rPr>
          <w:rFonts w:ascii="Symbol" w:hAnsi="Symbol"/>
          <w:sz w:val="22"/>
          <w:szCs w:val="22"/>
        </w:rPr>
        <w:t></w:t>
      </w:r>
      <w:r w:rsidRPr="00F867EB">
        <w:rPr>
          <w:rFonts w:ascii="Myriad Pro" w:hAnsi="Myriad Pro"/>
          <w:sz w:val="22"/>
          <w:szCs w:val="22"/>
          <w:vertAlign w:val="superscript"/>
        </w:rPr>
        <w:t>18</w:t>
      </w:r>
      <w:r>
        <w:rPr>
          <w:rFonts w:ascii="Myriad Pro" w:hAnsi="Myriad Pro"/>
          <w:sz w:val="22"/>
          <w:szCs w:val="22"/>
        </w:rPr>
        <w:t>O and calculated isotopic temperature at each site</w:t>
      </w:r>
      <w:r w:rsidR="00E13189">
        <w:rPr>
          <w:rFonts w:ascii="Myriad Pro" w:hAnsi="Myriad Pro"/>
          <w:sz w:val="22"/>
          <w:szCs w:val="22"/>
        </w:rPr>
        <w:t xml:space="preserve"> (table uploaded on a separate file)</w:t>
      </w:r>
      <w:r>
        <w:rPr>
          <w:rFonts w:ascii="Myriad Pro" w:hAnsi="Myriad Pro"/>
          <w:sz w:val="22"/>
          <w:szCs w:val="22"/>
        </w:rPr>
        <w:t>. Table S2 includes replicas of Mg/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>, Al/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>, Fe/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 xml:space="preserve"> and Mn/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 xml:space="preserve"> at each site</w:t>
      </w:r>
      <w:r w:rsidR="00E13189">
        <w:rPr>
          <w:rFonts w:ascii="Myriad Pro" w:hAnsi="Myriad Pro"/>
          <w:sz w:val="22"/>
          <w:szCs w:val="22"/>
        </w:rPr>
        <w:t xml:space="preserve"> </w:t>
      </w:r>
      <w:r w:rsidR="00E13189">
        <w:rPr>
          <w:rFonts w:ascii="Myriad Pro" w:hAnsi="Myriad Pro"/>
          <w:sz w:val="22"/>
          <w:szCs w:val="22"/>
        </w:rPr>
        <w:t>(table uploaded on a separate file)</w:t>
      </w:r>
      <w:r>
        <w:rPr>
          <w:rFonts w:ascii="Myriad Pro" w:hAnsi="Myriad Pro"/>
          <w:sz w:val="22"/>
          <w:szCs w:val="22"/>
        </w:rPr>
        <w:t>. Finally, Table S3 contains the correlation coefficients between Mg/</w:t>
      </w:r>
      <w:proofErr w:type="spellStart"/>
      <w:r>
        <w:rPr>
          <w:rFonts w:ascii="Myriad Pro" w:hAnsi="Myriad Pro"/>
          <w:sz w:val="22"/>
          <w:szCs w:val="22"/>
        </w:rPr>
        <w:t>Ca</w:t>
      </w:r>
      <w:proofErr w:type="spellEnd"/>
      <w:r>
        <w:rPr>
          <w:rFonts w:ascii="Myriad Pro" w:hAnsi="Myriad Pro"/>
          <w:sz w:val="22"/>
          <w:szCs w:val="22"/>
        </w:rPr>
        <w:t xml:space="preserve"> and different contaminating phases. Description of the analytical techniques used can be found in the main manuscript. </w:t>
      </w:r>
    </w:p>
    <w:p w14:paraId="3B46CCF7" w14:textId="77777777" w:rsidR="003E1980" w:rsidRPr="005314B5" w:rsidRDefault="00E13189" w:rsidP="008C6968">
      <w:pPr>
        <w:pStyle w:val="SMcaption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lastRenderedPageBreak/>
        <w:drawing>
          <wp:inline distT="0" distB="0" distL="0" distR="0" wp14:anchorId="62A63ADF" wp14:editId="1E2D69CF">
            <wp:extent cx="3686810" cy="6400800"/>
            <wp:effectExtent l="0" t="0" r="0" b="0"/>
            <wp:docPr id="2" name="Picture 2" descr="Fig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E3D8" w14:textId="77777777" w:rsidR="003E1980" w:rsidRPr="005314B5" w:rsidRDefault="00227D86" w:rsidP="003E1980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="00F867EB" w:rsidRPr="00F867EB">
        <w:rPr>
          <w:rFonts w:ascii="Myriad Pro" w:hAnsi="Myriad Pro"/>
          <w:b w:val="0"/>
          <w:sz w:val="22"/>
          <w:szCs w:val="22"/>
        </w:rPr>
        <w:t>Mg/</w:t>
      </w:r>
      <w:proofErr w:type="spellStart"/>
      <w:r w:rsidR="00F867EB" w:rsidRPr="00F867EB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F867EB" w:rsidRPr="00F867EB">
        <w:rPr>
          <w:rFonts w:ascii="Myriad Pro" w:hAnsi="Myriad Pro"/>
          <w:b w:val="0"/>
          <w:sz w:val="22"/>
          <w:szCs w:val="22"/>
        </w:rPr>
        <w:t xml:space="preserve"> versus a.) Fe/</w:t>
      </w:r>
      <w:proofErr w:type="spellStart"/>
      <w:r w:rsidR="00F867EB" w:rsidRPr="00F867EB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F867EB" w:rsidRPr="00F867EB">
        <w:rPr>
          <w:rFonts w:ascii="Myriad Pro" w:hAnsi="Myriad Pro"/>
          <w:b w:val="0"/>
          <w:sz w:val="22"/>
          <w:szCs w:val="22"/>
        </w:rPr>
        <w:t>, b.) Al/</w:t>
      </w:r>
      <w:proofErr w:type="spellStart"/>
      <w:r w:rsidR="00F867EB" w:rsidRPr="00F867EB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F867EB" w:rsidRPr="00F867EB">
        <w:rPr>
          <w:rFonts w:ascii="Myriad Pro" w:hAnsi="Myriad Pro"/>
          <w:b w:val="0"/>
          <w:sz w:val="22"/>
          <w:szCs w:val="22"/>
        </w:rPr>
        <w:t xml:space="preserve"> and c.) </w:t>
      </w:r>
      <w:proofErr w:type="gramStart"/>
      <w:r w:rsidR="00F867EB" w:rsidRPr="00F867EB">
        <w:rPr>
          <w:rFonts w:ascii="Myriad Pro" w:hAnsi="Myriad Pro"/>
          <w:b w:val="0"/>
          <w:sz w:val="22"/>
          <w:szCs w:val="22"/>
        </w:rPr>
        <w:t>Mn/</w:t>
      </w:r>
      <w:proofErr w:type="spellStart"/>
      <w:r w:rsidR="00F867EB" w:rsidRPr="00F867EB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F867EB" w:rsidRPr="00F867EB">
        <w:rPr>
          <w:rFonts w:ascii="Myriad Pro" w:hAnsi="Myriad Pro"/>
          <w:b w:val="0"/>
          <w:sz w:val="22"/>
          <w:szCs w:val="22"/>
        </w:rPr>
        <w:t>, for each measurement.</w:t>
      </w:r>
      <w:proofErr w:type="gramEnd"/>
      <w:r w:rsidR="00F867EB" w:rsidRPr="00F867EB">
        <w:rPr>
          <w:rFonts w:ascii="Myriad Pro" w:hAnsi="Myriad Pro"/>
          <w:b w:val="0"/>
          <w:sz w:val="22"/>
          <w:szCs w:val="22"/>
        </w:rPr>
        <w:t xml:space="preserve"> Red squares: Southern Ocean </w:t>
      </w:r>
      <w:r w:rsidR="00F867EB" w:rsidRPr="00F867EB">
        <w:rPr>
          <w:rFonts w:ascii="Myriad Pro" w:hAnsi="Myriad Pro"/>
          <w:b w:val="0"/>
          <w:i/>
          <w:sz w:val="22"/>
          <w:szCs w:val="22"/>
        </w:rPr>
        <w:t xml:space="preserve">G. bulloides </w:t>
      </w:r>
      <w:r w:rsidR="00F867EB" w:rsidRPr="00F867EB">
        <w:rPr>
          <w:rFonts w:ascii="Myriad Pro" w:hAnsi="Myriad Pro"/>
          <w:b w:val="0"/>
          <w:sz w:val="22"/>
          <w:szCs w:val="22"/>
        </w:rPr>
        <w:t xml:space="preserve">sites; blue diamonds: North Atlantic </w:t>
      </w:r>
      <w:r w:rsidR="00F867EB" w:rsidRPr="00F867EB">
        <w:rPr>
          <w:rFonts w:ascii="Myriad Pro" w:hAnsi="Myriad Pro"/>
          <w:b w:val="0"/>
          <w:i/>
          <w:sz w:val="22"/>
          <w:szCs w:val="22"/>
        </w:rPr>
        <w:t>G. bulloides</w:t>
      </w:r>
      <w:r w:rsidR="00F867EB" w:rsidRPr="00F867EB">
        <w:rPr>
          <w:rFonts w:ascii="Myriad Pro" w:hAnsi="Myriad Pro"/>
          <w:b w:val="0"/>
          <w:sz w:val="22"/>
          <w:szCs w:val="22"/>
        </w:rPr>
        <w:t xml:space="preserve"> sites; grey circles: Southern Ocean </w:t>
      </w:r>
      <w:r w:rsidR="00F867EB" w:rsidRPr="00F867EB">
        <w:rPr>
          <w:rFonts w:ascii="Myriad Pro" w:hAnsi="Myriad Pro"/>
          <w:b w:val="0"/>
          <w:i/>
          <w:sz w:val="22"/>
          <w:szCs w:val="22"/>
        </w:rPr>
        <w:t>N. pachyderma</w:t>
      </w:r>
      <w:r w:rsidR="00F867EB" w:rsidRPr="00F867EB">
        <w:rPr>
          <w:rFonts w:ascii="Myriad Pro" w:hAnsi="Myriad Pro"/>
          <w:b w:val="0"/>
          <w:sz w:val="22"/>
          <w:szCs w:val="22"/>
        </w:rPr>
        <w:t xml:space="preserve"> left measurements. </w:t>
      </w:r>
      <w:r w:rsidR="00112C5B"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="00112C5B" w:rsidRPr="005314B5">
        <w:rPr>
          <w:rFonts w:ascii="Myriad Pro" w:hAnsi="Myriad Pro"/>
          <w:sz w:val="22"/>
          <w:szCs w:val="22"/>
        </w:rPr>
        <w:t xml:space="preserve"> </w:t>
      </w:r>
    </w:p>
    <w:p w14:paraId="62FE8D37" w14:textId="77777777" w:rsidR="005314B5" w:rsidRDefault="005314B5" w:rsidP="00477182">
      <w:pPr>
        <w:pStyle w:val="SMcaption"/>
        <w:rPr>
          <w:rFonts w:ascii="Myriad Pro" w:hAnsi="Myriad Pro"/>
          <w:sz w:val="22"/>
          <w:szCs w:val="22"/>
        </w:rPr>
      </w:pPr>
    </w:p>
    <w:p w14:paraId="5A7C5637" w14:textId="77777777" w:rsidR="008C6968" w:rsidRDefault="008C6968" w:rsidP="008C6968">
      <w:pPr>
        <w:pStyle w:val="SMHeading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lastRenderedPageBreak/>
        <w:t xml:space="preserve">Table S1. </w:t>
      </w:r>
      <w:proofErr w:type="gramStart"/>
      <w:r w:rsidRPr="008C6968">
        <w:rPr>
          <w:rFonts w:ascii="Myriad Pro" w:hAnsi="Myriad Pro"/>
          <w:b w:val="0"/>
          <w:sz w:val="22"/>
          <w:szCs w:val="22"/>
        </w:rPr>
        <w:t>Average and standard deviation of measured Mg/</w:t>
      </w:r>
      <w:proofErr w:type="spellStart"/>
      <w:r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Pr="008C6968">
        <w:rPr>
          <w:rFonts w:ascii="Myriad Pro" w:hAnsi="Myriad Pro"/>
          <w:b w:val="0"/>
          <w:sz w:val="22"/>
          <w:szCs w:val="22"/>
        </w:rPr>
        <w:t xml:space="preserve"> and d</w:t>
      </w:r>
      <w:r w:rsidRPr="008C6968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Pr="008C6968">
        <w:rPr>
          <w:rFonts w:ascii="Myriad Pro" w:hAnsi="Myriad Pro"/>
          <w:b w:val="0"/>
          <w:sz w:val="22"/>
          <w:szCs w:val="22"/>
        </w:rPr>
        <w:t>O</w:t>
      </w:r>
      <w:r w:rsidRPr="008C6968">
        <w:rPr>
          <w:rFonts w:ascii="Myriad Pro" w:hAnsi="Myriad Pro"/>
          <w:b w:val="0"/>
          <w:sz w:val="22"/>
          <w:szCs w:val="22"/>
          <w:vertAlign w:val="subscript"/>
        </w:rPr>
        <w:t>c</w:t>
      </w:r>
      <w:r w:rsidRPr="008C6968">
        <w:rPr>
          <w:rFonts w:ascii="Myriad Pro" w:hAnsi="Myriad Pro"/>
          <w:b w:val="0"/>
          <w:sz w:val="22"/>
          <w:szCs w:val="22"/>
        </w:rPr>
        <w:t>, and d</w:t>
      </w:r>
      <w:r w:rsidRPr="008C6968">
        <w:rPr>
          <w:rFonts w:ascii="Myriad Pro" w:hAnsi="Myriad Pro"/>
          <w:b w:val="0"/>
          <w:sz w:val="22"/>
          <w:szCs w:val="22"/>
          <w:vertAlign w:val="superscript"/>
        </w:rPr>
        <w:t>18</w:t>
      </w:r>
      <w:r w:rsidRPr="008C6968">
        <w:rPr>
          <w:rFonts w:ascii="Myriad Pro" w:hAnsi="Myriad Pro"/>
          <w:b w:val="0"/>
          <w:sz w:val="22"/>
          <w:szCs w:val="22"/>
        </w:rPr>
        <w:t>O</w:t>
      </w:r>
      <w:r w:rsidRPr="008C6968">
        <w:rPr>
          <w:rFonts w:ascii="Myriad Pro" w:hAnsi="Myriad Pro"/>
          <w:b w:val="0"/>
          <w:sz w:val="22"/>
          <w:szCs w:val="22"/>
          <w:vertAlign w:val="subscript"/>
        </w:rPr>
        <w:t>sw</w:t>
      </w:r>
      <w:r w:rsidRPr="008C6968">
        <w:rPr>
          <w:rFonts w:ascii="Myriad Pro" w:hAnsi="Myriad Pro"/>
          <w:b w:val="0"/>
          <w:sz w:val="22"/>
          <w:szCs w:val="22"/>
        </w:rPr>
        <w:t>, T</w:t>
      </w:r>
      <w:r w:rsidRPr="008C6968">
        <w:rPr>
          <w:rFonts w:ascii="Myriad Pro" w:hAnsi="Myriad Pro"/>
          <w:b w:val="0"/>
          <w:sz w:val="22"/>
          <w:szCs w:val="22"/>
          <w:vertAlign w:val="subscript"/>
        </w:rPr>
        <w:t>iso</w:t>
      </w:r>
      <w:r w:rsidRPr="008C6968">
        <w:rPr>
          <w:rFonts w:ascii="Myriad Pro" w:hAnsi="Myriad Pro"/>
          <w:b w:val="0"/>
          <w:sz w:val="22"/>
          <w:szCs w:val="22"/>
        </w:rPr>
        <w:t xml:space="preserve"> and annual SST data at each site.</w:t>
      </w:r>
      <w:proofErr w:type="gramEnd"/>
      <w:r w:rsidRPr="008C6968">
        <w:rPr>
          <w:rFonts w:ascii="Myriad Pro" w:hAnsi="Myriad Pro"/>
          <w:b w:val="0"/>
          <w:sz w:val="22"/>
          <w:szCs w:val="22"/>
        </w:rPr>
        <w:t xml:space="preserve"> (n) = </w:t>
      </w:r>
      <w:proofErr w:type="gramStart"/>
      <w:r w:rsidRPr="008C6968">
        <w:rPr>
          <w:rFonts w:ascii="Myriad Pro" w:hAnsi="Myriad Pro"/>
          <w:b w:val="0"/>
          <w:sz w:val="22"/>
          <w:szCs w:val="22"/>
        </w:rPr>
        <w:t>number</w:t>
      </w:r>
      <w:proofErr w:type="gramEnd"/>
      <w:r w:rsidRPr="008C6968">
        <w:rPr>
          <w:rFonts w:ascii="Myriad Pro" w:hAnsi="Myriad Pro"/>
          <w:b w:val="0"/>
          <w:sz w:val="22"/>
          <w:szCs w:val="22"/>
        </w:rPr>
        <w:t xml:space="preserve"> of replicas per analysis. - = </w:t>
      </w:r>
      <w:proofErr w:type="gramStart"/>
      <w:r w:rsidRPr="008C6968">
        <w:rPr>
          <w:rFonts w:ascii="Myriad Pro" w:hAnsi="Myriad Pro"/>
          <w:b w:val="0"/>
          <w:sz w:val="22"/>
          <w:szCs w:val="22"/>
        </w:rPr>
        <w:t>levels</w:t>
      </w:r>
      <w:proofErr w:type="gramEnd"/>
      <w:r w:rsidRPr="008C6968">
        <w:rPr>
          <w:rFonts w:ascii="Myriad Pro" w:hAnsi="Myriad Pro"/>
          <w:b w:val="0"/>
          <w:sz w:val="22"/>
          <w:szCs w:val="22"/>
        </w:rPr>
        <w:t xml:space="preserve"> with no replicas due to scarcity of foraminifera.</w:t>
      </w:r>
    </w:p>
    <w:p w14:paraId="6F0450A6" w14:textId="77777777" w:rsidR="008C6968" w:rsidRPr="008C6968" w:rsidRDefault="008C6968" w:rsidP="008C6968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</w:rPr>
        <w:t>2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Pr="008C6968">
        <w:rPr>
          <w:rFonts w:ascii="Myriad Pro" w:hAnsi="Myriad Pro"/>
          <w:b w:val="0"/>
          <w:sz w:val="22"/>
          <w:szCs w:val="22"/>
        </w:rPr>
        <w:t>Mg/</w:t>
      </w:r>
      <w:proofErr w:type="spellStart"/>
      <w:r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Pr="008C6968">
        <w:rPr>
          <w:rFonts w:ascii="Myriad Pro" w:hAnsi="Myriad Pro"/>
          <w:b w:val="0"/>
          <w:sz w:val="22"/>
          <w:szCs w:val="22"/>
        </w:rPr>
        <w:t>, Al/</w:t>
      </w:r>
      <w:proofErr w:type="spellStart"/>
      <w:r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Pr="008C6968">
        <w:rPr>
          <w:rFonts w:ascii="Myriad Pro" w:hAnsi="Myriad Pro"/>
          <w:b w:val="0"/>
          <w:sz w:val="22"/>
          <w:szCs w:val="22"/>
        </w:rPr>
        <w:t>, Fe/</w:t>
      </w:r>
      <w:proofErr w:type="spellStart"/>
      <w:r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Pr="008C6968">
        <w:rPr>
          <w:rFonts w:ascii="Myriad Pro" w:hAnsi="Myriad Pro"/>
          <w:b w:val="0"/>
          <w:sz w:val="22"/>
          <w:szCs w:val="22"/>
        </w:rPr>
        <w:t xml:space="preserve"> and Mn/</w:t>
      </w:r>
      <w:proofErr w:type="spellStart"/>
      <w:r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Pr="008C6968">
        <w:rPr>
          <w:rFonts w:ascii="Myriad Pro" w:hAnsi="Myriad Pro"/>
          <w:b w:val="0"/>
          <w:sz w:val="22"/>
          <w:szCs w:val="22"/>
        </w:rPr>
        <w:t xml:space="preserve"> values for replicas at each core site</w:t>
      </w:r>
      <w:r>
        <w:rPr>
          <w:rFonts w:ascii="Myriad Pro" w:hAnsi="Myriad Pro"/>
          <w:b w:val="0"/>
          <w:sz w:val="22"/>
          <w:szCs w:val="22"/>
        </w:rPr>
        <w:t>.</w:t>
      </w:r>
    </w:p>
    <w:p w14:paraId="1396D3E3" w14:textId="77777777" w:rsidR="0066722B" w:rsidRPr="00CE6EAA" w:rsidRDefault="0066722B" w:rsidP="00477182">
      <w:pPr>
        <w:pStyle w:val="SMcaption"/>
        <w:rPr>
          <w:rFonts w:ascii="Myriad Pro" w:hAnsi="Myriad Pro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1250"/>
        <w:gridCol w:w="1134"/>
        <w:gridCol w:w="1134"/>
      </w:tblGrid>
      <w:tr w:rsidR="008C6968" w:rsidRPr="008C6968" w14:paraId="511D169D" w14:textId="77777777" w:rsidTr="008C6968">
        <w:trPr>
          <w:trHeight w:val="800"/>
          <w:jc w:val="center"/>
        </w:trPr>
        <w:tc>
          <w:tcPr>
            <w:tcW w:w="2260" w:type="dxa"/>
            <w:hideMark/>
          </w:tcPr>
          <w:p w14:paraId="1C4B6E61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R</w:t>
            </w:r>
            <w:r w:rsidRPr="008C6968">
              <w:rPr>
                <w:rFonts w:ascii="Myriad Pro" w:hAnsi="Myriad Pro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0" w:type="dxa"/>
            <w:hideMark/>
          </w:tcPr>
          <w:p w14:paraId="14D63A96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Mg/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Ca</w:t>
            </w:r>
            <w:proofErr w:type="spellEnd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vs</w:t>
            </w:r>
            <w:proofErr w:type="spellEnd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Al/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1134" w:type="dxa"/>
            <w:hideMark/>
          </w:tcPr>
          <w:p w14:paraId="79923A92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Mg/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Ca</w:t>
            </w:r>
            <w:proofErr w:type="spellEnd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vs</w:t>
            </w:r>
            <w:proofErr w:type="spellEnd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Fe/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1134" w:type="dxa"/>
            <w:hideMark/>
          </w:tcPr>
          <w:p w14:paraId="79DDE813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Mg/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Ca</w:t>
            </w:r>
            <w:proofErr w:type="spellEnd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vs</w:t>
            </w:r>
            <w:proofErr w:type="spellEnd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Mn/</w:t>
            </w:r>
            <w:proofErr w:type="spellStart"/>
            <w:r w:rsidRPr="008C6968">
              <w:rPr>
                <w:rFonts w:ascii="Myriad Pro" w:hAnsi="Myriad Pro"/>
                <w:b/>
                <w:bCs/>
                <w:sz w:val="22"/>
                <w:szCs w:val="22"/>
              </w:rPr>
              <w:t>Ca</w:t>
            </w:r>
            <w:proofErr w:type="spellEnd"/>
          </w:p>
        </w:tc>
      </w:tr>
      <w:tr w:rsidR="008C6968" w:rsidRPr="008C6968" w14:paraId="23B48F57" w14:textId="77777777" w:rsidTr="008C6968">
        <w:trPr>
          <w:trHeight w:val="260"/>
          <w:jc w:val="center"/>
        </w:trPr>
        <w:tc>
          <w:tcPr>
            <w:tcW w:w="2260" w:type="dxa"/>
            <w:noWrap/>
            <w:hideMark/>
          </w:tcPr>
          <w:p w14:paraId="63F96CA9" w14:textId="77777777" w:rsidR="008C6968" w:rsidRPr="008C6968" w:rsidRDefault="008C6968" w:rsidP="008C6968">
            <w:pPr>
              <w:pStyle w:val="SMcaption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i/>
                <w:iCs/>
                <w:sz w:val="22"/>
                <w:szCs w:val="22"/>
              </w:rPr>
              <w:t xml:space="preserve">G. </w:t>
            </w:r>
            <w:proofErr w:type="gramStart"/>
            <w:r w:rsidRPr="008C6968">
              <w:rPr>
                <w:rFonts w:ascii="Myriad Pro" w:hAnsi="Myriad Pro"/>
                <w:i/>
                <w:iCs/>
                <w:sz w:val="22"/>
                <w:szCs w:val="22"/>
              </w:rPr>
              <w:t>bulloides</w:t>
            </w:r>
            <w:proofErr w:type="gramEnd"/>
            <w:r w:rsidRPr="008C6968">
              <w:rPr>
                <w:rFonts w:ascii="Myriad Pro" w:hAnsi="Myriad Pro"/>
                <w:sz w:val="22"/>
                <w:szCs w:val="22"/>
              </w:rPr>
              <w:t xml:space="preserve"> S. Atlantic</w:t>
            </w:r>
          </w:p>
        </w:tc>
        <w:tc>
          <w:tcPr>
            <w:tcW w:w="1250" w:type="dxa"/>
            <w:noWrap/>
            <w:hideMark/>
          </w:tcPr>
          <w:p w14:paraId="72CA7140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0.11</w:t>
            </w:r>
          </w:p>
        </w:tc>
        <w:tc>
          <w:tcPr>
            <w:tcW w:w="1134" w:type="dxa"/>
            <w:noWrap/>
            <w:hideMark/>
          </w:tcPr>
          <w:p w14:paraId="5B6786A1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0.10</w:t>
            </w:r>
          </w:p>
        </w:tc>
        <w:tc>
          <w:tcPr>
            <w:tcW w:w="1134" w:type="dxa"/>
            <w:noWrap/>
            <w:hideMark/>
          </w:tcPr>
          <w:p w14:paraId="2DA4BB5C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0.01</w:t>
            </w:r>
          </w:p>
        </w:tc>
      </w:tr>
      <w:tr w:rsidR="008C6968" w:rsidRPr="008C6968" w14:paraId="6BE65FAE" w14:textId="77777777" w:rsidTr="008C6968">
        <w:trPr>
          <w:trHeight w:val="260"/>
          <w:jc w:val="center"/>
        </w:trPr>
        <w:tc>
          <w:tcPr>
            <w:tcW w:w="2260" w:type="dxa"/>
            <w:noWrap/>
            <w:hideMark/>
          </w:tcPr>
          <w:p w14:paraId="60EBCB0E" w14:textId="77777777" w:rsidR="008C6968" w:rsidRPr="008C6968" w:rsidRDefault="008C6968" w:rsidP="008C6968">
            <w:pPr>
              <w:pStyle w:val="SMcaption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i/>
                <w:iCs/>
                <w:sz w:val="22"/>
                <w:szCs w:val="22"/>
              </w:rPr>
              <w:t xml:space="preserve">G. </w:t>
            </w:r>
            <w:proofErr w:type="gramStart"/>
            <w:r w:rsidRPr="008C6968">
              <w:rPr>
                <w:rFonts w:ascii="Myriad Pro" w:hAnsi="Myriad Pro"/>
                <w:i/>
                <w:iCs/>
                <w:sz w:val="22"/>
                <w:szCs w:val="22"/>
              </w:rPr>
              <w:t>bulloides</w:t>
            </w:r>
            <w:proofErr w:type="gramEnd"/>
            <w:r w:rsidRPr="008C6968">
              <w:rPr>
                <w:rFonts w:ascii="Myriad Pro" w:hAnsi="Myriad Pro"/>
                <w:sz w:val="22"/>
                <w:szCs w:val="22"/>
              </w:rPr>
              <w:t xml:space="preserve"> N. Atlantic</w:t>
            </w:r>
          </w:p>
        </w:tc>
        <w:tc>
          <w:tcPr>
            <w:tcW w:w="1250" w:type="dxa"/>
            <w:noWrap/>
            <w:hideMark/>
          </w:tcPr>
          <w:p w14:paraId="50D9B8BE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0.25</w:t>
            </w:r>
          </w:p>
        </w:tc>
        <w:tc>
          <w:tcPr>
            <w:tcW w:w="1134" w:type="dxa"/>
            <w:noWrap/>
            <w:hideMark/>
          </w:tcPr>
          <w:p w14:paraId="4B913700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0.46</w:t>
            </w:r>
          </w:p>
        </w:tc>
        <w:tc>
          <w:tcPr>
            <w:tcW w:w="1134" w:type="dxa"/>
            <w:noWrap/>
            <w:hideMark/>
          </w:tcPr>
          <w:p w14:paraId="1CF7DD02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0.02</w:t>
            </w:r>
          </w:p>
        </w:tc>
      </w:tr>
      <w:tr w:rsidR="008C6968" w:rsidRPr="008C6968" w14:paraId="21603C52" w14:textId="77777777" w:rsidTr="008C6968">
        <w:trPr>
          <w:trHeight w:val="280"/>
          <w:jc w:val="center"/>
        </w:trPr>
        <w:tc>
          <w:tcPr>
            <w:tcW w:w="2260" w:type="dxa"/>
            <w:noWrap/>
            <w:hideMark/>
          </w:tcPr>
          <w:p w14:paraId="7FF17AC3" w14:textId="77777777" w:rsidR="008C6968" w:rsidRPr="008C6968" w:rsidRDefault="008C6968" w:rsidP="008C6968">
            <w:pPr>
              <w:pStyle w:val="SMcaption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i/>
                <w:iCs/>
                <w:sz w:val="22"/>
                <w:szCs w:val="22"/>
              </w:rPr>
              <w:t xml:space="preserve">N. </w:t>
            </w:r>
            <w:proofErr w:type="gramStart"/>
            <w:r w:rsidRPr="008C6968">
              <w:rPr>
                <w:rFonts w:ascii="Myriad Pro" w:hAnsi="Myriad Pro"/>
                <w:i/>
                <w:iCs/>
                <w:sz w:val="22"/>
                <w:szCs w:val="22"/>
              </w:rPr>
              <w:t>pachyderma</w:t>
            </w:r>
            <w:proofErr w:type="gramEnd"/>
            <w:r w:rsidRPr="008C6968">
              <w:rPr>
                <w:rFonts w:ascii="Myriad Pro" w:hAnsi="Myriad Pro"/>
                <w:sz w:val="22"/>
                <w:szCs w:val="22"/>
              </w:rPr>
              <w:t xml:space="preserve"> left</w:t>
            </w:r>
          </w:p>
        </w:tc>
        <w:tc>
          <w:tcPr>
            <w:tcW w:w="1250" w:type="dxa"/>
            <w:noWrap/>
            <w:hideMark/>
          </w:tcPr>
          <w:p w14:paraId="6DFF820C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0.33</w:t>
            </w:r>
          </w:p>
        </w:tc>
        <w:tc>
          <w:tcPr>
            <w:tcW w:w="1134" w:type="dxa"/>
            <w:noWrap/>
            <w:hideMark/>
          </w:tcPr>
          <w:p w14:paraId="7E2D0642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0.00</w:t>
            </w:r>
          </w:p>
        </w:tc>
        <w:tc>
          <w:tcPr>
            <w:tcW w:w="1134" w:type="dxa"/>
            <w:noWrap/>
            <w:hideMark/>
          </w:tcPr>
          <w:p w14:paraId="20561494" w14:textId="77777777" w:rsidR="008C6968" w:rsidRPr="008C6968" w:rsidRDefault="008C6968" w:rsidP="008C6968">
            <w:pPr>
              <w:pStyle w:val="SMcaption"/>
              <w:jc w:val="center"/>
              <w:rPr>
                <w:rFonts w:ascii="Myriad Pro" w:hAnsi="Myriad Pro"/>
                <w:sz w:val="22"/>
                <w:szCs w:val="22"/>
              </w:rPr>
            </w:pPr>
            <w:r w:rsidRPr="008C6968">
              <w:rPr>
                <w:rFonts w:ascii="Myriad Pro" w:hAnsi="Myriad Pro"/>
                <w:sz w:val="22"/>
                <w:szCs w:val="22"/>
              </w:rPr>
              <w:t>0.18</w:t>
            </w:r>
          </w:p>
        </w:tc>
      </w:tr>
    </w:tbl>
    <w:p w14:paraId="03F6E55E" w14:textId="77777777" w:rsidR="008C6968" w:rsidRDefault="008C6968" w:rsidP="006237D4">
      <w:pPr>
        <w:pStyle w:val="SMcaption"/>
        <w:rPr>
          <w:rFonts w:ascii="Myriad Pro" w:hAnsi="Myriad Pro"/>
          <w:sz w:val="22"/>
          <w:szCs w:val="22"/>
        </w:rPr>
      </w:pPr>
    </w:p>
    <w:p w14:paraId="31C9F6E1" w14:textId="77777777" w:rsidR="008C6968" w:rsidRPr="008C6968" w:rsidRDefault="0066722B" w:rsidP="008C6968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 w:rsidR="008C6968">
        <w:rPr>
          <w:rFonts w:ascii="Myriad Pro" w:hAnsi="Myriad Pro"/>
          <w:sz w:val="22"/>
          <w:szCs w:val="22"/>
        </w:rPr>
        <w:t>3</w:t>
      </w:r>
      <w:r w:rsidRPr="005314B5">
        <w:rPr>
          <w:rFonts w:ascii="Myriad Pro" w:hAnsi="Myriad Pro"/>
          <w:sz w:val="22"/>
          <w:szCs w:val="22"/>
        </w:rPr>
        <w:t xml:space="preserve">. </w:t>
      </w:r>
      <w:proofErr w:type="gramStart"/>
      <w:r w:rsidR="008C6968" w:rsidRPr="008C6968">
        <w:rPr>
          <w:rFonts w:ascii="Myriad Pro" w:hAnsi="Myriad Pro"/>
          <w:b w:val="0"/>
          <w:sz w:val="22"/>
          <w:szCs w:val="22"/>
        </w:rPr>
        <w:t xml:space="preserve">Correlation coefficients </w:t>
      </w:r>
      <w:proofErr w:type="spellStart"/>
      <w:r w:rsidR="008C6968" w:rsidRPr="008C6968">
        <w:rPr>
          <w:rFonts w:ascii="Myriad Pro" w:hAnsi="Myriad Pro"/>
          <w:b w:val="0"/>
          <w:sz w:val="22"/>
          <w:szCs w:val="22"/>
        </w:rPr>
        <w:t>bewteen</w:t>
      </w:r>
      <w:proofErr w:type="spellEnd"/>
      <w:r w:rsidR="008C6968" w:rsidRPr="008C6968">
        <w:rPr>
          <w:rFonts w:ascii="Myriad Pro" w:hAnsi="Myriad Pro"/>
          <w:b w:val="0"/>
          <w:sz w:val="22"/>
          <w:szCs w:val="22"/>
        </w:rPr>
        <w:t xml:space="preserve"> Mg/</w:t>
      </w:r>
      <w:proofErr w:type="spellStart"/>
      <w:r w:rsidR="008C6968"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8C6968" w:rsidRPr="008C6968">
        <w:rPr>
          <w:rFonts w:ascii="Myriad Pro" w:hAnsi="Myriad Pro"/>
          <w:b w:val="0"/>
          <w:sz w:val="22"/>
          <w:szCs w:val="22"/>
        </w:rPr>
        <w:t xml:space="preserve"> and Al/</w:t>
      </w:r>
      <w:proofErr w:type="spellStart"/>
      <w:r w:rsidR="008C6968"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8C6968" w:rsidRPr="008C6968">
        <w:rPr>
          <w:rFonts w:ascii="Myriad Pro" w:hAnsi="Myriad Pro"/>
          <w:b w:val="0"/>
          <w:sz w:val="22"/>
          <w:szCs w:val="22"/>
        </w:rPr>
        <w:t>, Mn/</w:t>
      </w:r>
      <w:proofErr w:type="spellStart"/>
      <w:r w:rsidR="008C6968"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8C6968" w:rsidRPr="008C6968">
        <w:rPr>
          <w:rFonts w:ascii="Myriad Pro" w:hAnsi="Myriad Pro"/>
          <w:b w:val="0"/>
          <w:sz w:val="22"/>
          <w:szCs w:val="22"/>
        </w:rPr>
        <w:t xml:space="preserve"> and Fe/</w:t>
      </w:r>
      <w:proofErr w:type="spellStart"/>
      <w:r w:rsidR="008C6968"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8C6968" w:rsidRPr="008C6968">
        <w:rPr>
          <w:rFonts w:ascii="Myriad Pro" w:hAnsi="Myriad Pro"/>
          <w:b w:val="0"/>
          <w:sz w:val="22"/>
          <w:szCs w:val="22"/>
        </w:rPr>
        <w:t>, and Mg/</w:t>
      </w:r>
      <w:proofErr w:type="spellStart"/>
      <w:r w:rsidR="008C6968"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8C6968" w:rsidRPr="008C6968">
        <w:rPr>
          <w:rFonts w:ascii="Myriad Pro" w:hAnsi="Myriad Pro"/>
          <w:b w:val="0"/>
          <w:sz w:val="22"/>
          <w:szCs w:val="22"/>
        </w:rPr>
        <w:t xml:space="preserve"> and Mn/</w:t>
      </w:r>
      <w:proofErr w:type="spellStart"/>
      <w:r w:rsidR="008C6968" w:rsidRPr="008C6968">
        <w:rPr>
          <w:rFonts w:ascii="Myriad Pro" w:hAnsi="Myriad Pro"/>
          <w:b w:val="0"/>
          <w:sz w:val="22"/>
          <w:szCs w:val="22"/>
        </w:rPr>
        <w:t>Ca</w:t>
      </w:r>
      <w:proofErr w:type="spellEnd"/>
      <w:r w:rsidR="008C6968" w:rsidRPr="008C6968">
        <w:rPr>
          <w:rFonts w:ascii="Myriad Pro" w:hAnsi="Myriad Pro"/>
          <w:b w:val="0"/>
          <w:sz w:val="22"/>
          <w:szCs w:val="22"/>
        </w:rPr>
        <w:t xml:space="preserve"> for each dataset (South Atlantic </w:t>
      </w:r>
      <w:r w:rsidR="008C6968" w:rsidRPr="008C6968">
        <w:rPr>
          <w:rFonts w:ascii="Myriad Pro" w:hAnsi="Myriad Pro"/>
          <w:b w:val="0"/>
          <w:i/>
          <w:iCs/>
          <w:sz w:val="22"/>
          <w:szCs w:val="22"/>
        </w:rPr>
        <w:t>G. bulloides</w:t>
      </w:r>
      <w:r w:rsidR="008C6968" w:rsidRPr="008C6968">
        <w:rPr>
          <w:rFonts w:ascii="Myriad Pro" w:hAnsi="Myriad Pro"/>
          <w:b w:val="0"/>
          <w:sz w:val="22"/>
          <w:szCs w:val="22"/>
        </w:rPr>
        <w:t xml:space="preserve">, North Atlantic </w:t>
      </w:r>
      <w:r w:rsidR="008C6968" w:rsidRPr="008C6968">
        <w:rPr>
          <w:rFonts w:ascii="Myriad Pro" w:hAnsi="Myriad Pro"/>
          <w:b w:val="0"/>
          <w:i/>
          <w:iCs/>
          <w:sz w:val="22"/>
          <w:szCs w:val="22"/>
        </w:rPr>
        <w:t>G. bulloides</w:t>
      </w:r>
      <w:r w:rsidR="008C6968" w:rsidRPr="008C6968">
        <w:rPr>
          <w:rFonts w:ascii="Myriad Pro" w:hAnsi="Myriad Pro"/>
          <w:b w:val="0"/>
          <w:sz w:val="22"/>
          <w:szCs w:val="22"/>
        </w:rPr>
        <w:t xml:space="preserve"> and </w:t>
      </w:r>
      <w:r w:rsidR="008C6968" w:rsidRPr="008C6968">
        <w:rPr>
          <w:rFonts w:ascii="Myriad Pro" w:hAnsi="Myriad Pro"/>
          <w:b w:val="0"/>
          <w:i/>
          <w:iCs/>
          <w:sz w:val="22"/>
          <w:szCs w:val="22"/>
        </w:rPr>
        <w:t>N. pachyderma</w:t>
      </w:r>
      <w:r w:rsidR="008C6968" w:rsidRPr="008C6968">
        <w:rPr>
          <w:rFonts w:ascii="Myriad Pro" w:hAnsi="Myriad Pro"/>
          <w:b w:val="0"/>
          <w:sz w:val="22"/>
          <w:szCs w:val="22"/>
        </w:rPr>
        <w:t xml:space="preserve"> left).</w:t>
      </w:r>
      <w:proofErr w:type="gramEnd"/>
    </w:p>
    <w:p w14:paraId="2C10E444" w14:textId="77777777" w:rsidR="00B9440A" w:rsidRPr="00015F74" w:rsidRDefault="00B9440A" w:rsidP="00B9440A">
      <w:pPr>
        <w:pStyle w:val="SMcaption"/>
      </w:pPr>
    </w:p>
    <w:sectPr w:rsidR="00B9440A" w:rsidRPr="00015F74" w:rsidSect="00F12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428" w14:textId="77777777" w:rsidR="008C6968" w:rsidRDefault="008C6968">
      <w:r>
        <w:separator/>
      </w:r>
    </w:p>
  </w:endnote>
  <w:endnote w:type="continuationSeparator" w:id="0">
    <w:p w14:paraId="56F378D5" w14:textId="77777777" w:rsidR="008C6968" w:rsidRDefault="008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Light">
    <w:altName w:val="Myriad Pro Semibold I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261D" w14:textId="77777777" w:rsidR="008C6968" w:rsidRDefault="008C69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6A59" w14:textId="77777777" w:rsidR="008C6968" w:rsidRDefault="008C69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688A">
      <w:rPr>
        <w:noProof/>
      </w:rPr>
      <w:t>2</w:t>
    </w:r>
    <w:r>
      <w:fldChar w:fldCharType="end"/>
    </w:r>
  </w:p>
  <w:p w14:paraId="265AA5BC" w14:textId="77777777" w:rsidR="008C6968" w:rsidRDefault="008C69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B13D" w14:textId="77777777" w:rsidR="008C6968" w:rsidRDefault="008C69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0FA26" w14:textId="77777777" w:rsidR="008C6968" w:rsidRDefault="008C6968">
      <w:r>
        <w:separator/>
      </w:r>
    </w:p>
  </w:footnote>
  <w:footnote w:type="continuationSeparator" w:id="0">
    <w:p w14:paraId="69038128" w14:textId="77777777" w:rsidR="008C6968" w:rsidRDefault="008C6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2146" w14:textId="77777777" w:rsidR="008C6968" w:rsidRDefault="008C69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DC54" w14:textId="77777777" w:rsidR="008C6968" w:rsidRPr="005001AC" w:rsidRDefault="008C6968" w:rsidP="005001AC">
    <w:pPr>
      <w:jc w:val="right"/>
      <w:rPr>
        <w:sz w:val="20"/>
      </w:rPr>
    </w:pPr>
  </w:p>
  <w:p w14:paraId="2642704A" w14:textId="77777777" w:rsidR="008C6968" w:rsidRDefault="008C696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4392" w14:textId="77777777" w:rsidR="008C6968" w:rsidRDefault="008C69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D47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722B"/>
    <w:rsid w:val="00670299"/>
    <w:rsid w:val="0068469F"/>
    <w:rsid w:val="00691985"/>
    <w:rsid w:val="006962C1"/>
    <w:rsid w:val="006A1B64"/>
    <w:rsid w:val="006B03AD"/>
    <w:rsid w:val="006C017A"/>
    <w:rsid w:val="006F602A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C6968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43D9"/>
    <w:rsid w:val="00D4372A"/>
    <w:rsid w:val="00D60BB0"/>
    <w:rsid w:val="00D65708"/>
    <w:rsid w:val="00D8159F"/>
    <w:rsid w:val="00DD1D04"/>
    <w:rsid w:val="00DD79D7"/>
    <w:rsid w:val="00E13189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E688A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7007E"/>
    <w:rsid w:val="00F73193"/>
    <w:rsid w:val="00F74F95"/>
    <w:rsid w:val="00F80705"/>
    <w:rsid w:val="00F867EB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DF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  <w:lang w:val="en-US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table" w:styleId="TableGrid">
    <w:name w:val="Table Grid"/>
    <w:basedOn w:val="TableNormal"/>
    <w:rsid w:val="008C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  <w:lang w:val="en-US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table" w:styleId="TableGrid">
    <w:name w:val="Table Grid"/>
    <w:basedOn w:val="TableNormal"/>
    <w:rsid w:val="008C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Natalia Vazquez-Riveiros</cp:lastModifiedBy>
  <cp:revision>3</cp:revision>
  <cp:lastPrinted>2014-09-30T10:49:00Z</cp:lastPrinted>
  <dcterms:created xsi:type="dcterms:W3CDTF">2016-02-25T15:42:00Z</dcterms:created>
  <dcterms:modified xsi:type="dcterms:W3CDTF">2016-02-25T15:42:00Z</dcterms:modified>
</cp:coreProperties>
</file>