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1481" w:rsidRDefault="00664A12" w:rsidP="00E40896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zh-CN"/>
        </w:rPr>
        <w:drawing>
          <wp:inline distT="0" distB="0" distL="0" distR="0">
            <wp:extent cx="3200400" cy="609600"/>
            <wp:effectExtent l="0" t="0" r="0" b="0"/>
            <wp:docPr id="1" name="Picture 1" descr="agu_pubart-white_reduc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gu_pubart-white_reduc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EAA" w:rsidRPr="00BF1BF9" w:rsidRDefault="00453044" w:rsidP="00FF3503">
      <w:pPr>
        <w:spacing w:before="100" w:beforeAutospacing="1" w:after="100" w:afterAutospacing="1"/>
        <w:jc w:val="center"/>
        <w:rPr>
          <w:rFonts w:ascii="Myriad Pro" w:hAnsi="Myriad Pro"/>
          <w:i/>
          <w:sz w:val="22"/>
          <w:szCs w:val="22"/>
          <w:lang w:eastAsia="zh-CN"/>
        </w:rPr>
      </w:pPr>
      <w:r>
        <w:rPr>
          <w:rFonts w:ascii="Myriad Pro" w:hAnsi="Myriad Pro" w:hint="eastAsia"/>
          <w:i/>
          <w:sz w:val="22"/>
          <w:szCs w:val="22"/>
          <w:lang w:eastAsia="zh-CN"/>
        </w:rPr>
        <w:t>Tectonics</w:t>
      </w:r>
    </w:p>
    <w:p w:rsidR="00FF3503" w:rsidRPr="00CE6EAA" w:rsidRDefault="00FF3503" w:rsidP="00FF3503">
      <w:pPr>
        <w:spacing w:before="100" w:beforeAutospacing="1" w:after="100" w:afterAutospacing="1"/>
        <w:jc w:val="center"/>
        <w:rPr>
          <w:rFonts w:ascii="Myriad Pro" w:hAnsi="Myriad Pro"/>
          <w:sz w:val="22"/>
          <w:szCs w:val="22"/>
        </w:rPr>
      </w:pPr>
      <w:r w:rsidRPr="00CE6EAA">
        <w:rPr>
          <w:rFonts w:ascii="Myriad Pro" w:hAnsi="Myriad Pro"/>
          <w:sz w:val="22"/>
          <w:szCs w:val="22"/>
        </w:rPr>
        <w:t>Supporting Information for</w:t>
      </w:r>
    </w:p>
    <w:p w:rsidR="00FF3503" w:rsidRPr="00B77E40" w:rsidRDefault="00453044" w:rsidP="00FF3503">
      <w:pPr>
        <w:spacing w:before="100" w:beforeAutospacing="1" w:after="100" w:afterAutospacing="1"/>
        <w:jc w:val="center"/>
        <w:rPr>
          <w:rFonts w:ascii="Myriad Pro" w:hAnsi="Myriad Pro"/>
          <w:b/>
          <w:sz w:val="22"/>
          <w:szCs w:val="22"/>
          <w:lang w:eastAsia="zh-CN"/>
        </w:rPr>
      </w:pPr>
      <w:r w:rsidRPr="00453044">
        <w:rPr>
          <w:rFonts w:ascii="Myriad Pro" w:hAnsi="Myriad Pro"/>
          <w:b/>
          <w:sz w:val="22"/>
          <w:szCs w:val="22"/>
        </w:rPr>
        <w:t xml:space="preserve">Seismic Imaging </w:t>
      </w:r>
      <w:r w:rsidR="00B4595F">
        <w:rPr>
          <w:rFonts w:ascii="Myriad Pro" w:hAnsi="Myriad Pro" w:hint="eastAsia"/>
          <w:b/>
          <w:sz w:val="22"/>
          <w:szCs w:val="22"/>
          <w:lang w:eastAsia="zh-CN"/>
        </w:rPr>
        <w:t>o</w:t>
      </w:r>
      <w:r w:rsidRPr="00453044">
        <w:rPr>
          <w:rFonts w:ascii="Myriad Pro" w:hAnsi="Myriad Pro"/>
          <w:b/>
          <w:sz w:val="22"/>
          <w:szCs w:val="22"/>
        </w:rPr>
        <w:t xml:space="preserve">f an Intracrustal Deformation </w:t>
      </w:r>
      <w:r w:rsidR="00B4595F">
        <w:rPr>
          <w:rFonts w:ascii="Myriad Pro" w:hAnsi="Myriad Pro" w:hint="eastAsia"/>
          <w:b/>
          <w:sz w:val="22"/>
          <w:szCs w:val="22"/>
          <w:lang w:eastAsia="zh-CN"/>
        </w:rPr>
        <w:t>i</w:t>
      </w:r>
      <w:r w:rsidRPr="00453044">
        <w:rPr>
          <w:rFonts w:ascii="Myriad Pro" w:hAnsi="Myriad Pro"/>
          <w:b/>
          <w:sz w:val="22"/>
          <w:szCs w:val="22"/>
        </w:rPr>
        <w:t xml:space="preserve">n the Northwestern Margin </w:t>
      </w:r>
      <w:r w:rsidR="00B4595F">
        <w:rPr>
          <w:rFonts w:ascii="Myriad Pro" w:hAnsi="Myriad Pro" w:hint="eastAsia"/>
          <w:b/>
          <w:sz w:val="22"/>
          <w:szCs w:val="22"/>
          <w:lang w:eastAsia="zh-CN"/>
        </w:rPr>
        <w:t>o</w:t>
      </w:r>
      <w:r w:rsidRPr="00453044">
        <w:rPr>
          <w:rFonts w:ascii="Myriad Pro" w:hAnsi="Myriad Pro"/>
          <w:b/>
          <w:sz w:val="22"/>
          <w:szCs w:val="22"/>
        </w:rPr>
        <w:t xml:space="preserve">f the South China Sea: the Role </w:t>
      </w:r>
      <w:r w:rsidR="00B4595F">
        <w:rPr>
          <w:rFonts w:ascii="Myriad Pro" w:hAnsi="Myriad Pro" w:hint="eastAsia"/>
          <w:b/>
          <w:sz w:val="22"/>
          <w:szCs w:val="22"/>
          <w:lang w:eastAsia="zh-CN"/>
        </w:rPr>
        <w:t>o</w:t>
      </w:r>
      <w:r w:rsidRPr="00453044">
        <w:rPr>
          <w:rFonts w:ascii="Myriad Pro" w:hAnsi="Myriad Pro"/>
          <w:b/>
          <w:sz w:val="22"/>
          <w:szCs w:val="22"/>
        </w:rPr>
        <w:t xml:space="preserve">f a Ductile Layer </w:t>
      </w:r>
      <w:r w:rsidR="00B4595F">
        <w:rPr>
          <w:rFonts w:ascii="Myriad Pro" w:hAnsi="Myriad Pro" w:hint="eastAsia"/>
          <w:b/>
          <w:sz w:val="22"/>
          <w:szCs w:val="22"/>
          <w:lang w:eastAsia="zh-CN"/>
        </w:rPr>
        <w:t>i</w:t>
      </w:r>
      <w:r w:rsidRPr="00453044">
        <w:rPr>
          <w:rFonts w:ascii="Myriad Pro" w:hAnsi="Myriad Pro"/>
          <w:b/>
          <w:sz w:val="22"/>
          <w:szCs w:val="22"/>
        </w:rPr>
        <w:t>n the Crust</w:t>
      </w:r>
    </w:p>
    <w:p w:rsidR="00FF3503" w:rsidRPr="00453044" w:rsidRDefault="00453044" w:rsidP="00FF3503">
      <w:pPr>
        <w:spacing w:before="100" w:beforeAutospacing="1" w:after="100" w:afterAutospacing="1"/>
        <w:jc w:val="center"/>
        <w:rPr>
          <w:rFonts w:ascii="Myriad Pro" w:hAnsi="Myriad Pro"/>
          <w:sz w:val="21"/>
          <w:szCs w:val="18"/>
        </w:rPr>
      </w:pPr>
      <w:r w:rsidRPr="00453044">
        <w:rPr>
          <w:rFonts w:ascii="Myriad Pro" w:hAnsi="Myriad Pro"/>
          <w:sz w:val="21"/>
          <w:szCs w:val="18"/>
        </w:rPr>
        <w:t>Haibo Huang</w:t>
      </w:r>
      <w:r w:rsidRPr="00453044">
        <w:rPr>
          <w:rFonts w:ascii="Myriad Pro" w:hAnsi="Myriad Pro"/>
          <w:sz w:val="21"/>
          <w:szCs w:val="18"/>
          <w:vertAlign w:val="superscript"/>
        </w:rPr>
        <w:t>1,3</w:t>
      </w:r>
      <w:r w:rsidRPr="00453044">
        <w:rPr>
          <w:rFonts w:ascii="Myriad Pro" w:hAnsi="Myriad Pro"/>
          <w:sz w:val="21"/>
          <w:szCs w:val="18"/>
        </w:rPr>
        <w:t>, Frauke Klingelhoefer</w:t>
      </w:r>
      <w:r w:rsidRPr="00453044">
        <w:rPr>
          <w:rFonts w:ascii="Myriad Pro" w:hAnsi="Myriad Pro"/>
          <w:sz w:val="21"/>
          <w:szCs w:val="18"/>
          <w:vertAlign w:val="superscript"/>
        </w:rPr>
        <w:t>2</w:t>
      </w:r>
      <w:r w:rsidRPr="00453044">
        <w:rPr>
          <w:rFonts w:ascii="Myriad Pro" w:hAnsi="Myriad Pro"/>
          <w:sz w:val="21"/>
          <w:szCs w:val="18"/>
        </w:rPr>
        <w:t>, Xuelin Qiu</w:t>
      </w:r>
      <w:r w:rsidRPr="00453044">
        <w:rPr>
          <w:rFonts w:ascii="Myriad Pro" w:hAnsi="Myriad Pro"/>
          <w:sz w:val="21"/>
          <w:szCs w:val="18"/>
          <w:vertAlign w:val="superscript"/>
        </w:rPr>
        <w:t>1,3,4</w:t>
      </w:r>
      <w:r w:rsidRPr="00453044">
        <w:rPr>
          <w:rFonts w:ascii="Myriad Pro" w:hAnsi="Myriad Pro"/>
          <w:sz w:val="21"/>
          <w:szCs w:val="18"/>
        </w:rPr>
        <w:t xml:space="preserve">, </w:t>
      </w:r>
      <w:proofErr w:type="spellStart"/>
      <w:r w:rsidRPr="00453044">
        <w:rPr>
          <w:rFonts w:ascii="Myriad Pro" w:hAnsi="Myriad Pro"/>
          <w:sz w:val="21"/>
          <w:szCs w:val="18"/>
        </w:rPr>
        <w:t>Yuhan</w:t>
      </w:r>
      <w:proofErr w:type="spellEnd"/>
      <w:r w:rsidRPr="00453044">
        <w:rPr>
          <w:rFonts w:ascii="Myriad Pro" w:hAnsi="Myriad Pro"/>
          <w:sz w:val="21"/>
          <w:szCs w:val="18"/>
        </w:rPr>
        <w:t xml:space="preserve"> Li</w:t>
      </w:r>
      <w:r w:rsidRPr="008E05A4">
        <w:rPr>
          <w:rFonts w:ascii="Myriad Pro" w:hAnsi="Myriad Pro"/>
          <w:sz w:val="21"/>
          <w:szCs w:val="18"/>
          <w:vertAlign w:val="superscript"/>
        </w:rPr>
        <w:t>1,4</w:t>
      </w:r>
      <w:r w:rsidRPr="00453044">
        <w:rPr>
          <w:rFonts w:ascii="Myriad Pro" w:hAnsi="Myriad Pro"/>
          <w:sz w:val="21"/>
          <w:szCs w:val="18"/>
        </w:rPr>
        <w:t>, Ping Wang</w:t>
      </w:r>
      <w:r w:rsidRPr="008E05A4">
        <w:rPr>
          <w:rFonts w:ascii="Myriad Pro" w:hAnsi="Myriad Pro"/>
          <w:sz w:val="21"/>
          <w:szCs w:val="18"/>
          <w:vertAlign w:val="superscript"/>
        </w:rPr>
        <w:t>1,3</w:t>
      </w:r>
    </w:p>
    <w:p w:rsidR="00453044" w:rsidRPr="00453044" w:rsidRDefault="00453044" w:rsidP="00453044">
      <w:pPr>
        <w:pStyle w:val="Affiliation"/>
        <w:rPr>
          <w:rFonts w:ascii="Myriad Pro" w:eastAsia="宋体" w:hAnsi="Myriad Pro"/>
          <w:sz w:val="18"/>
          <w:szCs w:val="18"/>
        </w:rPr>
      </w:pPr>
      <w:r w:rsidRPr="00453044">
        <w:rPr>
          <w:rFonts w:ascii="Myriad Pro" w:eastAsia="宋体" w:hAnsi="Myriad Pro"/>
          <w:sz w:val="18"/>
          <w:szCs w:val="18"/>
          <w:vertAlign w:val="superscript"/>
        </w:rPr>
        <w:t>1</w:t>
      </w:r>
      <w:r w:rsidR="00F535A3">
        <w:rPr>
          <w:rFonts w:ascii="Myriad Pro" w:eastAsia="宋体" w:hAnsi="Myriad Pro" w:hint="eastAsia"/>
          <w:sz w:val="18"/>
          <w:szCs w:val="18"/>
          <w:lang w:eastAsia="zh-CN"/>
        </w:rPr>
        <w:t>Key Laboratory of Ocean and Marginal Sea Geology, S</w:t>
      </w:r>
      <w:r w:rsidRPr="00453044">
        <w:rPr>
          <w:rFonts w:ascii="Myriad Pro" w:eastAsia="宋体" w:hAnsi="Myriad Pro"/>
          <w:sz w:val="18"/>
          <w:szCs w:val="18"/>
        </w:rPr>
        <w:t xml:space="preserve">outh China Sea Institute of Oceanology, </w:t>
      </w:r>
      <w:r w:rsidR="00F535A3">
        <w:rPr>
          <w:rFonts w:ascii="Myriad Pro" w:eastAsia="宋体" w:hAnsi="Myriad Pro" w:hint="eastAsia"/>
          <w:sz w:val="18"/>
          <w:szCs w:val="18"/>
          <w:lang w:eastAsia="zh-CN"/>
        </w:rPr>
        <w:t>Innovation Academy of South China Sea Ecology and Environmental Engineering, Chinese Academy of Sciences</w:t>
      </w:r>
      <w:r w:rsidRPr="00453044">
        <w:rPr>
          <w:rFonts w:ascii="Myriad Pro" w:eastAsia="宋体" w:hAnsi="Myriad Pro"/>
          <w:sz w:val="18"/>
          <w:szCs w:val="18"/>
        </w:rPr>
        <w:t>, Guangzhou</w:t>
      </w:r>
      <w:r w:rsidR="00F535A3">
        <w:rPr>
          <w:rFonts w:ascii="Myriad Pro" w:eastAsia="宋体" w:hAnsi="Myriad Pro" w:hint="eastAsia"/>
          <w:sz w:val="18"/>
          <w:szCs w:val="18"/>
          <w:lang w:eastAsia="zh-CN"/>
        </w:rPr>
        <w:t xml:space="preserve"> 511458</w:t>
      </w:r>
      <w:r w:rsidRPr="00453044">
        <w:rPr>
          <w:rFonts w:ascii="Myriad Pro" w:eastAsia="宋体" w:hAnsi="Myriad Pro"/>
          <w:sz w:val="18"/>
          <w:szCs w:val="18"/>
        </w:rPr>
        <w:t>, P.R. China.</w:t>
      </w:r>
    </w:p>
    <w:p w:rsidR="00453044" w:rsidRPr="00453044" w:rsidRDefault="00453044" w:rsidP="00453044">
      <w:pPr>
        <w:pStyle w:val="Affiliation"/>
        <w:rPr>
          <w:rFonts w:ascii="Myriad Pro" w:eastAsia="宋体" w:hAnsi="Myriad Pro"/>
          <w:sz w:val="18"/>
          <w:szCs w:val="18"/>
        </w:rPr>
      </w:pPr>
      <w:r w:rsidRPr="00453044">
        <w:rPr>
          <w:rFonts w:ascii="Myriad Pro" w:eastAsia="宋体" w:hAnsi="Myriad Pro"/>
          <w:sz w:val="18"/>
          <w:szCs w:val="18"/>
          <w:vertAlign w:val="superscript"/>
        </w:rPr>
        <w:t>2</w:t>
      </w:r>
      <w:r w:rsidRPr="00453044">
        <w:rPr>
          <w:rFonts w:ascii="Myriad Pro" w:eastAsia="宋体" w:hAnsi="Myriad Pro"/>
          <w:sz w:val="18"/>
          <w:szCs w:val="18"/>
        </w:rPr>
        <w:t>Department of Marine Geosciences, IFREMER, Plouzané</w:t>
      </w:r>
      <w:r w:rsidR="00F535A3">
        <w:rPr>
          <w:rFonts w:ascii="Myriad Pro" w:eastAsia="宋体" w:hAnsi="Myriad Pro" w:hint="eastAsia"/>
          <w:sz w:val="18"/>
          <w:szCs w:val="18"/>
          <w:lang w:eastAsia="zh-CN"/>
        </w:rPr>
        <w:t xml:space="preserve"> 29280</w:t>
      </w:r>
      <w:r w:rsidRPr="00453044">
        <w:rPr>
          <w:rFonts w:ascii="Myriad Pro" w:eastAsia="宋体" w:hAnsi="Myriad Pro"/>
          <w:sz w:val="18"/>
          <w:szCs w:val="18"/>
        </w:rPr>
        <w:t>, France.</w:t>
      </w:r>
    </w:p>
    <w:p w:rsidR="00453044" w:rsidRPr="00453044" w:rsidRDefault="00453044" w:rsidP="00453044">
      <w:pPr>
        <w:pStyle w:val="Affiliation"/>
        <w:rPr>
          <w:rFonts w:ascii="Myriad Pro" w:eastAsia="宋体" w:hAnsi="Myriad Pro"/>
          <w:sz w:val="18"/>
          <w:szCs w:val="18"/>
        </w:rPr>
      </w:pPr>
      <w:r w:rsidRPr="00453044">
        <w:rPr>
          <w:rFonts w:ascii="Myriad Pro" w:eastAsia="宋体" w:hAnsi="Myriad Pro"/>
          <w:sz w:val="18"/>
          <w:szCs w:val="18"/>
          <w:vertAlign w:val="superscript"/>
        </w:rPr>
        <w:t>3</w:t>
      </w:r>
      <w:r w:rsidR="00F535A3">
        <w:rPr>
          <w:rFonts w:ascii="Myriad Pro" w:eastAsia="宋体" w:hAnsi="Myriad Pro" w:hint="eastAsia"/>
          <w:sz w:val="18"/>
          <w:szCs w:val="18"/>
          <w:lang w:eastAsia="zh-CN"/>
        </w:rPr>
        <w:t>South Marine Science and E</w:t>
      </w:r>
      <w:r w:rsidRPr="00453044">
        <w:rPr>
          <w:rFonts w:ascii="Myriad Pro" w:eastAsia="宋体" w:hAnsi="Myriad Pro"/>
          <w:sz w:val="18"/>
          <w:szCs w:val="18"/>
        </w:rPr>
        <w:t>ngineering</w:t>
      </w:r>
      <w:r w:rsidR="00F535A3">
        <w:rPr>
          <w:rFonts w:ascii="Myriad Pro" w:eastAsia="宋体" w:hAnsi="Myriad Pro" w:hint="eastAsia"/>
          <w:sz w:val="18"/>
          <w:szCs w:val="18"/>
          <w:lang w:eastAsia="zh-CN"/>
        </w:rPr>
        <w:t xml:space="preserve"> Guangdong Laboratory (Guangzhou)</w:t>
      </w:r>
      <w:r w:rsidRPr="00453044">
        <w:rPr>
          <w:rFonts w:ascii="Myriad Pro" w:eastAsia="宋体" w:hAnsi="Myriad Pro"/>
          <w:sz w:val="18"/>
          <w:szCs w:val="18"/>
        </w:rPr>
        <w:t>,</w:t>
      </w:r>
      <w:r w:rsidR="00F535A3">
        <w:rPr>
          <w:rFonts w:ascii="Myriad Pro" w:eastAsia="宋体" w:hAnsi="Myriad Pro"/>
          <w:sz w:val="18"/>
          <w:szCs w:val="18"/>
        </w:rPr>
        <w:t xml:space="preserve"> Guangzhou 51</w:t>
      </w:r>
      <w:r w:rsidR="00F535A3">
        <w:rPr>
          <w:rFonts w:ascii="Myriad Pro" w:eastAsia="宋体" w:hAnsi="Myriad Pro" w:hint="eastAsia"/>
          <w:sz w:val="18"/>
          <w:szCs w:val="18"/>
          <w:lang w:eastAsia="zh-CN"/>
        </w:rPr>
        <w:t>1458</w:t>
      </w:r>
      <w:r w:rsidRPr="00453044">
        <w:rPr>
          <w:rFonts w:ascii="Myriad Pro" w:eastAsia="宋体" w:hAnsi="Myriad Pro"/>
          <w:sz w:val="18"/>
          <w:szCs w:val="18"/>
        </w:rPr>
        <w:t xml:space="preserve">, </w:t>
      </w:r>
      <w:r w:rsidR="00F535A3">
        <w:rPr>
          <w:rFonts w:ascii="Myriad Pro" w:eastAsia="宋体" w:hAnsi="Myriad Pro" w:hint="eastAsia"/>
          <w:sz w:val="18"/>
          <w:szCs w:val="18"/>
          <w:lang w:eastAsia="zh-CN"/>
        </w:rPr>
        <w:t xml:space="preserve">P.R. </w:t>
      </w:r>
      <w:r w:rsidRPr="00453044">
        <w:rPr>
          <w:rFonts w:ascii="Myriad Pro" w:eastAsia="宋体" w:hAnsi="Myriad Pro"/>
          <w:sz w:val="18"/>
          <w:szCs w:val="18"/>
        </w:rPr>
        <w:t>China</w:t>
      </w:r>
    </w:p>
    <w:p w:rsidR="00453044" w:rsidRPr="00453044" w:rsidRDefault="00453044" w:rsidP="00453044">
      <w:pPr>
        <w:pStyle w:val="Affiliation"/>
        <w:rPr>
          <w:rFonts w:ascii="Myriad Pro" w:eastAsia="宋体" w:hAnsi="Myriad Pro"/>
          <w:sz w:val="18"/>
          <w:szCs w:val="18"/>
        </w:rPr>
      </w:pPr>
      <w:r w:rsidRPr="00453044">
        <w:rPr>
          <w:rFonts w:ascii="Myriad Pro" w:eastAsia="宋体" w:hAnsi="Myriad Pro"/>
          <w:sz w:val="18"/>
          <w:szCs w:val="18"/>
          <w:vertAlign w:val="superscript"/>
        </w:rPr>
        <w:t>4</w:t>
      </w:r>
      <w:r w:rsidRPr="00453044">
        <w:rPr>
          <w:rFonts w:ascii="Myriad Pro" w:eastAsia="宋体" w:hAnsi="Myriad Pro"/>
          <w:sz w:val="18"/>
          <w:szCs w:val="18"/>
        </w:rPr>
        <w:t>U</w:t>
      </w:r>
      <w:r w:rsidR="00F535A3">
        <w:rPr>
          <w:rFonts w:ascii="Myriad Pro" w:eastAsia="宋体" w:hAnsi="Myriad Pro" w:hint="eastAsia"/>
          <w:sz w:val="18"/>
          <w:szCs w:val="18"/>
          <w:lang w:eastAsia="zh-CN"/>
        </w:rPr>
        <w:t xml:space="preserve">niversity of Chinese Academy of </w:t>
      </w:r>
      <w:r w:rsidRPr="00453044">
        <w:rPr>
          <w:rFonts w:ascii="Myriad Pro" w:eastAsia="宋体" w:hAnsi="Myriad Pro"/>
          <w:sz w:val="18"/>
          <w:szCs w:val="18"/>
        </w:rPr>
        <w:t>S</w:t>
      </w:r>
      <w:r w:rsidR="00F535A3">
        <w:rPr>
          <w:rFonts w:ascii="Myriad Pro" w:eastAsia="宋体" w:hAnsi="Myriad Pro" w:hint="eastAsia"/>
          <w:sz w:val="18"/>
          <w:szCs w:val="18"/>
          <w:lang w:eastAsia="zh-CN"/>
        </w:rPr>
        <w:t>ciences</w:t>
      </w:r>
      <w:r w:rsidRPr="00453044">
        <w:rPr>
          <w:rFonts w:ascii="Myriad Pro" w:eastAsia="宋体" w:hAnsi="Myriad Pro"/>
          <w:sz w:val="18"/>
          <w:szCs w:val="18"/>
        </w:rPr>
        <w:t>, Beijing</w:t>
      </w:r>
      <w:r w:rsidR="00F535A3">
        <w:rPr>
          <w:rFonts w:ascii="Myriad Pro" w:eastAsia="宋体" w:hAnsi="Myriad Pro" w:hint="eastAsia"/>
          <w:sz w:val="18"/>
          <w:szCs w:val="18"/>
          <w:lang w:eastAsia="zh-CN"/>
        </w:rPr>
        <w:t xml:space="preserve"> 100049</w:t>
      </w:r>
      <w:r w:rsidRPr="00453044">
        <w:rPr>
          <w:rFonts w:ascii="Myriad Pro" w:eastAsia="宋体" w:hAnsi="Myriad Pro"/>
          <w:sz w:val="18"/>
          <w:szCs w:val="18"/>
        </w:rPr>
        <w:t>, P.R. China</w:t>
      </w:r>
    </w:p>
    <w:p w:rsidR="00E7359A" w:rsidRDefault="00E7359A" w:rsidP="00111843">
      <w:pPr>
        <w:rPr>
          <w:rFonts w:ascii="Myriad Pro" w:hAnsi="Myriad Pro"/>
          <w:b/>
          <w:lang w:eastAsia="zh-CN"/>
        </w:rPr>
      </w:pPr>
    </w:p>
    <w:p w:rsidR="00111843" w:rsidRDefault="00111843" w:rsidP="00111843">
      <w:pPr>
        <w:rPr>
          <w:rFonts w:ascii="Myriad Pro" w:hAnsi="Myriad Pro"/>
          <w:b/>
        </w:rPr>
      </w:pPr>
      <w:r w:rsidRPr="00CE6EAA">
        <w:rPr>
          <w:rFonts w:ascii="Myriad Pro" w:hAnsi="Myriad Pro"/>
          <w:b/>
        </w:rPr>
        <w:t>Contents of this file</w:t>
      </w:r>
      <w:r w:rsidR="00E43D2D">
        <w:rPr>
          <w:rFonts w:ascii="Myriad Pro" w:hAnsi="Myriad Pro"/>
          <w:b/>
        </w:rPr>
        <w:t xml:space="preserve"> </w:t>
      </w:r>
    </w:p>
    <w:p w:rsidR="00E43D2D" w:rsidRPr="00E40896" w:rsidRDefault="00E43D2D" w:rsidP="00111843">
      <w:pPr>
        <w:rPr>
          <w:rFonts w:ascii="Myriad Pro" w:hAnsi="Myriad Pro"/>
        </w:rPr>
      </w:pPr>
    </w:p>
    <w:p w:rsidR="00111843" w:rsidRDefault="00453044" w:rsidP="00111843">
      <w:pPr>
        <w:ind w:left="720"/>
        <w:rPr>
          <w:szCs w:val="22"/>
          <w:lang w:eastAsia="zh-CN"/>
        </w:r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>s S</w:t>
      </w:r>
      <w:r w:rsidR="004201F9">
        <w:rPr>
          <w:rFonts w:hint="eastAsia"/>
          <w:szCs w:val="22"/>
          <w:lang w:eastAsia="zh-CN"/>
        </w:rPr>
        <w:t>1</w:t>
      </w:r>
      <w:r>
        <w:rPr>
          <w:rFonts w:hint="eastAsia"/>
          <w:szCs w:val="22"/>
          <w:lang w:eastAsia="zh-CN"/>
        </w:rPr>
        <w:t xml:space="preserve"> to S2</w:t>
      </w:r>
      <w:r w:rsidR="004201F9">
        <w:rPr>
          <w:rFonts w:hint="eastAsia"/>
          <w:szCs w:val="22"/>
          <w:lang w:eastAsia="zh-CN"/>
        </w:rPr>
        <w:t>5</w:t>
      </w:r>
    </w:p>
    <w:p w:rsidR="00FF3503" w:rsidRPr="00CE6EAA" w:rsidRDefault="00FF3503" w:rsidP="00FF3503">
      <w:pPr>
        <w:spacing w:before="100" w:beforeAutospacing="1" w:after="100" w:afterAutospacing="1"/>
        <w:rPr>
          <w:rFonts w:ascii="Myriad Pro" w:hAnsi="Myriad Pro"/>
          <w:b/>
          <w:szCs w:val="24"/>
        </w:rPr>
      </w:pPr>
      <w:r w:rsidRPr="00CE6EAA">
        <w:rPr>
          <w:rFonts w:ascii="Myriad Pro" w:hAnsi="Myriad Pro"/>
          <w:b/>
          <w:bCs/>
          <w:szCs w:val="24"/>
        </w:rPr>
        <w:t>Introduction</w:t>
      </w:r>
      <w:r w:rsidRPr="00CE6EAA">
        <w:rPr>
          <w:rFonts w:ascii="Myriad Pro" w:hAnsi="Myriad Pro"/>
          <w:b/>
          <w:szCs w:val="24"/>
        </w:rPr>
        <w:t xml:space="preserve"> </w:t>
      </w:r>
    </w:p>
    <w:p w:rsidR="00453044" w:rsidRDefault="00E7359A" w:rsidP="00387280">
      <w:pPr>
        <w:spacing w:before="100" w:beforeAutospacing="1" w:after="100" w:afterAutospacing="1" w:line="480" w:lineRule="auto"/>
        <w:jc w:val="both"/>
        <w:rPr>
          <w:szCs w:val="22"/>
          <w:lang w:eastAsia="zh-CN"/>
        </w:rPr>
      </w:pPr>
      <w:r>
        <w:rPr>
          <w:rFonts w:hint="eastAsia"/>
          <w:szCs w:val="22"/>
          <w:lang w:eastAsia="zh-CN"/>
        </w:rPr>
        <w:t>The supporting information contains the figures of the tomographic inversion model and the different plot between the forward and the inversion model</w:t>
      </w:r>
      <w:r w:rsidR="0050685C">
        <w:rPr>
          <w:rFonts w:hint="eastAsia"/>
          <w:szCs w:val="22"/>
          <w:lang w:eastAsia="zh-CN"/>
        </w:rPr>
        <w:t xml:space="preserve"> (Figure S1)</w:t>
      </w:r>
      <w:r>
        <w:rPr>
          <w:rFonts w:hint="eastAsia"/>
          <w:szCs w:val="22"/>
          <w:lang w:eastAsia="zh-CN"/>
        </w:rPr>
        <w:t xml:space="preserve">. </w:t>
      </w:r>
      <w:r w:rsidR="007E3C0D">
        <w:rPr>
          <w:rFonts w:hint="eastAsia"/>
          <w:szCs w:val="22"/>
          <w:lang w:eastAsia="zh-CN"/>
        </w:rPr>
        <w:t>It</w:t>
      </w:r>
      <w:r w:rsidR="00453044" w:rsidRPr="006602D9">
        <w:rPr>
          <w:szCs w:val="22"/>
          <w:lang w:eastAsia="zh-CN"/>
        </w:rPr>
        <w:t xml:space="preserve"> </w:t>
      </w:r>
      <w:r>
        <w:rPr>
          <w:rFonts w:hint="eastAsia"/>
          <w:szCs w:val="22"/>
          <w:lang w:eastAsia="zh-CN"/>
        </w:rPr>
        <w:t xml:space="preserve">also </w:t>
      </w:r>
      <w:r w:rsidR="00453044" w:rsidRPr="006602D9">
        <w:rPr>
          <w:szCs w:val="22"/>
          <w:lang w:eastAsia="zh-CN"/>
        </w:rPr>
        <w:t xml:space="preserve">contains </w:t>
      </w:r>
      <w:r w:rsidR="00453044">
        <w:rPr>
          <w:rFonts w:hint="eastAsia"/>
          <w:szCs w:val="22"/>
          <w:lang w:eastAsia="zh-CN"/>
        </w:rPr>
        <w:t>the figure</w:t>
      </w:r>
      <w:r>
        <w:rPr>
          <w:rFonts w:hint="eastAsia"/>
          <w:szCs w:val="22"/>
          <w:lang w:eastAsia="zh-CN"/>
        </w:rPr>
        <w:t xml:space="preserve"> of the checkerboard tests (Figure S2). Figure S3 to S25 show </w:t>
      </w:r>
      <w:r w:rsidR="00453044" w:rsidRPr="006602D9">
        <w:rPr>
          <w:szCs w:val="22"/>
          <w:lang w:eastAsia="zh-CN"/>
        </w:rPr>
        <w:t xml:space="preserve">the </w:t>
      </w:r>
      <w:r w:rsidR="00453044">
        <w:rPr>
          <w:rFonts w:hint="eastAsia"/>
          <w:szCs w:val="22"/>
          <w:lang w:eastAsia="zh-CN"/>
        </w:rPr>
        <w:t xml:space="preserve">forward modeling of each OBS profile. </w:t>
      </w:r>
      <w:r w:rsidR="00453044" w:rsidRPr="00CF3EFC">
        <w:rPr>
          <w:szCs w:val="22"/>
          <w:lang w:eastAsia="zh-CN"/>
        </w:rPr>
        <w:t>I</w:t>
      </w:r>
      <w:r w:rsidR="00453044" w:rsidRPr="00CF3EFC">
        <w:rPr>
          <w:rFonts w:hint="eastAsia"/>
          <w:szCs w:val="22"/>
          <w:lang w:eastAsia="zh-CN"/>
        </w:rPr>
        <w:t>n each figure</w:t>
      </w:r>
      <w:r>
        <w:rPr>
          <w:rFonts w:hint="eastAsia"/>
          <w:szCs w:val="22"/>
          <w:lang w:eastAsia="zh-CN"/>
        </w:rPr>
        <w:t xml:space="preserve"> of </w:t>
      </w:r>
      <w:r w:rsidRPr="006602D9">
        <w:rPr>
          <w:szCs w:val="22"/>
          <w:lang w:eastAsia="zh-CN"/>
        </w:rPr>
        <w:t xml:space="preserve">the </w:t>
      </w:r>
      <w:r>
        <w:rPr>
          <w:rFonts w:hint="eastAsia"/>
          <w:szCs w:val="22"/>
          <w:lang w:eastAsia="zh-CN"/>
        </w:rPr>
        <w:t>forward modeling</w:t>
      </w:r>
      <w:r w:rsidR="00453044" w:rsidRPr="00CF3EFC">
        <w:rPr>
          <w:rFonts w:hint="eastAsia"/>
          <w:szCs w:val="22"/>
          <w:lang w:eastAsia="zh-CN"/>
        </w:rPr>
        <w:t xml:space="preserve">, the upper panel shows the original seismic profile, the middle panel shows the profile overlain by </w:t>
      </w:r>
      <w:r w:rsidR="00453044">
        <w:rPr>
          <w:rFonts w:hint="eastAsia"/>
          <w:szCs w:val="22"/>
          <w:lang w:eastAsia="zh-CN"/>
        </w:rPr>
        <w:t xml:space="preserve">the </w:t>
      </w:r>
      <w:r w:rsidR="00453044" w:rsidRPr="00CF3EFC">
        <w:rPr>
          <w:rFonts w:hint="eastAsia"/>
          <w:szCs w:val="22"/>
          <w:lang w:eastAsia="zh-CN"/>
        </w:rPr>
        <w:t xml:space="preserve">calculated traveltimes for the picked phases, and the lower panel shows the </w:t>
      </w:r>
      <w:r w:rsidR="00453044">
        <w:rPr>
          <w:szCs w:val="22"/>
          <w:lang w:eastAsia="zh-CN"/>
        </w:rPr>
        <w:t>velocity</w:t>
      </w:r>
      <w:r w:rsidR="00453044">
        <w:rPr>
          <w:rFonts w:hint="eastAsia"/>
          <w:szCs w:val="22"/>
          <w:lang w:eastAsia="zh-CN"/>
        </w:rPr>
        <w:t xml:space="preserve"> m</w:t>
      </w:r>
      <w:r w:rsidR="00453044" w:rsidRPr="00CF3EFC">
        <w:rPr>
          <w:rFonts w:hint="eastAsia"/>
          <w:szCs w:val="22"/>
          <w:lang w:eastAsia="zh-CN"/>
        </w:rPr>
        <w:t>odel with the seismic ray</w:t>
      </w:r>
      <w:r w:rsidR="00453044">
        <w:rPr>
          <w:rFonts w:hint="eastAsia"/>
          <w:szCs w:val="22"/>
          <w:lang w:eastAsia="zh-CN"/>
        </w:rPr>
        <w:t xml:space="preserve"> path</w:t>
      </w:r>
      <w:r w:rsidR="00453044" w:rsidRPr="00CF3EFC">
        <w:rPr>
          <w:rFonts w:hint="eastAsia"/>
          <w:szCs w:val="22"/>
          <w:lang w:eastAsia="zh-CN"/>
        </w:rPr>
        <w:t>s</w:t>
      </w:r>
      <w:r w:rsidR="00453044" w:rsidRPr="006602D9">
        <w:rPr>
          <w:szCs w:val="22"/>
          <w:lang w:eastAsia="zh-CN"/>
        </w:rPr>
        <w:t xml:space="preserve">. </w:t>
      </w:r>
      <w:r w:rsidR="00453044" w:rsidRPr="00CC7965">
        <w:rPr>
          <w:szCs w:val="22"/>
          <w:lang w:eastAsia="zh-CN"/>
        </w:rPr>
        <w:t xml:space="preserve">The </w:t>
      </w:r>
      <w:r w:rsidR="00453044">
        <w:rPr>
          <w:rFonts w:hint="eastAsia"/>
          <w:szCs w:val="22"/>
          <w:lang w:eastAsia="zh-CN"/>
        </w:rPr>
        <w:t xml:space="preserve">phases in each figure are named in the following way: direct water phase (Pw), </w:t>
      </w:r>
      <w:r w:rsidR="00453044" w:rsidRPr="00CC7965">
        <w:rPr>
          <w:szCs w:val="22"/>
          <w:lang w:eastAsia="zh-CN"/>
        </w:rPr>
        <w:t xml:space="preserve">refracted phases </w:t>
      </w:r>
      <w:r w:rsidR="00453044">
        <w:rPr>
          <w:rFonts w:hint="eastAsia"/>
          <w:szCs w:val="22"/>
          <w:lang w:eastAsia="zh-CN"/>
        </w:rPr>
        <w:t>in</w:t>
      </w:r>
      <w:r w:rsidR="00453044" w:rsidRPr="00CC7965">
        <w:rPr>
          <w:szCs w:val="22"/>
          <w:lang w:eastAsia="zh-CN"/>
        </w:rPr>
        <w:t xml:space="preserve"> the sediments (P</w:t>
      </w:r>
      <w:r w:rsidR="00453044">
        <w:rPr>
          <w:rFonts w:hint="eastAsia"/>
          <w:szCs w:val="22"/>
          <w:lang w:eastAsia="zh-CN"/>
        </w:rPr>
        <w:t>s</w:t>
      </w:r>
      <w:r w:rsidR="00453044" w:rsidRPr="00CC7965">
        <w:rPr>
          <w:szCs w:val="22"/>
          <w:lang w:eastAsia="zh-CN"/>
        </w:rPr>
        <w:t xml:space="preserve">), </w:t>
      </w:r>
      <w:r w:rsidR="00453044">
        <w:rPr>
          <w:rFonts w:hint="eastAsia"/>
          <w:szCs w:val="22"/>
          <w:lang w:eastAsia="zh-CN"/>
        </w:rPr>
        <w:t>the</w:t>
      </w:r>
      <w:r w:rsidR="00453044" w:rsidRPr="00CC7965">
        <w:rPr>
          <w:szCs w:val="22"/>
          <w:lang w:eastAsia="zh-CN"/>
        </w:rPr>
        <w:t xml:space="preserve"> crust (Pg) and </w:t>
      </w:r>
      <w:r w:rsidR="00453044">
        <w:rPr>
          <w:rFonts w:hint="eastAsia"/>
          <w:szCs w:val="22"/>
          <w:lang w:eastAsia="zh-CN"/>
        </w:rPr>
        <w:t xml:space="preserve">the </w:t>
      </w:r>
      <w:r w:rsidR="00453044" w:rsidRPr="00CC7965">
        <w:rPr>
          <w:szCs w:val="22"/>
          <w:lang w:eastAsia="zh-CN"/>
        </w:rPr>
        <w:t>upper mantle (Pn)</w:t>
      </w:r>
      <w:r w:rsidR="00453044">
        <w:rPr>
          <w:rFonts w:hint="eastAsia"/>
          <w:szCs w:val="22"/>
          <w:lang w:eastAsia="zh-CN"/>
        </w:rPr>
        <w:t>, s</w:t>
      </w:r>
      <w:r w:rsidR="00453044" w:rsidRPr="00CC7965">
        <w:rPr>
          <w:szCs w:val="22"/>
          <w:lang w:eastAsia="zh-CN"/>
        </w:rPr>
        <w:t>edim</w:t>
      </w:r>
      <w:r w:rsidR="00453044">
        <w:rPr>
          <w:szCs w:val="22"/>
          <w:lang w:eastAsia="zh-CN"/>
        </w:rPr>
        <w:t xml:space="preserve">entary reflections (PsP1, PsP2), </w:t>
      </w:r>
      <w:r w:rsidR="00453044" w:rsidRPr="00CC7965">
        <w:rPr>
          <w:szCs w:val="22"/>
          <w:lang w:eastAsia="zh-CN"/>
        </w:rPr>
        <w:t xml:space="preserve">reflections from </w:t>
      </w:r>
      <w:r w:rsidR="00453044">
        <w:rPr>
          <w:rFonts w:hint="eastAsia"/>
          <w:szCs w:val="22"/>
          <w:lang w:eastAsia="zh-CN"/>
        </w:rPr>
        <w:t xml:space="preserve">the </w:t>
      </w:r>
      <w:r w:rsidR="00453044" w:rsidRPr="00CC7965">
        <w:rPr>
          <w:szCs w:val="22"/>
          <w:lang w:eastAsia="zh-CN"/>
        </w:rPr>
        <w:t>basement (P</w:t>
      </w:r>
      <w:r w:rsidR="00453044">
        <w:rPr>
          <w:rFonts w:hint="eastAsia"/>
          <w:szCs w:val="22"/>
          <w:lang w:eastAsia="zh-CN"/>
        </w:rPr>
        <w:t>s</w:t>
      </w:r>
      <w:r w:rsidR="00453044" w:rsidRPr="00CC7965">
        <w:rPr>
          <w:szCs w:val="22"/>
          <w:lang w:eastAsia="zh-CN"/>
        </w:rPr>
        <w:t>P</w:t>
      </w:r>
      <w:r w:rsidR="00453044">
        <w:rPr>
          <w:rFonts w:hint="eastAsia"/>
          <w:szCs w:val="22"/>
          <w:lang w:eastAsia="zh-CN"/>
        </w:rPr>
        <w:t>3</w:t>
      </w:r>
      <w:r w:rsidR="00453044" w:rsidRPr="00CC7965">
        <w:rPr>
          <w:szCs w:val="22"/>
          <w:lang w:eastAsia="zh-CN"/>
        </w:rPr>
        <w:t xml:space="preserve">), </w:t>
      </w:r>
      <w:r w:rsidR="00453044">
        <w:rPr>
          <w:rFonts w:hint="eastAsia"/>
          <w:szCs w:val="22"/>
          <w:lang w:eastAsia="zh-CN"/>
        </w:rPr>
        <w:t xml:space="preserve">reflections from the </w:t>
      </w:r>
      <w:r w:rsidR="00453044" w:rsidRPr="00CC7965">
        <w:rPr>
          <w:szCs w:val="22"/>
          <w:lang w:eastAsia="zh-CN"/>
        </w:rPr>
        <w:t>mid-crustal interface (PcP) and the Moho (PmP)</w:t>
      </w:r>
      <w:r w:rsidR="00453044">
        <w:rPr>
          <w:rFonts w:hint="eastAsia"/>
          <w:szCs w:val="22"/>
          <w:lang w:eastAsia="zh-CN"/>
        </w:rPr>
        <w:t>.</w:t>
      </w:r>
    </w:p>
    <w:p w:rsidR="00387280" w:rsidRPr="00CF3EFC" w:rsidRDefault="00387280" w:rsidP="00387280">
      <w:pPr>
        <w:spacing w:before="100" w:beforeAutospacing="1" w:after="100" w:afterAutospacing="1" w:line="480" w:lineRule="auto"/>
        <w:jc w:val="both"/>
        <w:rPr>
          <w:szCs w:val="22"/>
          <w:lang w:eastAsia="zh-CN"/>
        </w:rPr>
        <w:sectPr w:rsidR="00387280" w:rsidRPr="00CF3EFC" w:rsidSect="00F125EE">
          <w:headerReference w:type="default" r:id="rId8"/>
          <w:footerReference w:type="default" r:id="rId9"/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</w:p>
    <w:p w:rsidR="002C030F" w:rsidRPr="00E40896" w:rsidRDefault="00F96ADA">
      <w:pPr>
        <w:rPr>
          <w:rFonts w:ascii="Myriad Pro" w:hAnsi="Myriad Pro"/>
        </w:rPr>
      </w:pPr>
      <w:r>
        <w:rPr>
          <w:rFonts w:ascii="Myriad Pro" w:hAnsi="Myriad Pro"/>
          <w:noProof/>
          <w:lang w:eastAsia="zh-CN"/>
        </w:rPr>
        <w:lastRenderedPageBreak/>
        <w:drawing>
          <wp:inline distT="0" distB="0" distL="0" distR="0">
            <wp:extent cx="5357241" cy="4619039"/>
            <wp:effectExtent l="19050" t="0" r="0" b="0"/>
            <wp:docPr id="25" name="图片 24" descr="Fig.6_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6_s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7241" cy="4619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83F" w:rsidRDefault="00F96ADA" w:rsidP="00F535A3">
      <w:pPr>
        <w:spacing w:beforeLines="50"/>
        <w:jc w:val="both"/>
        <w:rPr>
          <w:szCs w:val="22"/>
          <w:lang w:eastAsia="zh-CN"/>
        </w:r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>
        <w:rPr>
          <w:rFonts w:hint="eastAsia"/>
          <w:szCs w:val="22"/>
          <w:lang w:eastAsia="zh-CN"/>
        </w:rPr>
        <w:t>1</w:t>
      </w:r>
      <w:r w:rsidRPr="006602D9">
        <w:rPr>
          <w:szCs w:val="22"/>
        </w:rPr>
        <w:t xml:space="preserve">. </w:t>
      </w:r>
      <w:r w:rsidR="007E3C0D">
        <w:rPr>
          <w:rFonts w:hint="eastAsia"/>
          <w:lang w:eastAsia="zh-CN"/>
        </w:rPr>
        <w:t xml:space="preserve">(a) The tomographic inversion model. (b) The different plot between the </w:t>
      </w:r>
      <w:r w:rsidR="007E3C0D">
        <w:rPr>
          <w:lang w:eastAsia="zh-CN"/>
        </w:rPr>
        <w:t>forward</w:t>
      </w:r>
      <w:r w:rsidR="007E3C0D">
        <w:rPr>
          <w:rFonts w:hint="eastAsia"/>
          <w:lang w:eastAsia="zh-CN"/>
        </w:rPr>
        <w:t xml:space="preserve"> and the inversion model. </w:t>
      </w:r>
      <w:r w:rsidR="007E3C0D">
        <w:rPr>
          <w:lang w:eastAsia="zh-CN"/>
        </w:rPr>
        <w:t>T</w:t>
      </w:r>
      <w:r w:rsidR="007E3C0D">
        <w:rPr>
          <w:rFonts w:hint="eastAsia"/>
          <w:lang w:eastAsia="zh-CN"/>
        </w:rPr>
        <w:t xml:space="preserve">he red and blue colors indicate </w:t>
      </w:r>
      <w:r w:rsidR="007E3C0D">
        <w:rPr>
          <w:lang w:eastAsia="zh-CN"/>
        </w:rPr>
        <w:t>that</w:t>
      </w:r>
      <w:r w:rsidR="007E3C0D">
        <w:rPr>
          <w:rFonts w:hint="eastAsia"/>
          <w:lang w:eastAsia="zh-CN"/>
        </w:rPr>
        <w:t xml:space="preserve"> the </w:t>
      </w:r>
      <w:r w:rsidR="007E3C0D">
        <w:rPr>
          <w:lang w:eastAsia="zh-CN"/>
        </w:rPr>
        <w:t>velocity</w:t>
      </w:r>
      <w:r w:rsidR="007E3C0D">
        <w:rPr>
          <w:rFonts w:hint="eastAsia"/>
          <w:lang w:eastAsia="zh-CN"/>
        </w:rPr>
        <w:t xml:space="preserve"> in the forward model is larger and </w:t>
      </w:r>
      <w:r w:rsidR="007E3C0D">
        <w:rPr>
          <w:lang w:eastAsia="zh-CN"/>
        </w:rPr>
        <w:t>smaller</w:t>
      </w:r>
      <w:r w:rsidR="007E3C0D">
        <w:rPr>
          <w:rFonts w:hint="eastAsia"/>
          <w:lang w:eastAsia="zh-CN"/>
        </w:rPr>
        <w:t xml:space="preserve"> than that in the </w:t>
      </w:r>
      <w:r w:rsidR="007E3C0D">
        <w:rPr>
          <w:lang w:eastAsia="zh-CN"/>
        </w:rPr>
        <w:t>inversion</w:t>
      </w:r>
      <w:r w:rsidR="007E3C0D">
        <w:rPr>
          <w:rFonts w:hint="eastAsia"/>
          <w:lang w:eastAsia="zh-CN"/>
        </w:rPr>
        <w:t xml:space="preserve"> model, </w:t>
      </w:r>
      <w:r w:rsidR="007E3C0D">
        <w:rPr>
          <w:lang w:eastAsia="zh-CN"/>
        </w:rPr>
        <w:t>respectively</w:t>
      </w:r>
      <w:r w:rsidR="007E3C0D">
        <w:rPr>
          <w:rFonts w:hint="eastAsia"/>
          <w:lang w:eastAsia="zh-CN"/>
        </w:rPr>
        <w:t xml:space="preserve">. </w:t>
      </w:r>
      <w:r w:rsidR="007E3C0D">
        <w:rPr>
          <w:lang w:eastAsia="zh-CN"/>
        </w:rPr>
        <w:t>I</w:t>
      </w:r>
      <w:r w:rsidR="007E3C0D">
        <w:rPr>
          <w:rFonts w:hint="eastAsia"/>
          <w:lang w:eastAsia="zh-CN"/>
        </w:rPr>
        <w:t>n both panels, the purple dashed lines are the inverted velocity interfaces while the black dashed lines are the forward velocity interfaces.</w:t>
      </w:r>
    </w:p>
    <w:p w:rsidR="00712456" w:rsidRDefault="00712456" w:rsidP="00F535A3">
      <w:pPr>
        <w:spacing w:beforeLines="50"/>
        <w:jc w:val="center"/>
        <w:rPr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>
            <wp:extent cx="5028098" cy="5279666"/>
            <wp:effectExtent l="19050" t="0" r="1102" b="0"/>
            <wp:docPr id="26" name="图片 25" descr="Fig.6_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6_s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1770" cy="5283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456" w:rsidRDefault="00712456" w:rsidP="00F535A3">
      <w:pPr>
        <w:spacing w:beforeLines="50"/>
        <w:jc w:val="both"/>
        <w:rPr>
          <w:lang w:eastAsia="zh-CN"/>
        </w:r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>
        <w:rPr>
          <w:rFonts w:hint="eastAsia"/>
          <w:szCs w:val="22"/>
          <w:lang w:eastAsia="zh-CN"/>
        </w:rPr>
        <w:t>2</w:t>
      </w:r>
      <w:r w:rsidRPr="006602D9">
        <w:rPr>
          <w:szCs w:val="22"/>
        </w:rPr>
        <w:t xml:space="preserve">. </w:t>
      </w:r>
      <w:r w:rsidR="007E3C0D" w:rsidRPr="00627FB2">
        <w:rPr>
          <w:lang w:eastAsia="zh-CN"/>
        </w:rPr>
        <w:t>Results of the checkerboard tests for the velocity model. The amplitude of the velocity perturbation is 8%. (a) Original perturbed forward model, with anomaly size in 25 km × 6 km. (b) Recovered anomalies in 25 km × 6 km. (c) Recovered anomalies in 15 km × 6 km.</w:t>
      </w:r>
    </w:p>
    <w:p w:rsidR="00453044" w:rsidRDefault="00453044" w:rsidP="00453044">
      <w:pPr>
        <w:pStyle w:val="SMHeading"/>
        <w:jc w:val="center"/>
        <w:rPr>
          <w:szCs w:val="22"/>
          <w:lang w:eastAsia="zh-CN"/>
        </w:rPr>
      </w:pPr>
      <w:r>
        <w:rPr>
          <w:rFonts w:hint="eastAsia"/>
          <w:noProof/>
          <w:szCs w:val="22"/>
          <w:lang w:eastAsia="zh-CN"/>
        </w:rPr>
        <w:lastRenderedPageBreak/>
        <w:drawing>
          <wp:inline distT="0" distB="0" distL="0" distR="0">
            <wp:extent cx="5149298" cy="5994511"/>
            <wp:effectExtent l="19050" t="0" r="0" b="0"/>
            <wp:docPr id="2" name="图片 0" descr="OB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0756" cy="5996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 w:rsidR="0050685C">
        <w:rPr>
          <w:rFonts w:hint="eastAsia"/>
          <w:szCs w:val="22"/>
          <w:lang w:eastAsia="zh-CN"/>
        </w:rPr>
        <w:t>3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</w:rPr>
        <w:t>01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5094908" cy="5995284"/>
            <wp:effectExtent l="19050" t="0" r="0" b="0"/>
            <wp:docPr id="3" name="图片 1" descr="OBS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0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9920" cy="6001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 w:rsidR="0050685C">
        <w:rPr>
          <w:rFonts w:hint="eastAsia"/>
          <w:szCs w:val="22"/>
          <w:lang w:eastAsia="zh-CN"/>
        </w:rPr>
        <w:t>4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</w:rPr>
        <w:t>0</w:t>
      </w:r>
      <w:r>
        <w:rPr>
          <w:rFonts w:hint="eastAsia"/>
          <w:b w:val="0"/>
          <w:szCs w:val="22"/>
          <w:lang w:eastAsia="zh-CN"/>
        </w:rPr>
        <w:t>2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5119510" cy="5963479"/>
            <wp:effectExtent l="19050" t="0" r="4940" b="0"/>
            <wp:docPr id="4" name="图片 2" descr="OBS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0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693" cy="5976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 w:rsidR="0050685C">
        <w:rPr>
          <w:rFonts w:hint="eastAsia"/>
          <w:szCs w:val="22"/>
          <w:lang w:eastAsia="zh-CN"/>
        </w:rPr>
        <w:t>5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</w:rPr>
        <w:t>0</w:t>
      </w:r>
      <w:r>
        <w:rPr>
          <w:rFonts w:hint="eastAsia"/>
          <w:b w:val="0"/>
          <w:szCs w:val="22"/>
          <w:lang w:eastAsia="zh-CN"/>
        </w:rPr>
        <w:t>4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4931727" cy="5748793"/>
            <wp:effectExtent l="19050" t="0" r="2223" b="0"/>
            <wp:docPr id="5" name="图片 3" descr="OBS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0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1102" cy="574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 w:rsidR="0050685C">
        <w:rPr>
          <w:rFonts w:hint="eastAsia"/>
          <w:szCs w:val="22"/>
          <w:lang w:eastAsia="zh-CN"/>
        </w:rPr>
        <w:t>6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</w:rPr>
        <w:t>0</w:t>
      </w:r>
      <w:r>
        <w:rPr>
          <w:rFonts w:hint="eastAsia"/>
          <w:b w:val="0"/>
          <w:szCs w:val="22"/>
          <w:lang w:eastAsia="zh-CN"/>
        </w:rPr>
        <w:t>5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4689604" cy="5507420"/>
            <wp:effectExtent l="19050" t="0" r="0" b="0"/>
            <wp:docPr id="6" name="图片 4" descr="OBS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0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9604" cy="550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 w:rsidR="0050685C">
        <w:rPr>
          <w:rFonts w:hint="eastAsia"/>
          <w:szCs w:val="22"/>
          <w:lang w:eastAsia="zh-CN"/>
        </w:rPr>
        <w:t>7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</w:rPr>
        <w:t>0</w:t>
      </w:r>
      <w:r>
        <w:rPr>
          <w:rFonts w:hint="eastAsia"/>
          <w:b w:val="0"/>
          <w:szCs w:val="22"/>
          <w:lang w:eastAsia="zh-CN"/>
        </w:rPr>
        <w:t>6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4711543" cy="5367131"/>
            <wp:effectExtent l="19050" t="0" r="0" b="0"/>
            <wp:docPr id="7" name="图片 5" descr="OBS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0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090" cy="536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 w:rsidR="0050685C">
        <w:rPr>
          <w:rFonts w:hint="eastAsia"/>
          <w:szCs w:val="22"/>
          <w:lang w:eastAsia="zh-CN"/>
        </w:rPr>
        <w:t>8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</w:rPr>
        <w:t>0</w:t>
      </w:r>
      <w:r>
        <w:rPr>
          <w:rFonts w:hint="eastAsia"/>
          <w:b w:val="0"/>
          <w:szCs w:val="22"/>
          <w:lang w:eastAsia="zh-CN"/>
        </w:rPr>
        <w:t>7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4928020" cy="5613621"/>
            <wp:effectExtent l="19050" t="0" r="5930" b="0"/>
            <wp:docPr id="8" name="图片 6" descr="OBS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0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6910" cy="561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 w:rsidR="0050685C">
        <w:rPr>
          <w:rFonts w:hint="eastAsia"/>
          <w:szCs w:val="22"/>
          <w:lang w:eastAsia="zh-CN"/>
        </w:rPr>
        <w:t>9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</w:rPr>
        <w:t>0</w:t>
      </w:r>
      <w:r>
        <w:rPr>
          <w:rFonts w:hint="eastAsia"/>
          <w:b w:val="0"/>
          <w:szCs w:val="22"/>
          <w:lang w:eastAsia="zh-CN"/>
        </w:rPr>
        <w:t>8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5014126" cy="5755382"/>
            <wp:effectExtent l="19050" t="0" r="0" b="0"/>
            <wp:docPr id="9" name="图片 7" descr="OBS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0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6417" cy="575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 w:rsidR="0050685C">
        <w:rPr>
          <w:rFonts w:hint="eastAsia"/>
          <w:szCs w:val="22"/>
          <w:lang w:eastAsia="zh-CN"/>
        </w:rPr>
        <w:t>10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</w:rPr>
        <w:t>0</w:t>
      </w:r>
      <w:r>
        <w:rPr>
          <w:rFonts w:hint="eastAsia"/>
          <w:b w:val="0"/>
          <w:szCs w:val="22"/>
          <w:lang w:eastAsia="zh-CN"/>
        </w:rPr>
        <w:t>9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5239709" cy="5923722"/>
            <wp:effectExtent l="19050" t="0" r="0" b="0"/>
            <wp:docPr id="10" name="图片 8" descr="OB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1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5196" cy="592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 w:rsidR="0050685C">
        <w:rPr>
          <w:rFonts w:hint="eastAsia"/>
          <w:szCs w:val="22"/>
          <w:lang w:eastAsia="zh-CN"/>
        </w:rPr>
        <w:t>11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10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4957106" cy="5613621"/>
            <wp:effectExtent l="19050" t="0" r="0" b="0"/>
            <wp:docPr id="11" name="图片 9" descr="OBS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1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7283" cy="5613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>
        <w:rPr>
          <w:rFonts w:hint="eastAsia"/>
          <w:szCs w:val="22"/>
          <w:lang w:eastAsia="zh-CN"/>
        </w:rPr>
        <w:t>1</w:t>
      </w:r>
      <w:r w:rsidR="0050685C">
        <w:rPr>
          <w:rFonts w:hint="eastAsia"/>
          <w:szCs w:val="22"/>
          <w:lang w:eastAsia="zh-CN"/>
        </w:rPr>
        <w:t>2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1</w:t>
      </w:r>
      <w:r>
        <w:rPr>
          <w:rFonts w:hint="eastAsia"/>
          <w:b w:val="0"/>
          <w:szCs w:val="22"/>
        </w:rPr>
        <w:t>1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5055299" cy="5677232"/>
            <wp:effectExtent l="19050" t="0" r="0" b="0"/>
            <wp:docPr id="12" name="图片 10" descr="OB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1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4160" cy="567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>
        <w:rPr>
          <w:rFonts w:hint="eastAsia"/>
          <w:szCs w:val="22"/>
          <w:lang w:eastAsia="zh-CN"/>
        </w:rPr>
        <w:t>1</w:t>
      </w:r>
      <w:r w:rsidR="0050685C">
        <w:rPr>
          <w:rFonts w:hint="eastAsia"/>
          <w:szCs w:val="22"/>
          <w:lang w:eastAsia="zh-CN"/>
        </w:rPr>
        <w:t>3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12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5169701" cy="5883965"/>
            <wp:effectExtent l="19050" t="0" r="0" b="0"/>
            <wp:docPr id="13" name="图片 11" descr="OBS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1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8536" cy="588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>
        <w:rPr>
          <w:rFonts w:hint="eastAsia"/>
          <w:szCs w:val="22"/>
          <w:lang w:eastAsia="zh-CN"/>
        </w:rPr>
        <w:t>1</w:t>
      </w:r>
      <w:r w:rsidR="0050685C">
        <w:rPr>
          <w:rFonts w:hint="eastAsia"/>
          <w:szCs w:val="22"/>
          <w:lang w:eastAsia="zh-CN"/>
        </w:rPr>
        <w:t>4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13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4672219" cy="5362930"/>
            <wp:effectExtent l="19050" t="0" r="0" b="0"/>
            <wp:docPr id="14" name="图片 12" descr="OBS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1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062" cy="5363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>
        <w:rPr>
          <w:rFonts w:hint="eastAsia"/>
          <w:szCs w:val="22"/>
          <w:lang w:eastAsia="zh-CN"/>
        </w:rPr>
        <w:t>1</w:t>
      </w:r>
      <w:r w:rsidR="0050685C">
        <w:rPr>
          <w:rFonts w:hint="eastAsia"/>
          <w:szCs w:val="22"/>
          <w:lang w:eastAsia="zh-CN"/>
        </w:rPr>
        <w:t>5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14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4974369" cy="5661646"/>
            <wp:effectExtent l="19050" t="0" r="0" b="0"/>
            <wp:docPr id="15" name="图片 13" descr="OBS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15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3248" cy="5660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>
        <w:rPr>
          <w:rFonts w:hint="eastAsia"/>
          <w:szCs w:val="22"/>
          <w:lang w:eastAsia="zh-CN"/>
        </w:rPr>
        <w:t>1</w:t>
      </w:r>
      <w:r w:rsidR="0050685C">
        <w:rPr>
          <w:rFonts w:hint="eastAsia"/>
          <w:szCs w:val="22"/>
          <w:lang w:eastAsia="zh-CN"/>
        </w:rPr>
        <w:t>6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15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4954234" cy="5605670"/>
            <wp:effectExtent l="19050" t="0" r="0" b="0"/>
            <wp:docPr id="16" name="图片 14" descr="OBS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16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6364" cy="560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>
        <w:rPr>
          <w:rFonts w:hint="eastAsia"/>
          <w:szCs w:val="22"/>
          <w:lang w:eastAsia="zh-CN"/>
        </w:rPr>
        <w:t>1</w:t>
      </w:r>
      <w:r w:rsidR="0050685C">
        <w:rPr>
          <w:rFonts w:hint="eastAsia"/>
          <w:szCs w:val="22"/>
          <w:lang w:eastAsia="zh-CN"/>
        </w:rPr>
        <w:t>7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16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5022077" cy="5764509"/>
            <wp:effectExtent l="19050" t="0" r="7123" b="0"/>
            <wp:docPr id="17" name="图片 15" descr="OBS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17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0946" cy="5763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>
        <w:rPr>
          <w:rFonts w:hint="eastAsia"/>
          <w:szCs w:val="22"/>
          <w:lang w:eastAsia="zh-CN"/>
        </w:rPr>
        <w:t>1</w:t>
      </w:r>
      <w:r w:rsidR="0050685C">
        <w:rPr>
          <w:rFonts w:hint="eastAsia"/>
          <w:szCs w:val="22"/>
          <w:lang w:eastAsia="zh-CN"/>
        </w:rPr>
        <w:t>8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17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5101590" cy="5777238"/>
            <wp:effectExtent l="19050" t="0" r="3810" b="0"/>
            <wp:docPr id="18" name="图片 16" descr="OBS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18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432" cy="5783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>
        <w:rPr>
          <w:rFonts w:hint="eastAsia"/>
          <w:szCs w:val="22"/>
          <w:lang w:eastAsia="zh-CN"/>
        </w:rPr>
        <w:t>1</w:t>
      </w:r>
      <w:r w:rsidR="0050685C">
        <w:rPr>
          <w:rFonts w:hint="eastAsia"/>
          <w:szCs w:val="22"/>
          <w:lang w:eastAsia="zh-CN"/>
        </w:rPr>
        <w:t>9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18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5025885" cy="5677232"/>
            <wp:effectExtent l="19050" t="0" r="3315" b="0"/>
            <wp:docPr id="19" name="图片 17" descr="OBS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20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4752" cy="567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 w:rsidR="0050685C">
        <w:rPr>
          <w:rFonts w:hint="eastAsia"/>
          <w:szCs w:val="22"/>
          <w:lang w:eastAsia="zh-CN"/>
        </w:rPr>
        <w:t>20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20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5098438" cy="5852160"/>
            <wp:effectExtent l="19050" t="0" r="6962" b="0"/>
            <wp:docPr id="20" name="图片 18" descr="OBS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21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7290" cy="5850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 w:rsidR="0050685C">
        <w:rPr>
          <w:rFonts w:hint="eastAsia"/>
          <w:szCs w:val="22"/>
          <w:lang w:eastAsia="zh-CN"/>
        </w:rPr>
        <w:t>21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21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4979129" cy="5605670"/>
            <wp:effectExtent l="19050" t="0" r="0" b="0"/>
            <wp:docPr id="21" name="图片 19" descr="OBS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2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3418" cy="561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 w:rsidR="0050685C">
        <w:rPr>
          <w:rFonts w:hint="eastAsia"/>
          <w:szCs w:val="22"/>
          <w:lang w:eastAsia="zh-CN"/>
        </w:rPr>
        <w:t>22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23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5053883" cy="5801017"/>
            <wp:effectExtent l="19050" t="0" r="0" b="0"/>
            <wp:docPr id="22" name="图片 20" descr="OBS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24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5354" cy="580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 w:rsidR="0050685C">
        <w:rPr>
          <w:rFonts w:hint="eastAsia"/>
          <w:szCs w:val="22"/>
          <w:lang w:eastAsia="zh-CN"/>
        </w:rPr>
        <w:t>23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24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5167711" cy="5931673"/>
            <wp:effectExtent l="19050" t="0" r="0" b="0"/>
            <wp:docPr id="23" name="图片 21" descr="OBS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2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547" cy="593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Default="00453044" w:rsidP="00453044">
      <w:pPr>
        <w:pStyle w:val="SMHeading"/>
        <w:rPr>
          <w:b w:val="0"/>
          <w:szCs w:val="22"/>
          <w:lang w:eastAsia="zh-CN"/>
        </w:rPr>
        <w:sectPr w:rsidR="00453044" w:rsidSect="00F125EE">
          <w:pgSz w:w="12240" w:h="15840"/>
          <w:pgMar w:top="1440" w:right="1800" w:bottom="1440" w:left="1800" w:header="720" w:footer="720" w:gutter="0"/>
          <w:pgNumType w:start="1"/>
          <w:cols w:space="720"/>
          <w:docGrid w:linePitch="360"/>
        </w:sect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>
        <w:rPr>
          <w:rFonts w:hint="eastAsia"/>
          <w:szCs w:val="22"/>
          <w:lang w:eastAsia="zh-CN"/>
        </w:rPr>
        <w:t>2</w:t>
      </w:r>
      <w:r w:rsidR="0050685C">
        <w:rPr>
          <w:rFonts w:hint="eastAsia"/>
          <w:szCs w:val="22"/>
          <w:lang w:eastAsia="zh-CN"/>
        </w:rPr>
        <w:t>4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25</w:t>
      </w:r>
    </w:p>
    <w:p w:rsidR="00453044" w:rsidRDefault="00453044" w:rsidP="00453044">
      <w:pPr>
        <w:pStyle w:val="SMHeading"/>
        <w:jc w:val="center"/>
        <w:rPr>
          <w:b w:val="0"/>
          <w:szCs w:val="22"/>
          <w:lang w:eastAsia="zh-CN"/>
        </w:rPr>
      </w:pPr>
      <w:r>
        <w:rPr>
          <w:rFonts w:hint="eastAsia"/>
          <w:b w:val="0"/>
          <w:noProof/>
          <w:szCs w:val="22"/>
          <w:lang w:eastAsia="zh-CN"/>
        </w:rPr>
        <w:lastRenderedPageBreak/>
        <w:drawing>
          <wp:inline distT="0" distB="0" distL="0" distR="0">
            <wp:extent cx="4863051" cy="5581973"/>
            <wp:effectExtent l="19050" t="0" r="0" b="0"/>
            <wp:docPr id="24" name="图片 22" descr="OBS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S28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955" cy="55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44" w:rsidRPr="00FC711D" w:rsidRDefault="00453044" w:rsidP="00453044">
      <w:pPr>
        <w:pStyle w:val="SMHeading"/>
        <w:rPr>
          <w:b w:val="0"/>
          <w:szCs w:val="22"/>
          <w:lang w:eastAsia="zh-CN"/>
        </w:rPr>
      </w:pPr>
      <w:r>
        <w:rPr>
          <w:rFonts w:hint="eastAsia"/>
          <w:szCs w:val="22"/>
          <w:lang w:eastAsia="zh-CN"/>
        </w:rPr>
        <w:t>Figure</w:t>
      </w:r>
      <w:r w:rsidRPr="006602D9">
        <w:rPr>
          <w:szCs w:val="22"/>
        </w:rPr>
        <w:t xml:space="preserve"> S</w:t>
      </w:r>
      <w:r>
        <w:rPr>
          <w:rFonts w:hint="eastAsia"/>
          <w:szCs w:val="22"/>
          <w:lang w:eastAsia="zh-CN"/>
        </w:rPr>
        <w:t>2</w:t>
      </w:r>
      <w:r w:rsidR="0050685C">
        <w:rPr>
          <w:rFonts w:hint="eastAsia"/>
          <w:szCs w:val="22"/>
          <w:lang w:eastAsia="zh-CN"/>
        </w:rPr>
        <w:t>5</w:t>
      </w:r>
      <w:r w:rsidRPr="006602D9">
        <w:rPr>
          <w:szCs w:val="22"/>
        </w:rPr>
        <w:t xml:space="preserve">. </w:t>
      </w:r>
      <w:r w:rsidRPr="00E67BEC">
        <w:rPr>
          <w:rFonts w:hint="eastAsia"/>
          <w:b w:val="0"/>
          <w:szCs w:val="22"/>
        </w:rPr>
        <w:t xml:space="preserve">Seismic profile and </w:t>
      </w:r>
      <w:r>
        <w:rPr>
          <w:b w:val="0"/>
          <w:szCs w:val="22"/>
        </w:rPr>
        <w:t xml:space="preserve">forward modeling of </w:t>
      </w:r>
      <w:r w:rsidRPr="006602D9">
        <w:rPr>
          <w:b w:val="0"/>
          <w:szCs w:val="22"/>
        </w:rPr>
        <w:t>OBS</w:t>
      </w:r>
      <w:r>
        <w:rPr>
          <w:rFonts w:hint="eastAsia"/>
          <w:b w:val="0"/>
          <w:szCs w:val="22"/>
          <w:lang w:eastAsia="zh-CN"/>
        </w:rPr>
        <w:t>28</w:t>
      </w:r>
    </w:p>
    <w:p w:rsidR="00B9440A" w:rsidRPr="00015F74" w:rsidRDefault="00B9440A" w:rsidP="00B9440A">
      <w:pPr>
        <w:pStyle w:val="SMcaption"/>
      </w:pPr>
    </w:p>
    <w:sectPr w:rsidR="00B9440A" w:rsidRPr="00015F74" w:rsidSect="00F125EE">
      <w:pgSz w:w="12240" w:h="15840"/>
      <w:pgMar w:top="1440" w:right="1800" w:bottom="1440" w:left="180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4798D" w:rsidRDefault="0044798D">
      <w:r>
        <w:separator/>
      </w:r>
    </w:p>
  </w:endnote>
  <w:endnote w:type="continuationSeparator" w:id="0">
    <w:p w:rsidR="0044798D" w:rsidRDefault="0044798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等线 Light">
    <w:panose1 w:val="00000000000000000000"/>
    <w:charset w:val="86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等线">
    <w:panose1 w:val="00000000000000000000"/>
    <w:charset w:val="86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53044" w:rsidRDefault="00E65597">
    <w:pPr>
      <w:pStyle w:val="af6"/>
      <w:jc w:val="right"/>
    </w:pPr>
    <w:fldSimple w:instr=" PAGE   \* MERGEFORMAT ">
      <w:r w:rsidR="001D16E8">
        <w:rPr>
          <w:noProof/>
        </w:rPr>
        <w:t>1</w:t>
      </w:r>
    </w:fldSimple>
  </w:p>
  <w:p w:rsidR="00453044" w:rsidRDefault="00453044">
    <w:pPr>
      <w:pStyle w:val="af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4798D" w:rsidRDefault="0044798D">
      <w:r>
        <w:separator/>
      </w:r>
    </w:p>
  </w:footnote>
  <w:footnote w:type="continuationSeparator" w:id="0">
    <w:p w:rsidR="0044798D" w:rsidRDefault="0044798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53044" w:rsidRPr="005001AC" w:rsidRDefault="00453044" w:rsidP="005001AC">
    <w:pPr>
      <w:jc w:val="right"/>
      <w:rPr>
        <w:sz w:val="20"/>
      </w:rPr>
    </w:pPr>
  </w:p>
  <w:p w:rsidR="00453044" w:rsidRDefault="00453044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3E9A0988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498CFF00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1D94376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BC8CF8D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BE508C2A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4BDA3A4C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9F6ED8A8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B406D81E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98E0500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FE4E81E6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31901DB9"/>
    <w:multiLevelType w:val="hybridMultilevel"/>
    <w:tmpl w:val="00B68626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D9D4332"/>
    <w:multiLevelType w:val="multilevel"/>
    <w:tmpl w:val="4ECEB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FD37AC4"/>
    <w:multiLevelType w:val="hybridMultilevel"/>
    <w:tmpl w:val="F894CF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2"/>
  </w:num>
  <w:num w:numId="13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bordersDoNotSurroundHeader/>
  <w:bordersDoNotSurroundFooter/>
  <w:proofState w:spelling="clean"/>
  <w:stylePaneFormatFilter w:val="7F04"/>
  <w:stylePaneSortMethod w:val="0000"/>
  <w:defaultTabStop w:val="720"/>
  <w:characterSpacingControl w:val="doNotCompress"/>
  <w:hdrShapeDefaults>
    <o:shapedefaults v:ext="edit" spidmax="18434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2C030F"/>
    <w:rsid w:val="00015F74"/>
    <w:rsid w:val="00043571"/>
    <w:rsid w:val="00065EBD"/>
    <w:rsid w:val="00083B44"/>
    <w:rsid w:val="000850DC"/>
    <w:rsid w:val="00094365"/>
    <w:rsid w:val="000B2E64"/>
    <w:rsid w:val="000C2771"/>
    <w:rsid w:val="000D68BD"/>
    <w:rsid w:val="000F0DCE"/>
    <w:rsid w:val="00111843"/>
    <w:rsid w:val="00112C5B"/>
    <w:rsid w:val="00113908"/>
    <w:rsid w:val="00114193"/>
    <w:rsid w:val="001154E6"/>
    <w:rsid w:val="00115A38"/>
    <w:rsid w:val="0011687B"/>
    <w:rsid w:val="00124F82"/>
    <w:rsid w:val="001278E3"/>
    <w:rsid w:val="00130743"/>
    <w:rsid w:val="00130B50"/>
    <w:rsid w:val="0016337A"/>
    <w:rsid w:val="00164269"/>
    <w:rsid w:val="001966FD"/>
    <w:rsid w:val="00197826"/>
    <w:rsid w:val="001A1BDE"/>
    <w:rsid w:val="001C6837"/>
    <w:rsid w:val="001C7B4E"/>
    <w:rsid w:val="001D16E8"/>
    <w:rsid w:val="001F0876"/>
    <w:rsid w:val="001F167C"/>
    <w:rsid w:val="001F5E91"/>
    <w:rsid w:val="0020183F"/>
    <w:rsid w:val="002077B9"/>
    <w:rsid w:val="00221C70"/>
    <w:rsid w:val="002251AF"/>
    <w:rsid w:val="00227D86"/>
    <w:rsid w:val="00243B68"/>
    <w:rsid w:val="00262D72"/>
    <w:rsid w:val="002800B6"/>
    <w:rsid w:val="002B35D4"/>
    <w:rsid w:val="002C030F"/>
    <w:rsid w:val="002F3966"/>
    <w:rsid w:val="00320E2C"/>
    <w:rsid w:val="00331D75"/>
    <w:rsid w:val="00355362"/>
    <w:rsid w:val="00363E44"/>
    <w:rsid w:val="00387280"/>
    <w:rsid w:val="00395E86"/>
    <w:rsid w:val="003A2FD8"/>
    <w:rsid w:val="003A55AC"/>
    <w:rsid w:val="003B40E6"/>
    <w:rsid w:val="003C007A"/>
    <w:rsid w:val="003E1980"/>
    <w:rsid w:val="003F6E14"/>
    <w:rsid w:val="00405336"/>
    <w:rsid w:val="004201F9"/>
    <w:rsid w:val="0044798D"/>
    <w:rsid w:val="00453044"/>
    <w:rsid w:val="004568BC"/>
    <w:rsid w:val="004571D5"/>
    <w:rsid w:val="00462F1B"/>
    <w:rsid w:val="0046356B"/>
    <w:rsid w:val="00477182"/>
    <w:rsid w:val="004779CB"/>
    <w:rsid w:val="00481118"/>
    <w:rsid w:val="00494925"/>
    <w:rsid w:val="004B2481"/>
    <w:rsid w:val="004C16E1"/>
    <w:rsid w:val="004D2A8C"/>
    <w:rsid w:val="004E42D8"/>
    <w:rsid w:val="004E7BA2"/>
    <w:rsid w:val="004F7EDF"/>
    <w:rsid w:val="005001AC"/>
    <w:rsid w:val="00501ECB"/>
    <w:rsid w:val="0050685C"/>
    <w:rsid w:val="00517016"/>
    <w:rsid w:val="00520887"/>
    <w:rsid w:val="00523CD1"/>
    <w:rsid w:val="00527D71"/>
    <w:rsid w:val="00527D84"/>
    <w:rsid w:val="005314B5"/>
    <w:rsid w:val="0054432F"/>
    <w:rsid w:val="00552C23"/>
    <w:rsid w:val="005607DD"/>
    <w:rsid w:val="00572DFF"/>
    <w:rsid w:val="005A558C"/>
    <w:rsid w:val="005B186E"/>
    <w:rsid w:val="005C6651"/>
    <w:rsid w:val="005D6D71"/>
    <w:rsid w:val="005E28F8"/>
    <w:rsid w:val="005E6513"/>
    <w:rsid w:val="00611F9E"/>
    <w:rsid w:val="006237D4"/>
    <w:rsid w:val="006250BF"/>
    <w:rsid w:val="00646047"/>
    <w:rsid w:val="00651114"/>
    <w:rsid w:val="006622CF"/>
    <w:rsid w:val="00664A12"/>
    <w:rsid w:val="0066722B"/>
    <w:rsid w:val="00670299"/>
    <w:rsid w:val="0068469F"/>
    <w:rsid w:val="00691985"/>
    <w:rsid w:val="006962C1"/>
    <w:rsid w:val="00696B94"/>
    <w:rsid w:val="006A1B64"/>
    <w:rsid w:val="006B03AD"/>
    <w:rsid w:val="006F320C"/>
    <w:rsid w:val="006F602A"/>
    <w:rsid w:val="007108F5"/>
    <w:rsid w:val="00712456"/>
    <w:rsid w:val="00713AF2"/>
    <w:rsid w:val="00713E5B"/>
    <w:rsid w:val="007402FC"/>
    <w:rsid w:val="007411A1"/>
    <w:rsid w:val="007563F2"/>
    <w:rsid w:val="00764008"/>
    <w:rsid w:val="007E3C0D"/>
    <w:rsid w:val="00807D35"/>
    <w:rsid w:val="008115D9"/>
    <w:rsid w:val="00825950"/>
    <w:rsid w:val="00885C9B"/>
    <w:rsid w:val="008927D0"/>
    <w:rsid w:val="008D5AE4"/>
    <w:rsid w:val="008D5D2A"/>
    <w:rsid w:val="008E05A4"/>
    <w:rsid w:val="008E2CF1"/>
    <w:rsid w:val="008F08DC"/>
    <w:rsid w:val="008F5A8A"/>
    <w:rsid w:val="009055D1"/>
    <w:rsid w:val="00914B63"/>
    <w:rsid w:val="00922705"/>
    <w:rsid w:val="00924546"/>
    <w:rsid w:val="00932FE5"/>
    <w:rsid w:val="009354F3"/>
    <w:rsid w:val="009447DC"/>
    <w:rsid w:val="00961BA5"/>
    <w:rsid w:val="009743A9"/>
    <w:rsid w:val="00975720"/>
    <w:rsid w:val="009859A7"/>
    <w:rsid w:val="009A5287"/>
    <w:rsid w:val="009B2AC5"/>
    <w:rsid w:val="009B7984"/>
    <w:rsid w:val="009F4BED"/>
    <w:rsid w:val="009F7D93"/>
    <w:rsid w:val="00A276DF"/>
    <w:rsid w:val="00A3084A"/>
    <w:rsid w:val="00A3403B"/>
    <w:rsid w:val="00A50033"/>
    <w:rsid w:val="00A51A12"/>
    <w:rsid w:val="00A627D4"/>
    <w:rsid w:val="00A74DA2"/>
    <w:rsid w:val="00A92733"/>
    <w:rsid w:val="00AA76F3"/>
    <w:rsid w:val="00AC7DA6"/>
    <w:rsid w:val="00AD499C"/>
    <w:rsid w:val="00B30334"/>
    <w:rsid w:val="00B3147F"/>
    <w:rsid w:val="00B36869"/>
    <w:rsid w:val="00B43B31"/>
    <w:rsid w:val="00B4595F"/>
    <w:rsid w:val="00B47CFA"/>
    <w:rsid w:val="00B57F00"/>
    <w:rsid w:val="00B626CB"/>
    <w:rsid w:val="00B7560C"/>
    <w:rsid w:val="00B77E40"/>
    <w:rsid w:val="00B82C22"/>
    <w:rsid w:val="00B93DBA"/>
    <w:rsid w:val="00B9440A"/>
    <w:rsid w:val="00B952C1"/>
    <w:rsid w:val="00B968D7"/>
    <w:rsid w:val="00BA3953"/>
    <w:rsid w:val="00BB2D2A"/>
    <w:rsid w:val="00BD58CF"/>
    <w:rsid w:val="00BF1BEB"/>
    <w:rsid w:val="00BF1BF9"/>
    <w:rsid w:val="00C04CC1"/>
    <w:rsid w:val="00C071FC"/>
    <w:rsid w:val="00C22C02"/>
    <w:rsid w:val="00C27F6F"/>
    <w:rsid w:val="00C30E83"/>
    <w:rsid w:val="00C50C6D"/>
    <w:rsid w:val="00C600D9"/>
    <w:rsid w:val="00C634D7"/>
    <w:rsid w:val="00C73E09"/>
    <w:rsid w:val="00CC1384"/>
    <w:rsid w:val="00CD3720"/>
    <w:rsid w:val="00CE6EAA"/>
    <w:rsid w:val="00CF1848"/>
    <w:rsid w:val="00CF5C2F"/>
    <w:rsid w:val="00D04BCF"/>
    <w:rsid w:val="00D10134"/>
    <w:rsid w:val="00D143D9"/>
    <w:rsid w:val="00D4372A"/>
    <w:rsid w:val="00D60BB0"/>
    <w:rsid w:val="00D65708"/>
    <w:rsid w:val="00D8159F"/>
    <w:rsid w:val="00DA7FF6"/>
    <w:rsid w:val="00DD1D04"/>
    <w:rsid w:val="00DD79D7"/>
    <w:rsid w:val="00E20431"/>
    <w:rsid w:val="00E257C8"/>
    <w:rsid w:val="00E40896"/>
    <w:rsid w:val="00E43D2D"/>
    <w:rsid w:val="00E449CB"/>
    <w:rsid w:val="00E63760"/>
    <w:rsid w:val="00E64049"/>
    <w:rsid w:val="00E65597"/>
    <w:rsid w:val="00E7359A"/>
    <w:rsid w:val="00E9773B"/>
    <w:rsid w:val="00EC13A3"/>
    <w:rsid w:val="00EC7C85"/>
    <w:rsid w:val="00ED69CA"/>
    <w:rsid w:val="00EE35AB"/>
    <w:rsid w:val="00EF25A3"/>
    <w:rsid w:val="00F125EE"/>
    <w:rsid w:val="00F12E98"/>
    <w:rsid w:val="00F22029"/>
    <w:rsid w:val="00F23E46"/>
    <w:rsid w:val="00F3515C"/>
    <w:rsid w:val="00F47BA3"/>
    <w:rsid w:val="00F535A3"/>
    <w:rsid w:val="00F56E67"/>
    <w:rsid w:val="00F630EA"/>
    <w:rsid w:val="00F6474F"/>
    <w:rsid w:val="00F7007E"/>
    <w:rsid w:val="00F73193"/>
    <w:rsid w:val="00F74F95"/>
    <w:rsid w:val="00F80705"/>
    <w:rsid w:val="00F96ADA"/>
    <w:rsid w:val="00FA1481"/>
    <w:rsid w:val="00FB1C42"/>
    <w:rsid w:val="00FB32EC"/>
    <w:rsid w:val="00FF04E3"/>
    <w:rsid w:val="00FF35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843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footnote reference" w:semiHidden="1"/>
    <w:lsdException w:name="annotation reference" w:semiHidden="1"/>
    <w:lsdException w:name="line number" w:semiHidden="1"/>
    <w:lsdException w:name="endnote reference" w:semiHidden="1"/>
    <w:lsdException w:name="Title" w:qFormat="1"/>
    <w:lsdException w:name="Subtitle" w:qFormat="1"/>
    <w:lsdException w:name="FollowedHyperlink" w:semiHidden="1"/>
    <w:lsdException w:name="Strong" w:semiHidden="1" w:uiPriority="22" w:qFormat="1"/>
    <w:lsdException w:name="Emphasis" w:semiHidden="1" w:qFormat="1"/>
    <w:lsdException w:name="Normal (Web)" w:uiPriority="99"/>
    <w:lsdException w:name="HTML Acronym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1">
    <w:name w:val="Normal"/>
    <w:qFormat/>
    <w:rsid w:val="00F630EA"/>
    <w:rPr>
      <w:sz w:val="24"/>
    </w:rPr>
  </w:style>
  <w:style w:type="paragraph" w:styleId="1">
    <w:name w:val="heading 1"/>
    <w:basedOn w:val="a1"/>
    <w:next w:val="a1"/>
    <w:link w:val="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21">
    <w:name w:val="heading 2"/>
    <w:basedOn w:val="a1"/>
    <w:next w:val="a1"/>
    <w:link w:val="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1">
    <w:name w:val="heading 3"/>
    <w:basedOn w:val="a1"/>
    <w:next w:val="a1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41">
    <w:name w:val="heading 4"/>
    <w:basedOn w:val="a1"/>
    <w:next w:val="a1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51">
    <w:name w:val="heading 5"/>
    <w:basedOn w:val="a1"/>
    <w:next w:val="a1"/>
    <w:link w:val="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1"/>
    <w:next w:val="a1"/>
    <w:link w:val="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8">
    <w:name w:val="heading 8"/>
    <w:basedOn w:val="a1"/>
    <w:next w:val="a1"/>
    <w:link w:val="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1"/>
    <w:next w:val="a1"/>
    <w:link w:val="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styleId="a5">
    <w:name w:val="page number"/>
    <w:basedOn w:val="a2"/>
    <w:semiHidden/>
    <w:rsid w:val="00477182"/>
  </w:style>
  <w:style w:type="character" w:customStyle="1" w:styleId="1Char">
    <w:name w:val="标题 1 Char"/>
    <w:link w:val="1"/>
    <w:semiHidden/>
    <w:rsid w:val="00FF04E3"/>
    <w:rPr>
      <w:b/>
      <w:bCs/>
      <w:kern w:val="32"/>
      <w:sz w:val="24"/>
      <w:szCs w:val="24"/>
    </w:rPr>
  </w:style>
  <w:style w:type="character" w:customStyle="1" w:styleId="2Char">
    <w:name w:val="标题 2 Char"/>
    <w:link w:val="21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5Char">
    <w:name w:val="标题 5 Char"/>
    <w:link w:val="51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6Char">
    <w:name w:val="标题 6 Char"/>
    <w:link w:val="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7Char">
    <w:name w:val="标题 7 Char"/>
    <w:link w:val="7"/>
    <w:semiHidden/>
    <w:rsid w:val="00FF04E3"/>
    <w:rPr>
      <w:rFonts w:ascii="Calibri" w:hAnsi="Calibri"/>
      <w:sz w:val="24"/>
      <w:szCs w:val="24"/>
    </w:rPr>
  </w:style>
  <w:style w:type="character" w:customStyle="1" w:styleId="8Char">
    <w:name w:val="标题 8 Char"/>
    <w:link w:val="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9Char">
    <w:name w:val="标题 9 Char"/>
    <w:link w:val="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1"/>
    <w:qFormat/>
    <w:rsid w:val="00F74F95"/>
  </w:style>
  <w:style w:type="paragraph" w:customStyle="1" w:styleId="SMSubheading">
    <w:name w:val="SM Subheading"/>
    <w:basedOn w:val="a1"/>
    <w:qFormat/>
    <w:rsid w:val="00B9440A"/>
    <w:rPr>
      <w:u w:val="words"/>
    </w:rPr>
  </w:style>
  <w:style w:type="paragraph" w:customStyle="1" w:styleId="SMText">
    <w:name w:val="SM Text"/>
    <w:basedOn w:val="a1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a6">
    <w:name w:val="Balloon Text"/>
    <w:basedOn w:val="a1"/>
    <w:link w:val="Char"/>
    <w:semiHidden/>
    <w:rsid w:val="00405336"/>
    <w:rPr>
      <w:rFonts w:ascii="Tahoma" w:hAnsi="Tahoma" w:cs="Tahoma"/>
      <w:sz w:val="16"/>
      <w:szCs w:val="16"/>
    </w:rPr>
  </w:style>
  <w:style w:type="character" w:customStyle="1" w:styleId="Char">
    <w:name w:val="批注框文本 Char"/>
    <w:link w:val="a6"/>
    <w:semiHidden/>
    <w:rsid w:val="00FF04E3"/>
    <w:rPr>
      <w:rFonts w:ascii="Tahoma" w:hAnsi="Tahoma" w:cs="Tahoma"/>
      <w:sz w:val="16"/>
      <w:szCs w:val="16"/>
    </w:rPr>
  </w:style>
  <w:style w:type="paragraph" w:styleId="a7">
    <w:name w:val="Bibliography"/>
    <w:basedOn w:val="a1"/>
    <w:next w:val="a1"/>
    <w:uiPriority w:val="37"/>
    <w:semiHidden/>
    <w:rsid w:val="00405336"/>
  </w:style>
  <w:style w:type="paragraph" w:styleId="a8">
    <w:name w:val="Block Text"/>
    <w:basedOn w:val="a1"/>
    <w:semiHidden/>
    <w:rsid w:val="00405336"/>
    <w:pPr>
      <w:spacing w:after="120"/>
      <w:ind w:left="1440" w:right="1440"/>
    </w:pPr>
  </w:style>
  <w:style w:type="paragraph" w:styleId="a9">
    <w:name w:val="Body Text"/>
    <w:basedOn w:val="a1"/>
    <w:link w:val="Char0"/>
    <w:semiHidden/>
    <w:rsid w:val="00405336"/>
    <w:pPr>
      <w:spacing w:after="120"/>
    </w:pPr>
  </w:style>
  <w:style w:type="character" w:customStyle="1" w:styleId="Char0">
    <w:name w:val="正文文本 Char"/>
    <w:link w:val="a9"/>
    <w:semiHidden/>
    <w:rsid w:val="00FF04E3"/>
    <w:rPr>
      <w:sz w:val="24"/>
    </w:rPr>
  </w:style>
  <w:style w:type="paragraph" w:styleId="22">
    <w:name w:val="Body Text 2"/>
    <w:basedOn w:val="a1"/>
    <w:link w:val="2Char0"/>
    <w:semiHidden/>
    <w:rsid w:val="00405336"/>
    <w:pPr>
      <w:spacing w:after="120" w:line="480" w:lineRule="auto"/>
    </w:pPr>
  </w:style>
  <w:style w:type="character" w:customStyle="1" w:styleId="2Char0">
    <w:name w:val="正文文本 2 Char"/>
    <w:link w:val="22"/>
    <w:semiHidden/>
    <w:rsid w:val="00FF04E3"/>
    <w:rPr>
      <w:sz w:val="24"/>
    </w:rPr>
  </w:style>
  <w:style w:type="paragraph" w:styleId="32">
    <w:name w:val="Body Text 3"/>
    <w:basedOn w:val="a1"/>
    <w:link w:val="3Char"/>
    <w:semiHidden/>
    <w:rsid w:val="00405336"/>
    <w:pPr>
      <w:spacing w:after="120"/>
    </w:pPr>
    <w:rPr>
      <w:sz w:val="16"/>
      <w:szCs w:val="16"/>
    </w:rPr>
  </w:style>
  <w:style w:type="character" w:customStyle="1" w:styleId="3Char">
    <w:name w:val="正文文本 3 Char"/>
    <w:link w:val="32"/>
    <w:semiHidden/>
    <w:rsid w:val="00FF04E3"/>
    <w:rPr>
      <w:sz w:val="16"/>
      <w:szCs w:val="16"/>
    </w:rPr>
  </w:style>
  <w:style w:type="paragraph" w:styleId="aa">
    <w:name w:val="Body Text First Indent"/>
    <w:basedOn w:val="a9"/>
    <w:link w:val="Char1"/>
    <w:semiHidden/>
    <w:rsid w:val="00405336"/>
    <w:pPr>
      <w:ind w:firstLine="210"/>
    </w:pPr>
  </w:style>
  <w:style w:type="character" w:customStyle="1" w:styleId="Char1">
    <w:name w:val="正文首行缩进 Char"/>
    <w:basedOn w:val="Char0"/>
    <w:link w:val="aa"/>
    <w:semiHidden/>
    <w:rsid w:val="00FF04E3"/>
    <w:rPr>
      <w:sz w:val="24"/>
    </w:rPr>
  </w:style>
  <w:style w:type="paragraph" w:styleId="ab">
    <w:name w:val="Body Text Indent"/>
    <w:basedOn w:val="a1"/>
    <w:link w:val="Char2"/>
    <w:semiHidden/>
    <w:rsid w:val="00405336"/>
    <w:pPr>
      <w:spacing w:after="120"/>
      <w:ind w:left="360"/>
    </w:pPr>
  </w:style>
  <w:style w:type="character" w:customStyle="1" w:styleId="Char2">
    <w:name w:val="正文文本缩进 Char"/>
    <w:link w:val="ab"/>
    <w:semiHidden/>
    <w:rsid w:val="00FF04E3"/>
    <w:rPr>
      <w:sz w:val="24"/>
    </w:rPr>
  </w:style>
  <w:style w:type="paragraph" w:styleId="23">
    <w:name w:val="Body Text First Indent 2"/>
    <w:basedOn w:val="ab"/>
    <w:link w:val="2Char1"/>
    <w:semiHidden/>
    <w:rsid w:val="00405336"/>
    <w:pPr>
      <w:ind w:firstLine="210"/>
    </w:pPr>
  </w:style>
  <w:style w:type="character" w:customStyle="1" w:styleId="2Char1">
    <w:name w:val="正文首行缩进 2 Char"/>
    <w:basedOn w:val="Char2"/>
    <w:link w:val="23"/>
    <w:semiHidden/>
    <w:rsid w:val="00FF04E3"/>
    <w:rPr>
      <w:sz w:val="24"/>
    </w:rPr>
  </w:style>
  <w:style w:type="paragraph" w:styleId="24">
    <w:name w:val="Body Text Indent 2"/>
    <w:basedOn w:val="a1"/>
    <w:link w:val="2Char2"/>
    <w:semiHidden/>
    <w:rsid w:val="00405336"/>
    <w:pPr>
      <w:spacing w:after="120" w:line="480" w:lineRule="auto"/>
      <w:ind w:left="360"/>
    </w:pPr>
  </w:style>
  <w:style w:type="character" w:customStyle="1" w:styleId="2Char2">
    <w:name w:val="正文文本缩进 2 Char"/>
    <w:link w:val="24"/>
    <w:semiHidden/>
    <w:rsid w:val="00FF04E3"/>
    <w:rPr>
      <w:sz w:val="24"/>
    </w:rPr>
  </w:style>
  <w:style w:type="paragraph" w:styleId="33">
    <w:name w:val="Body Text Indent 3"/>
    <w:basedOn w:val="a1"/>
    <w:link w:val="3Char0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3Char0">
    <w:name w:val="正文文本缩进 3 Char"/>
    <w:link w:val="33"/>
    <w:semiHidden/>
    <w:rsid w:val="00FF04E3"/>
    <w:rPr>
      <w:sz w:val="16"/>
      <w:szCs w:val="16"/>
    </w:rPr>
  </w:style>
  <w:style w:type="paragraph" w:styleId="ac">
    <w:name w:val="caption"/>
    <w:basedOn w:val="a1"/>
    <w:next w:val="a1"/>
    <w:semiHidden/>
    <w:qFormat/>
    <w:rsid w:val="00405336"/>
    <w:rPr>
      <w:b/>
      <w:bCs/>
      <w:sz w:val="20"/>
    </w:rPr>
  </w:style>
  <w:style w:type="paragraph" w:styleId="ad">
    <w:name w:val="Closing"/>
    <w:basedOn w:val="a1"/>
    <w:link w:val="Char3"/>
    <w:semiHidden/>
    <w:rsid w:val="00405336"/>
    <w:pPr>
      <w:ind w:left="4320"/>
    </w:pPr>
  </w:style>
  <w:style w:type="character" w:customStyle="1" w:styleId="Char3">
    <w:name w:val="结束语 Char"/>
    <w:link w:val="ad"/>
    <w:semiHidden/>
    <w:rsid w:val="00FF04E3"/>
    <w:rPr>
      <w:sz w:val="24"/>
    </w:rPr>
  </w:style>
  <w:style w:type="paragraph" w:styleId="ae">
    <w:name w:val="annotation text"/>
    <w:basedOn w:val="a1"/>
    <w:link w:val="Char4"/>
    <w:semiHidden/>
    <w:rsid w:val="00405336"/>
    <w:rPr>
      <w:sz w:val="20"/>
    </w:rPr>
  </w:style>
  <w:style w:type="character" w:customStyle="1" w:styleId="Char4">
    <w:name w:val="批注文字 Char"/>
    <w:basedOn w:val="a2"/>
    <w:link w:val="ae"/>
    <w:semiHidden/>
    <w:rsid w:val="00FF04E3"/>
  </w:style>
  <w:style w:type="paragraph" w:styleId="af">
    <w:name w:val="annotation subject"/>
    <w:basedOn w:val="ae"/>
    <w:next w:val="ae"/>
    <w:link w:val="Char5"/>
    <w:semiHidden/>
    <w:rsid w:val="00405336"/>
    <w:rPr>
      <w:b/>
      <w:bCs/>
    </w:rPr>
  </w:style>
  <w:style w:type="character" w:customStyle="1" w:styleId="Char5">
    <w:name w:val="批注主题 Char"/>
    <w:link w:val="af"/>
    <w:semiHidden/>
    <w:rsid w:val="00FF04E3"/>
    <w:rPr>
      <w:b/>
      <w:bCs/>
    </w:rPr>
  </w:style>
  <w:style w:type="paragraph" w:styleId="af0">
    <w:name w:val="Date"/>
    <w:basedOn w:val="a1"/>
    <w:next w:val="a1"/>
    <w:link w:val="Char6"/>
    <w:semiHidden/>
    <w:rsid w:val="00405336"/>
  </w:style>
  <w:style w:type="character" w:customStyle="1" w:styleId="Char6">
    <w:name w:val="日期 Char"/>
    <w:link w:val="af0"/>
    <w:semiHidden/>
    <w:rsid w:val="00FF04E3"/>
    <w:rPr>
      <w:sz w:val="24"/>
    </w:rPr>
  </w:style>
  <w:style w:type="paragraph" w:styleId="af1">
    <w:name w:val="Document Map"/>
    <w:basedOn w:val="a1"/>
    <w:link w:val="Char7"/>
    <w:semiHidden/>
    <w:rsid w:val="00405336"/>
    <w:rPr>
      <w:rFonts w:ascii="Tahoma" w:hAnsi="Tahoma" w:cs="Tahoma"/>
      <w:sz w:val="16"/>
      <w:szCs w:val="16"/>
    </w:rPr>
  </w:style>
  <w:style w:type="character" w:customStyle="1" w:styleId="Char7">
    <w:name w:val="文档结构图 Char"/>
    <w:link w:val="af1"/>
    <w:semiHidden/>
    <w:rsid w:val="00FF04E3"/>
    <w:rPr>
      <w:rFonts w:ascii="Tahoma" w:hAnsi="Tahoma" w:cs="Tahoma"/>
      <w:sz w:val="16"/>
      <w:szCs w:val="16"/>
    </w:rPr>
  </w:style>
  <w:style w:type="paragraph" w:styleId="af2">
    <w:name w:val="E-mail Signature"/>
    <w:basedOn w:val="a1"/>
    <w:link w:val="Char8"/>
    <w:semiHidden/>
    <w:rsid w:val="00405336"/>
  </w:style>
  <w:style w:type="character" w:customStyle="1" w:styleId="Char8">
    <w:name w:val="电子邮件签名 Char"/>
    <w:link w:val="af2"/>
    <w:semiHidden/>
    <w:rsid w:val="00FF04E3"/>
    <w:rPr>
      <w:sz w:val="24"/>
    </w:rPr>
  </w:style>
  <w:style w:type="paragraph" w:styleId="af3">
    <w:name w:val="endnote text"/>
    <w:basedOn w:val="a1"/>
    <w:link w:val="Char9"/>
    <w:semiHidden/>
    <w:rsid w:val="00405336"/>
    <w:rPr>
      <w:sz w:val="20"/>
    </w:rPr>
  </w:style>
  <w:style w:type="character" w:customStyle="1" w:styleId="Char9">
    <w:name w:val="尾注文本 Char"/>
    <w:basedOn w:val="a2"/>
    <w:link w:val="af3"/>
    <w:semiHidden/>
    <w:rsid w:val="00FF04E3"/>
  </w:style>
  <w:style w:type="paragraph" w:styleId="af4">
    <w:name w:val="envelope address"/>
    <w:basedOn w:val="a1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af5">
    <w:name w:val="envelope return"/>
    <w:basedOn w:val="a1"/>
    <w:semiHidden/>
    <w:rsid w:val="00405336"/>
    <w:rPr>
      <w:rFonts w:ascii="Cambria" w:hAnsi="Cambria"/>
      <w:sz w:val="20"/>
    </w:rPr>
  </w:style>
  <w:style w:type="paragraph" w:styleId="af6">
    <w:name w:val="footer"/>
    <w:basedOn w:val="a1"/>
    <w:link w:val="Chara"/>
    <w:semiHidden/>
    <w:rsid w:val="00405336"/>
    <w:pPr>
      <w:tabs>
        <w:tab w:val="center" w:pos="4680"/>
        <w:tab w:val="right" w:pos="9360"/>
      </w:tabs>
    </w:pPr>
  </w:style>
  <w:style w:type="character" w:customStyle="1" w:styleId="Chara">
    <w:name w:val="页脚 Char"/>
    <w:link w:val="af6"/>
    <w:semiHidden/>
    <w:rsid w:val="00FF04E3"/>
    <w:rPr>
      <w:sz w:val="24"/>
    </w:rPr>
  </w:style>
  <w:style w:type="paragraph" w:styleId="af7">
    <w:name w:val="footnote text"/>
    <w:basedOn w:val="a1"/>
    <w:link w:val="Charb"/>
    <w:semiHidden/>
    <w:rsid w:val="00405336"/>
    <w:rPr>
      <w:sz w:val="20"/>
    </w:rPr>
  </w:style>
  <w:style w:type="character" w:customStyle="1" w:styleId="Charb">
    <w:name w:val="脚注文本 Char"/>
    <w:basedOn w:val="a2"/>
    <w:link w:val="af7"/>
    <w:semiHidden/>
    <w:rsid w:val="00FF04E3"/>
  </w:style>
  <w:style w:type="paragraph" w:styleId="af8">
    <w:name w:val="header"/>
    <w:basedOn w:val="a1"/>
    <w:link w:val="Charc"/>
    <w:semiHidden/>
    <w:rsid w:val="00405336"/>
    <w:pPr>
      <w:tabs>
        <w:tab w:val="center" w:pos="4680"/>
        <w:tab w:val="right" w:pos="9360"/>
      </w:tabs>
    </w:pPr>
  </w:style>
  <w:style w:type="character" w:customStyle="1" w:styleId="Charc">
    <w:name w:val="页眉 Char"/>
    <w:link w:val="af8"/>
    <w:semiHidden/>
    <w:rsid w:val="00FF04E3"/>
    <w:rPr>
      <w:sz w:val="24"/>
    </w:rPr>
  </w:style>
  <w:style w:type="paragraph" w:styleId="HTML">
    <w:name w:val="HTML Address"/>
    <w:basedOn w:val="a1"/>
    <w:link w:val="HTMLChar"/>
    <w:semiHidden/>
    <w:rsid w:val="00405336"/>
    <w:rPr>
      <w:i/>
      <w:iCs/>
    </w:rPr>
  </w:style>
  <w:style w:type="character" w:customStyle="1" w:styleId="HTMLChar">
    <w:name w:val="HTML 地址 Char"/>
    <w:link w:val="HTML"/>
    <w:semiHidden/>
    <w:rsid w:val="00FF04E3"/>
    <w:rPr>
      <w:i/>
      <w:iCs/>
      <w:sz w:val="24"/>
    </w:rPr>
  </w:style>
  <w:style w:type="paragraph" w:styleId="HTML0">
    <w:name w:val="HTML Preformatted"/>
    <w:basedOn w:val="a1"/>
    <w:link w:val="HTMLChar0"/>
    <w:semiHidden/>
    <w:rsid w:val="00405336"/>
    <w:rPr>
      <w:rFonts w:ascii="Courier New" w:hAnsi="Courier New" w:cs="Courier New"/>
      <w:sz w:val="20"/>
    </w:rPr>
  </w:style>
  <w:style w:type="character" w:customStyle="1" w:styleId="HTMLChar0">
    <w:name w:val="HTML 预设格式 Char"/>
    <w:link w:val="HTML0"/>
    <w:semiHidden/>
    <w:rsid w:val="00FF04E3"/>
    <w:rPr>
      <w:rFonts w:ascii="Courier New" w:hAnsi="Courier New" w:cs="Courier New"/>
    </w:rPr>
  </w:style>
  <w:style w:type="paragraph" w:styleId="10">
    <w:name w:val="index 1"/>
    <w:basedOn w:val="a1"/>
    <w:next w:val="a1"/>
    <w:autoRedefine/>
    <w:semiHidden/>
    <w:rsid w:val="00405336"/>
    <w:pPr>
      <w:ind w:left="240" w:hanging="240"/>
    </w:pPr>
  </w:style>
  <w:style w:type="paragraph" w:styleId="25">
    <w:name w:val="index 2"/>
    <w:basedOn w:val="a1"/>
    <w:next w:val="a1"/>
    <w:autoRedefine/>
    <w:semiHidden/>
    <w:rsid w:val="00405336"/>
    <w:pPr>
      <w:ind w:left="480" w:hanging="240"/>
    </w:pPr>
  </w:style>
  <w:style w:type="paragraph" w:styleId="34">
    <w:name w:val="index 3"/>
    <w:basedOn w:val="a1"/>
    <w:next w:val="a1"/>
    <w:autoRedefine/>
    <w:semiHidden/>
    <w:rsid w:val="00405336"/>
    <w:pPr>
      <w:ind w:left="720" w:hanging="240"/>
    </w:pPr>
  </w:style>
  <w:style w:type="paragraph" w:styleId="42">
    <w:name w:val="index 4"/>
    <w:basedOn w:val="a1"/>
    <w:next w:val="a1"/>
    <w:autoRedefine/>
    <w:semiHidden/>
    <w:rsid w:val="00405336"/>
    <w:pPr>
      <w:ind w:left="960" w:hanging="240"/>
    </w:pPr>
  </w:style>
  <w:style w:type="paragraph" w:styleId="52">
    <w:name w:val="index 5"/>
    <w:basedOn w:val="a1"/>
    <w:next w:val="a1"/>
    <w:autoRedefine/>
    <w:semiHidden/>
    <w:rsid w:val="00405336"/>
    <w:pPr>
      <w:ind w:left="1200" w:hanging="240"/>
    </w:pPr>
  </w:style>
  <w:style w:type="paragraph" w:styleId="60">
    <w:name w:val="index 6"/>
    <w:basedOn w:val="a1"/>
    <w:next w:val="a1"/>
    <w:autoRedefine/>
    <w:semiHidden/>
    <w:rsid w:val="00405336"/>
    <w:pPr>
      <w:ind w:left="1440" w:hanging="240"/>
    </w:pPr>
  </w:style>
  <w:style w:type="paragraph" w:styleId="70">
    <w:name w:val="index 7"/>
    <w:basedOn w:val="a1"/>
    <w:next w:val="a1"/>
    <w:autoRedefine/>
    <w:semiHidden/>
    <w:rsid w:val="00405336"/>
    <w:pPr>
      <w:ind w:left="1680" w:hanging="240"/>
    </w:pPr>
  </w:style>
  <w:style w:type="paragraph" w:styleId="80">
    <w:name w:val="index 8"/>
    <w:basedOn w:val="a1"/>
    <w:next w:val="a1"/>
    <w:autoRedefine/>
    <w:semiHidden/>
    <w:rsid w:val="00405336"/>
    <w:pPr>
      <w:ind w:left="1920" w:hanging="240"/>
    </w:pPr>
  </w:style>
  <w:style w:type="paragraph" w:styleId="90">
    <w:name w:val="index 9"/>
    <w:basedOn w:val="a1"/>
    <w:next w:val="a1"/>
    <w:autoRedefine/>
    <w:semiHidden/>
    <w:rsid w:val="00405336"/>
    <w:pPr>
      <w:ind w:left="2160" w:hanging="240"/>
    </w:pPr>
  </w:style>
  <w:style w:type="paragraph" w:styleId="af9">
    <w:name w:val="index heading"/>
    <w:basedOn w:val="a1"/>
    <w:next w:val="10"/>
    <w:semiHidden/>
    <w:rsid w:val="00405336"/>
    <w:rPr>
      <w:rFonts w:ascii="Cambria" w:hAnsi="Cambria"/>
      <w:b/>
      <w:bCs/>
    </w:rPr>
  </w:style>
  <w:style w:type="paragraph" w:styleId="afa">
    <w:name w:val="Intense Quote"/>
    <w:basedOn w:val="a1"/>
    <w:next w:val="a1"/>
    <w:link w:val="Chard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Chard">
    <w:name w:val="明显引用 Char"/>
    <w:link w:val="afa"/>
    <w:uiPriority w:val="30"/>
    <w:semiHidden/>
    <w:rsid w:val="00FF04E3"/>
    <w:rPr>
      <w:b/>
      <w:bCs/>
      <w:i/>
      <w:iCs/>
      <w:color w:val="4F81BD"/>
      <w:sz w:val="24"/>
    </w:rPr>
  </w:style>
  <w:style w:type="paragraph" w:styleId="afb">
    <w:name w:val="List"/>
    <w:basedOn w:val="a1"/>
    <w:semiHidden/>
    <w:rsid w:val="00405336"/>
    <w:pPr>
      <w:ind w:left="360" w:hanging="360"/>
      <w:contextualSpacing/>
    </w:pPr>
  </w:style>
  <w:style w:type="paragraph" w:styleId="26">
    <w:name w:val="List 2"/>
    <w:basedOn w:val="a1"/>
    <w:semiHidden/>
    <w:rsid w:val="00405336"/>
    <w:pPr>
      <w:ind w:left="720" w:hanging="360"/>
      <w:contextualSpacing/>
    </w:pPr>
  </w:style>
  <w:style w:type="paragraph" w:styleId="35">
    <w:name w:val="List 3"/>
    <w:basedOn w:val="a1"/>
    <w:semiHidden/>
    <w:rsid w:val="00405336"/>
    <w:pPr>
      <w:ind w:left="1080" w:hanging="360"/>
      <w:contextualSpacing/>
    </w:pPr>
  </w:style>
  <w:style w:type="paragraph" w:styleId="43">
    <w:name w:val="List 4"/>
    <w:basedOn w:val="a1"/>
    <w:semiHidden/>
    <w:rsid w:val="00405336"/>
    <w:pPr>
      <w:ind w:left="1440" w:hanging="360"/>
      <w:contextualSpacing/>
    </w:pPr>
  </w:style>
  <w:style w:type="paragraph" w:styleId="53">
    <w:name w:val="List 5"/>
    <w:basedOn w:val="a1"/>
    <w:semiHidden/>
    <w:rsid w:val="00405336"/>
    <w:pPr>
      <w:ind w:left="1800" w:hanging="360"/>
      <w:contextualSpacing/>
    </w:pPr>
  </w:style>
  <w:style w:type="paragraph" w:styleId="a0">
    <w:name w:val="List Bullet"/>
    <w:basedOn w:val="a1"/>
    <w:semiHidden/>
    <w:rsid w:val="00405336"/>
    <w:pPr>
      <w:numPr>
        <w:numId w:val="1"/>
      </w:numPr>
      <w:contextualSpacing/>
    </w:pPr>
  </w:style>
  <w:style w:type="paragraph" w:styleId="20">
    <w:name w:val="List Bullet 2"/>
    <w:basedOn w:val="a1"/>
    <w:semiHidden/>
    <w:rsid w:val="00405336"/>
    <w:pPr>
      <w:numPr>
        <w:numId w:val="2"/>
      </w:numPr>
      <w:contextualSpacing/>
    </w:pPr>
  </w:style>
  <w:style w:type="paragraph" w:styleId="30">
    <w:name w:val="List Bullet 3"/>
    <w:basedOn w:val="a1"/>
    <w:semiHidden/>
    <w:rsid w:val="00405336"/>
    <w:pPr>
      <w:numPr>
        <w:numId w:val="3"/>
      </w:numPr>
      <w:contextualSpacing/>
    </w:pPr>
  </w:style>
  <w:style w:type="paragraph" w:styleId="40">
    <w:name w:val="List Bullet 4"/>
    <w:basedOn w:val="a1"/>
    <w:semiHidden/>
    <w:rsid w:val="00405336"/>
    <w:pPr>
      <w:numPr>
        <w:numId w:val="4"/>
      </w:numPr>
      <w:contextualSpacing/>
    </w:pPr>
  </w:style>
  <w:style w:type="paragraph" w:styleId="50">
    <w:name w:val="List Bullet 5"/>
    <w:basedOn w:val="a1"/>
    <w:semiHidden/>
    <w:rsid w:val="00405336"/>
    <w:pPr>
      <w:numPr>
        <w:numId w:val="5"/>
      </w:numPr>
      <w:contextualSpacing/>
    </w:pPr>
  </w:style>
  <w:style w:type="paragraph" w:styleId="afc">
    <w:name w:val="List Continue"/>
    <w:basedOn w:val="a1"/>
    <w:semiHidden/>
    <w:rsid w:val="00405336"/>
    <w:pPr>
      <w:spacing w:after="120"/>
      <w:ind w:left="360"/>
      <w:contextualSpacing/>
    </w:pPr>
  </w:style>
  <w:style w:type="paragraph" w:styleId="27">
    <w:name w:val="List Continue 2"/>
    <w:basedOn w:val="a1"/>
    <w:semiHidden/>
    <w:rsid w:val="00405336"/>
    <w:pPr>
      <w:spacing w:after="120"/>
      <w:ind w:left="720"/>
      <w:contextualSpacing/>
    </w:pPr>
  </w:style>
  <w:style w:type="paragraph" w:styleId="36">
    <w:name w:val="List Continue 3"/>
    <w:basedOn w:val="a1"/>
    <w:semiHidden/>
    <w:rsid w:val="00405336"/>
    <w:pPr>
      <w:spacing w:after="120"/>
      <w:ind w:left="1080"/>
      <w:contextualSpacing/>
    </w:pPr>
  </w:style>
  <w:style w:type="paragraph" w:styleId="44">
    <w:name w:val="List Continue 4"/>
    <w:basedOn w:val="a1"/>
    <w:semiHidden/>
    <w:rsid w:val="00405336"/>
    <w:pPr>
      <w:spacing w:after="120"/>
      <w:ind w:left="1440"/>
      <w:contextualSpacing/>
    </w:pPr>
  </w:style>
  <w:style w:type="paragraph" w:styleId="54">
    <w:name w:val="List Continue 5"/>
    <w:basedOn w:val="a1"/>
    <w:semiHidden/>
    <w:rsid w:val="00405336"/>
    <w:pPr>
      <w:spacing w:after="120"/>
      <w:ind w:left="1800"/>
      <w:contextualSpacing/>
    </w:pPr>
  </w:style>
  <w:style w:type="paragraph" w:styleId="a">
    <w:name w:val="List Number"/>
    <w:basedOn w:val="a1"/>
    <w:semiHidden/>
    <w:rsid w:val="00405336"/>
    <w:pPr>
      <w:numPr>
        <w:numId w:val="6"/>
      </w:numPr>
      <w:contextualSpacing/>
    </w:pPr>
  </w:style>
  <w:style w:type="paragraph" w:styleId="2">
    <w:name w:val="List Number 2"/>
    <w:basedOn w:val="a1"/>
    <w:semiHidden/>
    <w:rsid w:val="00405336"/>
    <w:pPr>
      <w:numPr>
        <w:numId w:val="7"/>
      </w:numPr>
      <w:contextualSpacing/>
    </w:pPr>
  </w:style>
  <w:style w:type="paragraph" w:styleId="3">
    <w:name w:val="List Number 3"/>
    <w:basedOn w:val="a1"/>
    <w:semiHidden/>
    <w:rsid w:val="00405336"/>
    <w:pPr>
      <w:numPr>
        <w:numId w:val="8"/>
      </w:numPr>
      <w:contextualSpacing/>
    </w:pPr>
  </w:style>
  <w:style w:type="paragraph" w:styleId="4">
    <w:name w:val="List Number 4"/>
    <w:basedOn w:val="a1"/>
    <w:semiHidden/>
    <w:rsid w:val="00405336"/>
    <w:pPr>
      <w:numPr>
        <w:numId w:val="9"/>
      </w:numPr>
      <w:contextualSpacing/>
    </w:pPr>
  </w:style>
  <w:style w:type="paragraph" w:styleId="5">
    <w:name w:val="List Number 5"/>
    <w:basedOn w:val="a1"/>
    <w:semiHidden/>
    <w:rsid w:val="00405336"/>
    <w:pPr>
      <w:numPr>
        <w:numId w:val="10"/>
      </w:numPr>
      <w:contextualSpacing/>
    </w:pPr>
  </w:style>
  <w:style w:type="paragraph" w:styleId="afd">
    <w:name w:val="List Paragraph"/>
    <w:basedOn w:val="a1"/>
    <w:uiPriority w:val="34"/>
    <w:semiHidden/>
    <w:qFormat/>
    <w:rsid w:val="00405336"/>
    <w:pPr>
      <w:ind w:left="720"/>
    </w:pPr>
  </w:style>
  <w:style w:type="paragraph" w:styleId="afe">
    <w:name w:val="macro"/>
    <w:link w:val="Chare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Chare">
    <w:name w:val="宏文本 Char"/>
    <w:link w:val="afe"/>
    <w:semiHidden/>
    <w:rsid w:val="00FF04E3"/>
    <w:rPr>
      <w:rFonts w:ascii="Courier New" w:hAnsi="Courier New" w:cs="Courier New"/>
      <w:lang w:val="en-US" w:eastAsia="en-US" w:bidi="ar-SA"/>
    </w:rPr>
  </w:style>
  <w:style w:type="paragraph" w:styleId="aff">
    <w:name w:val="Message Header"/>
    <w:basedOn w:val="a1"/>
    <w:link w:val="Charf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Charf">
    <w:name w:val="信息标题 Char"/>
    <w:link w:val="aff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aff0">
    <w:name w:val="No Spacing"/>
    <w:uiPriority w:val="1"/>
    <w:semiHidden/>
    <w:qFormat/>
    <w:rsid w:val="00405336"/>
    <w:rPr>
      <w:sz w:val="24"/>
    </w:rPr>
  </w:style>
  <w:style w:type="paragraph" w:styleId="aff1">
    <w:name w:val="Normal (Web)"/>
    <w:basedOn w:val="a1"/>
    <w:uiPriority w:val="99"/>
    <w:semiHidden/>
    <w:rsid w:val="00405336"/>
    <w:rPr>
      <w:szCs w:val="24"/>
    </w:rPr>
  </w:style>
  <w:style w:type="paragraph" w:styleId="aff2">
    <w:name w:val="Normal Indent"/>
    <w:basedOn w:val="a1"/>
    <w:semiHidden/>
    <w:rsid w:val="00405336"/>
    <w:pPr>
      <w:ind w:left="720"/>
    </w:pPr>
  </w:style>
  <w:style w:type="paragraph" w:styleId="aff3">
    <w:name w:val="Note Heading"/>
    <w:basedOn w:val="a1"/>
    <w:next w:val="a1"/>
    <w:link w:val="Charf0"/>
    <w:semiHidden/>
    <w:rsid w:val="00405336"/>
  </w:style>
  <w:style w:type="character" w:customStyle="1" w:styleId="Charf0">
    <w:name w:val="注释标题 Char"/>
    <w:link w:val="aff3"/>
    <w:semiHidden/>
    <w:rsid w:val="00FF04E3"/>
    <w:rPr>
      <w:sz w:val="24"/>
    </w:rPr>
  </w:style>
  <w:style w:type="paragraph" w:styleId="aff4">
    <w:name w:val="Plain Text"/>
    <w:basedOn w:val="a1"/>
    <w:link w:val="Charf1"/>
    <w:semiHidden/>
    <w:rsid w:val="00405336"/>
    <w:rPr>
      <w:rFonts w:ascii="Courier New" w:hAnsi="Courier New" w:cs="Courier New"/>
      <w:sz w:val="20"/>
    </w:rPr>
  </w:style>
  <w:style w:type="character" w:customStyle="1" w:styleId="Charf1">
    <w:name w:val="纯文本 Char"/>
    <w:link w:val="aff4"/>
    <w:semiHidden/>
    <w:rsid w:val="00FF04E3"/>
    <w:rPr>
      <w:rFonts w:ascii="Courier New" w:hAnsi="Courier New" w:cs="Courier New"/>
    </w:rPr>
  </w:style>
  <w:style w:type="paragraph" w:styleId="aff5">
    <w:name w:val="Quote"/>
    <w:basedOn w:val="a1"/>
    <w:next w:val="a1"/>
    <w:link w:val="Charf2"/>
    <w:uiPriority w:val="29"/>
    <w:semiHidden/>
    <w:qFormat/>
    <w:rsid w:val="00405336"/>
    <w:rPr>
      <w:i/>
      <w:iCs/>
      <w:color w:val="000000"/>
    </w:rPr>
  </w:style>
  <w:style w:type="character" w:customStyle="1" w:styleId="Charf2">
    <w:name w:val="引用 Char"/>
    <w:link w:val="aff5"/>
    <w:uiPriority w:val="29"/>
    <w:semiHidden/>
    <w:rsid w:val="00FF04E3"/>
    <w:rPr>
      <w:i/>
      <w:iCs/>
      <w:color w:val="000000"/>
      <w:sz w:val="24"/>
    </w:rPr>
  </w:style>
  <w:style w:type="paragraph" w:styleId="aff6">
    <w:name w:val="Salutation"/>
    <w:basedOn w:val="a1"/>
    <w:next w:val="a1"/>
    <w:link w:val="Charf3"/>
    <w:semiHidden/>
    <w:rsid w:val="00405336"/>
  </w:style>
  <w:style w:type="character" w:customStyle="1" w:styleId="Charf3">
    <w:name w:val="称呼 Char"/>
    <w:link w:val="aff6"/>
    <w:semiHidden/>
    <w:rsid w:val="00FF04E3"/>
    <w:rPr>
      <w:sz w:val="24"/>
    </w:rPr>
  </w:style>
  <w:style w:type="paragraph" w:styleId="aff7">
    <w:name w:val="Signature"/>
    <w:basedOn w:val="a1"/>
    <w:link w:val="Charf4"/>
    <w:semiHidden/>
    <w:rsid w:val="00405336"/>
    <w:pPr>
      <w:ind w:left="4320"/>
    </w:pPr>
  </w:style>
  <w:style w:type="character" w:customStyle="1" w:styleId="Charf4">
    <w:name w:val="签名 Char"/>
    <w:link w:val="aff7"/>
    <w:semiHidden/>
    <w:rsid w:val="00FF04E3"/>
    <w:rPr>
      <w:sz w:val="24"/>
    </w:rPr>
  </w:style>
  <w:style w:type="paragraph" w:styleId="aff8">
    <w:name w:val="Subtitle"/>
    <w:basedOn w:val="a1"/>
    <w:next w:val="a1"/>
    <w:link w:val="Charf5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Charf5">
    <w:name w:val="副标题 Char"/>
    <w:link w:val="aff8"/>
    <w:semiHidden/>
    <w:rsid w:val="00FF04E3"/>
    <w:rPr>
      <w:rFonts w:ascii="Cambria" w:hAnsi="Cambria"/>
      <w:sz w:val="24"/>
      <w:szCs w:val="24"/>
    </w:rPr>
  </w:style>
  <w:style w:type="paragraph" w:styleId="aff9">
    <w:name w:val="table of authorities"/>
    <w:basedOn w:val="a1"/>
    <w:next w:val="a1"/>
    <w:semiHidden/>
    <w:rsid w:val="00405336"/>
    <w:pPr>
      <w:ind w:left="240" w:hanging="240"/>
    </w:pPr>
  </w:style>
  <w:style w:type="paragraph" w:styleId="affa">
    <w:name w:val="table of figures"/>
    <w:basedOn w:val="a1"/>
    <w:next w:val="a1"/>
    <w:semiHidden/>
    <w:rsid w:val="00405336"/>
  </w:style>
  <w:style w:type="paragraph" w:styleId="affb">
    <w:name w:val="Title"/>
    <w:basedOn w:val="a1"/>
    <w:next w:val="a1"/>
    <w:link w:val="Charf6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Charf6">
    <w:name w:val="标题 Char"/>
    <w:link w:val="affb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affc">
    <w:name w:val="toa heading"/>
    <w:basedOn w:val="a1"/>
    <w:next w:val="a1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11">
    <w:name w:val="toc 1"/>
    <w:basedOn w:val="a1"/>
    <w:next w:val="a1"/>
    <w:autoRedefine/>
    <w:semiHidden/>
    <w:rsid w:val="00405336"/>
  </w:style>
  <w:style w:type="paragraph" w:styleId="28">
    <w:name w:val="toc 2"/>
    <w:basedOn w:val="a1"/>
    <w:next w:val="a1"/>
    <w:autoRedefine/>
    <w:semiHidden/>
    <w:rsid w:val="00405336"/>
    <w:pPr>
      <w:ind w:left="240"/>
    </w:pPr>
  </w:style>
  <w:style w:type="paragraph" w:styleId="37">
    <w:name w:val="toc 3"/>
    <w:basedOn w:val="a1"/>
    <w:next w:val="a1"/>
    <w:autoRedefine/>
    <w:semiHidden/>
    <w:rsid w:val="00405336"/>
    <w:pPr>
      <w:ind w:left="480"/>
    </w:pPr>
  </w:style>
  <w:style w:type="paragraph" w:styleId="45">
    <w:name w:val="toc 4"/>
    <w:basedOn w:val="a1"/>
    <w:next w:val="a1"/>
    <w:autoRedefine/>
    <w:semiHidden/>
    <w:rsid w:val="00405336"/>
    <w:pPr>
      <w:ind w:left="720"/>
    </w:pPr>
  </w:style>
  <w:style w:type="paragraph" w:styleId="55">
    <w:name w:val="toc 5"/>
    <w:basedOn w:val="a1"/>
    <w:next w:val="a1"/>
    <w:autoRedefine/>
    <w:semiHidden/>
    <w:rsid w:val="00405336"/>
    <w:pPr>
      <w:ind w:left="960"/>
    </w:pPr>
  </w:style>
  <w:style w:type="paragraph" w:styleId="61">
    <w:name w:val="toc 6"/>
    <w:basedOn w:val="a1"/>
    <w:next w:val="a1"/>
    <w:autoRedefine/>
    <w:semiHidden/>
    <w:rsid w:val="00405336"/>
    <w:pPr>
      <w:ind w:left="1200"/>
    </w:pPr>
  </w:style>
  <w:style w:type="paragraph" w:styleId="71">
    <w:name w:val="toc 7"/>
    <w:basedOn w:val="a1"/>
    <w:next w:val="a1"/>
    <w:autoRedefine/>
    <w:semiHidden/>
    <w:rsid w:val="00405336"/>
    <w:pPr>
      <w:ind w:left="1440"/>
    </w:pPr>
  </w:style>
  <w:style w:type="paragraph" w:styleId="81">
    <w:name w:val="toc 8"/>
    <w:basedOn w:val="a1"/>
    <w:next w:val="a1"/>
    <w:autoRedefine/>
    <w:semiHidden/>
    <w:rsid w:val="00405336"/>
    <w:pPr>
      <w:ind w:left="1680"/>
    </w:pPr>
  </w:style>
  <w:style w:type="paragraph" w:styleId="91">
    <w:name w:val="toc 9"/>
    <w:basedOn w:val="a1"/>
    <w:next w:val="a1"/>
    <w:autoRedefine/>
    <w:semiHidden/>
    <w:rsid w:val="00405336"/>
    <w:pPr>
      <w:ind w:left="1920"/>
    </w:pPr>
  </w:style>
  <w:style w:type="paragraph" w:styleId="TOC">
    <w:name w:val="TOC Heading"/>
    <w:basedOn w:val="1"/>
    <w:next w:val="a1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affd">
    <w:name w:val="Hyperlink"/>
    <w:semiHidden/>
    <w:rsid w:val="007402FC"/>
    <w:rPr>
      <w:color w:val="0000FF"/>
      <w:u w:val="single"/>
    </w:rPr>
  </w:style>
  <w:style w:type="paragraph" w:customStyle="1" w:styleId="body-copy-normal">
    <w:name w:val="body-copy-normal"/>
    <w:basedOn w:val="a1"/>
    <w:rsid w:val="00FF3503"/>
    <w:pPr>
      <w:spacing w:before="100" w:beforeAutospacing="1" w:after="100" w:afterAutospacing="1"/>
    </w:pPr>
    <w:rPr>
      <w:szCs w:val="24"/>
    </w:rPr>
  </w:style>
  <w:style w:type="paragraph" w:customStyle="1" w:styleId="body-copy-ndent">
    <w:name w:val="body-copy-ndent"/>
    <w:basedOn w:val="a1"/>
    <w:rsid w:val="00FF3503"/>
    <w:pPr>
      <w:spacing w:before="100" w:beforeAutospacing="1" w:after="100" w:afterAutospacing="1"/>
    </w:pPr>
    <w:rPr>
      <w:szCs w:val="24"/>
    </w:rPr>
  </w:style>
  <w:style w:type="character" w:styleId="affe">
    <w:name w:val="Strong"/>
    <w:uiPriority w:val="22"/>
    <w:qFormat/>
    <w:rsid w:val="00FF3503"/>
    <w:rPr>
      <w:b/>
      <w:bCs/>
    </w:rPr>
  </w:style>
  <w:style w:type="character" w:styleId="afff">
    <w:name w:val="annotation reference"/>
    <w:semiHidden/>
    <w:rsid w:val="002800B6"/>
    <w:rPr>
      <w:sz w:val="16"/>
      <w:szCs w:val="16"/>
    </w:rPr>
  </w:style>
  <w:style w:type="paragraph" w:customStyle="1" w:styleId="Affiliation">
    <w:name w:val="Affiliation"/>
    <w:basedOn w:val="a1"/>
    <w:qFormat/>
    <w:rsid w:val="00453044"/>
    <w:pPr>
      <w:spacing w:before="120"/>
    </w:pPr>
    <w:rPr>
      <w:rFonts w:eastAsia="Times New Roman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02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3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9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7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159</TotalTime>
  <Pages>26</Pages>
  <Words>552</Words>
  <Characters>3153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3698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Hanson;Dawit Tegbaru;Brian Sedora</dc:creator>
  <cp:keywords/>
  <cp:lastModifiedBy>黄海波</cp:lastModifiedBy>
  <cp:revision>16</cp:revision>
  <cp:lastPrinted>2014-09-30T16:49:00Z</cp:lastPrinted>
  <dcterms:created xsi:type="dcterms:W3CDTF">2016-06-06T17:38:00Z</dcterms:created>
  <dcterms:modified xsi:type="dcterms:W3CDTF">2020-10-09T13:37:00Z</dcterms:modified>
</cp:coreProperties>
</file>