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E7A87B" w14:textId="77777777" w:rsidR="0036785A" w:rsidRPr="00B26280" w:rsidRDefault="0036785A" w:rsidP="00C51A5C">
      <w:pPr>
        <w:spacing w:line="240" w:lineRule="auto"/>
        <w:jc w:val="center"/>
        <w:rPr>
          <w:rFonts w:ascii="Times New Roman" w:hAnsi="Times New Roman" w:cs="Times New Roman"/>
          <w:sz w:val="24"/>
          <w:szCs w:val="24"/>
        </w:rPr>
      </w:pPr>
      <w:r w:rsidRPr="00B26280">
        <w:rPr>
          <w:rFonts w:ascii="Times New Roman" w:hAnsi="Times New Roman" w:cs="Times New Roman"/>
          <w:sz w:val="24"/>
          <w:szCs w:val="24"/>
        </w:rPr>
        <w:t>Supplementary Information</w:t>
      </w:r>
      <w:r>
        <w:rPr>
          <w:rFonts w:ascii="Times New Roman" w:hAnsi="Times New Roman" w:cs="Times New Roman"/>
          <w:sz w:val="24"/>
          <w:szCs w:val="24"/>
        </w:rPr>
        <w:t xml:space="preserve"> of </w:t>
      </w:r>
    </w:p>
    <w:p w14:paraId="25377AEF" w14:textId="77777777" w:rsidR="0036785A" w:rsidRPr="004C4032" w:rsidRDefault="0036785A" w:rsidP="00C51A5C">
      <w:pPr>
        <w:spacing w:line="240" w:lineRule="auto"/>
        <w:jc w:val="both"/>
        <w:rPr>
          <w:rFonts w:ascii="Times New Roman" w:hAnsi="Times New Roman" w:cs="Times New Roman"/>
          <w:b/>
          <w:bCs/>
          <w:sz w:val="28"/>
          <w:szCs w:val="28"/>
        </w:rPr>
      </w:pPr>
      <w:r w:rsidRPr="004C4032">
        <w:rPr>
          <w:rFonts w:ascii="Times New Roman" w:hAnsi="Times New Roman" w:cs="Times New Roman"/>
          <w:b/>
          <w:bCs/>
          <w:sz w:val="28"/>
          <w:szCs w:val="28"/>
        </w:rPr>
        <w:t xml:space="preserve">New insights into the distributions of nitrogen fixation and diazotrophs revealed by high-resolution sensing and sampling methods </w:t>
      </w:r>
    </w:p>
    <w:p w14:paraId="5C73ED3A" w14:textId="77777777" w:rsidR="0036785A" w:rsidRPr="00B26280" w:rsidRDefault="0036785A" w:rsidP="00C51A5C">
      <w:pPr>
        <w:spacing w:line="240" w:lineRule="auto"/>
        <w:jc w:val="both"/>
        <w:rPr>
          <w:rFonts w:ascii="Times New Roman" w:hAnsi="Times New Roman" w:cs="Times New Roman"/>
          <w:sz w:val="24"/>
          <w:szCs w:val="24"/>
        </w:rPr>
      </w:pPr>
    </w:p>
    <w:p w14:paraId="6660B212" w14:textId="77777777" w:rsidR="0036785A" w:rsidRPr="00C51A5C" w:rsidRDefault="0036785A" w:rsidP="00C51A5C">
      <w:pPr>
        <w:spacing w:line="240" w:lineRule="auto"/>
        <w:jc w:val="both"/>
        <w:rPr>
          <w:rFonts w:ascii="Times New Roman" w:hAnsi="Times New Roman" w:cs="Times New Roman"/>
          <w:sz w:val="24"/>
          <w:szCs w:val="24"/>
        </w:rPr>
      </w:pPr>
      <w:r w:rsidRPr="00C51A5C">
        <w:rPr>
          <w:rFonts w:ascii="Times New Roman" w:hAnsi="Times New Roman" w:cs="Times New Roman"/>
          <w:sz w:val="24"/>
          <w:szCs w:val="24"/>
        </w:rPr>
        <w:t>Weiyi Tang</w:t>
      </w:r>
      <w:r w:rsidRPr="00C51A5C">
        <w:rPr>
          <w:rFonts w:ascii="Times New Roman" w:hAnsi="Times New Roman" w:cs="Times New Roman"/>
          <w:sz w:val="24"/>
          <w:szCs w:val="24"/>
          <w:vertAlign w:val="superscript"/>
        </w:rPr>
        <w:t>1,2</w:t>
      </w:r>
      <w:r w:rsidRPr="00C51A5C">
        <w:rPr>
          <w:rFonts w:ascii="Times New Roman" w:hAnsi="Times New Roman" w:cs="Times New Roman"/>
          <w:sz w:val="24"/>
          <w:szCs w:val="24"/>
        </w:rPr>
        <w:t xml:space="preserve">, Elena </w:t>
      </w:r>
      <w:proofErr w:type="spellStart"/>
      <w:r w:rsidRPr="00C51A5C">
        <w:rPr>
          <w:rFonts w:ascii="Times New Roman" w:hAnsi="Times New Roman" w:cs="Times New Roman"/>
          <w:sz w:val="24"/>
          <w:szCs w:val="24"/>
        </w:rPr>
        <w:t>Cerdán</w:t>
      </w:r>
      <w:proofErr w:type="spellEnd"/>
      <w:r w:rsidRPr="00C51A5C">
        <w:rPr>
          <w:rFonts w:ascii="Times New Roman" w:hAnsi="Times New Roman" w:cs="Times New Roman"/>
          <w:sz w:val="24"/>
          <w:szCs w:val="24"/>
        </w:rPr>
        <w:t xml:space="preserve"> García</w:t>
      </w:r>
      <w:r w:rsidRPr="00C51A5C">
        <w:rPr>
          <w:rFonts w:ascii="Times New Roman" w:hAnsi="Times New Roman" w:cs="Times New Roman"/>
          <w:sz w:val="24"/>
          <w:szCs w:val="24"/>
          <w:vertAlign w:val="superscript"/>
        </w:rPr>
        <w:t>3</w:t>
      </w:r>
      <w:r w:rsidRPr="00C51A5C">
        <w:rPr>
          <w:rFonts w:ascii="Times New Roman" w:hAnsi="Times New Roman" w:cs="Times New Roman"/>
          <w:sz w:val="24"/>
          <w:szCs w:val="24"/>
        </w:rPr>
        <w:t>, Hugo Berthelot</w:t>
      </w:r>
      <w:r w:rsidRPr="00C51A5C">
        <w:rPr>
          <w:rFonts w:ascii="Times New Roman" w:hAnsi="Times New Roman" w:cs="Times New Roman"/>
          <w:sz w:val="24"/>
          <w:szCs w:val="24"/>
          <w:vertAlign w:val="superscript"/>
        </w:rPr>
        <w:t>4</w:t>
      </w:r>
      <w:r w:rsidRPr="00C51A5C">
        <w:rPr>
          <w:rFonts w:ascii="Times New Roman" w:hAnsi="Times New Roman" w:cs="Times New Roman"/>
          <w:sz w:val="24"/>
          <w:szCs w:val="24"/>
        </w:rPr>
        <w:t>,</w:t>
      </w:r>
      <w:r w:rsidRPr="00C51A5C">
        <w:rPr>
          <w:rFonts w:ascii="Times New Roman" w:hAnsi="Times New Roman" w:cs="Times New Roman"/>
          <w:sz w:val="24"/>
          <w:szCs w:val="24"/>
          <w:vertAlign w:val="superscript"/>
        </w:rPr>
        <w:t xml:space="preserve"> </w:t>
      </w:r>
      <w:proofErr w:type="spellStart"/>
      <w:r w:rsidRPr="00C51A5C">
        <w:rPr>
          <w:rFonts w:ascii="Times New Roman" w:hAnsi="Times New Roman" w:cs="Times New Roman"/>
          <w:sz w:val="24"/>
          <w:szCs w:val="24"/>
        </w:rPr>
        <w:t>Despo</w:t>
      </w:r>
      <w:proofErr w:type="spellEnd"/>
      <w:r w:rsidRPr="00C51A5C">
        <w:rPr>
          <w:rFonts w:ascii="Times New Roman" w:hAnsi="Times New Roman" w:cs="Times New Roman"/>
          <w:sz w:val="24"/>
          <w:szCs w:val="24"/>
        </w:rPr>
        <w:t xml:space="preserve"> Polyviou</w:t>
      </w:r>
      <w:r w:rsidRPr="00C51A5C">
        <w:rPr>
          <w:rFonts w:ascii="Times New Roman" w:hAnsi="Times New Roman" w:cs="Times New Roman"/>
          <w:sz w:val="24"/>
          <w:szCs w:val="24"/>
          <w:vertAlign w:val="superscript"/>
        </w:rPr>
        <w:t>3</w:t>
      </w:r>
      <w:r w:rsidRPr="00C51A5C">
        <w:rPr>
          <w:rFonts w:ascii="Times New Roman" w:hAnsi="Times New Roman" w:cs="Times New Roman"/>
          <w:sz w:val="24"/>
          <w:szCs w:val="24"/>
        </w:rPr>
        <w:t xml:space="preserve">, </w:t>
      </w:r>
      <w:proofErr w:type="spellStart"/>
      <w:r w:rsidRPr="00C51A5C">
        <w:rPr>
          <w:rFonts w:ascii="Times New Roman" w:hAnsi="Times New Roman" w:cs="Times New Roman"/>
          <w:sz w:val="24"/>
          <w:szCs w:val="24"/>
        </w:rPr>
        <w:t>Seaver</w:t>
      </w:r>
      <w:proofErr w:type="spellEnd"/>
      <w:r w:rsidRPr="00C51A5C">
        <w:rPr>
          <w:rFonts w:ascii="Times New Roman" w:hAnsi="Times New Roman" w:cs="Times New Roman"/>
          <w:sz w:val="24"/>
          <w:szCs w:val="24"/>
        </w:rPr>
        <w:t xml:space="preserve"> Wang</w:t>
      </w:r>
      <w:r w:rsidRPr="00C51A5C">
        <w:rPr>
          <w:rFonts w:ascii="Times New Roman" w:hAnsi="Times New Roman" w:cs="Times New Roman"/>
          <w:sz w:val="24"/>
          <w:szCs w:val="24"/>
          <w:vertAlign w:val="superscript"/>
        </w:rPr>
        <w:t>1</w:t>
      </w:r>
      <w:r w:rsidRPr="00C51A5C">
        <w:rPr>
          <w:rFonts w:ascii="Times New Roman" w:hAnsi="Times New Roman" w:cs="Times New Roman"/>
          <w:sz w:val="24"/>
          <w:szCs w:val="24"/>
        </w:rPr>
        <w:t>, Alison Baylay</w:t>
      </w:r>
      <w:r w:rsidRPr="00C51A5C">
        <w:rPr>
          <w:rFonts w:ascii="Times New Roman" w:hAnsi="Times New Roman" w:cs="Times New Roman"/>
          <w:sz w:val="24"/>
          <w:szCs w:val="24"/>
          <w:vertAlign w:val="superscript"/>
        </w:rPr>
        <w:t>3</w:t>
      </w:r>
      <w:r w:rsidRPr="00C51A5C">
        <w:rPr>
          <w:rFonts w:ascii="Times New Roman" w:hAnsi="Times New Roman" w:cs="Times New Roman"/>
          <w:sz w:val="24"/>
          <w:szCs w:val="24"/>
        </w:rPr>
        <w:t>, Hannah Whitby</w:t>
      </w:r>
      <w:r w:rsidRPr="00C51A5C">
        <w:rPr>
          <w:rFonts w:ascii="Times New Roman" w:hAnsi="Times New Roman" w:cs="Times New Roman"/>
          <w:sz w:val="24"/>
          <w:szCs w:val="24"/>
          <w:vertAlign w:val="superscript"/>
        </w:rPr>
        <w:t>4</w:t>
      </w:r>
      <w:r w:rsidRPr="00C51A5C">
        <w:rPr>
          <w:rFonts w:ascii="Times New Roman" w:hAnsi="Times New Roman" w:cs="Times New Roman"/>
          <w:sz w:val="24"/>
          <w:szCs w:val="24"/>
        </w:rPr>
        <w:t>, Hélène Planquette</w:t>
      </w:r>
      <w:r w:rsidRPr="00C51A5C">
        <w:rPr>
          <w:rFonts w:ascii="Times New Roman" w:hAnsi="Times New Roman" w:cs="Times New Roman"/>
          <w:sz w:val="24"/>
          <w:szCs w:val="24"/>
          <w:vertAlign w:val="superscript"/>
        </w:rPr>
        <w:t>4</w:t>
      </w:r>
      <w:r w:rsidRPr="00C51A5C">
        <w:rPr>
          <w:rFonts w:ascii="Times New Roman" w:hAnsi="Times New Roman" w:cs="Times New Roman"/>
          <w:sz w:val="24"/>
          <w:szCs w:val="24"/>
        </w:rPr>
        <w:t>, Matthew Mowlem</w:t>
      </w:r>
      <w:r w:rsidRPr="00C51A5C">
        <w:rPr>
          <w:rFonts w:ascii="Times New Roman" w:hAnsi="Times New Roman" w:cs="Times New Roman"/>
          <w:sz w:val="24"/>
          <w:szCs w:val="24"/>
          <w:vertAlign w:val="superscript"/>
        </w:rPr>
        <w:t>5</w:t>
      </w:r>
      <w:r w:rsidRPr="00C51A5C">
        <w:rPr>
          <w:rFonts w:ascii="Times New Roman" w:hAnsi="Times New Roman" w:cs="Times New Roman"/>
          <w:sz w:val="24"/>
          <w:szCs w:val="24"/>
        </w:rPr>
        <w:t>, Julie Robidart</w:t>
      </w:r>
      <w:proofErr w:type="gramStart"/>
      <w:r w:rsidRPr="00C51A5C">
        <w:rPr>
          <w:rFonts w:ascii="Times New Roman" w:hAnsi="Times New Roman" w:cs="Times New Roman"/>
          <w:sz w:val="24"/>
          <w:szCs w:val="24"/>
          <w:vertAlign w:val="superscript"/>
        </w:rPr>
        <w:t>5,*</w:t>
      </w:r>
      <w:proofErr w:type="gramEnd"/>
      <w:r w:rsidRPr="00C51A5C">
        <w:rPr>
          <w:rFonts w:ascii="Times New Roman" w:hAnsi="Times New Roman" w:cs="Times New Roman"/>
          <w:sz w:val="24"/>
          <w:szCs w:val="24"/>
        </w:rPr>
        <w:t>, Nicolas Cassar</w:t>
      </w:r>
      <w:r w:rsidRPr="00C51A5C">
        <w:rPr>
          <w:rFonts w:ascii="Times New Roman" w:hAnsi="Times New Roman" w:cs="Times New Roman"/>
          <w:sz w:val="24"/>
          <w:szCs w:val="24"/>
          <w:vertAlign w:val="superscript"/>
        </w:rPr>
        <w:t>1,4,*</w:t>
      </w:r>
    </w:p>
    <w:p w14:paraId="269C3AE0" w14:textId="77777777" w:rsidR="0036785A" w:rsidRPr="00C51A5C" w:rsidRDefault="0036785A" w:rsidP="00C51A5C">
      <w:pPr>
        <w:spacing w:line="240" w:lineRule="auto"/>
        <w:jc w:val="both"/>
        <w:rPr>
          <w:rFonts w:ascii="Times New Roman" w:hAnsi="Times New Roman" w:cs="Times New Roman"/>
          <w:sz w:val="24"/>
          <w:szCs w:val="24"/>
        </w:rPr>
      </w:pPr>
    </w:p>
    <w:p w14:paraId="528B7126" w14:textId="77777777" w:rsidR="0036785A" w:rsidRPr="00C51A5C" w:rsidRDefault="0036785A" w:rsidP="00C51A5C">
      <w:pPr>
        <w:spacing w:line="240" w:lineRule="auto"/>
        <w:jc w:val="both"/>
        <w:rPr>
          <w:rFonts w:ascii="Times New Roman" w:hAnsi="Times New Roman" w:cs="Times New Roman"/>
          <w:sz w:val="24"/>
          <w:szCs w:val="24"/>
        </w:rPr>
      </w:pPr>
      <w:r w:rsidRPr="00C51A5C">
        <w:rPr>
          <w:rFonts w:ascii="Times New Roman" w:hAnsi="Times New Roman" w:cs="Times New Roman"/>
          <w:sz w:val="24"/>
          <w:szCs w:val="24"/>
          <w:vertAlign w:val="superscript"/>
        </w:rPr>
        <w:t>1</w:t>
      </w:r>
      <w:r w:rsidRPr="00C51A5C">
        <w:rPr>
          <w:rFonts w:ascii="Times New Roman" w:hAnsi="Times New Roman" w:cs="Times New Roman"/>
          <w:sz w:val="24"/>
          <w:szCs w:val="24"/>
        </w:rPr>
        <w:t>Division of Earth and Ocean Sciences, Nicholas School of the Environment, Duke University, Durham, NC 27708, USA</w:t>
      </w:r>
    </w:p>
    <w:p w14:paraId="4A80AD79" w14:textId="77777777" w:rsidR="0036785A" w:rsidRPr="00C51A5C" w:rsidRDefault="0036785A" w:rsidP="00C51A5C">
      <w:pPr>
        <w:spacing w:line="240" w:lineRule="auto"/>
        <w:jc w:val="both"/>
        <w:rPr>
          <w:rFonts w:ascii="Times New Roman" w:hAnsi="Times New Roman" w:cs="Times New Roman"/>
          <w:sz w:val="24"/>
          <w:szCs w:val="24"/>
        </w:rPr>
      </w:pPr>
      <w:r w:rsidRPr="00C51A5C">
        <w:rPr>
          <w:rFonts w:ascii="Times New Roman" w:hAnsi="Times New Roman" w:cs="Times New Roman"/>
          <w:sz w:val="24"/>
          <w:szCs w:val="24"/>
          <w:vertAlign w:val="superscript"/>
        </w:rPr>
        <w:t>2</w:t>
      </w:r>
      <w:r w:rsidRPr="00C51A5C">
        <w:rPr>
          <w:rFonts w:ascii="Times New Roman" w:hAnsi="Times New Roman" w:cs="Times New Roman"/>
          <w:sz w:val="24"/>
          <w:szCs w:val="24"/>
        </w:rPr>
        <w:t>Now at Department of Geosciences, Princeton University, NJ 08544, USA</w:t>
      </w:r>
    </w:p>
    <w:p w14:paraId="458BDFA9" w14:textId="77777777" w:rsidR="0036785A" w:rsidRPr="00C51A5C" w:rsidRDefault="0036785A" w:rsidP="00C51A5C">
      <w:pPr>
        <w:spacing w:line="240" w:lineRule="auto"/>
        <w:jc w:val="both"/>
        <w:rPr>
          <w:rFonts w:ascii="Times New Roman" w:hAnsi="Times New Roman" w:cs="Times New Roman"/>
          <w:sz w:val="24"/>
          <w:szCs w:val="24"/>
        </w:rPr>
      </w:pPr>
      <w:r w:rsidRPr="00C51A5C">
        <w:rPr>
          <w:rFonts w:ascii="Times New Roman" w:hAnsi="Times New Roman" w:cs="Times New Roman"/>
          <w:sz w:val="24"/>
          <w:szCs w:val="24"/>
          <w:vertAlign w:val="superscript"/>
        </w:rPr>
        <w:t>3</w:t>
      </w:r>
      <w:r w:rsidRPr="00C51A5C">
        <w:rPr>
          <w:rFonts w:ascii="Times New Roman" w:hAnsi="Times New Roman" w:cs="Times New Roman"/>
          <w:sz w:val="24"/>
          <w:szCs w:val="24"/>
        </w:rPr>
        <w:t>Department of Ocean and Earth Sciences, National Oceanography Centre, University of Southampton, European Way, SO14 3ZH, Southampton, United Kingdom</w:t>
      </w:r>
    </w:p>
    <w:p w14:paraId="22103508" w14:textId="77777777" w:rsidR="0036785A" w:rsidRPr="00C51A5C" w:rsidRDefault="0036785A" w:rsidP="00C51A5C">
      <w:pPr>
        <w:spacing w:line="240" w:lineRule="auto"/>
        <w:jc w:val="both"/>
        <w:rPr>
          <w:rFonts w:ascii="Times New Roman" w:hAnsi="Times New Roman" w:cs="Times New Roman"/>
          <w:sz w:val="24"/>
          <w:szCs w:val="24"/>
          <w:lang w:val="fr-FR"/>
        </w:rPr>
      </w:pPr>
      <w:r w:rsidRPr="00C51A5C">
        <w:rPr>
          <w:rFonts w:ascii="Times New Roman" w:hAnsi="Times New Roman" w:cs="Times New Roman"/>
          <w:sz w:val="24"/>
          <w:szCs w:val="24"/>
          <w:vertAlign w:val="superscript"/>
          <w:lang w:val="fr-FR"/>
        </w:rPr>
        <w:t>4</w:t>
      </w:r>
      <w:r w:rsidRPr="00C51A5C">
        <w:rPr>
          <w:rFonts w:ascii="Times New Roman" w:hAnsi="Times New Roman" w:cs="Times New Roman"/>
          <w:sz w:val="24"/>
          <w:szCs w:val="24"/>
          <w:lang w:val="fr-FR"/>
        </w:rPr>
        <w:t>Laboratoire des Sciences de l'Environnement Marin (LEMAR), UMR 6539 UBO/CNRS/IRD/IFREMER, Institut Universitaire Européen de la Mer (IUEM), Brest, France</w:t>
      </w:r>
    </w:p>
    <w:p w14:paraId="62CF3731" w14:textId="77777777" w:rsidR="0036785A" w:rsidRPr="00C51A5C" w:rsidRDefault="0036785A" w:rsidP="00C51A5C">
      <w:pPr>
        <w:spacing w:line="240" w:lineRule="auto"/>
        <w:jc w:val="both"/>
        <w:rPr>
          <w:rFonts w:ascii="Times New Roman" w:hAnsi="Times New Roman" w:cs="Times New Roman"/>
          <w:sz w:val="24"/>
          <w:szCs w:val="24"/>
        </w:rPr>
      </w:pPr>
      <w:r w:rsidRPr="00C51A5C">
        <w:rPr>
          <w:rFonts w:ascii="Times New Roman" w:hAnsi="Times New Roman" w:cs="Times New Roman"/>
          <w:sz w:val="24"/>
          <w:szCs w:val="24"/>
          <w:vertAlign w:val="superscript"/>
        </w:rPr>
        <w:t>5</w:t>
      </w:r>
      <w:r w:rsidRPr="00C51A5C">
        <w:rPr>
          <w:rFonts w:ascii="Times New Roman" w:hAnsi="Times New Roman" w:cs="Times New Roman"/>
          <w:sz w:val="24"/>
          <w:szCs w:val="24"/>
        </w:rPr>
        <w:t>Ocean Technology and Engineering Group, National Oceanography Centre, European Way, SO14 3ZH, Southampton, United Kingdom</w:t>
      </w:r>
    </w:p>
    <w:p w14:paraId="428530FC" w14:textId="77777777" w:rsidR="0036785A" w:rsidRPr="00B26280" w:rsidRDefault="0036785A" w:rsidP="00C51A5C">
      <w:pPr>
        <w:spacing w:line="240" w:lineRule="auto"/>
        <w:jc w:val="both"/>
        <w:rPr>
          <w:rFonts w:ascii="Times New Roman" w:hAnsi="Times New Roman" w:cs="Times New Roman"/>
          <w:sz w:val="24"/>
          <w:szCs w:val="24"/>
        </w:rPr>
      </w:pPr>
    </w:p>
    <w:p w14:paraId="0AB519C1" w14:textId="77777777" w:rsidR="0036785A" w:rsidRPr="00B26280" w:rsidRDefault="0036785A" w:rsidP="00C51A5C">
      <w:pPr>
        <w:spacing w:line="240" w:lineRule="auto"/>
        <w:jc w:val="both"/>
        <w:rPr>
          <w:rFonts w:ascii="Times New Roman" w:hAnsi="Times New Roman" w:cs="Times New Roman"/>
          <w:sz w:val="24"/>
          <w:szCs w:val="24"/>
        </w:rPr>
      </w:pPr>
      <w:r w:rsidRPr="00B26280">
        <w:rPr>
          <w:rFonts w:ascii="Times New Roman" w:hAnsi="Times New Roman" w:cs="Times New Roman"/>
          <w:sz w:val="24"/>
          <w:szCs w:val="24"/>
        </w:rPr>
        <w:t xml:space="preserve">*Corresponding to </w:t>
      </w:r>
      <w:hyperlink r:id="rId6" w:history="1">
        <w:r w:rsidRPr="00B26280">
          <w:rPr>
            <w:rStyle w:val="Hyperlink"/>
            <w:rFonts w:ascii="Times New Roman" w:hAnsi="Times New Roman" w:cs="Times New Roman"/>
            <w:sz w:val="24"/>
            <w:szCs w:val="24"/>
          </w:rPr>
          <w:t>j.robidart@noc.ac.uk</w:t>
        </w:r>
      </w:hyperlink>
      <w:r w:rsidRPr="00B26280">
        <w:rPr>
          <w:rFonts w:ascii="Times New Roman" w:hAnsi="Times New Roman" w:cs="Times New Roman"/>
          <w:sz w:val="24"/>
          <w:szCs w:val="24"/>
        </w:rPr>
        <w:t xml:space="preserve"> and </w:t>
      </w:r>
      <w:hyperlink r:id="rId7" w:history="1">
        <w:r w:rsidRPr="00B26280">
          <w:rPr>
            <w:rStyle w:val="Hyperlink"/>
            <w:rFonts w:ascii="Times New Roman" w:hAnsi="Times New Roman" w:cs="Times New Roman"/>
            <w:sz w:val="24"/>
            <w:szCs w:val="24"/>
          </w:rPr>
          <w:t>Nicolas.Cassar@duke.edu</w:t>
        </w:r>
      </w:hyperlink>
      <w:r w:rsidRPr="00B26280">
        <w:rPr>
          <w:rFonts w:ascii="Times New Roman" w:hAnsi="Times New Roman" w:cs="Times New Roman"/>
          <w:sz w:val="24"/>
          <w:szCs w:val="24"/>
        </w:rPr>
        <w:t xml:space="preserve"> </w:t>
      </w:r>
    </w:p>
    <w:p w14:paraId="60A9AB4C" w14:textId="77777777" w:rsidR="0036785A" w:rsidRDefault="0036785A" w:rsidP="00C51A5C">
      <w:pPr>
        <w:spacing w:line="240" w:lineRule="auto"/>
        <w:jc w:val="both"/>
        <w:rPr>
          <w:rFonts w:ascii="Times New Roman" w:hAnsi="Times New Roman" w:cs="Times New Roman"/>
          <w:sz w:val="24"/>
          <w:szCs w:val="24"/>
        </w:rPr>
      </w:pPr>
    </w:p>
    <w:p w14:paraId="681D6690" w14:textId="77777777" w:rsidR="0036785A" w:rsidRPr="00CF166A" w:rsidRDefault="0036785A" w:rsidP="00C51A5C">
      <w:pPr>
        <w:spacing w:line="240" w:lineRule="auto"/>
        <w:jc w:val="both"/>
        <w:rPr>
          <w:rFonts w:ascii="Times New Roman" w:hAnsi="Times New Roman" w:cs="Times New Roman"/>
          <w:sz w:val="24"/>
          <w:szCs w:val="24"/>
        </w:rPr>
      </w:pPr>
    </w:p>
    <w:p w14:paraId="4AF487FD" w14:textId="77777777" w:rsidR="0036785A" w:rsidRDefault="0036785A" w:rsidP="00C51A5C">
      <w:pPr>
        <w:spacing w:line="240" w:lineRule="auto"/>
        <w:rPr>
          <w:rFonts w:ascii="Times New Roman" w:hAnsi="Times New Roman" w:cs="Times New Roman"/>
          <w:sz w:val="24"/>
          <w:szCs w:val="24"/>
        </w:rPr>
      </w:pPr>
      <w:r>
        <w:rPr>
          <w:rFonts w:ascii="Times New Roman" w:hAnsi="Times New Roman" w:cs="Times New Roman"/>
          <w:sz w:val="24"/>
          <w:szCs w:val="24"/>
        </w:rPr>
        <w:br w:type="page"/>
      </w:r>
    </w:p>
    <w:p w14:paraId="2211E169" w14:textId="77777777" w:rsidR="0036785A" w:rsidRDefault="0036785A" w:rsidP="00615A06">
      <w:pPr>
        <w:jc w:val="center"/>
        <w:rPr>
          <w:rFonts w:ascii="Times New Roman" w:hAnsi="Times New Roman" w:cs="Times New Roman"/>
          <w:sz w:val="24"/>
          <w:szCs w:val="24"/>
        </w:rPr>
      </w:pPr>
      <w:r w:rsidRPr="00823125">
        <w:rPr>
          <w:rFonts w:ascii="Times New Roman" w:hAnsi="Times New Roman" w:cs="Times New Roman"/>
          <w:sz w:val="24"/>
          <w:szCs w:val="24"/>
        </w:rPr>
        <w:lastRenderedPageBreak/>
        <w:t>S</w:t>
      </w:r>
      <w:r>
        <w:rPr>
          <w:rFonts w:ascii="Times New Roman" w:hAnsi="Times New Roman" w:cs="Times New Roman"/>
          <w:sz w:val="24"/>
          <w:szCs w:val="24"/>
        </w:rPr>
        <w:t>upplementary Table 1. Primer and probe sequences</w:t>
      </w:r>
      <w:r w:rsidRPr="00823125">
        <w:rPr>
          <w:rFonts w:ascii="Times New Roman" w:hAnsi="Times New Roman" w:cs="Times New Roman"/>
          <w:sz w:val="24"/>
          <w:szCs w:val="24"/>
        </w:rPr>
        <w:t xml:space="preserve"> used in </w:t>
      </w:r>
      <w:proofErr w:type="spellStart"/>
      <w:r w:rsidRPr="003B50AE">
        <w:rPr>
          <w:rFonts w:ascii="Times New Roman" w:hAnsi="Times New Roman" w:cs="Times New Roman"/>
          <w:i/>
          <w:sz w:val="24"/>
          <w:szCs w:val="24"/>
        </w:rPr>
        <w:t>nifH</w:t>
      </w:r>
      <w:proofErr w:type="spellEnd"/>
      <w:r>
        <w:rPr>
          <w:rFonts w:ascii="Times New Roman" w:hAnsi="Times New Roman" w:cs="Times New Roman"/>
          <w:sz w:val="24"/>
          <w:szCs w:val="24"/>
        </w:rPr>
        <w:t xml:space="preserve"> sequencing, qPCR and </w:t>
      </w:r>
      <w:r w:rsidRPr="00823125">
        <w:rPr>
          <w:rFonts w:ascii="Times New Roman" w:hAnsi="Times New Roman" w:cs="Times New Roman"/>
          <w:sz w:val="24"/>
          <w:szCs w:val="24"/>
        </w:rPr>
        <w:t xml:space="preserve">RT-qPCR </w:t>
      </w:r>
      <w:r>
        <w:rPr>
          <w:rFonts w:ascii="Times New Roman" w:hAnsi="Times New Roman" w:cs="Times New Roman"/>
          <w:sz w:val="24"/>
          <w:szCs w:val="24"/>
        </w:rPr>
        <w:t>analyses</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30"/>
        <w:gridCol w:w="2070"/>
        <w:gridCol w:w="1980"/>
        <w:gridCol w:w="2070"/>
        <w:gridCol w:w="1700"/>
      </w:tblGrid>
      <w:tr w:rsidR="0036785A" w:rsidRPr="00A7166A" w14:paraId="06C1895A" w14:textId="77777777" w:rsidTr="008C0EFF">
        <w:tc>
          <w:tcPr>
            <w:tcW w:w="1530" w:type="dxa"/>
            <w:tcBorders>
              <w:top w:val="single" w:sz="4" w:space="0" w:color="auto"/>
              <w:bottom w:val="nil"/>
            </w:tcBorders>
          </w:tcPr>
          <w:p w14:paraId="23012D39" w14:textId="77777777" w:rsidR="0036785A" w:rsidRPr="00A7166A" w:rsidRDefault="0036785A" w:rsidP="00615A06">
            <w:pPr>
              <w:jc w:val="center"/>
              <w:rPr>
                <w:rFonts w:ascii="Times New Roman" w:hAnsi="Times New Roman" w:cs="Times New Roman"/>
                <w:sz w:val="20"/>
                <w:szCs w:val="20"/>
              </w:rPr>
            </w:pPr>
            <w:r w:rsidRPr="00A7166A">
              <w:rPr>
                <w:rFonts w:ascii="Times New Roman" w:hAnsi="Times New Roman" w:cs="Times New Roman"/>
                <w:sz w:val="20"/>
                <w:szCs w:val="20"/>
              </w:rPr>
              <w:t>Target</w:t>
            </w:r>
          </w:p>
        </w:tc>
        <w:tc>
          <w:tcPr>
            <w:tcW w:w="2070" w:type="dxa"/>
            <w:tcBorders>
              <w:top w:val="single" w:sz="4" w:space="0" w:color="auto"/>
              <w:bottom w:val="nil"/>
            </w:tcBorders>
          </w:tcPr>
          <w:p w14:paraId="7F30A065" w14:textId="77777777" w:rsidR="0036785A" w:rsidRPr="00A7166A" w:rsidRDefault="0036785A" w:rsidP="00615A06">
            <w:pPr>
              <w:jc w:val="center"/>
              <w:rPr>
                <w:rFonts w:ascii="Times New Roman" w:hAnsi="Times New Roman" w:cs="Times New Roman"/>
                <w:sz w:val="20"/>
                <w:szCs w:val="20"/>
              </w:rPr>
            </w:pPr>
            <w:r w:rsidRPr="00A7166A">
              <w:rPr>
                <w:rFonts w:ascii="Times New Roman" w:hAnsi="Times New Roman" w:cs="Times New Roman"/>
                <w:sz w:val="20"/>
                <w:szCs w:val="20"/>
              </w:rPr>
              <w:t>Forward primer (5’-3’)</w:t>
            </w:r>
          </w:p>
        </w:tc>
        <w:tc>
          <w:tcPr>
            <w:tcW w:w="1980" w:type="dxa"/>
            <w:tcBorders>
              <w:top w:val="single" w:sz="4" w:space="0" w:color="auto"/>
              <w:bottom w:val="nil"/>
            </w:tcBorders>
          </w:tcPr>
          <w:p w14:paraId="078647D8" w14:textId="77777777" w:rsidR="0036785A" w:rsidRPr="00A7166A" w:rsidRDefault="0036785A" w:rsidP="00615A06">
            <w:pPr>
              <w:jc w:val="center"/>
              <w:rPr>
                <w:rFonts w:ascii="Times New Roman" w:hAnsi="Times New Roman" w:cs="Times New Roman"/>
                <w:sz w:val="20"/>
                <w:szCs w:val="20"/>
              </w:rPr>
            </w:pPr>
            <w:r w:rsidRPr="00A7166A">
              <w:rPr>
                <w:rFonts w:ascii="Times New Roman" w:hAnsi="Times New Roman" w:cs="Times New Roman"/>
                <w:sz w:val="20"/>
                <w:szCs w:val="20"/>
              </w:rPr>
              <w:t>Probe (5’-3’)</w:t>
            </w:r>
          </w:p>
        </w:tc>
        <w:tc>
          <w:tcPr>
            <w:tcW w:w="2070" w:type="dxa"/>
            <w:tcBorders>
              <w:top w:val="single" w:sz="4" w:space="0" w:color="auto"/>
              <w:bottom w:val="nil"/>
            </w:tcBorders>
          </w:tcPr>
          <w:p w14:paraId="457ED467" w14:textId="77777777" w:rsidR="0036785A" w:rsidRPr="00A7166A" w:rsidRDefault="0036785A" w:rsidP="00615A06">
            <w:pPr>
              <w:jc w:val="center"/>
              <w:rPr>
                <w:rFonts w:ascii="Times New Roman" w:hAnsi="Times New Roman" w:cs="Times New Roman"/>
                <w:sz w:val="20"/>
                <w:szCs w:val="20"/>
              </w:rPr>
            </w:pPr>
            <w:r>
              <w:rPr>
                <w:rFonts w:ascii="Times New Roman" w:hAnsi="Times New Roman" w:cs="Times New Roman"/>
                <w:sz w:val="20"/>
                <w:szCs w:val="20"/>
              </w:rPr>
              <w:t>R</w:t>
            </w:r>
            <w:r w:rsidRPr="00A7166A">
              <w:rPr>
                <w:rFonts w:ascii="Times New Roman" w:hAnsi="Times New Roman" w:cs="Times New Roman"/>
                <w:sz w:val="20"/>
                <w:szCs w:val="20"/>
              </w:rPr>
              <w:t>everse primer (5’-3’)</w:t>
            </w:r>
          </w:p>
        </w:tc>
        <w:tc>
          <w:tcPr>
            <w:tcW w:w="1700" w:type="dxa"/>
            <w:tcBorders>
              <w:top w:val="single" w:sz="4" w:space="0" w:color="auto"/>
              <w:bottom w:val="nil"/>
            </w:tcBorders>
          </w:tcPr>
          <w:p w14:paraId="2DA75055" w14:textId="77777777" w:rsidR="0036785A" w:rsidRPr="00A7166A" w:rsidRDefault="0036785A" w:rsidP="00615A06">
            <w:pPr>
              <w:jc w:val="center"/>
              <w:rPr>
                <w:rFonts w:ascii="Times New Roman" w:hAnsi="Times New Roman" w:cs="Times New Roman"/>
                <w:sz w:val="20"/>
                <w:szCs w:val="20"/>
              </w:rPr>
            </w:pPr>
            <w:r w:rsidRPr="00A7166A">
              <w:rPr>
                <w:rFonts w:ascii="Times New Roman" w:hAnsi="Times New Roman" w:cs="Times New Roman"/>
                <w:sz w:val="20"/>
                <w:szCs w:val="20"/>
              </w:rPr>
              <w:t>Sources</w:t>
            </w:r>
          </w:p>
        </w:tc>
      </w:tr>
      <w:tr w:rsidR="0036785A" w:rsidRPr="00A7166A" w14:paraId="023808F0" w14:textId="77777777" w:rsidTr="008C0EFF">
        <w:tc>
          <w:tcPr>
            <w:tcW w:w="1530" w:type="dxa"/>
            <w:tcBorders>
              <w:top w:val="nil"/>
              <w:bottom w:val="nil"/>
            </w:tcBorders>
          </w:tcPr>
          <w:p w14:paraId="49BEE536" w14:textId="77777777" w:rsidR="0036785A" w:rsidRPr="007A7D26" w:rsidRDefault="0036785A" w:rsidP="00A7166A">
            <w:pPr>
              <w:jc w:val="center"/>
              <w:rPr>
                <w:rFonts w:ascii="Times New Roman" w:hAnsi="Times New Roman" w:cs="Times New Roman"/>
                <w:i/>
                <w:sz w:val="20"/>
                <w:szCs w:val="20"/>
              </w:rPr>
            </w:pPr>
            <w:r>
              <w:rPr>
                <w:rFonts w:ascii="Times New Roman" w:hAnsi="Times New Roman" w:cs="Times New Roman"/>
                <w:i/>
                <w:sz w:val="20"/>
                <w:szCs w:val="20"/>
              </w:rPr>
              <w:t>nifH1-</w:t>
            </w:r>
            <w:r w:rsidRPr="008B3BA9">
              <w:rPr>
                <w:rFonts w:ascii="Times New Roman" w:hAnsi="Times New Roman" w:cs="Times New Roman"/>
                <w:sz w:val="20"/>
                <w:szCs w:val="20"/>
              </w:rPr>
              <w:t>illumina</w:t>
            </w:r>
          </w:p>
        </w:tc>
        <w:tc>
          <w:tcPr>
            <w:tcW w:w="2070" w:type="dxa"/>
            <w:tcBorders>
              <w:top w:val="nil"/>
              <w:bottom w:val="nil"/>
            </w:tcBorders>
          </w:tcPr>
          <w:p w14:paraId="3B6C2634" w14:textId="77777777" w:rsidR="0036785A" w:rsidRPr="008B3BA9" w:rsidRDefault="0036785A" w:rsidP="008B3BA9">
            <w:pPr>
              <w:rPr>
                <w:rFonts w:ascii="Times New Roman" w:hAnsi="Times New Roman" w:cs="Times New Roman"/>
                <w:sz w:val="20"/>
                <w:szCs w:val="20"/>
                <w:lang w:val="en-GB"/>
              </w:rPr>
            </w:pPr>
            <w:r w:rsidRPr="008B3BA9">
              <w:rPr>
                <w:rFonts w:ascii="Times New Roman" w:hAnsi="Times New Roman" w:cs="Times New Roman"/>
                <w:sz w:val="20"/>
                <w:szCs w:val="20"/>
                <w:lang w:val="en-GB"/>
              </w:rPr>
              <w:t xml:space="preserve">TCG </w:t>
            </w:r>
            <w:proofErr w:type="spellStart"/>
            <w:r w:rsidRPr="008B3BA9">
              <w:rPr>
                <w:rFonts w:ascii="Times New Roman" w:hAnsi="Times New Roman" w:cs="Times New Roman"/>
                <w:sz w:val="20"/>
                <w:szCs w:val="20"/>
                <w:lang w:val="en-GB"/>
              </w:rPr>
              <w:t>TCG</w:t>
            </w:r>
            <w:proofErr w:type="spellEnd"/>
            <w:r w:rsidRPr="008B3BA9">
              <w:rPr>
                <w:rFonts w:ascii="Times New Roman" w:hAnsi="Times New Roman" w:cs="Times New Roman"/>
                <w:sz w:val="20"/>
                <w:szCs w:val="20"/>
                <w:lang w:val="en-GB"/>
              </w:rPr>
              <w:t xml:space="preserve"> GCA GCG TCA GAT GTG TAT AAG AGA CAG TGY GAY CCN AAR GCN GA </w:t>
            </w:r>
          </w:p>
          <w:p w14:paraId="3F026DB6" w14:textId="77777777" w:rsidR="0036785A" w:rsidRPr="00A7166A" w:rsidRDefault="0036785A" w:rsidP="00A7166A">
            <w:pPr>
              <w:rPr>
                <w:rFonts w:ascii="Times New Roman" w:hAnsi="Times New Roman" w:cs="Times New Roman"/>
                <w:sz w:val="20"/>
                <w:szCs w:val="20"/>
              </w:rPr>
            </w:pPr>
          </w:p>
        </w:tc>
        <w:tc>
          <w:tcPr>
            <w:tcW w:w="1980" w:type="dxa"/>
            <w:tcBorders>
              <w:top w:val="nil"/>
              <w:bottom w:val="nil"/>
            </w:tcBorders>
          </w:tcPr>
          <w:p w14:paraId="5B37AA45" w14:textId="77777777" w:rsidR="0036785A" w:rsidRDefault="0036785A" w:rsidP="00A7166A">
            <w:pPr>
              <w:rPr>
                <w:rFonts w:ascii="Times New Roman" w:hAnsi="Times New Roman" w:cs="Times New Roman"/>
                <w:sz w:val="20"/>
                <w:szCs w:val="20"/>
              </w:rPr>
            </w:pPr>
          </w:p>
          <w:p w14:paraId="018BFA07" w14:textId="77777777" w:rsidR="0036785A" w:rsidRPr="00A7166A" w:rsidRDefault="0036785A" w:rsidP="00A7166A">
            <w:pPr>
              <w:rPr>
                <w:rFonts w:ascii="Times New Roman" w:hAnsi="Times New Roman" w:cs="Times New Roman"/>
                <w:sz w:val="20"/>
                <w:szCs w:val="20"/>
              </w:rPr>
            </w:pPr>
          </w:p>
        </w:tc>
        <w:tc>
          <w:tcPr>
            <w:tcW w:w="2070" w:type="dxa"/>
            <w:tcBorders>
              <w:top w:val="nil"/>
              <w:bottom w:val="nil"/>
            </w:tcBorders>
          </w:tcPr>
          <w:p w14:paraId="720393AA" w14:textId="77777777" w:rsidR="0036785A" w:rsidRPr="00A7166A" w:rsidRDefault="0036785A" w:rsidP="00A7166A">
            <w:pPr>
              <w:rPr>
                <w:rFonts w:ascii="Times New Roman" w:hAnsi="Times New Roman" w:cs="Times New Roman"/>
                <w:sz w:val="20"/>
                <w:szCs w:val="20"/>
              </w:rPr>
            </w:pPr>
          </w:p>
        </w:tc>
        <w:tc>
          <w:tcPr>
            <w:tcW w:w="1700" w:type="dxa"/>
            <w:tcBorders>
              <w:top w:val="nil"/>
              <w:bottom w:val="nil"/>
            </w:tcBorders>
          </w:tcPr>
          <w:p w14:paraId="0E44D8A6" w14:textId="77777777" w:rsidR="0036785A" w:rsidRDefault="0036785A" w:rsidP="008C0EFF">
            <w:pPr>
              <w:jc w:val="center"/>
              <w:rPr>
                <w:rFonts w:ascii="Times New Roman" w:hAnsi="Times New Roman" w:cs="Times New Roman"/>
                <w:sz w:val="20"/>
                <w:szCs w:val="20"/>
              </w:rPr>
            </w:pPr>
            <w:r>
              <w:rPr>
                <w:rFonts w:ascii="Times New Roman" w:hAnsi="Times New Roman" w:cs="Times New Roman"/>
                <w:noProof/>
                <w:sz w:val="20"/>
                <w:szCs w:val="20"/>
              </w:rPr>
              <w:t>(1)</w:t>
            </w:r>
            <w:r>
              <w:rPr>
                <w:rFonts w:ascii="Times New Roman" w:hAnsi="Times New Roman" w:cs="Times New Roman"/>
                <w:sz w:val="20"/>
                <w:szCs w:val="20"/>
              </w:rPr>
              <w:t xml:space="preserve"> and this study</w:t>
            </w:r>
          </w:p>
        </w:tc>
      </w:tr>
      <w:tr w:rsidR="0036785A" w:rsidRPr="00A7166A" w14:paraId="229B0D2B" w14:textId="77777777" w:rsidTr="008C0EFF">
        <w:tc>
          <w:tcPr>
            <w:tcW w:w="1530" w:type="dxa"/>
            <w:tcBorders>
              <w:top w:val="nil"/>
              <w:bottom w:val="nil"/>
            </w:tcBorders>
          </w:tcPr>
          <w:p w14:paraId="3ABB8E3E" w14:textId="77777777" w:rsidR="0036785A" w:rsidRPr="007A7D26" w:rsidRDefault="0036785A" w:rsidP="00A7166A">
            <w:pPr>
              <w:jc w:val="center"/>
              <w:rPr>
                <w:rFonts w:ascii="Times New Roman" w:hAnsi="Times New Roman" w:cs="Times New Roman"/>
                <w:i/>
                <w:sz w:val="20"/>
                <w:szCs w:val="20"/>
              </w:rPr>
            </w:pPr>
            <w:r>
              <w:rPr>
                <w:rFonts w:ascii="Times New Roman" w:hAnsi="Times New Roman" w:cs="Times New Roman"/>
                <w:i/>
                <w:sz w:val="20"/>
                <w:szCs w:val="20"/>
              </w:rPr>
              <w:t>nifH2-</w:t>
            </w:r>
            <w:r w:rsidRPr="008B3BA9">
              <w:rPr>
                <w:rFonts w:ascii="Times New Roman" w:hAnsi="Times New Roman" w:cs="Times New Roman"/>
                <w:sz w:val="20"/>
                <w:szCs w:val="20"/>
              </w:rPr>
              <w:t>illumina</w:t>
            </w:r>
          </w:p>
        </w:tc>
        <w:tc>
          <w:tcPr>
            <w:tcW w:w="2070" w:type="dxa"/>
            <w:tcBorders>
              <w:top w:val="nil"/>
              <w:bottom w:val="nil"/>
            </w:tcBorders>
          </w:tcPr>
          <w:p w14:paraId="484CBD10" w14:textId="77777777" w:rsidR="0036785A" w:rsidRPr="00A7166A" w:rsidRDefault="0036785A" w:rsidP="00A7166A">
            <w:pPr>
              <w:rPr>
                <w:rFonts w:ascii="Times New Roman" w:hAnsi="Times New Roman" w:cs="Times New Roman"/>
                <w:sz w:val="20"/>
                <w:szCs w:val="20"/>
              </w:rPr>
            </w:pPr>
          </w:p>
        </w:tc>
        <w:tc>
          <w:tcPr>
            <w:tcW w:w="1980" w:type="dxa"/>
            <w:tcBorders>
              <w:top w:val="nil"/>
              <w:bottom w:val="nil"/>
            </w:tcBorders>
          </w:tcPr>
          <w:p w14:paraId="42FDE5CE" w14:textId="77777777" w:rsidR="0036785A" w:rsidRDefault="0036785A" w:rsidP="00A7166A">
            <w:pPr>
              <w:rPr>
                <w:rFonts w:ascii="Times New Roman" w:hAnsi="Times New Roman" w:cs="Times New Roman"/>
                <w:sz w:val="20"/>
                <w:szCs w:val="20"/>
              </w:rPr>
            </w:pPr>
          </w:p>
          <w:p w14:paraId="2165E542" w14:textId="77777777" w:rsidR="0036785A" w:rsidRPr="00A7166A" w:rsidRDefault="0036785A" w:rsidP="00A7166A">
            <w:pPr>
              <w:rPr>
                <w:rFonts w:ascii="Times New Roman" w:hAnsi="Times New Roman" w:cs="Times New Roman"/>
                <w:sz w:val="20"/>
                <w:szCs w:val="20"/>
              </w:rPr>
            </w:pPr>
          </w:p>
        </w:tc>
        <w:tc>
          <w:tcPr>
            <w:tcW w:w="2070" w:type="dxa"/>
            <w:tcBorders>
              <w:top w:val="nil"/>
              <w:bottom w:val="nil"/>
            </w:tcBorders>
          </w:tcPr>
          <w:p w14:paraId="5D18CB26" w14:textId="77777777" w:rsidR="0036785A" w:rsidRDefault="0036785A" w:rsidP="00A7166A">
            <w:pPr>
              <w:rPr>
                <w:rFonts w:ascii="Times New Roman" w:hAnsi="Times New Roman" w:cs="Times New Roman"/>
                <w:sz w:val="20"/>
                <w:szCs w:val="20"/>
                <w:lang w:val="en-GB"/>
              </w:rPr>
            </w:pPr>
            <w:r w:rsidRPr="008B3BA9">
              <w:rPr>
                <w:rFonts w:ascii="Times New Roman" w:hAnsi="Times New Roman" w:cs="Times New Roman"/>
                <w:sz w:val="20"/>
                <w:szCs w:val="20"/>
                <w:lang w:val="en-GB"/>
              </w:rPr>
              <w:t xml:space="preserve">GTC TCG TGG GCT CGG AGA TGT GTA TAA GAG ACA GAD NGC CAT </w:t>
            </w:r>
            <w:proofErr w:type="spellStart"/>
            <w:r w:rsidRPr="008B3BA9">
              <w:rPr>
                <w:rFonts w:ascii="Times New Roman" w:hAnsi="Times New Roman" w:cs="Times New Roman"/>
                <w:sz w:val="20"/>
                <w:szCs w:val="20"/>
                <w:lang w:val="en-GB"/>
              </w:rPr>
              <w:t>CAT</w:t>
            </w:r>
            <w:proofErr w:type="spellEnd"/>
            <w:r w:rsidRPr="008B3BA9">
              <w:rPr>
                <w:rFonts w:ascii="Times New Roman" w:hAnsi="Times New Roman" w:cs="Times New Roman"/>
                <w:sz w:val="20"/>
                <w:szCs w:val="20"/>
                <w:lang w:val="en-GB"/>
              </w:rPr>
              <w:t xml:space="preserve"> YTC NCC</w:t>
            </w:r>
          </w:p>
          <w:p w14:paraId="1B365729" w14:textId="77777777" w:rsidR="0036785A" w:rsidRPr="00A7166A" w:rsidRDefault="0036785A" w:rsidP="00A7166A">
            <w:pPr>
              <w:rPr>
                <w:rFonts w:ascii="Times New Roman" w:hAnsi="Times New Roman" w:cs="Times New Roman"/>
                <w:sz w:val="20"/>
                <w:szCs w:val="20"/>
              </w:rPr>
            </w:pPr>
          </w:p>
        </w:tc>
        <w:tc>
          <w:tcPr>
            <w:tcW w:w="1700" w:type="dxa"/>
            <w:tcBorders>
              <w:top w:val="nil"/>
              <w:bottom w:val="nil"/>
            </w:tcBorders>
          </w:tcPr>
          <w:p w14:paraId="0EBA7805" w14:textId="77777777" w:rsidR="0036785A" w:rsidRDefault="0036785A" w:rsidP="008C0EFF">
            <w:pPr>
              <w:jc w:val="center"/>
              <w:rPr>
                <w:rFonts w:ascii="Times New Roman" w:hAnsi="Times New Roman" w:cs="Times New Roman"/>
                <w:sz w:val="20"/>
                <w:szCs w:val="20"/>
              </w:rPr>
            </w:pPr>
            <w:r>
              <w:rPr>
                <w:rFonts w:ascii="Times New Roman" w:hAnsi="Times New Roman" w:cs="Times New Roman"/>
                <w:noProof/>
                <w:sz w:val="20"/>
                <w:szCs w:val="20"/>
              </w:rPr>
              <w:t>(1)</w:t>
            </w:r>
            <w:r>
              <w:rPr>
                <w:rFonts w:ascii="Times New Roman" w:hAnsi="Times New Roman" w:cs="Times New Roman"/>
                <w:sz w:val="20"/>
                <w:szCs w:val="20"/>
              </w:rPr>
              <w:t xml:space="preserve"> and this study</w:t>
            </w:r>
          </w:p>
        </w:tc>
      </w:tr>
      <w:tr w:rsidR="0036785A" w:rsidRPr="00A7166A" w14:paraId="062F0283" w14:textId="77777777" w:rsidTr="008C0EFF">
        <w:tc>
          <w:tcPr>
            <w:tcW w:w="1530" w:type="dxa"/>
            <w:tcBorders>
              <w:top w:val="nil"/>
              <w:bottom w:val="nil"/>
            </w:tcBorders>
          </w:tcPr>
          <w:p w14:paraId="3154EAB0" w14:textId="77777777" w:rsidR="0036785A" w:rsidRPr="00A7166A" w:rsidRDefault="0036785A" w:rsidP="00A7166A">
            <w:pPr>
              <w:jc w:val="center"/>
              <w:rPr>
                <w:rFonts w:ascii="Times New Roman" w:hAnsi="Times New Roman" w:cs="Times New Roman"/>
                <w:sz w:val="20"/>
                <w:szCs w:val="20"/>
              </w:rPr>
            </w:pPr>
            <w:proofErr w:type="spellStart"/>
            <w:r w:rsidRPr="007A7D26">
              <w:rPr>
                <w:rFonts w:ascii="Times New Roman" w:hAnsi="Times New Roman" w:cs="Times New Roman"/>
                <w:i/>
                <w:sz w:val="20"/>
                <w:szCs w:val="20"/>
              </w:rPr>
              <w:t>nifH</w:t>
            </w:r>
            <w:proofErr w:type="spellEnd"/>
            <w:r w:rsidRPr="00A7166A">
              <w:rPr>
                <w:rFonts w:ascii="Times New Roman" w:hAnsi="Times New Roman" w:cs="Times New Roman"/>
                <w:sz w:val="20"/>
                <w:szCs w:val="20"/>
              </w:rPr>
              <w:t xml:space="preserve"> </w:t>
            </w:r>
            <w:proofErr w:type="spellStart"/>
            <w:r w:rsidRPr="00A7166A">
              <w:rPr>
                <w:rFonts w:ascii="Times New Roman" w:hAnsi="Times New Roman" w:cs="Times New Roman"/>
                <w:i/>
                <w:sz w:val="20"/>
                <w:szCs w:val="20"/>
              </w:rPr>
              <w:t>Trichodesmium</w:t>
            </w:r>
            <w:proofErr w:type="spellEnd"/>
          </w:p>
        </w:tc>
        <w:tc>
          <w:tcPr>
            <w:tcW w:w="2070" w:type="dxa"/>
            <w:tcBorders>
              <w:top w:val="nil"/>
              <w:bottom w:val="nil"/>
            </w:tcBorders>
          </w:tcPr>
          <w:p w14:paraId="21BC2108" w14:textId="77777777" w:rsidR="0036785A" w:rsidRPr="00A7166A" w:rsidRDefault="0036785A" w:rsidP="00A7166A">
            <w:pPr>
              <w:rPr>
                <w:rFonts w:ascii="Times New Roman" w:hAnsi="Times New Roman" w:cs="Times New Roman"/>
                <w:sz w:val="20"/>
                <w:szCs w:val="20"/>
              </w:rPr>
            </w:pPr>
            <w:r w:rsidRPr="00A7166A">
              <w:rPr>
                <w:rFonts w:ascii="Times New Roman" w:hAnsi="Times New Roman" w:cs="Times New Roman"/>
                <w:sz w:val="20"/>
                <w:szCs w:val="20"/>
              </w:rPr>
              <w:t>GACGAAGTATTGAAGCCAGGTTTC</w:t>
            </w:r>
          </w:p>
        </w:tc>
        <w:tc>
          <w:tcPr>
            <w:tcW w:w="1980" w:type="dxa"/>
            <w:tcBorders>
              <w:top w:val="nil"/>
              <w:bottom w:val="nil"/>
            </w:tcBorders>
          </w:tcPr>
          <w:p w14:paraId="494BE122" w14:textId="77777777" w:rsidR="0036785A" w:rsidRDefault="0036785A" w:rsidP="00A7166A">
            <w:pPr>
              <w:rPr>
                <w:rFonts w:ascii="Times New Roman" w:hAnsi="Times New Roman" w:cs="Times New Roman"/>
                <w:sz w:val="20"/>
                <w:szCs w:val="20"/>
              </w:rPr>
            </w:pPr>
            <w:r w:rsidRPr="00A7166A">
              <w:rPr>
                <w:rFonts w:ascii="Times New Roman" w:hAnsi="Times New Roman" w:cs="Times New Roman"/>
                <w:sz w:val="20"/>
                <w:szCs w:val="20"/>
              </w:rPr>
              <w:t>CATTAAGTGTGTTGAATCTGGTGGTCCTGAGC</w:t>
            </w:r>
          </w:p>
          <w:p w14:paraId="7F08BC26" w14:textId="77777777" w:rsidR="0036785A" w:rsidRPr="00A7166A" w:rsidRDefault="0036785A" w:rsidP="00A7166A">
            <w:pPr>
              <w:rPr>
                <w:rFonts w:ascii="Times New Roman" w:hAnsi="Times New Roman" w:cs="Times New Roman"/>
                <w:sz w:val="20"/>
                <w:szCs w:val="20"/>
              </w:rPr>
            </w:pPr>
          </w:p>
        </w:tc>
        <w:tc>
          <w:tcPr>
            <w:tcW w:w="2070" w:type="dxa"/>
            <w:tcBorders>
              <w:top w:val="nil"/>
              <w:bottom w:val="nil"/>
            </w:tcBorders>
          </w:tcPr>
          <w:p w14:paraId="0D27061A" w14:textId="77777777" w:rsidR="0036785A" w:rsidRPr="00A7166A" w:rsidRDefault="0036785A" w:rsidP="00A7166A">
            <w:pPr>
              <w:rPr>
                <w:rFonts w:ascii="Times New Roman" w:hAnsi="Times New Roman" w:cs="Times New Roman"/>
                <w:sz w:val="20"/>
                <w:szCs w:val="20"/>
              </w:rPr>
            </w:pPr>
            <w:r w:rsidRPr="00A7166A">
              <w:rPr>
                <w:rFonts w:ascii="Times New Roman" w:hAnsi="Times New Roman" w:cs="Times New Roman"/>
                <w:sz w:val="20"/>
                <w:szCs w:val="20"/>
              </w:rPr>
              <w:t>CGGCCAGCGCAACCTA</w:t>
            </w:r>
          </w:p>
        </w:tc>
        <w:tc>
          <w:tcPr>
            <w:tcW w:w="1700" w:type="dxa"/>
            <w:tcBorders>
              <w:top w:val="nil"/>
              <w:bottom w:val="nil"/>
            </w:tcBorders>
          </w:tcPr>
          <w:p w14:paraId="2D21D682" w14:textId="77777777" w:rsidR="0036785A" w:rsidRPr="00A7166A" w:rsidRDefault="0036785A" w:rsidP="008C0EFF">
            <w:pPr>
              <w:jc w:val="center"/>
              <w:rPr>
                <w:rFonts w:ascii="Times New Roman" w:hAnsi="Times New Roman" w:cs="Times New Roman"/>
                <w:sz w:val="20"/>
                <w:szCs w:val="20"/>
              </w:rPr>
            </w:pPr>
            <w:r>
              <w:rPr>
                <w:rFonts w:ascii="Times New Roman" w:hAnsi="Times New Roman" w:cs="Times New Roman"/>
                <w:noProof/>
                <w:sz w:val="20"/>
                <w:szCs w:val="20"/>
              </w:rPr>
              <w:t>(2)</w:t>
            </w:r>
          </w:p>
        </w:tc>
      </w:tr>
      <w:tr w:rsidR="0036785A" w:rsidRPr="00A7166A" w14:paraId="3172B8CC" w14:textId="77777777" w:rsidTr="008C0EFF">
        <w:tc>
          <w:tcPr>
            <w:tcW w:w="1530" w:type="dxa"/>
            <w:tcBorders>
              <w:top w:val="nil"/>
            </w:tcBorders>
          </w:tcPr>
          <w:p w14:paraId="5480016D" w14:textId="77777777" w:rsidR="0036785A" w:rsidRPr="007A7D26" w:rsidRDefault="0036785A" w:rsidP="00A7166A">
            <w:pPr>
              <w:jc w:val="center"/>
              <w:rPr>
                <w:rFonts w:ascii="Times New Roman" w:hAnsi="Times New Roman" w:cs="Times New Roman"/>
                <w:i/>
                <w:sz w:val="20"/>
                <w:szCs w:val="20"/>
              </w:rPr>
            </w:pPr>
            <w:proofErr w:type="spellStart"/>
            <w:r w:rsidRPr="007A7D26">
              <w:rPr>
                <w:rFonts w:ascii="Times New Roman" w:hAnsi="Times New Roman" w:cs="Times New Roman"/>
                <w:i/>
                <w:sz w:val="20"/>
                <w:szCs w:val="20"/>
              </w:rPr>
              <w:t>nifH</w:t>
            </w:r>
            <w:proofErr w:type="spellEnd"/>
            <w:r w:rsidRPr="007A7D26">
              <w:rPr>
                <w:rFonts w:ascii="Times New Roman" w:hAnsi="Times New Roman" w:cs="Times New Roman"/>
                <w:i/>
                <w:sz w:val="20"/>
                <w:szCs w:val="20"/>
              </w:rPr>
              <w:t xml:space="preserve"> </w:t>
            </w:r>
          </w:p>
          <w:p w14:paraId="4DC3A862" w14:textId="77777777" w:rsidR="0036785A" w:rsidRPr="00A7166A" w:rsidRDefault="0036785A" w:rsidP="00A7166A">
            <w:pPr>
              <w:jc w:val="center"/>
              <w:rPr>
                <w:rFonts w:ascii="Times New Roman" w:hAnsi="Times New Roman" w:cs="Times New Roman"/>
                <w:sz w:val="20"/>
                <w:szCs w:val="20"/>
              </w:rPr>
            </w:pPr>
            <w:r w:rsidRPr="00A7166A">
              <w:rPr>
                <w:rFonts w:ascii="Times New Roman" w:hAnsi="Times New Roman" w:cs="Times New Roman"/>
                <w:sz w:val="20"/>
                <w:szCs w:val="20"/>
              </w:rPr>
              <w:t>UCYN-A</w:t>
            </w:r>
          </w:p>
        </w:tc>
        <w:tc>
          <w:tcPr>
            <w:tcW w:w="2070" w:type="dxa"/>
            <w:tcBorders>
              <w:top w:val="nil"/>
            </w:tcBorders>
          </w:tcPr>
          <w:p w14:paraId="661FA61E" w14:textId="77777777" w:rsidR="0036785A" w:rsidRPr="00A7166A" w:rsidRDefault="0036785A" w:rsidP="00A7166A">
            <w:pPr>
              <w:rPr>
                <w:rFonts w:ascii="Times New Roman" w:hAnsi="Times New Roman" w:cs="Times New Roman"/>
                <w:sz w:val="20"/>
                <w:szCs w:val="20"/>
              </w:rPr>
            </w:pPr>
            <w:r w:rsidRPr="00A7166A">
              <w:rPr>
                <w:rFonts w:ascii="Times New Roman" w:hAnsi="Times New Roman" w:cs="Times New Roman"/>
                <w:sz w:val="20"/>
                <w:szCs w:val="20"/>
              </w:rPr>
              <w:t>AGCTATAACAACGTTTTATGCGTTGA</w:t>
            </w:r>
          </w:p>
        </w:tc>
        <w:tc>
          <w:tcPr>
            <w:tcW w:w="1980" w:type="dxa"/>
            <w:tcBorders>
              <w:top w:val="nil"/>
            </w:tcBorders>
          </w:tcPr>
          <w:p w14:paraId="6734CA07" w14:textId="77777777" w:rsidR="0036785A" w:rsidRDefault="0036785A" w:rsidP="00A7166A">
            <w:pPr>
              <w:rPr>
                <w:rFonts w:ascii="Times New Roman" w:hAnsi="Times New Roman" w:cs="Times New Roman"/>
                <w:sz w:val="20"/>
                <w:szCs w:val="20"/>
              </w:rPr>
            </w:pPr>
            <w:r w:rsidRPr="00A7166A">
              <w:rPr>
                <w:rFonts w:ascii="Times New Roman" w:hAnsi="Times New Roman" w:cs="Times New Roman"/>
                <w:sz w:val="20"/>
                <w:szCs w:val="20"/>
              </w:rPr>
              <w:t>TCTGGTGGTCCTGAGCCTGGA</w:t>
            </w:r>
          </w:p>
          <w:p w14:paraId="6F37556B" w14:textId="77777777" w:rsidR="0036785A" w:rsidRPr="00A7166A" w:rsidRDefault="0036785A" w:rsidP="00A7166A">
            <w:pPr>
              <w:rPr>
                <w:rFonts w:ascii="Times New Roman" w:hAnsi="Times New Roman" w:cs="Times New Roman"/>
                <w:sz w:val="20"/>
                <w:szCs w:val="20"/>
              </w:rPr>
            </w:pPr>
          </w:p>
        </w:tc>
        <w:tc>
          <w:tcPr>
            <w:tcW w:w="2070" w:type="dxa"/>
            <w:tcBorders>
              <w:top w:val="nil"/>
            </w:tcBorders>
          </w:tcPr>
          <w:p w14:paraId="38D4D2C5" w14:textId="77777777" w:rsidR="0036785A" w:rsidRPr="00A7166A" w:rsidRDefault="0036785A" w:rsidP="00A7166A">
            <w:pPr>
              <w:rPr>
                <w:rFonts w:ascii="Times New Roman" w:hAnsi="Times New Roman" w:cs="Times New Roman"/>
                <w:sz w:val="20"/>
                <w:szCs w:val="20"/>
              </w:rPr>
            </w:pPr>
            <w:r w:rsidRPr="00A7166A">
              <w:rPr>
                <w:rFonts w:ascii="Times New Roman" w:hAnsi="Times New Roman" w:cs="Times New Roman"/>
                <w:sz w:val="20"/>
                <w:szCs w:val="20"/>
              </w:rPr>
              <w:t>ACCACGACCAGCACATCCA</w:t>
            </w:r>
          </w:p>
        </w:tc>
        <w:tc>
          <w:tcPr>
            <w:tcW w:w="1700" w:type="dxa"/>
            <w:tcBorders>
              <w:top w:val="nil"/>
            </w:tcBorders>
          </w:tcPr>
          <w:p w14:paraId="57A6B4CB" w14:textId="77777777" w:rsidR="0036785A" w:rsidRPr="00A7166A" w:rsidRDefault="0036785A" w:rsidP="008C0EFF">
            <w:pPr>
              <w:jc w:val="center"/>
              <w:rPr>
                <w:rFonts w:ascii="Times New Roman" w:hAnsi="Times New Roman" w:cs="Times New Roman"/>
                <w:sz w:val="20"/>
                <w:szCs w:val="20"/>
              </w:rPr>
            </w:pPr>
            <w:r>
              <w:rPr>
                <w:rFonts w:ascii="Times New Roman" w:hAnsi="Times New Roman" w:cs="Times New Roman"/>
                <w:noProof/>
                <w:sz w:val="20"/>
                <w:szCs w:val="20"/>
              </w:rPr>
              <w:t>(2)</w:t>
            </w:r>
          </w:p>
        </w:tc>
      </w:tr>
      <w:tr w:rsidR="0036785A" w:rsidRPr="00A7166A" w14:paraId="25549E9D" w14:textId="77777777" w:rsidTr="008C0EFF">
        <w:tc>
          <w:tcPr>
            <w:tcW w:w="1530" w:type="dxa"/>
          </w:tcPr>
          <w:p w14:paraId="192836EA" w14:textId="77777777" w:rsidR="0036785A" w:rsidRPr="007A7D26" w:rsidRDefault="0036785A" w:rsidP="00A7166A">
            <w:pPr>
              <w:jc w:val="center"/>
              <w:rPr>
                <w:rFonts w:ascii="Times New Roman" w:hAnsi="Times New Roman" w:cs="Times New Roman"/>
                <w:i/>
                <w:sz w:val="20"/>
                <w:szCs w:val="20"/>
              </w:rPr>
            </w:pPr>
            <w:proofErr w:type="spellStart"/>
            <w:r w:rsidRPr="007A7D26">
              <w:rPr>
                <w:rFonts w:ascii="Times New Roman" w:hAnsi="Times New Roman" w:cs="Times New Roman"/>
                <w:i/>
                <w:sz w:val="20"/>
                <w:szCs w:val="20"/>
              </w:rPr>
              <w:t>nifH</w:t>
            </w:r>
            <w:proofErr w:type="spellEnd"/>
          </w:p>
          <w:p w14:paraId="36CF6974" w14:textId="77777777" w:rsidR="0036785A" w:rsidRPr="00A7166A" w:rsidRDefault="0036785A" w:rsidP="00A7166A">
            <w:pPr>
              <w:jc w:val="center"/>
              <w:rPr>
                <w:rFonts w:ascii="Times New Roman" w:hAnsi="Times New Roman" w:cs="Times New Roman"/>
                <w:i/>
                <w:sz w:val="20"/>
                <w:szCs w:val="20"/>
              </w:rPr>
            </w:pPr>
            <w:proofErr w:type="spellStart"/>
            <w:r w:rsidRPr="00A7166A">
              <w:rPr>
                <w:rFonts w:ascii="Times New Roman" w:hAnsi="Times New Roman" w:cs="Times New Roman"/>
                <w:i/>
                <w:sz w:val="20"/>
                <w:szCs w:val="20"/>
              </w:rPr>
              <w:t>Crocosphaera</w:t>
            </w:r>
            <w:proofErr w:type="spellEnd"/>
          </w:p>
        </w:tc>
        <w:tc>
          <w:tcPr>
            <w:tcW w:w="2070" w:type="dxa"/>
          </w:tcPr>
          <w:p w14:paraId="4E0D54B1" w14:textId="77777777" w:rsidR="0036785A" w:rsidRPr="00A7166A" w:rsidRDefault="0036785A" w:rsidP="00A7166A">
            <w:pPr>
              <w:rPr>
                <w:rFonts w:ascii="Times New Roman" w:hAnsi="Times New Roman" w:cs="Times New Roman"/>
                <w:sz w:val="20"/>
                <w:szCs w:val="20"/>
              </w:rPr>
            </w:pPr>
            <w:r w:rsidRPr="00A7166A">
              <w:rPr>
                <w:rFonts w:ascii="Times New Roman" w:hAnsi="Times New Roman" w:cs="Times New Roman"/>
                <w:sz w:val="20"/>
                <w:szCs w:val="20"/>
              </w:rPr>
              <w:t>CGTAATGCTCGAAGGGTTTGA</w:t>
            </w:r>
          </w:p>
        </w:tc>
        <w:tc>
          <w:tcPr>
            <w:tcW w:w="1980" w:type="dxa"/>
          </w:tcPr>
          <w:p w14:paraId="7076E410" w14:textId="77777777" w:rsidR="0036785A" w:rsidRDefault="0036785A" w:rsidP="00A7166A">
            <w:pPr>
              <w:rPr>
                <w:rFonts w:ascii="Times New Roman" w:hAnsi="Times New Roman" w:cs="Times New Roman"/>
                <w:sz w:val="20"/>
                <w:szCs w:val="20"/>
              </w:rPr>
            </w:pPr>
            <w:r w:rsidRPr="00A7166A">
              <w:rPr>
                <w:rFonts w:ascii="Times New Roman" w:hAnsi="Times New Roman" w:cs="Times New Roman"/>
                <w:sz w:val="20"/>
                <w:szCs w:val="20"/>
              </w:rPr>
              <w:t>CAAGTGTGTAGAATCTGGTGGTCCTGAGCC</w:t>
            </w:r>
          </w:p>
          <w:p w14:paraId="1C182AE2" w14:textId="77777777" w:rsidR="0036785A" w:rsidRPr="00A7166A" w:rsidRDefault="0036785A" w:rsidP="00A7166A">
            <w:pPr>
              <w:rPr>
                <w:rFonts w:ascii="Times New Roman" w:hAnsi="Times New Roman" w:cs="Times New Roman"/>
                <w:sz w:val="20"/>
                <w:szCs w:val="20"/>
              </w:rPr>
            </w:pPr>
          </w:p>
        </w:tc>
        <w:tc>
          <w:tcPr>
            <w:tcW w:w="2070" w:type="dxa"/>
          </w:tcPr>
          <w:p w14:paraId="6631D752" w14:textId="77777777" w:rsidR="0036785A" w:rsidRPr="00A7166A" w:rsidRDefault="0036785A" w:rsidP="00A7166A">
            <w:pPr>
              <w:rPr>
                <w:rFonts w:ascii="Times New Roman" w:hAnsi="Times New Roman" w:cs="Times New Roman"/>
                <w:sz w:val="20"/>
                <w:szCs w:val="20"/>
              </w:rPr>
            </w:pPr>
            <w:r w:rsidRPr="00A7166A">
              <w:rPr>
                <w:rFonts w:ascii="Times New Roman" w:hAnsi="Times New Roman" w:cs="Times New Roman"/>
                <w:sz w:val="20"/>
                <w:szCs w:val="20"/>
              </w:rPr>
              <w:t>CACGACCAGCACAACCAACT</w:t>
            </w:r>
          </w:p>
        </w:tc>
        <w:tc>
          <w:tcPr>
            <w:tcW w:w="1700" w:type="dxa"/>
          </w:tcPr>
          <w:p w14:paraId="211E5FF9" w14:textId="77777777" w:rsidR="0036785A" w:rsidRPr="00A7166A" w:rsidRDefault="0036785A" w:rsidP="008C0EFF">
            <w:pPr>
              <w:jc w:val="center"/>
              <w:rPr>
                <w:rFonts w:ascii="Times New Roman" w:hAnsi="Times New Roman" w:cs="Times New Roman"/>
                <w:sz w:val="20"/>
                <w:szCs w:val="20"/>
              </w:rPr>
            </w:pPr>
            <w:r>
              <w:rPr>
                <w:rFonts w:ascii="Times New Roman" w:hAnsi="Times New Roman" w:cs="Times New Roman"/>
                <w:noProof/>
                <w:sz w:val="20"/>
                <w:szCs w:val="20"/>
              </w:rPr>
              <w:t>(2)</w:t>
            </w:r>
          </w:p>
        </w:tc>
      </w:tr>
      <w:tr w:rsidR="0036785A" w:rsidRPr="00A7166A" w14:paraId="23CD7026" w14:textId="77777777" w:rsidTr="008C0EFF">
        <w:tc>
          <w:tcPr>
            <w:tcW w:w="1530" w:type="dxa"/>
          </w:tcPr>
          <w:p w14:paraId="3A55A7A1" w14:textId="77777777" w:rsidR="0036785A" w:rsidRPr="00A7166A" w:rsidRDefault="0036785A" w:rsidP="00A7166A">
            <w:pPr>
              <w:jc w:val="center"/>
              <w:rPr>
                <w:rFonts w:ascii="Times New Roman" w:hAnsi="Times New Roman" w:cs="Times New Roman"/>
                <w:sz w:val="20"/>
                <w:szCs w:val="20"/>
              </w:rPr>
            </w:pPr>
            <w:proofErr w:type="spellStart"/>
            <w:r w:rsidRPr="007A7D26">
              <w:rPr>
                <w:rFonts w:ascii="Times New Roman" w:hAnsi="Times New Roman" w:cs="Times New Roman"/>
                <w:i/>
                <w:sz w:val="20"/>
                <w:szCs w:val="20"/>
              </w:rPr>
              <w:t>pstS</w:t>
            </w:r>
            <w:proofErr w:type="spellEnd"/>
            <w:r w:rsidRPr="00A7166A">
              <w:rPr>
                <w:rFonts w:ascii="Times New Roman" w:hAnsi="Times New Roman" w:cs="Times New Roman"/>
                <w:sz w:val="20"/>
                <w:szCs w:val="20"/>
              </w:rPr>
              <w:t xml:space="preserve"> </w:t>
            </w:r>
            <w:proofErr w:type="spellStart"/>
            <w:r w:rsidRPr="00A7166A">
              <w:rPr>
                <w:rFonts w:ascii="Times New Roman" w:hAnsi="Times New Roman" w:cs="Times New Roman"/>
                <w:i/>
                <w:sz w:val="20"/>
                <w:szCs w:val="20"/>
              </w:rPr>
              <w:t>Trichodesmium</w:t>
            </w:r>
            <w:proofErr w:type="spellEnd"/>
          </w:p>
        </w:tc>
        <w:tc>
          <w:tcPr>
            <w:tcW w:w="2070" w:type="dxa"/>
          </w:tcPr>
          <w:p w14:paraId="030CA6FB" w14:textId="77777777" w:rsidR="0036785A" w:rsidRPr="00A7166A" w:rsidRDefault="0036785A" w:rsidP="00A7166A">
            <w:pPr>
              <w:rPr>
                <w:rFonts w:ascii="Times New Roman" w:hAnsi="Times New Roman" w:cs="Times New Roman"/>
                <w:sz w:val="20"/>
                <w:szCs w:val="20"/>
              </w:rPr>
            </w:pPr>
            <w:r w:rsidRPr="00A7166A">
              <w:rPr>
                <w:rFonts w:ascii="Times New Roman" w:hAnsi="Times New Roman" w:cs="Times New Roman"/>
                <w:sz w:val="20"/>
                <w:szCs w:val="20"/>
              </w:rPr>
              <w:t>ATGCACAAAACCCTGCCGAC</w:t>
            </w:r>
          </w:p>
        </w:tc>
        <w:tc>
          <w:tcPr>
            <w:tcW w:w="1980" w:type="dxa"/>
          </w:tcPr>
          <w:p w14:paraId="176E9658" w14:textId="77777777" w:rsidR="0036785A" w:rsidRDefault="0036785A" w:rsidP="00A7166A">
            <w:pPr>
              <w:rPr>
                <w:rFonts w:ascii="Times New Roman" w:hAnsi="Times New Roman" w:cs="Times New Roman"/>
                <w:sz w:val="20"/>
                <w:szCs w:val="20"/>
              </w:rPr>
            </w:pPr>
            <w:r w:rsidRPr="00A7166A">
              <w:rPr>
                <w:rFonts w:ascii="Times New Roman" w:hAnsi="Times New Roman" w:cs="Times New Roman"/>
                <w:sz w:val="20"/>
                <w:szCs w:val="20"/>
              </w:rPr>
              <w:t>YAACCCYCTATACCCATATTCTCA</w:t>
            </w:r>
          </w:p>
          <w:p w14:paraId="088A796D" w14:textId="77777777" w:rsidR="0036785A" w:rsidRPr="00A7166A" w:rsidRDefault="0036785A" w:rsidP="00A7166A">
            <w:pPr>
              <w:rPr>
                <w:rFonts w:ascii="Times New Roman" w:hAnsi="Times New Roman" w:cs="Times New Roman"/>
                <w:sz w:val="20"/>
                <w:szCs w:val="20"/>
              </w:rPr>
            </w:pPr>
          </w:p>
        </w:tc>
        <w:tc>
          <w:tcPr>
            <w:tcW w:w="2070" w:type="dxa"/>
          </w:tcPr>
          <w:p w14:paraId="436111B4" w14:textId="77777777" w:rsidR="0036785A" w:rsidRPr="00A7166A" w:rsidRDefault="0036785A" w:rsidP="00A7166A">
            <w:pPr>
              <w:rPr>
                <w:rFonts w:ascii="Times New Roman" w:hAnsi="Times New Roman" w:cs="Times New Roman"/>
                <w:sz w:val="20"/>
                <w:szCs w:val="20"/>
              </w:rPr>
            </w:pPr>
            <w:r w:rsidRPr="00A7166A">
              <w:rPr>
                <w:rFonts w:ascii="Times New Roman" w:hAnsi="Times New Roman" w:cs="Times New Roman"/>
                <w:sz w:val="20"/>
                <w:szCs w:val="20"/>
              </w:rPr>
              <w:t>GAAATGCTAGAACTTCTSGAGAGG</w:t>
            </w:r>
          </w:p>
        </w:tc>
        <w:tc>
          <w:tcPr>
            <w:tcW w:w="1700" w:type="dxa"/>
          </w:tcPr>
          <w:p w14:paraId="7DF10EB0" w14:textId="77777777" w:rsidR="0036785A" w:rsidRPr="00A7166A" w:rsidRDefault="0036785A" w:rsidP="004B6F2C">
            <w:pPr>
              <w:jc w:val="center"/>
              <w:rPr>
                <w:rFonts w:ascii="Times New Roman" w:hAnsi="Times New Roman" w:cs="Times New Roman"/>
                <w:sz w:val="20"/>
                <w:szCs w:val="20"/>
              </w:rPr>
            </w:pPr>
            <w:r w:rsidRPr="00A7166A">
              <w:rPr>
                <w:rFonts w:ascii="Times New Roman" w:hAnsi="Times New Roman" w:cs="Times New Roman"/>
                <w:sz w:val="20"/>
                <w:szCs w:val="20"/>
              </w:rPr>
              <w:t>This study</w:t>
            </w:r>
          </w:p>
        </w:tc>
      </w:tr>
      <w:tr w:rsidR="0036785A" w:rsidRPr="00A7166A" w14:paraId="0D6EB0AB" w14:textId="77777777" w:rsidTr="008C0EFF">
        <w:tc>
          <w:tcPr>
            <w:tcW w:w="1530" w:type="dxa"/>
          </w:tcPr>
          <w:p w14:paraId="1B541F2C" w14:textId="77777777" w:rsidR="0036785A" w:rsidRPr="007A7D26" w:rsidRDefault="0036785A" w:rsidP="00A7166A">
            <w:pPr>
              <w:jc w:val="center"/>
              <w:rPr>
                <w:rFonts w:ascii="Times New Roman" w:hAnsi="Times New Roman" w:cs="Times New Roman"/>
                <w:i/>
                <w:sz w:val="20"/>
                <w:szCs w:val="20"/>
              </w:rPr>
            </w:pPr>
            <w:proofErr w:type="spellStart"/>
            <w:r w:rsidRPr="007A7D26">
              <w:rPr>
                <w:rFonts w:ascii="Times New Roman" w:hAnsi="Times New Roman" w:cs="Times New Roman"/>
                <w:i/>
                <w:sz w:val="20"/>
                <w:szCs w:val="20"/>
              </w:rPr>
              <w:t>pstS</w:t>
            </w:r>
            <w:proofErr w:type="spellEnd"/>
            <w:r w:rsidRPr="007A7D26">
              <w:rPr>
                <w:rFonts w:ascii="Times New Roman" w:hAnsi="Times New Roman" w:cs="Times New Roman"/>
                <w:i/>
                <w:sz w:val="20"/>
                <w:szCs w:val="20"/>
              </w:rPr>
              <w:t xml:space="preserve"> </w:t>
            </w:r>
          </w:p>
          <w:p w14:paraId="053CABC3" w14:textId="77777777" w:rsidR="0036785A" w:rsidRPr="00A7166A" w:rsidRDefault="0036785A" w:rsidP="00A7166A">
            <w:pPr>
              <w:jc w:val="center"/>
              <w:rPr>
                <w:rFonts w:ascii="Times New Roman" w:hAnsi="Times New Roman" w:cs="Times New Roman"/>
                <w:sz w:val="20"/>
                <w:szCs w:val="20"/>
              </w:rPr>
            </w:pPr>
            <w:r w:rsidRPr="00A7166A">
              <w:rPr>
                <w:rFonts w:ascii="Times New Roman" w:hAnsi="Times New Roman" w:cs="Times New Roman"/>
                <w:sz w:val="20"/>
                <w:szCs w:val="20"/>
              </w:rPr>
              <w:t>UCYN-A</w:t>
            </w:r>
          </w:p>
        </w:tc>
        <w:tc>
          <w:tcPr>
            <w:tcW w:w="2070" w:type="dxa"/>
          </w:tcPr>
          <w:p w14:paraId="039603FA" w14:textId="77777777" w:rsidR="0036785A" w:rsidRPr="00A7166A" w:rsidRDefault="0036785A" w:rsidP="00A7166A">
            <w:pPr>
              <w:rPr>
                <w:rFonts w:ascii="Times New Roman" w:hAnsi="Times New Roman" w:cs="Times New Roman"/>
                <w:sz w:val="20"/>
                <w:szCs w:val="20"/>
              </w:rPr>
            </w:pPr>
            <w:r w:rsidRPr="00A7166A">
              <w:rPr>
                <w:rFonts w:ascii="Times New Roman" w:hAnsi="Times New Roman" w:cs="Times New Roman"/>
                <w:sz w:val="20"/>
                <w:szCs w:val="20"/>
              </w:rPr>
              <w:t>ACGTTTACTTTGATTCGTCCC</w:t>
            </w:r>
          </w:p>
        </w:tc>
        <w:tc>
          <w:tcPr>
            <w:tcW w:w="1980" w:type="dxa"/>
          </w:tcPr>
          <w:p w14:paraId="2D2340C6" w14:textId="77777777" w:rsidR="0036785A" w:rsidRPr="00A7166A" w:rsidRDefault="0036785A" w:rsidP="00A7166A">
            <w:pPr>
              <w:rPr>
                <w:rFonts w:ascii="Times New Roman" w:hAnsi="Times New Roman" w:cs="Times New Roman"/>
                <w:sz w:val="20"/>
                <w:szCs w:val="20"/>
              </w:rPr>
            </w:pPr>
            <w:r w:rsidRPr="00A7166A">
              <w:rPr>
                <w:rFonts w:ascii="Times New Roman" w:hAnsi="Times New Roman" w:cs="Times New Roman"/>
                <w:sz w:val="20"/>
                <w:szCs w:val="20"/>
              </w:rPr>
              <w:t>AGCGTACTCGATCATGGTCTCCA</w:t>
            </w:r>
          </w:p>
        </w:tc>
        <w:tc>
          <w:tcPr>
            <w:tcW w:w="2070" w:type="dxa"/>
          </w:tcPr>
          <w:p w14:paraId="3C78B330" w14:textId="77777777" w:rsidR="0036785A" w:rsidRPr="00A7166A" w:rsidRDefault="0036785A" w:rsidP="00A7166A">
            <w:pPr>
              <w:rPr>
                <w:rFonts w:ascii="Times New Roman" w:hAnsi="Times New Roman" w:cs="Times New Roman"/>
                <w:sz w:val="20"/>
                <w:szCs w:val="20"/>
              </w:rPr>
            </w:pPr>
            <w:r w:rsidRPr="00A7166A">
              <w:rPr>
                <w:rFonts w:ascii="Times New Roman" w:hAnsi="Times New Roman" w:cs="Times New Roman"/>
                <w:sz w:val="20"/>
                <w:szCs w:val="20"/>
              </w:rPr>
              <w:t>ATGAMCCTAAAAAAGCAATTG</w:t>
            </w:r>
          </w:p>
        </w:tc>
        <w:tc>
          <w:tcPr>
            <w:tcW w:w="1700" w:type="dxa"/>
          </w:tcPr>
          <w:p w14:paraId="7D7F084F" w14:textId="77777777" w:rsidR="0036785A" w:rsidRPr="00A7166A" w:rsidRDefault="0036785A" w:rsidP="004B6F2C">
            <w:pPr>
              <w:jc w:val="center"/>
              <w:rPr>
                <w:rFonts w:ascii="Times New Roman" w:hAnsi="Times New Roman" w:cs="Times New Roman"/>
                <w:sz w:val="20"/>
                <w:szCs w:val="20"/>
              </w:rPr>
            </w:pPr>
            <w:r w:rsidRPr="00A7166A">
              <w:rPr>
                <w:rFonts w:ascii="Times New Roman" w:hAnsi="Times New Roman" w:cs="Times New Roman"/>
                <w:sz w:val="20"/>
                <w:szCs w:val="20"/>
              </w:rPr>
              <w:t>This study</w:t>
            </w:r>
          </w:p>
        </w:tc>
      </w:tr>
    </w:tbl>
    <w:p w14:paraId="6A7C4E3C" w14:textId="77777777" w:rsidR="0036785A" w:rsidRDefault="0036785A" w:rsidP="00522FA5">
      <w:pPr>
        <w:rPr>
          <w:rFonts w:ascii="Times New Roman" w:hAnsi="Times New Roman" w:cs="Times New Roman"/>
          <w:sz w:val="24"/>
          <w:szCs w:val="24"/>
        </w:rPr>
      </w:pPr>
    </w:p>
    <w:p w14:paraId="3DD243E4" w14:textId="77777777" w:rsidR="0036785A" w:rsidRDefault="0036785A" w:rsidP="00522FA5">
      <w:pPr>
        <w:rPr>
          <w:rFonts w:ascii="Times New Roman" w:hAnsi="Times New Roman" w:cs="Times New Roman"/>
          <w:sz w:val="24"/>
          <w:szCs w:val="24"/>
        </w:rPr>
      </w:pPr>
      <w:r>
        <w:rPr>
          <w:rFonts w:ascii="Times New Roman" w:hAnsi="Times New Roman" w:cs="Times New Roman"/>
          <w:sz w:val="24"/>
          <w:szCs w:val="24"/>
        </w:rPr>
        <w:br w:type="page"/>
      </w:r>
    </w:p>
    <w:p w14:paraId="4683517A" w14:textId="0D62F3E2" w:rsidR="0036785A" w:rsidRDefault="0036785A" w:rsidP="00300760">
      <w:pPr>
        <w:spacing w:after="0" w:line="240" w:lineRule="auto"/>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lastRenderedPageBreak/>
        <w:t xml:space="preserve">Supplementary Table 2. Mean (standard deviations) of </w:t>
      </w:r>
      <w:proofErr w:type="spellStart"/>
      <w:r w:rsidRPr="004F4B9F">
        <w:rPr>
          <w:rFonts w:ascii="Times New Roman" w:eastAsia="Times New Roman" w:hAnsi="Times New Roman" w:cs="Times New Roman"/>
          <w:i/>
          <w:iCs/>
          <w:color w:val="000000"/>
          <w:sz w:val="24"/>
          <w:szCs w:val="24"/>
          <w:shd w:val="clear" w:color="auto" w:fill="FFFFFF"/>
        </w:rPr>
        <w:t>nifH</w:t>
      </w:r>
      <w:proofErr w:type="spellEnd"/>
      <w:r>
        <w:rPr>
          <w:rFonts w:ascii="Times New Roman" w:eastAsia="Times New Roman" w:hAnsi="Times New Roman" w:cs="Times New Roman"/>
          <w:color w:val="000000"/>
          <w:sz w:val="24"/>
          <w:szCs w:val="24"/>
          <w:shd w:val="clear" w:color="auto" w:fill="FFFFFF"/>
        </w:rPr>
        <w:t xml:space="preserve"> gene copies, </w:t>
      </w:r>
      <w:proofErr w:type="spellStart"/>
      <w:r w:rsidRPr="004F4B9F">
        <w:rPr>
          <w:rFonts w:ascii="Times New Roman" w:eastAsia="Times New Roman" w:hAnsi="Times New Roman" w:cs="Times New Roman"/>
          <w:i/>
          <w:iCs/>
          <w:color w:val="000000"/>
          <w:sz w:val="24"/>
          <w:szCs w:val="24"/>
          <w:shd w:val="clear" w:color="auto" w:fill="FFFFFF"/>
        </w:rPr>
        <w:t>nifH</w:t>
      </w:r>
      <w:proofErr w:type="spellEnd"/>
      <w:r>
        <w:rPr>
          <w:rFonts w:ascii="Times New Roman" w:eastAsia="Times New Roman" w:hAnsi="Times New Roman" w:cs="Times New Roman"/>
          <w:color w:val="000000"/>
          <w:sz w:val="24"/>
          <w:szCs w:val="24"/>
          <w:shd w:val="clear" w:color="auto" w:fill="FFFFFF"/>
        </w:rPr>
        <w:t xml:space="preserve"> transcripts and </w:t>
      </w:r>
      <w:proofErr w:type="spellStart"/>
      <w:r w:rsidRPr="004F4B9F">
        <w:rPr>
          <w:rFonts w:ascii="Times New Roman" w:eastAsia="Times New Roman" w:hAnsi="Times New Roman" w:cs="Times New Roman"/>
          <w:i/>
          <w:iCs/>
          <w:color w:val="000000"/>
          <w:sz w:val="24"/>
          <w:szCs w:val="24"/>
          <w:shd w:val="clear" w:color="auto" w:fill="FFFFFF"/>
        </w:rPr>
        <w:t>pstS</w:t>
      </w:r>
      <w:proofErr w:type="spellEnd"/>
      <w:r>
        <w:rPr>
          <w:rFonts w:ascii="Times New Roman" w:eastAsia="Times New Roman" w:hAnsi="Times New Roman" w:cs="Times New Roman"/>
          <w:color w:val="000000"/>
          <w:sz w:val="24"/>
          <w:szCs w:val="24"/>
          <w:shd w:val="clear" w:color="auto" w:fill="FFFFFF"/>
        </w:rPr>
        <w:t xml:space="preserve"> transcripts of </w:t>
      </w:r>
      <w:proofErr w:type="spellStart"/>
      <w:r w:rsidRPr="004F4B9F">
        <w:rPr>
          <w:rFonts w:ascii="Times New Roman" w:eastAsia="Times New Roman" w:hAnsi="Times New Roman" w:cs="Times New Roman"/>
          <w:i/>
          <w:iCs/>
          <w:color w:val="000000"/>
          <w:sz w:val="24"/>
          <w:szCs w:val="24"/>
          <w:shd w:val="clear" w:color="auto" w:fill="FFFFFF"/>
        </w:rPr>
        <w:t>Trichodesmium</w:t>
      </w:r>
      <w:proofErr w:type="spellEnd"/>
      <w:r>
        <w:rPr>
          <w:rFonts w:ascii="Times New Roman" w:eastAsia="Times New Roman" w:hAnsi="Times New Roman" w:cs="Times New Roman"/>
          <w:color w:val="000000"/>
          <w:sz w:val="24"/>
          <w:szCs w:val="24"/>
          <w:shd w:val="clear" w:color="auto" w:fill="FFFFFF"/>
        </w:rPr>
        <w:t xml:space="preserve"> and UCYN-A from 9</w:t>
      </w:r>
      <w:r w:rsidR="00D65F0B">
        <w:rPr>
          <w:rFonts w:ascii="Times New Roman" w:eastAsia="Times New Roman" w:hAnsi="Times New Roman" w:cs="Times New Roman"/>
          <w:color w:val="000000"/>
          <w:sz w:val="24"/>
          <w:szCs w:val="24"/>
          <w:shd w:val="clear" w:color="auto" w:fill="FFFFFF"/>
        </w:rPr>
        <w:t xml:space="preserve"> discrete</w:t>
      </w:r>
      <w:r>
        <w:rPr>
          <w:rFonts w:ascii="Times New Roman" w:eastAsia="Times New Roman" w:hAnsi="Times New Roman" w:cs="Times New Roman"/>
          <w:color w:val="000000"/>
          <w:sz w:val="24"/>
          <w:szCs w:val="24"/>
          <w:shd w:val="clear" w:color="auto" w:fill="FFFFFF"/>
        </w:rPr>
        <w:t xml:space="preserve"> noon samples. Standard deviations in the brackets. BD: below detection limits. </w:t>
      </w:r>
    </w:p>
    <w:p w14:paraId="36D99262" w14:textId="77777777" w:rsidR="0036785A" w:rsidRDefault="0036785A" w:rsidP="00300760">
      <w:pPr>
        <w:spacing w:after="0" w:line="240" w:lineRule="auto"/>
        <w:rPr>
          <w:rFonts w:ascii="Times New Roman" w:eastAsia="Times New Roman" w:hAnsi="Times New Roman" w:cs="Times New Roman"/>
          <w:color w:val="000000"/>
          <w:sz w:val="24"/>
          <w:szCs w:val="24"/>
          <w:shd w:val="clear" w:color="auto" w:fill="FFFFFF"/>
        </w:rPr>
      </w:pPr>
    </w:p>
    <w:tbl>
      <w:tblPr>
        <w:tblStyle w:val="TableGrid"/>
        <w:tblW w:w="0" w:type="auto"/>
        <w:jc w:val="center"/>
        <w:tblLook w:val="04A0" w:firstRow="1" w:lastRow="0" w:firstColumn="1" w:lastColumn="0" w:noHBand="0" w:noVBand="1"/>
      </w:tblPr>
      <w:tblGrid>
        <w:gridCol w:w="946"/>
        <w:gridCol w:w="1088"/>
        <w:gridCol w:w="1039"/>
        <w:gridCol w:w="1148"/>
        <w:gridCol w:w="1029"/>
        <w:gridCol w:w="1029"/>
        <w:gridCol w:w="1013"/>
        <w:gridCol w:w="1029"/>
        <w:gridCol w:w="1029"/>
      </w:tblGrid>
      <w:tr w:rsidR="00DD7695" w:rsidRPr="00A00F74" w14:paraId="5F2FDB09" w14:textId="77777777" w:rsidTr="00DD7695">
        <w:trPr>
          <w:jc w:val="center"/>
        </w:trPr>
        <w:tc>
          <w:tcPr>
            <w:tcW w:w="954" w:type="dxa"/>
            <w:vMerge w:val="restart"/>
            <w:vAlign w:val="center"/>
          </w:tcPr>
          <w:p w14:paraId="53D18401" w14:textId="7D5579A2" w:rsidR="00DD7695" w:rsidRPr="00A00F74" w:rsidRDefault="00DD7695" w:rsidP="00F93B46">
            <w:pPr>
              <w:jc w:val="center"/>
              <w:rPr>
                <w:rFonts w:ascii="Times New Roman" w:eastAsia="Times New Roman" w:hAnsi="Times New Roman" w:cs="Times New Roman"/>
                <w:color w:val="000000"/>
                <w:sz w:val="20"/>
                <w:szCs w:val="20"/>
                <w:shd w:val="clear" w:color="auto" w:fill="FFFFFF"/>
              </w:rPr>
            </w:pPr>
            <w:r>
              <w:rPr>
                <w:rFonts w:ascii="Times New Roman" w:eastAsia="Times New Roman" w:hAnsi="Times New Roman" w:cs="Times New Roman"/>
                <w:color w:val="000000"/>
                <w:sz w:val="20"/>
                <w:szCs w:val="20"/>
                <w:shd w:val="clear" w:color="auto" w:fill="FFFFFF"/>
              </w:rPr>
              <w:t>Stations</w:t>
            </w:r>
          </w:p>
        </w:tc>
        <w:tc>
          <w:tcPr>
            <w:tcW w:w="1111" w:type="dxa"/>
            <w:vMerge w:val="restart"/>
            <w:vAlign w:val="center"/>
          </w:tcPr>
          <w:p w14:paraId="44766069" w14:textId="147C1913" w:rsidR="00DD7695" w:rsidRPr="00DD7695" w:rsidRDefault="00DD7695" w:rsidP="00DD7695">
            <w:pPr>
              <w:jc w:val="center"/>
              <w:rPr>
                <w:rFonts w:ascii="Times New Roman" w:eastAsia="Times New Roman" w:hAnsi="Times New Roman" w:cs="Times New Roman"/>
                <w:color w:val="000000"/>
                <w:sz w:val="20"/>
                <w:szCs w:val="20"/>
                <w:shd w:val="clear" w:color="auto" w:fill="FFFFFF"/>
              </w:rPr>
            </w:pPr>
            <w:r>
              <w:rPr>
                <w:rFonts w:ascii="Times New Roman" w:eastAsia="Times New Roman" w:hAnsi="Times New Roman" w:cs="Times New Roman"/>
                <w:color w:val="000000"/>
                <w:sz w:val="20"/>
                <w:szCs w:val="20"/>
                <w:shd w:val="clear" w:color="auto" w:fill="FFFFFF"/>
              </w:rPr>
              <w:t>Latitude (</w:t>
            </w:r>
            <w:r w:rsidRPr="00282CB1">
              <w:rPr>
                <w:rFonts w:ascii="Times New Roman" w:hAnsi="Times New Roman" w:cs="Times New Roman"/>
              </w:rPr>
              <w:t>°</w:t>
            </w:r>
            <w:r>
              <w:rPr>
                <w:rFonts w:ascii="Times New Roman" w:hAnsi="Times New Roman" w:cs="Times New Roman"/>
              </w:rPr>
              <w:t>N)</w:t>
            </w:r>
          </w:p>
        </w:tc>
        <w:tc>
          <w:tcPr>
            <w:tcW w:w="939" w:type="dxa"/>
            <w:vMerge w:val="restart"/>
            <w:vAlign w:val="center"/>
          </w:tcPr>
          <w:p w14:paraId="40EE637C" w14:textId="4CD57083" w:rsidR="00DD7695" w:rsidRPr="00DD7695" w:rsidRDefault="00DD7695" w:rsidP="00DD7695">
            <w:pPr>
              <w:jc w:val="center"/>
              <w:rPr>
                <w:rFonts w:ascii="Times New Roman" w:eastAsia="Times New Roman" w:hAnsi="Times New Roman" w:cs="Times New Roman"/>
                <w:color w:val="000000"/>
                <w:sz w:val="20"/>
                <w:szCs w:val="20"/>
                <w:shd w:val="clear" w:color="auto" w:fill="FFFFFF"/>
              </w:rPr>
            </w:pPr>
            <w:r>
              <w:rPr>
                <w:rFonts w:ascii="Times New Roman" w:eastAsia="Times New Roman" w:hAnsi="Times New Roman" w:cs="Times New Roman"/>
                <w:color w:val="000000"/>
                <w:sz w:val="20"/>
                <w:szCs w:val="20"/>
                <w:shd w:val="clear" w:color="auto" w:fill="FFFFFF"/>
              </w:rPr>
              <w:t>Longitude (</w:t>
            </w:r>
            <w:r w:rsidRPr="00282CB1">
              <w:rPr>
                <w:rFonts w:ascii="Times New Roman" w:hAnsi="Times New Roman" w:cs="Times New Roman"/>
              </w:rPr>
              <w:t>°</w:t>
            </w:r>
            <w:r>
              <w:rPr>
                <w:rFonts w:ascii="Times New Roman" w:hAnsi="Times New Roman" w:cs="Times New Roman"/>
              </w:rPr>
              <w:t>W</w:t>
            </w:r>
            <w:r>
              <w:rPr>
                <w:rFonts w:ascii="Times New Roman" w:eastAsia="Times New Roman" w:hAnsi="Times New Roman" w:cs="Times New Roman"/>
                <w:color w:val="000000"/>
                <w:sz w:val="20"/>
                <w:szCs w:val="20"/>
                <w:shd w:val="clear" w:color="auto" w:fill="FFFFFF"/>
              </w:rPr>
              <w:t>)</w:t>
            </w:r>
          </w:p>
        </w:tc>
        <w:tc>
          <w:tcPr>
            <w:tcW w:w="3254" w:type="dxa"/>
            <w:gridSpan w:val="3"/>
            <w:vAlign w:val="center"/>
          </w:tcPr>
          <w:p w14:paraId="27C2025E" w14:textId="77A2F06C" w:rsidR="00DD7695" w:rsidRPr="00A00F74" w:rsidRDefault="00DD7695" w:rsidP="00F93B46">
            <w:pPr>
              <w:jc w:val="center"/>
              <w:rPr>
                <w:rFonts w:ascii="Times New Roman" w:eastAsia="Times New Roman" w:hAnsi="Times New Roman" w:cs="Times New Roman"/>
                <w:color w:val="000000"/>
                <w:sz w:val="20"/>
                <w:szCs w:val="20"/>
                <w:shd w:val="clear" w:color="auto" w:fill="FFFFFF"/>
              </w:rPr>
            </w:pPr>
            <w:proofErr w:type="spellStart"/>
            <w:r w:rsidRPr="00A00F74">
              <w:rPr>
                <w:rFonts w:ascii="Times New Roman" w:eastAsia="Times New Roman" w:hAnsi="Times New Roman" w:cs="Times New Roman"/>
                <w:i/>
                <w:iCs/>
                <w:color w:val="000000"/>
                <w:sz w:val="20"/>
                <w:szCs w:val="20"/>
                <w:shd w:val="clear" w:color="auto" w:fill="FFFFFF"/>
              </w:rPr>
              <w:t>Trichodesmium</w:t>
            </w:r>
            <w:proofErr w:type="spellEnd"/>
            <w:r w:rsidRPr="00A00F74">
              <w:rPr>
                <w:rFonts w:ascii="Times New Roman" w:eastAsia="Times New Roman" w:hAnsi="Times New Roman" w:cs="Times New Roman"/>
                <w:color w:val="000000"/>
                <w:sz w:val="20"/>
                <w:szCs w:val="20"/>
                <w:shd w:val="clear" w:color="auto" w:fill="FFFFFF"/>
              </w:rPr>
              <w:t xml:space="preserve"> (copies L</w:t>
            </w:r>
            <w:r w:rsidRPr="00A00F74">
              <w:rPr>
                <w:rFonts w:ascii="Times New Roman" w:eastAsia="Times New Roman" w:hAnsi="Times New Roman" w:cs="Times New Roman"/>
                <w:color w:val="000000"/>
                <w:sz w:val="20"/>
                <w:szCs w:val="20"/>
                <w:shd w:val="clear" w:color="auto" w:fill="FFFFFF"/>
                <w:vertAlign w:val="superscript"/>
              </w:rPr>
              <w:t>-1</w:t>
            </w:r>
            <w:r w:rsidRPr="00A00F74">
              <w:rPr>
                <w:rFonts w:ascii="Times New Roman" w:eastAsia="Times New Roman" w:hAnsi="Times New Roman" w:cs="Times New Roman"/>
                <w:color w:val="000000"/>
                <w:sz w:val="20"/>
                <w:szCs w:val="20"/>
                <w:shd w:val="clear" w:color="auto" w:fill="FFFFFF"/>
              </w:rPr>
              <w:t>)</w:t>
            </w:r>
          </w:p>
        </w:tc>
        <w:tc>
          <w:tcPr>
            <w:tcW w:w="3092" w:type="dxa"/>
            <w:gridSpan w:val="3"/>
            <w:vAlign w:val="center"/>
          </w:tcPr>
          <w:p w14:paraId="58E1881E" w14:textId="77777777" w:rsidR="00DD7695" w:rsidRPr="00A00F74" w:rsidRDefault="00DD7695"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eastAsia="Times New Roman" w:hAnsi="Times New Roman" w:cs="Times New Roman"/>
                <w:color w:val="000000"/>
                <w:sz w:val="20"/>
                <w:szCs w:val="20"/>
                <w:shd w:val="clear" w:color="auto" w:fill="FFFFFF"/>
              </w:rPr>
              <w:t>UCYN-A (copies L</w:t>
            </w:r>
            <w:r w:rsidRPr="00A00F74">
              <w:rPr>
                <w:rFonts w:ascii="Times New Roman" w:eastAsia="Times New Roman" w:hAnsi="Times New Roman" w:cs="Times New Roman"/>
                <w:color w:val="000000"/>
                <w:sz w:val="20"/>
                <w:szCs w:val="20"/>
                <w:shd w:val="clear" w:color="auto" w:fill="FFFFFF"/>
                <w:vertAlign w:val="superscript"/>
              </w:rPr>
              <w:t>-1</w:t>
            </w:r>
            <w:r w:rsidRPr="00A00F74">
              <w:rPr>
                <w:rFonts w:ascii="Times New Roman" w:eastAsia="Times New Roman" w:hAnsi="Times New Roman" w:cs="Times New Roman"/>
                <w:color w:val="000000"/>
                <w:sz w:val="20"/>
                <w:szCs w:val="20"/>
                <w:shd w:val="clear" w:color="auto" w:fill="FFFFFF"/>
              </w:rPr>
              <w:t>)</w:t>
            </w:r>
          </w:p>
        </w:tc>
      </w:tr>
      <w:tr w:rsidR="00DD7695" w:rsidRPr="00A00F74" w14:paraId="61C68653" w14:textId="77777777" w:rsidTr="00DD7695">
        <w:trPr>
          <w:jc w:val="center"/>
        </w:trPr>
        <w:tc>
          <w:tcPr>
            <w:tcW w:w="954" w:type="dxa"/>
            <w:vMerge/>
            <w:vAlign w:val="center"/>
          </w:tcPr>
          <w:p w14:paraId="49F2D6F0" w14:textId="77777777" w:rsidR="00DD7695" w:rsidRPr="00A00F74" w:rsidRDefault="00DD7695" w:rsidP="00F93B46">
            <w:pPr>
              <w:jc w:val="center"/>
              <w:rPr>
                <w:rFonts w:ascii="Times New Roman" w:eastAsia="Times New Roman" w:hAnsi="Times New Roman" w:cs="Times New Roman"/>
                <w:color w:val="000000"/>
                <w:sz w:val="20"/>
                <w:szCs w:val="20"/>
                <w:shd w:val="clear" w:color="auto" w:fill="FFFFFF"/>
              </w:rPr>
            </w:pPr>
          </w:p>
        </w:tc>
        <w:tc>
          <w:tcPr>
            <w:tcW w:w="1111" w:type="dxa"/>
            <w:vMerge/>
          </w:tcPr>
          <w:p w14:paraId="5EAF657A" w14:textId="77777777" w:rsidR="00DD7695" w:rsidRPr="00A00F74" w:rsidRDefault="00DD7695" w:rsidP="00F93B46">
            <w:pPr>
              <w:jc w:val="center"/>
              <w:rPr>
                <w:rFonts w:ascii="Times New Roman" w:eastAsia="Times New Roman" w:hAnsi="Times New Roman" w:cs="Times New Roman"/>
                <w:i/>
                <w:iCs/>
                <w:color w:val="000000"/>
                <w:sz w:val="20"/>
                <w:szCs w:val="20"/>
                <w:shd w:val="clear" w:color="auto" w:fill="FFFFFF"/>
              </w:rPr>
            </w:pPr>
          </w:p>
        </w:tc>
        <w:tc>
          <w:tcPr>
            <w:tcW w:w="939" w:type="dxa"/>
            <w:vMerge/>
          </w:tcPr>
          <w:p w14:paraId="74E061C6" w14:textId="139F3B37" w:rsidR="00DD7695" w:rsidRPr="00A00F74" w:rsidRDefault="00DD7695" w:rsidP="00F93B46">
            <w:pPr>
              <w:jc w:val="center"/>
              <w:rPr>
                <w:rFonts w:ascii="Times New Roman" w:eastAsia="Times New Roman" w:hAnsi="Times New Roman" w:cs="Times New Roman"/>
                <w:i/>
                <w:iCs/>
                <w:color w:val="000000"/>
                <w:sz w:val="20"/>
                <w:szCs w:val="20"/>
                <w:shd w:val="clear" w:color="auto" w:fill="FFFFFF"/>
              </w:rPr>
            </w:pPr>
          </w:p>
        </w:tc>
        <w:tc>
          <w:tcPr>
            <w:tcW w:w="1182" w:type="dxa"/>
            <w:vAlign w:val="center"/>
          </w:tcPr>
          <w:p w14:paraId="042C99E5" w14:textId="146B5674" w:rsidR="00DD7695" w:rsidRPr="00A00F74" w:rsidRDefault="00DD7695" w:rsidP="00F93B46">
            <w:pPr>
              <w:jc w:val="center"/>
              <w:rPr>
                <w:rFonts w:ascii="Times New Roman" w:eastAsia="Times New Roman" w:hAnsi="Times New Roman" w:cs="Times New Roman"/>
                <w:color w:val="000000"/>
                <w:sz w:val="20"/>
                <w:szCs w:val="20"/>
                <w:shd w:val="clear" w:color="auto" w:fill="FFFFFF"/>
              </w:rPr>
            </w:pPr>
            <w:proofErr w:type="spellStart"/>
            <w:r w:rsidRPr="00A00F74">
              <w:rPr>
                <w:rFonts w:ascii="Times New Roman" w:eastAsia="Times New Roman" w:hAnsi="Times New Roman" w:cs="Times New Roman"/>
                <w:i/>
                <w:iCs/>
                <w:color w:val="000000"/>
                <w:sz w:val="20"/>
                <w:szCs w:val="20"/>
                <w:shd w:val="clear" w:color="auto" w:fill="FFFFFF"/>
              </w:rPr>
              <w:t>nifH</w:t>
            </w:r>
            <w:proofErr w:type="spellEnd"/>
            <w:r w:rsidRPr="00A00F74">
              <w:rPr>
                <w:rFonts w:ascii="Times New Roman" w:eastAsia="Times New Roman" w:hAnsi="Times New Roman" w:cs="Times New Roman"/>
                <w:color w:val="000000"/>
                <w:sz w:val="20"/>
                <w:szCs w:val="20"/>
                <w:shd w:val="clear" w:color="auto" w:fill="FFFFFF"/>
              </w:rPr>
              <w:t xml:space="preserve"> gene</w:t>
            </w:r>
          </w:p>
        </w:tc>
        <w:tc>
          <w:tcPr>
            <w:tcW w:w="1036" w:type="dxa"/>
            <w:vAlign w:val="center"/>
          </w:tcPr>
          <w:p w14:paraId="3E189E77" w14:textId="77777777" w:rsidR="00DD7695" w:rsidRPr="00A00F74" w:rsidRDefault="00DD7695" w:rsidP="00F93B46">
            <w:pPr>
              <w:jc w:val="center"/>
              <w:rPr>
                <w:rFonts w:ascii="Times New Roman" w:eastAsia="Times New Roman" w:hAnsi="Times New Roman" w:cs="Times New Roman"/>
                <w:color w:val="000000"/>
                <w:sz w:val="20"/>
                <w:szCs w:val="20"/>
                <w:shd w:val="clear" w:color="auto" w:fill="FFFFFF"/>
              </w:rPr>
            </w:pPr>
            <w:proofErr w:type="spellStart"/>
            <w:r w:rsidRPr="00A00F74">
              <w:rPr>
                <w:rFonts w:ascii="Times New Roman" w:eastAsia="Times New Roman" w:hAnsi="Times New Roman" w:cs="Times New Roman"/>
                <w:i/>
                <w:iCs/>
                <w:color w:val="000000"/>
                <w:sz w:val="20"/>
                <w:szCs w:val="20"/>
                <w:shd w:val="clear" w:color="auto" w:fill="FFFFFF"/>
              </w:rPr>
              <w:t>nifH</w:t>
            </w:r>
            <w:proofErr w:type="spellEnd"/>
            <w:r w:rsidRPr="00A00F74">
              <w:rPr>
                <w:rFonts w:ascii="Times New Roman" w:eastAsia="Times New Roman" w:hAnsi="Times New Roman" w:cs="Times New Roman"/>
                <w:color w:val="000000"/>
                <w:sz w:val="20"/>
                <w:szCs w:val="20"/>
                <w:shd w:val="clear" w:color="auto" w:fill="FFFFFF"/>
              </w:rPr>
              <w:t xml:space="preserve"> transcript</w:t>
            </w:r>
          </w:p>
        </w:tc>
        <w:tc>
          <w:tcPr>
            <w:tcW w:w="1036" w:type="dxa"/>
            <w:vAlign w:val="center"/>
          </w:tcPr>
          <w:p w14:paraId="5183FE84" w14:textId="77777777" w:rsidR="00DD7695" w:rsidRPr="00A00F74" w:rsidRDefault="00DD7695" w:rsidP="00F93B46">
            <w:pPr>
              <w:jc w:val="center"/>
              <w:rPr>
                <w:rFonts w:ascii="Times New Roman" w:eastAsia="Times New Roman" w:hAnsi="Times New Roman" w:cs="Times New Roman"/>
                <w:color w:val="000000"/>
                <w:sz w:val="20"/>
                <w:szCs w:val="20"/>
                <w:shd w:val="clear" w:color="auto" w:fill="FFFFFF"/>
              </w:rPr>
            </w:pPr>
            <w:proofErr w:type="spellStart"/>
            <w:r w:rsidRPr="00A00F74">
              <w:rPr>
                <w:rFonts w:ascii="Times New Roman" w:eastAsia="Times New Roman" w:hAnsi="Times New Roman" w:cs="Times New Roman"/>
                <w:i/>
                <w:iCs/>
                <w:color w:val="000000"/>
                <w:sz w:val="20"/>
                <w:szCs w:val="20"/>
                <w:shd w:val="clear" w:color="auto" w:fill="FFFFFF"/>
              </w:rPr>
              <w:t>pstS</w:t>
            </w:r>
            <w:proofErr w:type="spellEnd"/>
            <w:r w:rsidRPr="00A00F74">
              <w:rPr>
                <w:rFonts w:ascii="Times New Roman" w:eastAsia="Times New Roman" w:hAnsi="Times New Roman" w:cs="Times New Roman"/>
                <w:i/>
                <w:iCs/>
                <w:color w:val="000000"/>
                <w:sz w:val="20"/>
                <w:szCs w:val="20"/>
                <w:shd w:val="clear" w:color="auto" w:fill="FFFFFF"/>
              </w:rPr>
              <w:t xml:space="preserve"> </w:t>
            </w:r>
            <w:r w:rsidRPr="00A00F74">
              <w:rPr>
                <w:rFonts w:ascii="Times New Roman" w:eastAsia="Times New Roman" w:hAnsi="Times New Roman" w:cs="Times New Roman"/>
                <w:color w:val="000000"/>
                <w:sz w:val="20"/>
                <w:szCs w:val="20"/>
                <w:shd w:val="clear" w:color="auto" w:fill="FFFFFF"/>
              </w:rPr>
              <w:t>transcript</w:t>
            </w:r>
          </w:p>
        </w:tc>
        <w:tc>
          <w:tcPr>
            <w:tcW w:w="1020" w:type="dxa"/>
            <w:vAlign w:val="center"/>
          </w:tcPr>
          <w:p w14:paraId="4FC7EC23" w14:textId="77777777" w:rsidR="00DD7695" w:rsidRPr="00A00F74" w:rsidRDefault="00DD7695" w:rsidP="00F93B46">
            <w:pPr>
              <w:jc w:val="center"/>
              <w:rPr>
                <w:rFonts w:ascii="Times New Roman" w:eastAsia="Times New Roman" w:hAnsi="Times New Roman" w:cs="Times New Roman"/>
                <w:color w:val="000000"/>
                <w:sz w:val="20"/>
                <w:szCs w:val="20"/>
                <w:shd w:val="clear" w:color="auto" w:fill="FFFFFF"/>
              </w:rPr>
            </w:pPr>
            <w:proofErr w:type="spellStart"/>
            <w:r w:rsidRPr="00A00F74">
              <w:rPr>
                <w:rFonts w:ascii="Times New Roman" w:eastAsia="Times New Roman" w:hAnsi="Times New Roman" w:cs="Times New Roman"/>
                <w:i/>
                <w:iCs/>
                <w:color w:val="000000"/>
                <w:sz w:val="20"/>
                <w:szCs w:val="20"/>
                <w:shd w:val="clear" w:color="auto" w:fill="FFFFFF"/>
              </w:rPr>
              <w:t>nifH</w:t>
            </w:r>
            <w:proofErr w:type="spellEnd"/>
            <w:r w:rsidRPr="00A00F74">
              <w:rPr>
                <w:rFonts w:ascii="Times New Roman" w:eastAsia="Times New Roman" w:hAnsi="Times New Roman" w:cs="Times New Roman"/>
                <w:color w:val="000000"/>
                <w:sz w:val="20"/>
                <w:szCs w:val="20"/>
                <w:shd w:val="clear" w:color="auto" w:fill="FFFFFF"/>
              </w:rPr>
              <w:t xml:space="preserve"> gene</w:t>
            </w:r>
          </w:p>
        </w:tc>
        <w:tc>
          <w:tcPr>
            <w:tcW w:w="1036" w:type="dxa"/>
            <w:vAlign w:val="center"/>
          </w:tcPr>
          <w:p w14:paraId="43BAE0EB" w14:textId="77777777" w:rsidR="00DD7695" w:rsidRPr="00A00F74" w:rsidRDefault="00DD7695" w:rsidP="00F93B46">
            <w:pPr>
              <w:jc w:val="center"/>
              <w:rPr>
                <w:rFonts w:ascii="Times New Roman" w:eastAsia="Times New Roman" w:hAnsi="Times New Roman" w:cs="Times New Roman"/>
                <w:color w:val="000000"/>
                <w:sz w:val="20"/>
                <w:szCs w:val="20"/>
                <w:shd w:val="clear" w:color="auto" w:fill="FFFFFF"/>
              </w:rPr>
            </w:pPr>
            <w:proofErr w:type="spellStart"/>
            <w:r w:rsidRPr="00A00F74">
              <w:rPr>
                <w:rFonts w:ascii="Times New Roman" w:eastAsia="Times New Roman" w:hAnsi="Times New Roman" w:cs="Times New Roman"/>
                <w:i/>
                <w:iCs/>
                <w:color w:val="000000"/>
                <w:sz w:val="20"/>
                <w:szCs w:val="20"/>
                <w:shd w:val="clear" w:color="auto" w:fill="FFFFFF"/>
              </w:rPr>
              <w:t>nifH</w:t>
            </w:r>
            <w:proofErr w:type="spellEnd"/>
            <w:r w:rsidRPr="00A00F74">
              <w:rPr>
                <w:rFonts w:ascii="Times New Roman" w:eastAsia="Times New Roman" w:hAnsi="Times New Roman" w:cs="Times New Roman"/>
                <w:color w:val="000000"/>
                <w:sz w:val="20"/>
                <w:szCs w:val="20"/>
                <w:shd w:val="clear" w:color="auto" w:fill="FFFFFF"/>
              </w:rPr>
              <w:t xml:space="preserve"> transcript</w:t>
            </w:r>
          </w:p>
        </w:tc>
        <w:tc>
          <w:tcPr>
            <w:tcW w:w="1036" w:type="dxa"/>
            <w:vAlign w:val="center"/>
          </w:tcPr>
          <w:p w14:paraId="735367EB" w14:textId="77777777" w:rsidR="00DD7695" w:rsidRPr="00A00F74" w:rsidRDefault="00DD7695" w:rsidP="00F93B46">
            <w:pPr>
              <w:jc w:val="center"/>
              <w:rPr>
                <w:rFonts w:ascii="Times New Roman" w:eastAsia="Times New Roman" w:hAnsi="Times New Roman" w:cs="Times New Roman"/>
                <w:color w:val="000000"/>
                <w:sz w:val="20"/>
                <w:szCs w:val="20"/>
                <w:shd w:val="clear" w:color="auto" w:fill="FFFFFF"/>
              </w:rPr>
            </w:pPr>
            <w:proofErr w:type="spellStart"/>
            <w:r w:rsidRPr="00A00F74">
              <w:rPr>
                <w:rFonts w:ascii="Times New Roman" w:eastAsia="Times New Roman" w:hAnsi="Times New Roman" w:cs="Times New Roman"/>
                <w:i/>
                <w:iCs/>
                <w:color w:val="000000"/>
                <w:sz w:val="20"/>
                <w:szCs w:val="20"/>
                <w:shd w:val="clear" w:color="auto" w:fill="FFFFFF"/>
              </w:rPr>
              <w:t>pstS</w:t>
            </w:r>
            <w:proofErr w:type="spellEnd"/>
            <w:r w:rsidRPr="00A00F74">
              <w:rPr>
                <w:rFonts w:ascii="Times New Roman" w:eastAsia="Times New Roman" w:hAnsi="Times New Roman" w:cs="Times New Roman"/>
                <w:i/>
                <w:iCs/>
                <w:color w:val="000000"/>
                <w:sz w:val="20"/>
                <w:szCs w:val="20"/>
                <w:shd w:val="clear" w:color="auto" w:fill="FFFFFF"/>
              </w:rPr>
              <w:t xml:space="preserve"> </w:t>
            </w:r>
            <w:r w:rsidRPr="00A00F74">
              <w:rPr>
                <w:rFonts w:ascii="Times New Roman" w:eastAsia="Times New Roman" w:hAnsi="Times New Roman" w:cs="Times New Roman"/>
                <w:color w:val="000000"/>
                <w:sz w:val="20"/>
                <w:szCs w:val="20"/>
                <w:shd w:val="clear" w:color="auto" w:fill="FFFFFF"/>
              </w:rPr>
              <w:t>transcript</w:t>
            </w:r>
          </w:p>
        </w:tc>
      </w:tr>
      <w:tr w:rsidR="00DD7695" w:rsidRPr="00A00F74" w14:paraId="0C8F11EF" w14:textId="77777777" w:rsidTr="0026774C">
        <w:trPr>
          <w:jc w:val="center"/>
        </w:trPr>
        <w:tc>
          <w:tcPr>
            <w:tcW w:w="954" w:type="dxa"/>
            <w:vAlign w:val="center"/>
          </w:tcPr>
          <w:p w14:paraId="181C03FC" w14:textId="77777777" w:rsidR="00DD7695" w:rsidRPr="00A00F74" w:rsidRDefault="00DD7695"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eastAsia="Times New Roman" w:hAnsi="Times New Roman" w:cs="Times New Roman"/>
                <w:color w:val="000000"/>
                <w:sz w:val="20"/>
                <w:szCs w:val="20"/>
                <w:shd w:val="clear" w:color="auto" w:fill="FFFFFF"/>
              </w:rPr>
              <w:t>1</w:t>
            </w:r>
          </w:p>
        </w:tc>
        <w:tc>
          <w:tcPr>
            <w:tcW w:w="1111" w:type="dxa"/>
            <w:vAlign w:val="center"/>
          </w:tcPr>
          <w:p w14:paraId="76D30AFB" w14:textId="0C0B03CC" w:rsidR="00DD7695" w:rsidRPr="00A00F74" w:rsidRDefault="0026774C" w:rsidP="0026774C">
            <w:pPr>
              <w:jc w:val="center"/>
              <w:rPr>
                <w:rFonts w:ascii="Times New Roman" w:hAnsi="Times New Roman" w:cs="Times New Roman"/>
                <w:color w:val="000000"/>
                <w:sz w:val="20"/>
                <w:szCs w:val="20"/>
              </w:rPr>
            </w:pPr>
            <w:r>
              <w:rPr>
                <w:rFonts w:ascii="Times New Roman" w:hAnsi="Times New Roman" w:cs="Times New Roman"/>
                <w:color w:val="000000"/>
                <w:sz w:val="20"/>
                <w:szCs w:val="20"/>
              </w:rPr>
              <w:t>35.28</w:t>
            </w:r>
          </w:p>
        </w:tc>
        <w:tc>
          <w:tcPr>
            <w:tcW w:w="939" w:type="dxa"/>
            <w:vAlign w:val="center"/>
          </w:tcPr>
          <w:p w14:paraId="1A900757" w14:textId="5815D044" w:rsidR="00DD7695" w:rsidRPr="00A00F74" w:rsidRDefault="0026774C" w:rsidP="0026774C">
            <w:pPr>
              <w:jc w:val="center"/>
              <w:rPr>
                <w:rFonts w:ascii="Times New Roman" w:hAnsi="Times New Roman" w:cs="Times New Roman"/>
                <w:color w:val="000000"/>
                <w:sz w:val="20"/>
                <w:szCs w:val="20"/>
              </w:rPr>
            </w:pPr>
            <w:r>
              <w:rPr>
                <w:rFonts w:ascii="Times New Roman" w:hAnsi="Times New Roman" w:cs="Times New Roman"/>
                <w:color w:val="000000"/>
                <w:sz w:val="20"/>
                <w:szCs w:val="20"/>
              </w:rPr>
              <w:t>-64.26</w:t>
            </w:r>
          </w:p>
        </w:tc>
        <w:tc>
          <w:tcPr>
            <w:tcW w:w="1182" w:type="dxa"/>
            <w:vAlign w:val="center"/>
          </w:tcPr>
          <w:p w14:paraId="05D18842" w14:textId="5F13EDA0" w:rsidR="00DD7695" w:rsidRPr="00A00F74" w:rsidRDefault="00DD7695"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68798 (4118)</w:t>
            </w:r>
          </w:p>
        </w:tc>
        <w:tc>
          <w:tcPr>
            <w:tcW w:w="1036" w:type="dxa"/>
            <w:vAlign w:val="center"/>
          </w:tcPr>
          <w:p w14:paraId="5264F7CF" w14:textId="77777777" w:rsidR="00DD7695" w:rsidRPr="00A00F74" w:rsidRDefault="00DD7695"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34598 (10277)</w:t>
            </w:r>
          </w:p>
        </w:tc>
        <w:tc>
          <w:tcPr>
            <w:tcW w:w="1036" w:type="dxa"/>
            <w:vAlign w:val="center"/>
          </w:tcPr>
          <w:p w14:paraId="0683A402" w14:textId="77777777" w:rsidR="00DD7695" w:rsidRPr="00A00F74" w:rsidRDefault="00DD7695"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eastAsia="Times New Roman" w:hAnsi="Times New Roman" w:cs="Times New Roman"/>
                <w:color w:val="000000"/>
                <w:sz w:val="20"/>
                <w:szCs w:val="20"/>
                <w:shd w:val="clear" w:color="auto" w:fill="FFFFFF"/>
              </w:rPr>
              <w:t>377 (216)</w:t>
            </w:r>
          </w:p>
        </w:tc>
        <w:tc>
          <w:tcPr>
            <w:tcW w:w="1020" w:type="dxa"/>
            <w:vAlign w:val="center"/>
          </w:tcPr>
          <w:p w14:paraId="0337921C" w14:textId="77777777" w:rsidR="00DD7695" w:rsidRPr="00A00F74" w:rsidRDefault="00DD7695"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617 (500)</w:t>
            </w:r>
          </w:p>
        </w:tc>
        <w:tc>
          <w:tcPr>
            <w:tcW w:w="1036" w:type="dxa"/>
            <w:vAlign w:val="center"/>
          </w:tcPr>
          <w:p w14:paraId="05ECE430" w14:textId="77777777" w:rsidR="00DD7695" w:rsidRPr="00A00F74" w:rsidRDefault="00DD7695"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BD (/)</w:t>
            </w:r>
          </w:p>
        </w:tc>
        <w:tc>
          <w:tcPr>
            <w:tcW w:w="1036" w:type="dxa"/>
            <w:vAlign w:val="center"/>
          </w:tcPr>
          <w:p w14:paraId="6BFAB8C3" w14:textId="77777777" w:rsidR="00DD7695" w:rsidRPr="00A00F74" w:rsidRDefault="00DD7695"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BD (/)</w:t>
            </w:r>
          </w:p>
        </w:tc>
      </w:tr>
      <w:tr w:rsidR="00DD7695" w:rsidRPr="00A00F74" w14:paraId="2C71B945" w14:textId="77777777" w:rsidTr="0026774C">
        <w:trPr>
          <w:jc w:val="center"/>
        </w:trPr>
        <w:tc>
          <w:tcPr>
            <w:tcW w:w="954" w:type="dxa"/>
            <w:vAlign w:val="center"/>
          </w:tcPr>
          <w:p w14:paraId="67AFC72D" w14:textId="77777777" w:rsidR="00DD7695" w:rsidRPr="00A00F74" w:rsidRDefault="00DD7695"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eastAsia="Times New Roman" w:hAnsi="Times New Roman" w:cs="Times New Roman"/>
                <w:color w:val="000000"/>
                <w:sz w:val="20"/>
                <w:szCs w:val="20"/>
                <w:shd w:val="clear" w:color="auto" w:fill="FFFFFF"/>
              </w:rPr>
              <w:t>2</w:t>
            </w:r>
          </w:p>
        </w:tc>
        <w:tc>
          <w:tcPr>
            <w:tcW w:w="1111" w:type="dxa"/>
            <w:vAlign w:val="center"/>
          </w:tcPr>
          <w:p w14:paraId="0CE7CD10" w14:textId="4D8238EB" w:rsidR="00DD7695" w:rsidRPr="00A00F74" w:rsidRDefault="0026774C" w:rsidP="0026774C">
            <w:pPr>
              <w:jc w:val="center"/>
              <w:rPr>
                <w:rFonts w:ascii="Times New Roman" w:hAnsi="Times New Roman" w:cs="Times New Roman"/>
                <w:color w:val="000000"/>
                <w:sz w:val="20"/>
                <w:szCs w:val="20"/>
              </w:rPr>
            </w:pPr>
            <w:r>
              <w:rPr>
                <w:rFonts w:ascii="Times New Roman" w:hAnsi="Times New Roman" w:cs="Times New Roman"/>
                <w:color w:val="000000"/>
                <w:sz w:val="20"/>
                <w:szCs w:val="20"/>
              </w:rPr>
              <w:t>38.28</w:t>
            </w:r>
          </w:p>
        </w:tc>
        <w:tc>
          <w:tcPr>
            <w:tcW w:w="939" w:type="dxa"/>
            <w:vAlign w:val="center"/>
          </w:tcPr>
          <w:p w14:paraId="32E28F52" w14:textId="7410D856" w:rsidR="00DD7695" w:rsidRPr="00A00F74" w:rsidRDefault="0026774C" w:rsidP="0026774C">
            <w:pPr>
              <w:jc w:val="center"/>
              <w:rPr>
                <w:rFonts w:ascii="Times New Roman" w:hAnsi="Times New Roman" w:cs="Times New Roman"/>
                <w:color w:val="000000"/>
                <w:sz w:val="20"/>
                <w:szCs w:val="20"/>
              </w:rPr>
            </w:pPr>
            <w:r>
              <w:rPr>
                <w:rFonts w:ascii="Times New Roman" w:hAnsi="Times New Roman" w:cs="Times New Roman"/>
                <w:color w:val="000000"/>
                <w:sz w:val="20"/>
                <w:szCs w:val="20"/>
              </w:rPr>
              <w:t>-63.74</w:t>
            </w:r>
          </w:p>
        </w:tc>
        <w:tc>
          <w:tcPr>
            <w:tcW w:w="1182" w:type="dxa"/>
            <w:vAlign w:val="center"/>
          </w:tcPr>
          <w:p w14:paraId="5D7902E1" w14:textId="227663E2" w:rsidR="00DD7695" w:rsidRPr="00A00F74" w:rsidRDefault="00DD7695"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366702 (2684)</w:t>
            </w:r>
          </w:p>
        </w:tc>
        <w:tc>
          <w:tcPr>
            <w:tcW w:w="1036" w:type="dxa"/>
            <w:vAlign w:val="center"/>
          </w:tcPr>
          <w:p w14:paraId="06706369" w14:textId="77777777" w:rsidR="00DD7695" w:rsidRPr="00A00F74" w:rsidRDefault="00DD7695"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4423684 (812297)</w:t>
            </w:r>
          </w:p>
        </w:tc>
        <w:tc>
          <w:tcPr>
            <w:tcW w:w="1036" w:type="dxa"/>
            <w:vAlign w:val="center"/>
          </w:tcPr>
          <w:p w14:paraId="20A25550" w14:textId="77777777" w:rsidR="00DD7695" w:rsidRPr="00A00F74" w:rsidRDefault="00DD7695"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eastAsia="Times New Roman" w:hAnsi="Times New Roman" w:cs="Times New Roman"/>
                <w:color w:val="000000"/>
                <w:sz w:val="20"/>
                <w:szCs w:val="20"/>
                <w:shd w:val="clear" w:color="auto" w:fill="FFFFFF"/>
              </w:rPr>
              <w:t>17227 (3181)</w:t>
            </w:r>
          </w:p>
        </w:tc>
        <w:tc>
          <w:tcPr>
            <w:tcW w:w="1020" w:type="dxa"/>
            <w:vAlign w:val="center"/>
          </w:tcPr>
          <w:p w14:paraId="0EAFB150" w14:textId="77777777" w:rsidR="00DD7695" w:rsidRPr="00A00F74" w:rsidRDefault="00DD7695"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660 (268)</w:t>
            </w:r>
          </w:p>
        </w:tc>
        <w:tc>
          <w:tcPr>
            <w:tcW w:w="1036" w:type="dxa"/>
            <w:vAlign w:val="center"/>
          </w:tcPr>
          <w:p w14:paraId="0531F5F9" w14:textId="77777777" w:rsidR="00DD7695" w:rsidRPr="00A00F74" w:rsidRDefault="00DD7695"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7775 (758)</w:t>
            </w:r>
          </w:p>
        </w:tc>
        <w:tc>
          <w:tcPr>
            <w:tcW w:w="1036" w:type="dxa"/>
            <w:vAlign w:val="center"/>
          </w:tcPr>
          <w:p w14:paraId="68B615DD" w14:textId="77777777" w:rsidR="00DD7695" w:rsidRPr="00A00F74" w:rsidRDefault="00DD7695"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1320 (/)</w:t>
            </w:r>
          </w:p>
        </w:tc>
      </w:tr>
      <w:tr w:rsidR="00DD7695" w:rsidRPr="00A00F74" w14:paraId="18C57295" w14:textId="77777777" w:rsidTr="0026774C">
        <w:trPr>
          <w:jc w:val="center"/>
        </w:trPr>
        <w:tc>
          <w:tcPr>
            <w:tcW w:w="954" w:type="dxa"/>
            <w:vAlign w:val="center"/>
          </w:tcPr>
          <w:p w14:paraId="21DD5AD1" w14:textId="77777777" w:rsidR="00DD7695" w:rsidRPr="00A00F74" w:rsidRDefault="00DD7695"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eastAsia="Times New Roman" w:hAnsi="Times New Roman" w:cs="Times New Roman"/>
                <w:color w:val="000000"/>
                <w:sz w:val="20"/>
                <w:szCs w:val="20"/>
                <w:shd w:val="clear" w:color="auto" w:fill="FFFFFF"/>
              </w:rPr>
              <w:t>3</w:t>
            </w:r>
          </w:p>
        </w:tc>
        <w:tc>
          <w:tcPr>
            <w:tcW w:w="1111" w:type="dxa"/>
            <w:vAlign w:val="center"/>
          </w:tcPr>
          <w:p w14:paraId="63979E95" w14:textId="46248B6E" w:rsidR="00DD7695" w:rsidRPr="00A00F74" w:rsidRDefault="0026774C" w:rsidP="0026774C">
            <w:pPr>
              <w:jc w:val="center"/>
              <w:rPr>
                <w:rFonts w:ascii="Times New Roman" w:hAnsi="Times New Roman" w:cs="Times New Roman"/>
                <w:color w:val="000000"/>
                <w:sz w:val="20"/>
                <w:szCs w:val="20"/>
              </w:rPr>
            </w:pPr>
            <w:r>
              <w:rPr>
                <w:rFonts w:ascii="Times New Roman" w:hAnsi="Times New Roman" w:cs="Times New Roman"/>
                <w:color w:val="000000"/>
                <w:sz w:val="20"/>
                <w:szCs w:val="20"/>
              </w:rPr>
              <w:t>41.88</w:t>
            </w:r>
          </w:p>
        </w:tc>
        <w:tc>
          <w:tcPr>
            <w:tcW w:w="939" w:type="dxa"/>
            <w:vAlign w:val="center"/>
          </w:tcPr>
          <w:p w14:paraId="17B4473D" w14:textId="64E8A571" w:rsidR="00DD7695" w:rsidRPr="00A00F74" w:rsidRDefault="0026774C" w:rsidP="0026774C">
            <w:pPr>
              <w:jc w:val="center"/>
              <w:rPr>
                <w:rFonts w:ascii="Times New Roman" w:hAnsi="Times New Roman" w:cs="Times New Roman"/>
                <w:color w:val="000000"/>
                <w:sz w:val="20"/>
                <w:szCs w:val="20"/>
              </w:rPr>
            </w:pPr>
            <w:r>
              <w:rPr>
                <w:rFonts w:ascii="Times New Roman" w:hAnsi="Times New Roman" w:cs="Times New Roman"/>
                <w:color w:val="000000"/>
                <w:sz w:val="20"/>
                <w:szCs w:val="20"/>
              </w:rPr>
              <w:t>-64.94</w:t>
            </w:r>
          </w:p>
        </w:tc>
        <w:tc>
          <w:tcPr>
            <w:tcW w:w="1182" w:type="dxa"/>
            <w:vAlign w:val="center"/>
          </w:tcPr>
          <w:p w14:paraId="43F1DA18" w14:textId="38A11BCD" w:rsidR="00DD7695" w:rsidRPr="00A00F74" w:rsidRDefault="00DD7695"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184833 (18072)</w:t>
            </w:r>
          </w:p>
        </w:tc>
        <w:tc>
          <w:tcPr>
            <w:tcW w:w="1036" w:type="dxa"/>
            <w:vAlign w:val="center"/>
          </w:tcPr>
          <w:p w14:paraId="3048A037" w14:textId="77777777" w:rsidR="00DD7695" w:rsidRPr="00A00F74" w:rsidRDefault="00DD7695"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44156 (15748)</w:t>
            </w:r>
          </w:p>
        </w:tc>
        <w:tc>
          <w:tcPr>
            <w:tcW w:w="1036" w:type="dxa"/>
            <w:vAlign w:val="center"/>
          </w:tcPr>
          <w:p w14:paraId="6D371B1F" w14:textId="77777777" w:rsidR="00DD7695" w:rsidRPr="00A00F74" w:rsidRDefault="00DD7695"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BD (/)</w:t>
            </w:r>
          </w:p>
        </w:tc>
        <w:tc>
          <w:tcPr>
            <w:tcW w:w="1020" w:type="dxa"/>
            <w:vAlign w:val="center"/>
          </w:tcPr>
          <w:p w14:paraId="7618567D" w14:textId="77777777" w:rsidR="00DD7695" w:rsidRPr="00A00F74" w:rsidRDefault="00DD7695"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734417 (46193)</w:t>
            </w:r>
          </w:p>
        </w:tc>
        <w:tc>
          <w:tcPr>
            <w:tcW w:w="1036" w:type="dxa"/>
            <w:vAlign w:val="center"/>
          </w:tcPr>
          <w:p w14:paraId="1EBAFEB6" w14:textId="77777777" w:rsidR="00DD7695" w:rsidRPr="00A00F74" w:rsidRDefault="00DD7695"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1018981 (398145)</w:t>
            </w:r>
          </w:p>
        </w:tc>
        <w:tc>
          <w:tcPr>
            <w:tcW w:w="1036" w:type="dxa"/>
            <w:vAlign w:val="center"/>
          </w:tcPr>
          <w:p w14:paraId="06CA44FE" w14:textId="77777777" w:rsidR="00DD7695" w:rsidRPr="00A00F74" w:rsidRDefault="00DD7695"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2453 (932)</w:t>
            </w:r>
          </w:p>
        </w:tc>
      </w:tr>
      <w:tr w:rsidR="00DD7695" w:rsidRPr="00A00F74" w14:paraId="769EDB5D" w14:textId="77777777" w:rsidTr="0026774C">
        <w:trPr>
          <w:jc w:val="center"/>
        </w:trPr>
        <w:tc>
          <w:tcPr>
            <w:tcW w:w="954" w:type="dxa"/>
            <w:vAlign w:val="center"/>
          </w:tcPr>
          <w:p w14:paraId="69C97B58" w14:textId="77777777" w:rsidR="00DD7695" w:rsidRPr="00A00F74" w:rsidRDefault="00DD7695"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eastAsia="Times New Roman" w:hAnsi="Times New Roman" w:cs="Times New Roman"/>
                <w:color w:val="000000"/>
                <w:sz w:val="20"/>
                <w:szCs w:val="20"/>
                <w:shd w:val="clear" w:color="auto" w:fill="FFFFFF"/>
              </w:rPr>
              <w:t>4</w:t>
            </w:r>
          </w:p>
        </w:tc>
        <w:tc>
          <w:tcPr>
            <w:tcW w:w="1111" w:type="dxa"/>
            <w:vAlign w:val="center"/>
          </w:tcPr>
          <w:p w14:paraId="3338C430" w14:textId="2034BBCF" w:rsidR="00DD7695" w:rsidRPr="00A00F74" w:rsidRDefault="0026774C" w:rsidP="0026774C">
            <w:pPr>
              <w:jc w:val="center"/>
              <w:rPr>
                <w:rFonts w:ascii="Times New Roman" w:hAnsi="Times New Roman" w:cs="Times New Roman"/>
                <w:color w:val="000000"/>
                <w:sz w:val="20"/>
                <w:szCs w:val="20"/>
              </w:rPr>
            </w:pPr>
            <w:r>
              <w:rPr>
                <w:rFonts w:ascii="Times New Roman" w:hAnsi="Times New Roman" w:cs="Times New Roman"/>
                <w:color w:val="000000"/>
                <w:sz w:val="20"/>
                <w:szCs w:val="20"/>
              </w:rPr>
              <w:t>42.26</w:t>
            </w:r>
          </w:p>
        </w:tc>
        <w:tc>
          <w:tcPr>
            <w:tcW w:w="939" w:type="dxa"/>
            <w:vAlign w:val="center"/>
          </w:tcPr>
          <w:p w14:paraId="614512BC" w14:textId="0A628F5A" w:rsidR="00DD7695" w:rsidRPr="00A00F74" w:rsidRDefault="0026774C" w:rsidP="0026774C">
            <w:pPr>
              <w:jc w:val="center"/>
              <w:rPr>
                <w:rFonts w:ascii="Times New Roman" w:hAnsi="Times New Roman" w:cs="Times New Roman"/>
                <w:color w:val="000000"/>
                <w:sz w:val="20"/>
                <w:szCs w:val="20"/>
              </w:rPr>
            </w:pPr>
            <w:r>
              <w:rPr>
                <w:rFonts w:ascii="Times New Roman" w:hAnsi="Times New Roman" w:cs="Times New Roman"/>
                <w:color w:val="000000"/>
                <w:sz w:val="20"/>
                <w:szCs w:val="20"/>
              </w:rPr>
              <w:t>-67.83</w:t>
            </w:r>
          </w:p>
        </w:tc>
        <w:tc>
          <w:tcPr>
            <w:tcW w:w="1182" w:type="dxa"/>
            <w:vAlign w:val="center"/>
          </w:tcPr>
          <w:p w14:paraId="718DC82A" w14:textId="7A1DB8BD" w:rsidR="00DD7695" w:rsidRPr="00A00F74" w:rsidRDefault="00DD7695"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7503 (2105)</w:t>
            </w:r>
          </w:p>
        </w:tc>
        <w:tc>
          <w:tcPr>
            <w:tcW w:w="1036" w:type="dxa"/>
            <w:vAlign w:val="center"/>
          </w:tcPr>
          <w:p w14:paraId="6744F45B" w14:textId="77777777" w:rsidR="00DD7695" w:rsidRPr="00A00F74" w:rsidRDefault="00DD7695"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BD (/)</w:t>
            </w:r>
          </w:p>
        </w:tc>
        <w:tc>
          <w:tcPr>
            <w:tcW w:w="1036" w:type="dxa"/>
            <w:vAlign w:val="center"/>
          </w:tcPr>
          <w:p w14:paraId="5B5F4610" w14:textId="77777777" w:rsidR="00DD7695" w:rsidRPr="00A00F74" w:rsidRDefault="00DD7695"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BD (/)</w:t>
            </w:r>
          </w:p>
        </w:tc>
        <w:tc>
          <w:tcPr>
            <w:tcW w:w="1020" w:type="dxa"/>
            <w:vAlign w:val="center"/>
          </w:tcPr>
          <w:p w14:paraId="710FA914" w14:textId="77777777" w:rsidR="00DD7695" w:rsidRPr="00A00F74" w:rsidRDefault="00DD7695"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1919667 (135665)</w:t>
            </w:r>
          </w:p>
        </w:tc>
        <w:tc>
          <w:tcPr>
            <w:tcW w:w="1036" w:type="dxa"/>
            <w:vAlign w:val="center"/>
          </w:tcPr>
          <w:p w14:paraId="00D6593C" w14:textId="77777777" w:rsidR="00DD7695" w:rsidRPr="00A00F74" w:rsidRDefault="00DD7695"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1288149 (26483)</w:t>
            </w:r>
          </w:p>
        </w:tc>
        <w:tc>
          <w:tcPr>
            <w:tcW w:w="1036" w:type="dxa"/>
            <w:vAlign w:val="center"/>
          </w:tcPr>
          <w:p w14:paraId="3A29F4BD" w14:textId="77777777" w:rsidR="00DD7695" w:rsidRPr="00A00F74" w:rsidRDefault="00DD7695"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2544 (/)</w:t>
            </w:r>
          </w:p>
        </w:tc>
      </w:tr>
      <w:tr w:rsidR="00DD7695" w:rsidRPr="00A00F74" w14:paraId="2D5746B7" w14:textId="77777777" w:rsidTr="0026774C">
        <w:trPr>
          <w:jc w:val="center"/>
        </w:trPr>
        <w:tc>
          <w:tcPr>
            <w:tcW w:w="954" w:type="dxa"/>
            <w:vAlign w:val="center"/>
          </w:tcPr>
          <w:p w14:paraId="475268E2" w14:textId="77777777" w:rsidR="00DD7695" w:rsidRPr="00A00F74" w:rsidRDefault="00DD7695"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eastAsia="Times New Roman" w:hAnsi="Times New Roman" w:cs="Times New Roman"/>
                <w:color w:val="000000"/>
                <w:sz w:val="20"/>
                <w:szCs w:val="20"/>
                <w:shd w:val="clear" w:color="auto" w:fill="FFFFFF"/>
              </w:rPr>
              <w:t>5</w:t>
            </w:r>
          </w:p>
        </w:tc>
        <w:tc>
          <w:tcPr>
            <w:tcW w:w="1111" w:type="dxa"/>
            <w:vAlign w:val="center"/>
          </w:tcPr>
          <w:p w14:paraId="48416D37" w14:textId="6B21F70F" w:rsidR="00DD7695" w:rsidRPr="00A00F74" w:rsidRDefault="0026774C" w:rsidP="0026774C">
            <w:pPr>
              <w:jc w:val="center"/>
              <w:rPr>
                <w:rFonts w:ascii="Times New Roman" w:hAnsi="Times New Roman" w:cs="Times New Roman"/>
                <w:color w:val="000000"/>
                <w:sz w:val="20"/>
                <w:szCs w:val="20"/>
              </w:rPr>
            </w:pPr>
            <w:r>
              <w:rPr>
                <w:rFonts w:ascii="Times New Roman" w:hAnsi="Times New Roman" w:cs="Times New Roman"/>
                <w:color w:val="000000"/>
                <w:sz w:val="20"/>
                <w:szCs w:val="20"/>
              </w:rPr>
              <w:t>40.17</w:t>
            </w:r>
          </w:p>
        </w:tc>
        <w:tc>
          <w:tcPr>
            <w:tcW w:w="939" w:type="dxa"/>
            <w:vAlign w:val="center"/>
          </w:tcPr>
          <w:p w14:paraId="5D1D0C78" w14:textId="1F760405" w:rsidR="00DD7695" w:rsidRPr="00A00F74" w:rsidRDefault="0026774C" w:rsidP="0026774C">
            <w:pPr>
              <w:jc w:val="center"/>
              <w:rPr>
                <w:rFonts w:ascii="Times New Roman" w:hAnsi="Times New Roman" w:cs="Times New Roman"/>
                <w:color w:val="000000"/>
                <w:sz w:val="20"/>
                <w:szCs w:val="20"/>
              </w:rPr>
            </w:pPr>
            <w:r>
              <w:rPr>
                <w:rFonts w:ascii="Times New Roman" w:hAnsi="Times New Roman" w:cs="Times New Roman"/>
                <w:color w:val="000000"/>
                <w:sz w:val="20"/>
                <w:szCs w:val="20"/>
              </w:rPr>
              <w:t>-71.32</w:t>
            </w:r>
          </w:p>
        </w:tc>
        <w:tc>
          <w:tcPr>
            <w:tcW w:w="1182" w:type="dxa"/>
            <w:vAlign w:val="center"/>
          </w:tcPr>
          <w:p w14:paraId="3F8E87BC" w14:textId="31EC9BAD" w:rsidR="00DD7695" w:rsidRPr="00A00F74" w:rsidRDefault="00DD7695"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988 (867)</w:t>
            </w:r>
          </w:p>
        </w:tc>
        <w:tc>
          <w:tcPr>
            <w:tcW w:w="1036" w:type="dxa"/>
            <w:vAlign w:val="center"/>
          </w:tcPr>
          <w:p w14:paraId="59FA04C5" w14:textId="77777777" w:rsidR="00DD7695" w:rsidRPr="00A00F74" w:rsidRDefault="00DD7695"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BD (/)</w:t>
            </w:r>
          </w:p>
        </w:tc>
        <w:tc>
          <w:tcPr>
            <w:tcW w:w="1036" w:type="dxa"/>
            <w:vAlign w:val="center"/>
          </w:tcPr>
          <w:p w14:paraId="6795F2B9" w14:textId="77777777" w:rsidR="00DD7695" w:rsidRPr="00A00F74" w:rsidRDefault="00DD7695"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BD (/)</w:t>
            </w:r>
          </w:p>
        </w:tc>
        <w:tc>
          <w:tcPr>
            <w:tcW w:w="1020" w:type="dxa"/>
            <w:vAlign w:val="center"/>
          </w:tcPr>
          <w:p w14:paraId="7E8D9864" w14:textId="77777777" w:rsidR="00DD7695" w:rsidRPr="00A00F74" w:rsidRDefault="00DD7695"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137658 (11592)</w:t>
            </w:r>
          </w:p>
        </w:tc>
        <w:tc>
          <w:tcPr>
            <w:tcW w:w="1036" w:type="dxa"/>
            <w:vAlign w:val="center"/>
          </w:tcPr>
          <w:p w14:paraId="191C37D4" w14:textId="77777777" w:rsidR="00DD7695" w:rsidRPr="00A00F74" w:rsidRDefault="00DD7695"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3225045 (364139)</w:t>
            </w:r>
          </w:p>
        </w:tc>
        <w:tc>
          <w:tcPr>
            <w:tcW w:w="1036" w:type="dxa"/>
            <w:vAlign w:val="center"/>
          </w:tcPr>
          <w:p w14:paraId="6A969176" w14:textId="77777777" w:rsidR="00DD7695" w:rsidRPr="00A00F74" w:rsidRDefault="00DD7695"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5485 (3561)</w:t>
            </w:r>
          </w:p>
        </w:tc>
      </w:tr>
      <w:tr w:rsidR="00DD7695" w:rsidRPr="00A00F74" w14:paraId="3881075D" w14:textId="77777777" w:rsidTr="0026774C">
        <w:trPr>
          <w:jc w:val="center"/>
        </w:trPr>
        <w:tc>
          <w:tcPr>
            <w:tcW w:w="954" w:type="dxa"/>
            <w:vAlign w:val="center"/>
          </w:tcPr>
          <w:p w14:paraId="0840B513" w14:textId="77777777" w:rsidR="00DD7695" w:rsidRPr="00A00F74" w:rsidRDefault="00DD7695"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eastAsia="Times New Roman" w:hAnsi="Times New Roman" w:cs="Times New Roman"/>
                <w:color w:val="000000"/>
                <w:sz w:val="20"/>
                <w:szCs w:val="20"/>
                <w:shd w:val="clear" w:color="auto" w:fill="FFFFFF"/>
              </w:rPr>
              <w:t>6</w:t>
            </w:r>
          </w:p>
        </w:tc>
        <w:tc>
          <w:tcPr>
            <w:tcW w:w="1111" w:type="dxa"/>
            <w:vAlign w:val="center"/>
          </w:tcPr>
          <w:p w14:paraId="6D0931A0" w14:textId="2F0E13C7" w:rsidR="00DD7695" w:rsidRPr="00A00F74" w:rsidRDefault="0026774C" w:rsidP="0026774C">
            <w:pPr>
              <w:jc w:val="center"/>
              <w:rPr>
                <w:rFonts w:ascii="Times New Roman" w:hAnsi="Times New Roman" w:cs="Times New Roman"/>
                <w:color w:val="000000"/>
                <w:sz w:val="20"/>
                <w:szCs w:val="20"/>
              </w:rPr>
            </w:pPr>
            <w:r>
              <w:rPr>
                <w:rFonts w:ascii="Times New Roman" w:hAnsi="Times New Roman" w:cs="Times New Roman"/>
                <w:color w:val="000000"/>
                <w:sz w:val="20"/>
                <w:szCs w:val="20"/>
              </w:rPr>
              <w:t>38.73</w:t>
            </w:r>
          </w:p>
        </w:tc>
        <w:tc>
          <w:tcPr>
            <w:tcW w:w="939" w:type="dxa"/>
            <w:vAlign w:val="center"/>
          </w:tcPr>
          <w:p w14:paraId="0D28A383" w14:textId="7808031A" w:rsidR="00DD7695" w:rsidRPr="00A00F74" w:rsidRDefault="0026774C" w:rsidP="0026774C">
            <w:pPr>
              <w:jc w:val="center"/>
              <w:rPr>
                <w:rFonts w:ascii="Times New Roman" w:hAnsi="Times New Roman" w:cs="Times New Roman"/>
                <w:color w:val="000000"/>
                <w:sz w:val="20"/>
                <w:szCs w:val="20"/>
              </w:rPr>
            </w:pPr>
            <w:r>
              <w:rPr>
                <w:rFonts w:ascii="Times New Roman" w:hAnsi="Times New Roman" w:cs="Times New Roman"/>
                <w:color w:val="000000"/>
                <w:sz w:val="20"/>
                <w:szCs w:val="20"/>
              </w:rPr>
              <w:t>-74.49</w:t>
            </w:r>
          </w:p>
        </w:tc>
        <w:tc>
          <w:tcPr>
            <w:tcW w:w="1182" w:type="dxa"/>
            <w:vAlign w:val="center"/>
          </w:tcPr>
          <w:p w14:paraId="356F3E2B" w14:textId="3E744284" w:rsidR="00DD7695" w:rsidRPr="00A00F74" w:rsidRDefault="00DD7695"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1522 (341)</w:t>
            </w:r>
          </w:p>
        </w:tc>
        <w:tc>
          <w:tcPr>
            <w:tcW w:w="1036" w:type="dxa"/>
            <w:vAlign w:val="center"/>
          </w:tcPr>
          <w:p w14:paraId="07B0CE2B" w14:textId="77777777" w:rsidR="00DD7695" w:rsidRPr="00A00F74" w:rsidRDefault="00DD7695"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BD (/)</w:t>
            </w:r>
          </w:p>
        </w:tc>
        <w:tc>
          <w:tcPr>
            <w:tcW w:w="1036" w:type="dxa"/>
            <w:vAlign w:val="center"/>
          </w:tcPr>
          <w:p w14:paraId="24E1F33B" w14:textId="77777777" w:rsidR="00DD7695" w:rsidRPr="00A00F74" w:rsidRDefault="00DD7695"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BD (/)</w:t>
            </w:r>
          </w:p>
        </w:tc>
        <w:tc>
          <w:tcPr>
            <w:tcW w:w="1020" w:type="dxa"/>
            <w:vAlign w:val="center"/>
          </w:tcPr>
          <w:p w14:paraId="0B3CED56" w14:textId="77777777" w:rsidR="00DD7695" w:rsidRPr="00A00F74" w:rsidRDefault="00DD7695"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798778 (41485)</w:t>
            </w:r>
          </w:p>
        </w:tc>
        <w:tc>
          <w:tcPr>
            <w:tcW w:w="1036" w:type="dxa"/>
            <w:vAlign w:val="center"/>
          </w:tcPr>
          <w:p w14:paraId="3B69B9FC" w14:textId="77777777" w:rsidR="00DD7695" w:rsidRPr="00A00F74" w:rsidRDefault="00DD7695"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1716301 (419210)</w:t>
            </w:r>
          </w:p>
        </w:tc>
        <w:tc>
          <w:tcPr>
            <w:tcW w:w="1036" w:type="dxa"/>
            <w:vAlign w:val="center"/>
          </w:tcPr>
          <w:p w14:paraId="6210C5CC" w14:textId="77777777" w:rsidR="00DD7695" w:rsidRPr="00A00F74" w:rsidRDefault="00DD7695"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BD (/)</w:t>
            </w:r>
          </w:p>
        </w:tc>
      </w:tr>
      <w:tr w:rsidR="00DD7695" w:rsidRPr="00A00F74" w14:paraId="6482A725" w14:textId="77777777" w:rsidTr="0026774C">
        <w:trPr>
          <w:jc w:val="center"/>
        </w:trPr>
        <w:tc>
          <w:tcPr>
            <w:tcW w:w="954" w:type="dxa"/>
            <w:vAlign w:val="center"/>
          </w:tcPr>
          <w:p w14:paraId="490455F9" w14:textId="77777777" w:rsidR="00DD7695" w:rsidRPr="00A00F74" w:rsidRDefault="00DD7695"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eastAsia="Times New Roman" w:hAnsi="Times New Roman" w:cs="Times New Roman"/>
                <w:color w:val="000000"/>
                <w:sz w:val="20"/>
                <w:szCs w:val="20"/>
                <w:shd w:val="clear" w:color="auto" w:fill="FFFFFF"/>
              </w:rPr>
              <w:t>7</w:t>
            </w:r>
          </w:p>
        </w:tc>
        <w:tc>
          <w:tcPr>
            <w:tcW w:w="1111" w:type="dxa"/>
            <w:vAlign w:val="center"/>
          </w:tcPr>
          <w:p w14:paraId="67006ABE" w14:textId="2DBC4C50" w:rsidR="00DD7695" w:rsidRPr="00A00F74" w:rsidRDefault="0026774C" w:rsidP="0026774C">
            <w:pPr>
              <w:jc w:val="center"/>
              <w:rPr>
                <w:rFonts w:ascii="Times New Roman" w:hAnsi="Times New Roman" w:cs="Times New Roman"/>
                <w:color w:val="000000"/>
                <w:sz w:val="20"/>
                <w:szCs w:val="20"/>
              </w:rPr>
            </w:pPr>
            <w:r>
              <w:rPr>
                <w:rFonts w:ascii="Times New Roman" w:hAnsi="Times New Roman" w:cs="Times New Roman"/>
                <w:color w:val="000000"/>
                <w:sz w:val="20"/>
                <w:szCs w:val="20"/>
              </w:rPr>
              <w:t>36.21</w:t>
            </w:r>
          </w:p>
        </w:tc>
        <w:tc>
          <w:tcPr>
            <w:tcW w:w="939" w:type="dxa"/>
            <w:vAlign w:val="center"/>
          </w:tcPr>
          <w:p w14:paraId="37855900" w14:textId="3D2A187A" w:rsidR="00DD7695" w:rsidRPr="00A00F74" w:rsidRDefault="0026774C" w:rsidP="0026774C">
            <w:pPr>
              <w:jc w:val="center"/>
              <w:rPr>
                <w:rFonts w:ascii="Times New Roman" w:hAnsi="Times New Roman" w:cs="Times New Roman"/>
                <w:color w:val="000000"/>
                <w:sz w:val="20"/>
                <w:szCs w:val="20"/>
              </w:rPr>
            </w:pPr>
            <w:r>
              <w:rPr>
                <w:rFonts w:ascii="Times New Roman" w:hAnsi="Times New Roman" w:cs="Times New Roman"/>
                <w:color w:val="000000"/>
                <w:sz w:val="20"/>
                <w:szCs w:val="20"/>
              </w:rPr>
              <w:t>-71.7</w:t>
            </w:r>
          </w:p>
        </w:tc>
        <w:tc>
          <w:tcPr>
            <w:tcW w:w="1182" w:type="dxa"/>
            <w:vAlign w:val="center"/>
          </w:tcPr>
          <w:p w14:paraId="46630D78" w14:textId="6B159F18" w:rsidR="00DD7695" w:rsidRPr="00A00F74" w:rsidRDefault="00DD7695"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397 (56)</w:t>
            </w:r>
          </w:p>
        </w:tc>
        <w:tc>
          <w:tcPr>
            <w:tcW w:w="1036" w:type="dxa"/>
            <w:vAlign w:val="center"/>
          </w:tcPr>
          <w:p w14:paraId="61089087" w14:textId="77777777" w:rsidR="00DD7695" w:rsidRPr="00A00F74" w:rsidRDefault="00DD7695"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46029 (1570)</w:t>
            </w:r>
          </w:p>
        </w:tc>
        <w:tc>
          <w:tcPr>
            <w:tcW w:w="1036" w:type="dxa"/>
            <w:vAlign w:val="center"/>
          </w:tcPr>
          <w:p w14:paraId="209D8661" w14:textId="77777777" w:rsidR="00DD7695" w:rsidRPr="00A00F74" w:rsidRDefault="00DD7695"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BD (/)</w:t>
            </w:r>
          </w:p>
        </w:tc>
        <w:tc>
          <w:tcPr>
            <w:tcW w:w="1020" w:type="dxa"/>
            <w:vAlign w:val="center"/>
          </w:tcPr>
          <w:p w14:paraId="5638E9F7" w14:textId="77777777" w:rsidR="00DD7695" w:rsidRPr="00A00F74" w:rsidRDefault="00DD7695"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750 (806)</w:t>
            </w:r>
          </w:p>
        </w:tc>
        <w:tc>
          <w:tcPr>
            <w:tcW w:w="1036" w:type="dxa"/>
            <w:vAlign w:val="center"/>
          </w:tcPr>
          <w:p w14:paraId="60748172" w14:textId="77777777" w:rsidR="00DD7695" w:rsidRPr="00A00F74" w:rsidRDefault="00DD7695"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1161 (915)</w:t>
            </w:r>
          </w:p>
        </w:tc>
        <w:tc>
          <w:tcPr>
            <w:tcW w:w="1036" w:type="dxa"/>
            <w:vAlign w:val="center"/>
          </w:tcPr>
          <w:p w14:paraId="7096CEA6" w14:textId="77777777" w:rsidR="00DD7695" w:rsidRPr="00A00F74" w:rsidRDefault="00DD7695"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337 (/)</w:t>
            </w:r>
          </w:p>
        </w:tc>
      </w:tr>
      <w:tr w:rsidR="00DD7695" w:rsidRPr="00A00F74" w14:paraId="260CD7C2" w14:textId="77777777" w:rsidTr="0026774C">
        <w:trPr>
          <w:jc w:val="center"/>
        </w:trPr>
        <w:tc>
          <w:tcPr>
            <w:tcW w:w="954" w:type="dxa"/>
            <w:vAlign w:val="center"/>
          </w:tcPr>
          <w:p w14:paraId="03532590" w14:textId="77777777" w:rsidR="00DD7695" w:rsidRPr="00A00F74" w:rsidRDefault="00DD7695"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eastAsia="Times New Roman" w:hAnsi="Times New Roman" w:cs="Times New Roman"/>
                <w:color w:val="000000"/>
                <w:sz w:val="20"/>
                <w:szCs w:val="20"/>
                <w:shd w:val="clear" w:color="auto" w:fill="FFFFFF"/>
              </w:rPr>
              <w:t>8</w:t>
            </w:r>
          </w:p>
        </w:tc>
        <w:tc>
          <w:tcPr>
            <w:tcW w:w="1111" w:type="dxa"/>
            <w:vAlign w:val="center"/>
          </w:tcPr>
          <w:p w14:paraId="6383DF52" w14:textId="2D295F0F" w:rsidR="00DD7695" w:rsidRPr="00A00F74" w:rsidRDefault="0026774C" w:rsidP="0026774C">
            <w:pPr>
              <w:jc w:val="center"/>
              <w:rPr>
                <w:rFonts w:ascii="Times New Roman" w:hAnsi="Times New Roman" w:cs="Times New Roman"/>
                <w:color w:val="000000"/>
                <w:sz w:val="20"/>
                <w:szCs w:val="20"/>
              </w:rPr>
            </w:pPr>
            <w:r>
              <w:rPr>
                <w:rFonts w:ascii="Times New Roman" w:hAnsi="Times New Roman" w:cs="Times New Roman"/>
                <w:color w:val="000000"/>
                <w:sz w:val="20"/>
                <w:szCs w:val="20"/>
              </w:rPr>
              <w:t>34.84</w:t>
            </w:r>
          </w:p>
        </w:tc>
        <w:tc>
          <w:tcPr>
            <w:tcW w:w="939" w:type="dxa"/>
            <w:vAlign w:val="center"/>
          </w:tcPr>
          <w:p w14:paraId="46C0D36F" w14:textId="66856891" w:rsidR="00DD7695" w:rsidRPr="00A00F74" w:rsidRDefault="0026774C" w:rsidP="0026774C">
            <w:pPr>
              <w:jc w:val="center"/>
              <w:rPr>
                <w:rFonts w:ascii="Times New Roman" w:hAnsi="Times New Roman" w:cs="Times New Roman"/>
                <w:color w:val="000000"/>
                <w:sz w:val="20"/>
                <w:szCs w:val="20"/>
              </w:rPr>
            </w:pPr>
            <w:r>
              <w:rPr>
                <w:rFonts w:ascii="Times New Roman" w:hAnsi="Times New Roman" w:cs="Times New Roman"/>
                <w:color w:val="000000"/>
                <w:sz w:val="20"/>
                <w:szCs w:val="20"/>
              </w:rPr>
              <w:t>-68.02</w:t>
            </w:r>
          </w:p>
        </w:tc>
        <w:tc>
          <w:tcPr>
            <w:tcW w:w="1182" w:type="dxa"/>
            <w:vAlign w:val="center"/>
          </w:tcPr>
          <w:p w14:paraId="27D4C71A" w14:textId="11B42374" w:rsidR="00DD7695" w:rsidRPr="00A00F74" w:rsidRDefault="00DD7695"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1354 (/)</w:t>
            </w:r>
          </w:p>
        </w:tc>
        <w:tc>
          <w:tcPr>
            <w:tcW w:w="1036" w:type="dxa"/>
            <w:vAlign w:val="center"/>
          </w:tcPr>
          <w:p w14:paraId="28E6F65C" w14:textId="77777777" w:rsidR="00DD7695" w:rsidRPr="00A00F74" w:rsidRDefault="00DD7695"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1535 (369)</w:t>
            </w:r>
          </w:p>
        </w:tc>
        <w:tc>
          <w:tcPr>
            <w:tcW w:w="1036" w:type="dxa"/>
            <w:vAlign w:val="center"/>
          </w:tcPr>
          <w:p w14:paraId="3F85DD98" w14:textId="77777777" w:rsidR="00DD7695" w:rsidRPr="00A00F74" w:rsidRDefault="00DD7695"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BD (/)</w:t>
            </w:r>
          </w:p>
        </w:tc>
        <w:tc>
          <w:tcPr>
            <w:tcW w:w="1020" w:type="dxa"/>
            <w:vAlign w:val="center"/>
          </w:tcPr>
          <w:p w14:paraId="0D92F693" w14:textId="77777777" w:rsidR="00DD7695" w:rsidRPr="00A00F74" w:rsidRDefault="00DD7695"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336 (236)</w:t>
            </w:r>
          </w:p>
        </w:tc>
        <w:tc>
          <w:tcPr>
            <w:tcW w:w="1036" w:type="dxa"/>
            <w:vAlign w:val="center"/>
          </w:tcPr>
          <w:p w14:paraId="5A0A1D86" w14:textId="77777777" w:rsidR="00DD7695" w:rsidRPr="00A00F74" w:rsidRDefault="00DD7695"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BD (/)</w:t>
            </w:r>
          </w:p>
        </w:tc>
        <w:tc>
          <w:tcPr>
            <w:tcW w:w="1036" w:type="dxa"/>
            <w:vAlign w:val="center"/>
          </w:tcPr>
          <w:p w14:paraId="511B7964" w14:textId="77777777" w:rsidR="00DD7695" w:rsidRPr="00A00F74" w:rsidRDefault="00DD7695"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BD (/)</w:t>
            </w:r>
          </w:p>
        </w:tc>
      </w:tr>
      <w:tr w:rsidR="00DD7695" w:rsidRPr="00A00F74" w14:paraId="7B6CB781" w14:textId="77777777" w:rsidTr="0026774C">
        <w:trPr>
          <w:jc w:val="center"/>
        </w:trPr>
        <w:tc>
          <w:tcPr>
            <w:tcW w:w="954" w:type="dxa"/>
            <w:vAlign w:val="center"/>
          </w:tcPr>
          <w:p w14:paraId="55BDEC91" w14:textId="77777777" w:rsidR="00DD7695" w:rsidRPr="00A00F74" w:rsidRDefault="00DD7695"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eastAsia="Times New Roman" w:hAnsi="Times New Roman" w:cs="Times New Roman"/>
                <w:color w:val="000000"/>
                <w:sz w:val="20"/>
                <w:szCs w:val="20"/>
                <w:shd w:val="clear" w:color="auto" w:fill="FFFFFF"/>
              </w:rPr>
              <w:t>9</w:t>
            </w:r>
          </w:p>
        </w:tc>
        <w:tc>
          <w:tcPr>
            <w:tcW w:w="1111" w:type="dxa"/>
            <w:vAlign w:val="center"/>
          </w:tcPr>
          <w:p w14:paraId="0F2F8E72" w14:textId="317E5A9E" w:rsidR="00DD7695" w:rsidRPr="00A00F74" w:rsidRDefault="0026774C" w:rsidP="0026774C">
            <w:pPr>
              <w:jc w:val="center"/>
              <w:rPr>
                <w:rFonts w:ascii="Times New Roman" w:hAnsi="Times New Roman" w:cs="Times New Roman"/>
                <w:color w:val="000000"/>
                <w:sz w:val="20"/>
                <w:szCs w:val="20"/>
              </w:rPr>
            </w:pPr>
            <w:r>
              <w:rPr>
                <w:rFonts w:ascii="Times New Roman" w:hAnsi="Times New Roman" w:cs="Times New Roman"/>
                <w:color w:val="000000"/>
                <w:sz w:val="20"/>
                <w:szCs w:val="20"/>
              </w:rPr>
              <w:t>32.81</w:t>
            </w:r>
          </w:p>
        </w:tc>
        <w:tc>
          <w:tcPr>
            <w:tcW w:w="939" w:type="dxa"/>
            <w:vAlign w:val="center"/>
          </w:tcPr>
          <w:p w14:paraId="2D2F7EFB" w14:textId="5837F3AE" w:rsidR="00DD7695" w:rsidRPr="00A00F74" w:rsidRDefault="0026774C" w:rsidP="0026774C">
            <w:pPr>
              <w:jc w:val="center"/>
              <w:rPr>
                <w:rFonts w:ascii="Times New Roman" w:hAnsi="Times New Roman" w:cs="Times New Roman"/>
                <w:color w:val="000000"/>
                <w:sz w:val="20"/>
                <w:szCs w:val="20"/>
              </w:rPr>
            </w:pPr>
            <w:r>
              <w:rPr>
                <w:rFonts w:ascii="Times New Roman" w:hAnsi="Times New Roman" w:cs="Times New Roman"/>
                <w:color w:val="000000"/>
                <w:sz w:val="20"/>
                <w:szCs w:val="20"/>
              </w:rPr>
              <w:t>-65.01</w:t>
            </w:r>
          </w:p>
        </w:tc>
        <w:tc>
          <w:tcPr>
            <w:tcW w:w="1182" w:type="dxa"/>
            <w:vAlign w:val="center"/>
          </w:tcPr>
          <w:p w14:paraId="72294E44" w14:textId="6E7C2F4D" w:rsidR="00DD7695" w:rsidRPr="00A00F74" w:rsidRDefault="00DD7695"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392 (112)</w:t>
            </w:r>
          </w:p>
        </w:tc>
        <w:tc>
          <w:tcPr>
            <w:tcW w:w="1036" w:type="dxa"/>
            <w:vAlign w:val="center"/>
          </w:tcPr>
          <w:p w14:paraId="35AC6D81" w14:textId="77777777" w:rsidR="00DD7695" w:rsidRPr="00A00F74" w:rsidRDefault="00DD7695"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8005 (3985)</w:t>
            </w:r>
          </w:p>
        </w:tc>
        <w:tc>
          <w:tcPr>
            <w:tcW w:w="1036" w:type="dxa"/>
            <w:vAlign w:val="center"/>
          </w:tcPr>
          <w:p w14:paraId="32F1CFCC" w14:textId="77777777" w:rsidR="00DD7695" w:rsidRPr="00A00F74" w:rsidRDefault="00DD7695"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BD (/)</w:t>
            </w:r>
          </w:p>
        </w:tc>
        <w:tc>
          <w:tcPr>
            <w:tcW w:w="1020" w:type="dxa"/>
            <w:vAlign w:val="center"/>
          </w:tcPr>
          <w:p w14:paraId="01BD8819" w14:textId="77777777" w:rsidR="00DD7695" w:rsidRPr="00A00F74" w:rsidRDefault="00DD7695"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432 (110)</w:t>
            </w:r>
          </w:p>
        </w:tc>
        <w:tc>
          <w:tcPr>
            <w:tcW w:w="1036" w:type="dxa"/>
            <w:vAlign w:val="center"/>
          </w:tcPr>
          <w:p w14:paraId="5F1AE964" w14:textId="77777777" w:rsidR="00DD7695" w:rsidRPr="00A00F74" w:rsidRDefault="00DD7695"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BD (/)</w:t>
            </w:r>
          </w:p>
        </w:tc>
        <w:tc>
          <w:tcPr>
            <w:tcW w:w="1036" w:type="dxa"/>
            <w:vAlign w:val="center"/>
          </w:tcPr>
          <w:p w14:paraId="26789805" w14:textId="77777777" w:rsidR="00DD7695" w:rsidRPr="00A00F74" w:rsidRDefault="00DD7695"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BD (/)</w:t>
            </w:r>
          </w:p>
        </w:tc>
      </w:tr>
    </w:tbl>
    <w:p w14:paraId="14C8B8D7" w14:textId="77777777" w:rsidR="0036785A" w:rsidRDefault="0036785A" w:rsidP="00522FA5">
      <w:pPr>
        <w:rPr>
          <w:rFonts w:ascii="Times New Roman" w:hAnsi="Times New Roman" w:cs="Times New Roman"/>
          <w:sz w:val="24"/>
          <w:szCs w:val="24"/>
        </w:rPr>
      </w:pPr>
    </w:p>
    <w:p w14:paraId="7367D603" w14:textId="77777777" w:rsidR="0036785A" w:rsidRDefault="0036785A">
      <w:pPr>
        <w:rPr>
          <w:rFonts w:ascii="Times New Roman" w:hAnsi="Times New Roman" w:cs="Times New Roman"/>
          <w:sz w:val="24"/>
          <w:szCs w:val="24"/>
        </w:rPr>
      </w:pPr>
      <w:r>
        <w:rPr>
          <w:rFonts w:ascii="Times New Roman" w:hAnsi="Times New Roman" w:cs="Times New Roman"/>
          <w:sz w:val="24"/>
          <w:szCs w:val="24"/>
        </w:rPr>
        <w:br w:type="page"/>
      </w:r>
    </w:p>
    <w:p w14:paraId="718A1CFC" w14:textId="54EBDD0E" w:rsidR="0036785A" w:rsidRDefault="0036785A" w:rsidP="00300760">
      <w:pPr>
        <w:spacing w:after="0" w:line="240" w:lineRule="auto"/>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lastRenderedPageBreak/>
        <w:t xml:space="preserve">Supplementary Table 3. </w:t>
      </w:r>
      <w:proofErr w:type="spellStart"/>
      <w:r w:rsidRPr="004F4B9F">
        <w:rPr>
          <w:rFonts w:ascii="Times New Roman" w:eastAsia="Times New Roman" w:hAnsi="Times New Roman" w:cs="Times New Roman"/>
          <w:i/>
          <w:iCs/>
          <w:color w:val="000000"/>
          <w:sz w:val="24"/>
          <w:szCs w:val="24"/>
          <w:shd w:val="clear" w:color="auto" w:fill="FFFFFF"/>
        </w:rPr>
        <w:t>nifH</w:t>
      </w:r>
      <w:proofErr w:type="spellEnd"/>
      <w:r>
        <w:rPr>
          <w:rFonts w:ascii="Times New Roman" w:eastAsia="Times New Roman" w:hAnsi="Times New Roman" w:cs="Times New Roman"/>
          <w:color w:val="000000"/>
          <w:sz w:val="24"/>
          <w:szCs w:val="24"/>
          <w:shd w:val="clear" w:color="auto" w:fill="FFFFFF"/>
        </w:rPr>
        <w:t xml:space="preserve"> gene copies from 34 </w:t>
      </w:r>
      <w:proofErr w:type="spellStart"/>
      <w:r w:rsidR="003C0E1F" w:rsidRPr="003C0E1F">
        <w:rPr>
          <w:rFonts w:ascii="Times New Roman" w:eastAsia="Times New Roman" w:hAnsi="Times New Roman" w:cs="Times New Roman"/>
          <w:color w:val="000000"/>
          <w:sz w:val="24"/>
          <w:szCs w:val="24"/>
          <w:shd w:val="clear" w:color="auto" w:fill="FFFFFF"/>
        </w:rPr>
        <w:t>RoCSI</w:t>
      </w:r>
      <w:proofErr w:type="spellEnd"/>
      <w:r>
        <w:rPr>
          <w:rFonts w:ascii="Times New Roman" w:eastAsia="Times New Roman" w:hAnsi="Times New Roman" w:cs="Times New Roman"/>
          <w:color w:val="000000"/>
          <w:sz w:val="24"/>
          <w:szCs w:val="24"/>
          <w:shd w:val="clear" w:color="auto" w:fill="FFFFFF"/>
        </w:rPr>
        <w:t xml:space="preserve"> samples. BD: below detection limits.</w:t>
      </w:r>
    </w:p>
    <w:p w14:paraId="5A86DEF7" w14:textId="77777777" w:rsidR="0036785A" w:rsidRDefault="0036785A" w:rsidP="00300760">
      <w:pPr>
        <w:spacing w:after="0" w:line="240" w:lineRule="auto"/>
        <w:rPr>
          <w:rFonts w:ascii="Times New Roman" w:eastAsia="Times New Roman" w:hAnsi="Times New Roman" w:cs="Times New Roman"/>
          <w:color w:val="000000"/>
          <w:sz w:val="24"/>
          <w:szCs w:val="24"/>
          <w:shd w:val="clear" w:color="auto" w:fill="FFFFFF"/>
        </w:rPr>
      </w:pPr>
    </w:p>
    <w:tbl>
      <w:tblPr>
        <w:tblStyle w:val="TableGrid"/>
        <w:tblW w:w="0" w:type="auto"/>
        <w:jc w:val="center"/>
        <w:tblLook w:val="04A0" w:firstRow="1" w:lastRow="0" w:firstColumn="1" w:lastColumn="0" w:noHBand="0" w:noVBand="1"/>
      </w:tblPr>
      <w:tblGrid>
        <w:gridCol w:w="1341"/>
        <w:gridCol w:w="1527"/>
        <w:gridCol w:w="1075"/>
        <w:gridCol w:w="1790"/>
        <w:gridCol w:w="1109"/>
        <w:gridCol w:w="1788"/>
      </w:tblGrid>
      <w:tr w:rsidR="0036785A" w:rsidRPr="00A00F74" w14:paraId="61843EFF" w14:textId="77777777" w:rsidTr="00F93B46">
        <w:trPr>
          <w:jc w:val="center"/>
        </w:trPr>
        <w:tc>
          <w:tcPr>
            <w:tcW w:w="2868" w:type="dxa"/>
            <w:gridSpan w:val="2"/>
            <w:vAlign w:val="center"/>
          </w:tcPr>
          <w:p w14:paraId="03248778" w14:textId="222C3EF8" w:rsidR="0036785A" w:rsidRPr="00A00F74" w:rsidRDefault="00CC00C0" w:rsidP="00F93B46">
            <w:pPr>
              <w:jc w:val="center"/>
              <w:rPr>
                <w:rFonts w:ascii="Times New Roman" w:eastAsia="Times New Roman" w:hAnsi="Times New Roman" w:cs="Times New Roman"/>
                <w:color w:val="000000"/>
                <w:sz w:val="20"/>
                <w:szCs w:val="20"/>
                <w:shd w:val="clear" w:color="auto" w:fill="FFFFFF"/>
              </w:rPr>
            </w:pPr>
            <w:r>
              <w:rPr>
                <w:rFonts w:ascii="Times New Roman" w:eastAsia="Times New Roman" w:hAnsi="Times New Roman" w:cs="Times New Roman"/>
                <w:color w:val="000000"/>
                <w:sz w:val="20"/>
                <w:szCs w:val="20"/>
                <w:shd w:val="clear" w:color="auto" w:fill="FFFFFF"/>
              </w:rPr>
              <w:t>Locations</w:t>
            </w:r>
          </w:p>
        </w:tc>
        <w:tc>
          <w:tcPr>
            <w:tcW w:w="2865" w:type="dxa"/>
            <w:gridSpan w:val="2"/>
            <w:vAlign w:val="center"/>
          </w:tcPr>
          <w:p w14:paraId="2B6DC2FD"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proofErr w:type="spellStart"/>
            <w:r w:rsidRPr="00A00F74">
              <w:rPr>
                <w:rFonts w:ascii="Times New Roman" w:eastAsia="Times New Roman" w:hAnsi="Times New Roman" w:cs="Times New Roman"/>
                <w:i/>
                <w:iCs/>
                <w:color w:val="000000"/>
                <w:sz w:val="20"/>
                <w:szCs w:val="20"/>
                <w:shd w:val="clear" w:color="auto" w:fill="FFFFFF"/>
              </w:rPr>
              <w:t>Trichodesmium</w:t>
            </w:r>
            <w:proofErr w:type="spellEnd"/>
            <w:r w:rsidRPr="00A00F74">
              <w:rPr>
                <w:rFonts w:ascii="Times New Roman" w:eastAsia="Times New Roman" w:hAnsi="Times New Roman" w:cs="Times New Roman"/>
                <w:i/>
                <w:iCs/>
                <w:color w:val="000000"/>
                <w:sz w:val="20"/>
                <w:szCs w:val="20"/>
                <w:shd w:val="clear" w:color="auto" w:fill="FFFFFF"/>
              </w:rPr>
              <w:t xml:space="preserve"> </w:t>
            </w:r>
            <w:r w:rsidRPr="00A00F74">
              <w:rPr>
                <w:rFonts w:ascii="Times New Roman" w:eastAsia="Times New Roman" w:hAnsi="Times New Roman" w:cs="Times New Roman"/>
                <w:color w:val="000000"/>
                <w:sz w:val="20"/>
                <w:szCs w:val="20"/>
                <w:shd w:val="clear" w:color="auto" w:fill="FFFFFF"/>
              </w:rPr>
              <w:t>(copies L</w:t>
            </w:r>
            <w:r w:rsidRPr="00A00F74">
              <w:rPr>
                <w:rFonts w:ascii="Times New Roman" w:eastAsia="Times New Roman" w:hAnsi="Times New Roman" w:cs="Times New Roman"/>
                <w:color w:val="000000"/>
                <w:sz w:val="20"/>
                <w:szCs w:val="20"/>
                <w:shd w:val="clear" w:color="auto" w:fill="FFFFFF"/>
                <w:vertAlign w:val="superscript"/>
              </w:rPr>
              <w:t>-1</w:t>
            </w:r>
            <w:r w:rsidRPr="00A00F74">
              <w:rPr>
                <w:rFonts w:ascii="Times New Roman" w:eastAsia="Times New Roman" w:hAnsi="Times New Roman" w:cs="Times New Roman"/>
                <w:color w:val="000000"/>
                <w:sz w:val="20"/>
                <w:szCs w:val="20"/>
                <w:shd w:val="clear" w:color="auto" w:fill="FFFFFF"/>
              </w:rPr>
              <w:t>)</w:t>
            </w:r>
          </w:p>
        </w:tc>
        <w:tc>
          <w:tcPr>
            <w:tcW w:w="2897" w:type="dxa"/>
            <w:gridSpan w:val="2"/>
            <w:vAlign w:val="center"/>
          </w:tcPr>
          <w:p w14:paraId="2CDE26D3"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eastAsia="Times New Roman" w:hAnsi="Times New Roman" w:cs="Times New Roman"/>
                <w:color w:val="000000"/>
                <w:sz w:val="20"/>
                <w:szCs w:val="20"/>
                <w:shd w:val="clear" w:color="auto" w:fill="FFFFFF"/>
              </w:rPr>
              <w:t>UCYN-A (copies L</w:t>
            </w:r>
            <w:r w:rsidRPr="00A00F74">
              <w:rPr>
                <w:rFonts w:ascii="Times New Roman" w:eastAsia="Times New Roman" w:hAnsi="Times New Roman" w:cs="Times New Roman"/>
                <w:color w:val="000000"/>
                <w:sz w:val="20"/>
                <w:szCs w:val="20"/>
                <w:shd w:val="clear" w:color="auto" w:fill="FFFFFF"/>
                <w:vertAlign w:val="superscript"/>
              </w:rPr>
              <w:t>-1</w:t>
            </w:r>
            <w:r w:rsidRPr="00A00F74">
              <w:rPr>
                <w:rFonts w:ascii="Times New Roman" w:eastAsia="Times New Roman" w:hAnsi="Times New Roman" w:cs="Times New Roman"/>
                <w:color w:val="000000"/>
                <w:sz w:val="20"/>
                <w:szCs w:val="20"/>
                <w:shd w:val="clear" w:color="auto" w:fill="FFFFFF"/>
              </w:rPr>
              <w:t>)</w:t>
            </w:r>
          </w:p>
        </w:tc>
      </w:tr>
      <w:tr w:rsidR="0036785A" w:rsidRPr="00A00F74" w14:paraId="466B4B6E" w14:textId="77777777" w:rsidTr="00F93B46">
        <w:trPr>
          <w:jc w:val="center"/>
        </w:trPr>
        <w:tc>
          <w:tcPr>
            <w:tcW w:w="1341" w:type="dxa"/>
            <w:vAlign w:val="center"/>
          </w:tcPr>
          <w:p w14:paraId="2971AE61"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eastAsia="Times New Roman" w:hAnsi="Times New Roman" w:cs="Times New Roman"/>
                <w:color w:val="000000"/>
                <w:sz w:val="20"/>
                <w:szCs w:val="20"/>
                <w:shd w:val="clear" w:color="auto" w:fill="FFFFFF"/>
              </w:rPr>
              <w:t>Latitude (°N)</w:t>
            </w:r>
          </w:p>
        </w:tc>
        <w:tc>
          <w:tcPr>
            <w:tcW w:w="1527" w:type="dxa"/>
            <w:vAlign w:val="center"/>
          </w:tcPr>
          <w:p w14:paraId="093B8EBE"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eastAsia="Times New Roman" w:hAnsi="Times New Roman" w:cs="Times New Roman"/>
                <w:color w:val="000000"/>
                <w:sz w:val="20"/>
                <w:szCs w:val="20"/>
                <w:shd w:val="clear" w:color="auto" w:fill="FFFFFF"/>
              </w:rPr>
              <w:t>Longitude (°W)</w:t>
            </w:r>
          </w:p>
        </w:tc>
        <w:tc>
          <w:tcPr>
            <w:tcW w:w="1075" w:type="dxa"/>
            <w:vAlign w:val="center"/>
          </w:tcPr>
          <w:p w14:paraId="4CDFB7C9"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proofErr w:type="spellStart"/>
            <w:r w:rsidRPr="00A00F74">
              <w:rPr>
                <w:rFonts w:ascii="Times New Roman" w:eastAsia="Times New Roman" w:hAnsi="Times New Roman" w:cs="Times New Roman"/>
                <w:i/>
                <w:iCs/>
                <w:color w:val="000000"/>
                <w:sz w:val="20"/>
                <w:szCs w:val="20"/>
                <w:shd w:val="clear" w:color="auto" w:fill="FFFFFF"/>
              </w:rPr>
              <w:t>nifH</w:t>
            </w:r>
            <w:proofErr w:type="spellEnd"/>
            <w:r w:rsidRPr="00A00F74">
              <w:rPr>
                <w:rFonts w:ascii="Times New Roman" w:eastAsia="Times New Roman" w:hAnsi="Times New Roman" w:cs="Times New Roman"/>
                <w:color w:val="000000"/>
                <w:sz w:val="20"/>
                <w:szCs w:val="20"/>
                <w:shd w:val="clear" w:color="auto" w:fill="FFFFFF"/>
              </w:rPr>
              <w:t xml:space="preserve"> gene</w:t>
            </w:r>
          </w:p>
        </w:tc>
        <w:tc>
          <w:tcPr>
            <w:tcW w:w="1790" w:type="dxa"/>
            <w:vAlign w:val="center"/>
          </w:tcPr>
          <w:p w14:paraId="3D9A6CAA"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eastAsia="Times New Roman" w:hAnsi="Times New Roman" w:cs="Times New Roman"/>
                <w:color w:val="000000"/>
                <w:sz w:val="20"/>
                <w:szCs w:val="20"/>
                <w:shd w:val="clear" w:color="auto" w:fill="FFFFFF"/>
              </w:rPr>
              <w:t>standard deviation</w:t>
            </w:r>
          </w:p>
        </w:tc>
        <w:tc>
          <w:tcPr>
            <w:tcW w:w="1109" w:type="dxa"/>
            <w:vAlign w:val="center"/>
          </w:tcPr>
          <w:p w14:paraId="68479D02"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proofErr w:type="spellStart"/>
            <w:r w:rsidRPr="00A00F74">
              <w:rPr>
                <w:rFonts w:ascii="Times New Roman" w:eastAsia="Times New Roman" w:hAnsi="Times New Roman" w:cs="Times New Roman"/>
                <w:i/>
                <w:iCs/>
                <w:color w:val="000000"/>
                <w:sz w:val="20"/>
                <w:szCs w:val="20"/>
                <w:shd w:val="clear" w:color="auto" w:fill="FFFFFF"/>
              </w:rPr>
              <w:t>nifH</w:t>
            </w:r>
            <w:proofErr w:type="spellEnd"/>
            <w:r w:rsidRPr="00A00F74">
              <w:rPr>
                <w:rFonts w:ascii="Times New Roman" w:eastAsia="Times New Roman" w:hAnsi="Times New Roman" w:cs="Times New Roman"/>
                <w:color w:val="000000"/>
                <w:sz w:val="20"/>
                <w:szCs w:val="20"/>
                <w:shd w:val="clear" w:color="auto" w:fill="FFFFFF"/>
              </w:rPr>
              <w:t xml:space="preserve"> gene</w:t>
            </w:r>
          </w:p>
        </w:tc>
        <w:tc>
          <w:tcPr>
            <w:tcW w:w="1788" w:type="dxa"/>
            <w:vAlign w:val="center"/>
          </w:tcPr>
          <w:p w14:paraId="1E5F3B1B"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eastAsia="Times New Roman" w:hAnsi="Times New Roman" w:cs="Times New Roman"/>
                <w:color w:val="000000"/>
                <w:sz w:val="20"/>
                <w:szCs w:val="20"/>
                <w:shd w:val="clear" w:color="auto" w:fill="FFFFFF"/>
              </w:rPr>
              <w:t>standard deviation</w:t>
            </w:r>
          </w:p>
        </w:tc>
      </w:tr>
      <w:tr w:rsidR="0036785A" w:rsidRPr="00A00F74" w14:paraId="1855437C" w14:textId="77777777" w:rsidTr="00F93B46">
        <w:trPr>
          <w:jc w:val="center"/>
        </w:trPr>
        <w:tc>
          <w:tcPr>
            <w:tcW w:w="1341" w:type="dxa"/>
            <w:vAlign w:val="bottom"/>
          </w:tcPr>
          <w:p w14:paraId="1D39A5E3"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32.55</w:t>
            </w:r>
          </w:p>
        </w:tc>
        <w:tc>
          <w:tcPr>
            <w:tcW w:w="1527" w:type="dxa"/>
            <w:vAlign w:val="bottom"/>
          </w:tcPr>
          <w:p w14:paraId="479DB0A8"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-64.38</w:t>
            </w:r>
          </w:p>
        </w:tc>
        <w:tc>
          <w:tcPr>
            <w:tcW w:w="1075" w:type="dxa"/>
            <w:vAlign w:val="center"/>
          </w:tcPr>
          <w:p w14:paraId="078F09E8"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20820</w:t>
            </w:r>
          </w:p>
        </w:tc>
        <w:tc>
          <w:tcPr>
            <w:tcW w:w="1790" w:type="dxa"/>
            <w:vAlign w:val="center"/>
          </w:tcPr>
          <w:p w14:paraId="157BB9D6"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5165</w:t>
            </w:r>
          </w:p>
        </w:tc>
        <w:tc>
          <w:tcPr>
            <w:tcW w:w="1109" w:type="dxa"/>
            <w:vAlign w:val="center"/>
          </w:tcPr>
          <w:p w14:paraId="46951531"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1914</w:t>
            </w:r>
          </w:p>
        </w:tc>
        <w:tc>
          <w:tcPr>
            <w:tcW w:w="1788" w:type="dxa"/>
            <w:vAlign w:val="center"/>
          </w:tcPr>
          <w:p w14:paraId="605AD975"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w:t>
            </w:r>
          </w:p>
        </w:tc>
      </w:tr>
      <w:tr w:rsidR="0036785A" w:rsidRPr="00A00F74" w14:paraId="68ED4D2A" w14:textId="77777777" w:rsidTr="00F93B46">
        <w:trPr>
          <w:jc w:val="center"/>
        </w:trPr>
        <w:tc>
          <w:tcPr>
            <w:tcW w:w="1341" w:type="dxa"/>
            <w:vAlign w:val="bottom"/>
          </w:tcPr>
          <w:p w14:paraId="1A0AA7B1"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33.85</w:t>
            </w:r>
          </w:p>
        </w:tc>
        <w:tc>
          <w:tcPr>
            <w:tcW w:w="1527" w:type="dxa"/>
            <w:vAlign w:val="bottom"/>
          </w:tcPr>
          <w:p w14:paraId="25CFFB42"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-64.44</w:t>
            </w:r>
          </w:p>
        </w:tc>
        <w:tc>
          <w:tcPr>
            <w:tcW w:w="1075" w:type="dxa"/>
            <w:vAlign w:val="center"/>
          </w:tcPr>
          <w:p w14:paraId="36E6D12B"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19852</w:t>
            </w:r>
          </w:p>
        </w:tc>
        <w:tc>
          <w:tcPr>
            <w:tcW w:w="1790" w:type="dxa"/>
            <w:vAlign w:val="center"/>
          </w:tcPr>
          <w:p w14:paraId="4FF32F51"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3327</w:t>
            </w:r>
          </w:p>
        </w:tc>
        <w:tc>
          <w:tcPr>
            <w:tcW w:w="1109" w:type="dxa"/>
            <w:vAlign w:val="center"/>
          </w:tcPr>
          <w:p w14:paraId="3F6B2851"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261</w:t>
            </w:r>
          </w:p>
        </w:tc>
        <w:tc>
          <w:tcPr>
            <w:tcW w:w="1788" w:type="dxa"/>
            <w:vAlign w:val="center"/>
          </w:tcPr>
          <w:p w14:paraId="0CF688DD"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142</w:t>
            </w:r>
          </w:p>
        </w:tc>
      </w:tr>
      <w:tr w:rsidR="0036785A" w:rsidRPr="00A00F74" w14:paraId="37950A7D" w14:textId="77777777" w:rsidTr="00F93B46">
        <w:trPr>
          <w:jc w:val="center"/>
        </w:trPr>
        <w:tc>
          <w:tcPr>
            <w:tcW w:w="1341" w:type="dxa"/>
            <w:vAlign w:val="bottom"/>
          </w:tcPr>
          <w:p w14:paraId="72B63E03"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34.19</w:t>
            </w:r>
          </w:p>
        </w:tc>
        <w:tc>
          <w:tcPr>
            <w:tcW w:w="1527" w:type="dxa"/>
            <w:vAlign w:val="bottom"/>
          </w:tcPr>
          <w:p w14:paraId="5475FFA9"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-64.49</w:t>
            </w:r>
          </w:p>
        </w:tc>
        <w:tc>
          <w:tcPr>
            <w:tcW w:w="1075" w:type="dxa"/>
            <w:vAlign w:val="center"/>
          </w:tcPr>
          <w:p w14:paraId="4DDDD8ED"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37128</w:t>
            </w:r>
          </w:p>
        </w:tc>
        <w:tc>
          <w:tcPr>
            <w:tcW w:w="1790" w:type="dxa"/>
            <w:vAlign w:val="center"/>
          </w:tcPr>
          <w:p w14:paraId="52D7D077"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10673</w:t>
            </w:r>
          </w:p>
        </w:tc>
        <w:tc>
          <w:tcPr>
            <w:tcW w:w="1109" w:type="dxa"/>
            <w:vAlign w:val="center"/>
          </w:tcPr>
          <w:p w14:paraId="3C65534D" w14:textId="24958970" w:rsidR="0036785A" w:rsidRPr="00A00F74" w:rsidRDefault="0012781E" w:rsidP="00F93B46">
            <w:pPr>
              <w:jc w:val="center"/>
              <w:rPr>
                <w:rFonts w:ascii="Times New Roman" w:eastAsia="Times New Roman" w:hAnsi="Times New Roman" w:cs="Times New Roman"/>
                <w:color w:val="000000"/>
                <w:sz w:val="20"/>
                <w:szCs w:val="20"/>
                <w:shd w:val="clear" w:color="auto" w:fill="FFFFFF"/>
              </w:rPr>
            </w:pPr>
            <w:r>
              <w:rPr>
                <w:rFonts w:ascii="Times New Roman" w:hAnsi="Times New Roman" w:cs="Times New Roman"/>
                <w:color w:val="000000"/>
                <w:sz w:val="20"/>
                <w:szCs w:val="20"/>
              </w:rPr>
              <w:t>BD</w:t>
            </w:r>
          </w:p>
        </w:tc>
        <w:tc>
          <w:tcPr>
            <w:tcW w:w="1788" w:type="dxa"/>
            <w:vAlign w:val="center"/>
          </w:tcPr>
          <w:p w14:paraId="1639844C"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w:t>
            </w:r>
          </w:p>
        </w:tc>
      </w:tr>
      <w:tr w:rsidR="0036785A" w:rsidRPr="00A00F74" w14:paraId="26B95032" w14:textId="77777777" w:rsidTr="00F93B46">
        <w:trPr>
          <w:jc w:val="center"/>
        </w:trPr>
        <w:tc>
          <w:tcPr>
            <w:tcW w:w="1341" w:type="dxa"/>
            <w:vAlign w:val="bottom"/>
          </w:tcPr>
          <w:p w14:paraId="6BC01DB2"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34.78</w:t>
            </w:r>
          </w:p>
        </w:tc>
        <w:tc>
          <w:tcPr>
            <w:tcW w:w="1527" w:type="dxa"/>
            <w:vAlign w:val="bottom"/>
          </w:tcPr>
          <w:p w14:paraId="44403006"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-64.38</w:t>
            </w:r>
          </w:p>
        </w:tc>
        <w:tc>
          <w:tcPr>
            <w:tcW w:w="1075" w:type="dxa"/>
            <w:vAlign w:val="center"/>
          </w:tcPr>
          <w:p w14:paraId="6D7F217B"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77889</w:t>
            </w:r>
          </w:p>
        </w:tc>
        <w:tc>
          <w:tcPr>
            <w:tcW w:w="1790" w:type="dxa"/>
            <w:vAlign w:val="center"/>
          </w:tcPr>
          <w:p w14:paraId="41345A94"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5320</w:t>
            </w:r>
          </w:p>
        </w:tc>
        <w:tc>
          <w:tcPr>
            <w:tcW w:w="1109" w:type="dxa"/>
            <w:vAlign w:val="center"/>
          </w:tcPr>
          <w:p w14:paraId="1083B304"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277</w:t>
            </w:r>
          </w:p>
        </w:tc>
        <w:tc>
          <w:tcPr>
            <w:tcW w:w="1788" w:type="dxa"/>
            <w:vAlign w:val="center"/>
          </w:tcPr>
          <w:p w14:paraId="27774C5D"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380</w:t>
            </w:r>
          </w:p>
        </w:tc>
      </w:tr>
      <w:tr w:rsidR="0036785A" w:rsidRPr="00A00F74" w14:paraId="55740BB1" w14:textId="77777777" w:rsidTr="00F93B46">
        <w:trPr>
          <w:jc w:val="center"/>
        </w:trPr>
        <w:tc>
          <w:tcPr>
            <w:tcW w:w="1341" w:type="dxa"/>
            <w:vAlign w:val="bottom"/>
          </w:tcPr>
          <w:p w14:paraId="2E4661C9"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35.57</w:t>
            </w:r>
          </w:p>
        </w:tc>
        <w:tc>
          <w:tcPr>
            <w:tcW w:w="1527" w:type="dxa"/>
            <w:vAlign w:val="bottom"/>
          </w:tcPr>
          <w:p w14:paraId="5D222AC5"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-64.15</w:t>
            </w:r>
          </w:p>
        </w:tc>
        <w:tc>
          <w:tcPr>
            <w:tcW w:w="1075" w:type="dxa"/>
            <w:vAlign w:val="center"/>
          </w:tcPr>
          <w:p w14:paraId="02CF9DBD"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80182</w:t>
            </w:r>
          </w:p>
        </w:tc>
        <w:tc>
          <w:tcPr>
            <w:tcW w:w="1790" w:type="dxa"/>
            <w:vAlign w:val="center"/>
          </w:tcPr>
          <w:p w14:paraId="71E30ACA"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18112</w:t>
            </w:r>
          </w:p>
        </w:tc>
        <w:tc>
          <w:tcPr>
            <w:tcW w:w="1109" w:type="dxa"/>
            <w:vAlign w:val="center"/>
          </w:tcPr>
          <w:p w14:paraId="2E21CAE4" w14:textId="234AE4ED" w:rsidR="0036785A" w:rsidRPr="00A00F74" w:rsidRDefault="0012781E" w:rsidP="00F93B46">
            <w:pPr>
              <w:jc w:val="center"/>
              <w:rPr>
                <w:rFonts w:ascii="Times New Roman" w:eastAsia="Times New Roman" w:hAnsi="Times New Roman" w:cs="Times New Roman"/>
                <w:color w:val="000000"/>
                <w:sz w:val="20"/>
                <w:szCs w:val="20"/>
                <w:shd w:val="clear" w:color="auto" w:fill="FFFFFF"/>
              </w:rPr>
            </w:pPr>
            <w:r>
              <w:rPr>
                <w:rFonts w:ascii="Times New Roman" w:hAnsi="Times New Roman" w:cs="Times New Roman"/>
                <w:color w:val="000000"/>
                <w:sz w:val="20"/>
                <w:szCs w:val="20"/>
              </w:rPr>
              <w:t>BD</w:t>
            </w:r>
          </w:p>
        </w:tc>
        <w:tc>
          <w:tcPr>
            <w:tcW w:w="1788" w:type="dxa"/>
            <w:vAlign w:val="center"/>
          </w:tcPr>
          <w:p w14:paraId="61715FC6" w14:textId="76E75069" w:rsidR="0036785A" w:rsidRPr="00A00F74" w:rsidRDefault="0031751E" w:rsidP="00F93B46">
            <w:pPr>
              <w:jc w:val="center"/>
              <w:rPr>
                <w:rFonts w:ascii="Times New Roman" w:eastAsia="Times New Roman" w:hAnsi="Times New Roman" w:cs="Times New Roman"/>
                <w:color w:val="000000"/>
                <w:sz w:val="20"/>
                <w:szCs w:val="20"/>
                <w:shd w:val="clear" w:color="auto" w:fill="FFFFFF"/>
              </w:rPr>
            </w:pPr>
            <w:r>
              <w:rPr>
                <w:rFonts w:ascii="Times New Roman" w:hAnsi="Times New Roman" w:cs="Times New Roman"/>
                <w:color w:val="000000"/>
                <w:sz w:val="20"/>
                <w:szCs w:val="20"/>
              </w:rPr>
              <w:t>/</w:t>
            </w:r>
          </w:p>
        </w:tc>
      </w:tr>
      <w:tr w:rsidR="0036785A" w:rsidRPr="00A00F74" w14:paraId="0A0D0892" w14:textId="77777777" w:rsidTr="00F93B46">
        <w:trPr>
          <w:jc w:val="center"/>
        </w:trPr>
        <w:tc>
          <w:tcPr>
            <w:tcW w:w="1341" w:type="dxa"/>
            <w:vAlign w:val="bottom"/>
          </w:tcPr>
          <w:p w14:paraId="5FF15A31"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36.23</w:t>
            </w:r>
          </w:p>
        </w:tc>
        <w:tc>
          <w:tcPr>
            <w:tcW w:w="1527" w:type="dxa"/>
            <w:vAlign w:val="bottom"/>
          </w:tcPr>
          <w:p w14:paraId="491E0249"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-63.93</w:t>
            </w:r>
          </w:p>
        </w:tc>
        <w:tc>
          <w:tcPr>
            <w:tcW w:w="1075" w:type="dxa"/>
            <w:vAlign w:val="center"/>
          </w:tcPr>
          <w:p w14:paraId="1F4A875C"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229870</w:t>
            </w:r>
          </w:p>
        </w:tc>
        <w:tc>
          <w:tcPr>
            <w:tcW w:w="1790" w:type="dxa"/>
            <w:vAlign w:val="center"/>
          </w:tcPr>
          <w:p w14:paraId="093789ED"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24067</w:t>
            </w:r>
          </w:p>
        </w:tc>
        <w:tc>
          <w:tcPr>
            <w:tcW w:w="1109" w:type="dxa"/>
            <w:vAlign w:val="center"/>
          </w:tcPr>
          <w:p w14:paraId="32B2F0BC"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250</w:t>
            </w:r>
          </w:p>
        </w:tc>
        <w:tc>
          <w:tcPr>
            <w:tcW w:w="1788" w:type="dxa"/>
            <w:vAlign w:val="center"/>
          </w:tcPr>
          <w:p w14:paraId="15CA3983"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224</w:t>
            </w:r>
          </w:p>
        </w:tc>
      </w:tr>
      <w:tr w:rsidR="0036785A" w:rsidRPr="00A00F74" w14:paraId="17697D15" w14:textId="77777777" w:rsidTr="00F93B46">
        <w:trPr>
          <w:jc w:val="center"/>
        </w:trPr>
        <w:tc>
          <w:tcPr>
            <w:tcW w:w="1341" w:type="dxa"/>
            <w:vAlign w:val="bottom"/>
          </w:tcPr>
          <w:p w14:paraId="310E826F"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36.63</w:t>
            </w:r>
          </w:p>
        </w:tc>
        <w:tc>
          <w:tcPr>
            <w:tcW w:w="1527" w:type="dxa"/>
            <w:vAlign w:val="bottom"/>
          </w:tcPr>
          <w:p w14:paraId="14AEBB69"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-63.77</w:t>
            </w:r>
          </w:p>
        </w:tc>
        <w:tc>
          <w:tcPr>
            <w:tcW w:w="1075" w:type="dxa"/>
            <w:vAlign w:val="center"/>
          </w:tcPr>
          <w:p w14:paraId="0E5871E1"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47018</w:t>
            </w:r>
          </w:p>
        </w:tc>
        <w:tc>
          <w:tcPr>
            <w:tcW w:w="1790" w:type="dxa"/>
            <w:vAlign w:val="center"/>
          </w:tcPr>
          <w:p w14:paraId="72158A32"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13114</w:t>
            </w:r>
          </w:p>
        </w:tc>
        <w:tc>
          <w:tcPr>
            <w:tcW w:w="1109" w:type="dxa"/>
            <w:vAlign w:val="center"/>
          </w:tcPr>
          <w:p w14:paraId="3F63889D" w14:textId="41C38320" w:rsidR="0036785A" w:rsidRPr="00A00F74" w:rsidRDefault="0012781E" w:rsidP="00F93B46">
            <w:pPr>
              <w:jc w:val="center"/>
              <w:rPr>
                <w:rFonts w:ascii="Times New Roman" w:eastAsia="Times New Roman" w:hAnsi="Times New Roman" w:cs="Times New Roman"/>
                <w:color w:val="000000"/>
                <w:sz w:val="20"/>
                <w:szCs w:val="20"/>
                <w:shd w:val="clear" w:color="auto" w:fill="FFFFFF"/>
              </w:rPr>
            </w:pPr>
            <w:r>
              <w:rPr>
                <w:rFonts w:ascii="Times New Roman" w:hAnsi="Times New Roman" w:cs="Times New Roman"/>
                <w:color w:val="000000"/>
                <w:sz w:val="20"/>
                <w:szCs w:val="20"/>
              </w:rPr>
              <w:t>BD</w:t>
            </w:r>
          </w:p>
        </w:tc>
        <w:tc>
          <w:tcPr>
            <w:tcW w:w="1788" w:type="dxa"/>
            <w:vAlign w:val="center"/>
          </w:tcPr>
          <w:p w14:paraId="687CD0F7" w14:textId="160D2401" w:rsidR="0036785A" w:rsidRPr="00A00F74" w:rsidRDefault="0031751E" w:rsidP="00F93B46">
            <w:pPr>
              <w:jc w:val="center"/>
              <w:rPr>
                <w:rFonts w:ascii="Times New Roman" w:eastAsia="Times New Roman" w:hAnsi="Times New Roman" w:cs="Times New Roman"/>
                <w:color w:val="000000"/>
                <w:sz w:val="20"/>
                <w:szCs w:val="20"/>
                <w:shd w:val="clear" w:color="auto" w:fill="FFFFFF"/>
              </w:rPr>
            </w:pPr>
            <w:r>
              <w:rPr>
                <w:rFonts w:ascii="Times New Roman" w:hAnsi="Times New Roman" w:cs="Times New Roman"/>
                <w:color w:val="000000"/>
                <w:sz w:val="20"/>
                <w:szCs w:val="20"/>
              </w:rPr>
              <w:t>/</w:t>
            </w:r>
          </w:p>
        </w:tc>
      </w:tr>
      <w:tr w:rsidR="0036785A" w:rsidRPr="00A00F74" w14:paraId="079FDF40" w14:textId="77777777" w:rsidTr="00F93B46">
        <w:trPr>
          <w:jc w:val="center"/>
        </w:trPr>
        <w:tc>
          <w:tcPr>
            <w:tcW w:w="1341" w:type="dxa"/>
            <w:vAlign w:val="bottom"/>
          </w:tcPr>
          <w:p w14:paraId="44F050F1"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37.08</w:t>
            </w:r>
          </w:p>
        </w:tc>
        <w:tc>
          <w:tcPr>
            <w:tcW w:w="1527" w:type="dxa"/>
            <w:vAlign w:val="bottom"/>
          </w:tcPr>
          <w:p w14:paraId="525DFDE0"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-63.70</w:t>
            </w:r>
          </w:p>
        </w:tc>
        <w:tc>
          <w:tcPr>
            <w:tcW w:w="1075" w:type="dxa"/>
            <w:vAlign w:val="center"/>
          </w:tcPr>
          <w:p w14:paraId="7AE1496C"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63910</w:t>
            </w:r>
          </w:p>
        </w:tc>
        <w:tc>
          <w:tcPr>
            <w:tcW w:w="1790" w:type="dxa"/>
            <w:vAlign w:val="center"/>
          </w:tcPr>
          <w:p w14:paraId="2FCAA647"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872</w:t>
            </w:r>
          </w:p>
        </w:tc>
        <w:tc>
          <w:tcPr>
            <w:tcW w:w="1109" w:type="dxa"/>
            <w:vAlign w:val="center"/>
          </w:tcPr>
          <w:p w14:paraId="0C59B6F5"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276</w:t>
            </w:r>
          </w:p>
        </w:tc>
        <w:tc>
          <w:tcPr>
            <w:tcW w:w="1788" w:type="dxa"/>
            <w:vAlign w:val="center"/>
          </w:tcPr>
          <w:p w14:paraId="68CC7B37"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w:t>
            </w:r>
          </w:p>
        </w:tc>
      </w:tr>
      <w:tr w:rsidR="0036785A" w:rsidRPr="00A00F74" w14:paraId="695C7F90" w14:textId="77777777" w:rsidTr="00F93B46">
        <w:trPr>
          <w:jc w:val="center"/>
        </w:trPr>
        <w:tc>
          <w:tcPr>
            <w:tcW w:w="1341" w:type="dxa"/>
            <w:vAlign w:val="bottom"/>
          </w:tcPr>
          <w:p w14:paraId="1B444DCE"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37.44</w:t>
            </w:r>
          </w:p>
        </w:tc>
        <w:tc>
          <w:tcPr>
            <w:tcW w:w="1527" w:type="dxa"/>
            <w:vAlign w:val="bottom"/>
          </w:tcPr>
          <w:p w14:paraId="26698A1D"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-63.61</w:t>
            </w:r>
          </w:p>
        </w:tc>
        <w:tc>
          <w:tcPr>
            <w:tcW w:w="1075" w:type="dxa"/>
            <w:vAlign w:val="center"/>
          </w:tcPr>
          <w:p w14:paraId="39E44FCE"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83591</w:t>
            </w:r>
          </w:p>
        </w:tc>
        <w:tc>
          <w:tcPr>
            <w:tcW w:w="1790" w:type="dxa"/>
            <w:vAlign w:val="center"/>
          </w:tcPr>
          <w:p w14:paraId="06D66071"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5319</w:t>
            </w:r>
          </w:p>
        </w:tc>
        <w:tc>
          <w:tcPr>
            <w:tcW w:w="1109" w:type="dxa"/>
            <w:vAlign w:val="center"/>
          </w:tcPr>
          <w:p w14:paraId="693E70EB"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797</w:t>
            </w:r>
          </w:p>
        </w:tc>
        <w:tc>
          <w:tcPr>
            <w:tcW w:w="1788" w:type="dxa"/>
            <w:vAlign w:val="center"/>
          </w:tcPr>
          <w:p w14:paraId="1B7EC51C"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276</w:t>
            </w:r>
          </w:p>
        </w:tc>
      </w:tr>
      <w:tr w:rsidR="0036785A" w:rsidRPr="00A00F74" w14:paraId="546C84DF" w14:textId="77777777" w:rsidTr="00F93B46">
        <w:trPr>
          <w:jc w:val="center"/>
        </w:trPr>
        <w:tc>
          <w:tcPr>
            <w:tcW w:w="1341" w:type="dxa"/>
            <w:vAlign w:val="bottom"/>
          </w:tcPr>
          <w:p w14:paraId="1C96A097"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37.84</w:t>
            </w:r>
          </w:p>
        </w:tc>
        <w:tc>
          <w:tcPr>
            <w:tcW w:w="1527" w:type="dxa"/>
            <w:vAlign w:val="bottom"/>
          </w:tcPr>
          <w:p w14:paraId="599B7C33"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-63.67</w:t>
            </w:r>
          </w:p>
        </w:tc>
        <w:tc>
          <w:tcPr>
            <w:tcW w:w="1075" w:type="dxa"/>
            <w:vAlign w:val="center"/>
          </w:tcPr>
          <w:p w14:paraId="3CF884F9"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38337</w:t>
            </w:r>
          </w:p>
        </w:tc>
        <w:tc>
          <w:tcPr>
            <w:tcW w:w="1790" w:type="dxa"/>
            <w:vAlign w:val="center"/>
          </w:tcPr>
          <w:p w14:paraId="25121322"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3326</w:t>
            </w:r>
          </w:p>
        </w:tc>
        <w:tc>
          <w:tcPr>
            <w:tcW w:w="1109" w:type="dxa"/>
            <w:vAlign w:val="center"/>
          </w:tcPr>
          <w:p w14:paraId="4174CE8D" w14:textId="43DD0E52" w:rsidR="0036785A" w:rsidRPr="00A00F74" w:rsidRDefault="0012781E" w:rsidP="00F93B46">
            <w:pPr>
              <w:jc w:val="center"/>
              <w:rPr>
                <w:rFonts w:ascii="Times New Roman" w:eastAsia="Times New Roman" w:hAnsi="Times New Roman" w:cs="Times New Roman"/>
                <w:color w:val="000000"/>
                <w:sz w:val="20"/>
                <w:szCs w:val="20"/>
                <w:shd w:val="clear" w:color="auto" w:fill="FFFFFF"/>
              </w:rPr>
            </w:pPr>
            <w:r>
              <w:rPr>
                <w:rFonts w:ascii="Times New Roman" w:hAnsi="Times New Roman" w:cs="Times New Roman"/>
                <w:color w:val="000000"/>
                <w:sz w:val="20"/>
                <w:szCs w:val="20"/>
              </w:rPr>
              <w:t>BD</w:t>
            </w:r>
          </w:p>
        </w:tc>
        <w:tc>
          <w:tcPr>
            <w:tcW w:w="1788" w:type="dxa"/>
            <w:vAlign w:val="center"/>
          </w:tcPr>
          <w:p w14:paraId="3924D0D6" w14:textId="19F1E2E2" w:rsidR="0036785A" w:rsidRPr="00A00F74" w:rsidRDefault="0031751E" w:rsidP="00F93B46">
            <w:pPr>
              <w:jc w:val="center"/>
              <w:rPr>
                <w:rFonts w:ascii="Times New Roman" w:eastAsia="Times New Roman" w:hAnsi="Times New Roman" w:cs="Times New Roman"/>
                <w:color w:val="000000"/>
                <w:sz w:val="20"/>
                <w:szCs w:val="20"/>
                <w:shd w:val="clear" w:color="auto" w:fill="FFFFFF"/>
              </w:rPr>
            </w:pPr>
            <w:r>
              <w:rPr>
                <w:rFonts w:ascii="Times New Roman" w:hAnsi="Times New Roman" w:cs="Times New Roman"/>
                <w:color w:val="000000"/>
                <w:sz w:val="20"/>
                <w:szCs w:val="20"/>
              </w:rPr>
              <w:t>/</w:t>
            </w:r>
          </w:p>
        </w:tc>
      </w:tr>
      <w:tr w:rsidR="0036785A" w:rsidRPr="00A00F74" w14:paraId="44110E18" w14:textId="77777777" w:rsidTr="00F93B46">
        <w:trPr>
          <w:jc w:val="center"/>
        </w:trPr>
        <w:tc>
          <w:tcPr>
            <w:tcW w:w="1341" w:type="dxa"/>
            <w:vAlign w:val="bottom"/>
          </w:tcPr>
          <w:p w14:paraId="623244C3"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38.59</w:t>
            </w:r>
          </w:p>
        </w:tc>
        <w:tc>
          <w:tcPr>
            <w:tcW w:w="1527" w:type="dxa"/>
            <w:vAlign w:val="bottom"/>
          </w:tcPr>
          <w:p w14:paraId="3D84E04E"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-63.90</w:t>
            </w:r>
          </w:p>
        </w:tc>
        <w:tc>
          <w:tcPr>
            <w:tcW w:w="1075" w:type="dxa"/>
            <w:vAlign w:val="center"/>
          </w:tcPr>
          <w:p w14:paraId="2D9DE6A8"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193602</w:t>
            </w:r>
          </w:p>
        </w:tc>
        <w:tc>
          <w:tcPr>
            <w:tcW w:w="1790" w:type="dxa"/>
            <w:vAlign w:val="center"/>
          </w:tcPr>
          <w:p w14:paraId="1DA6781A"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13245</w:t>
            </w:r>
          </w:p>
        </w:tc>
        <w:tc>
          <w:tcPr>
            <w:tcW w:w="1109" w:type="dxa"/>
            <w:vAlign w:val="center"/>
          </w:tcPr>
          <w:p w14:paraId="165A3259"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5173</w:t>
            </w:r>
          </w:p>
        </w:tc>
        <w:tc>
          <w:tcPr>
            <w:tcW w:w="1788" w:type="dxa"/>
            <w:vAlign w:val="center"/>
          </w:tcPr>
          <w:p w14:paraId="1D4A3CF4"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813</w:t>
            </w:r>
          </w:p>
        </w:tc>
      </w:tr>
      <w:tr w:rsidR="0036785A" w:rsidRPr="00A00F74" w14:paraId="25A884F2" w14:textId="77777777" w:rsidTr="00F93B46">
        <w:trPr>
          <w:jc w:val="center"/>
        </w:trPr>
        <w:tc>
          <w:tcPr>
            <w:tcW w:w="1341" w:type="dxa"/>
            <w:vAlign w:val="bottom"/>
          </w:tcPr>
          <w:p w14:paraId="5D568410"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39.06</w:t>
            </w:r>
          </w:p>
        </w:tc>
        <w:tc>
          <w:tcPr>
            <w:tcW w:w="1527" w:type="dxa"/>
            <w:vAlign w:val="bottom"/>
          </w:tcPr>
          <w:p w14:paraId="5B152F61"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-64.12</w:t>
            </w:r>
          </w:p>
        </w:tc>
        <w:tc>
          <w:tcPr>
            <w:tcW w:w="1075" w:type="dxa"/>
            <w:vAlign w:val="center"/>
          </w:tcPr>
          <w:p w14:paraId="56C786B6"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153122</w:t>
            </w:r>
          </w:p>
        </w:tc>
        <w:tc>
          <w:tcPr>
            <w:tcW w:w="1790" w:type="dxa"/>
            <w:vAlign w:val="center"/>
          </w:tcPr>
          <w:p w14:paraId="3F87D23A"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5196</w:t>
            </w:r>
          </w:p>
        </w:tc>
        <w:tc>
          <w:tcPr>
            <w:tcW w:w="1109" w:type="dxa"/>
            <w:vAlign w:val="center"/>
          </w:tcPr>
          <w:p w14:paraId="5898DA4E"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1158</w:t>
            </w:r>
          </w:p>
        </w:tc>
        <w:tc>
          <w:tcPr>
            <w:tcW w:w="1788" w:type="dxa"/>
            <w:vAlign w:val="center"/>
          </w:tcPr>
          <w:p w14:paraId="7AFBB700"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281706</w:t>
            </w:r>
          </w:p>
        </w:tc>
      </w:tr>
      <w:tr w:rsidR="0036785A" w:rsidRPr="00A00F74" w14:paraId="75D1E4D4" w14:textId="77777777" w:rsidTr="00F93B46">
        <w:trPr>
          <w:jc w:val="center"/>
        </w:trPr>
        <w:tc>
          <w:tcPr>
            <w:tcW w:w="1341" w:type="dxa"/>
            <w:vAlign w:val="bottom"/>
          </w:tcPr>
          <w:p w14:paraId="4D00FAD3"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42.92</w:t>
            </w:r>
          </w:p>
        </w:tc>
        <w:tc>
          <w:tcPr>
            <w:tcW w:w="1527" w:type="dxa"/>
            <w:vAlign w:val="bottom"/>
          </w:tcPr>
          <w:p w14:paraId="39A3525C"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-66.56</w:t>
            </w:r>
          </w:p>
        </w:tc>
        <w:tc>
          <w:tcPr>
            <w:tcW w:w="1075" w:type="dxa"/>
            <w:vAlign w:val="center"/>
          </w:tcPr>
          <w:p w14:paraId="499B67DE"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76033</w:t>
            </w:r>
          </w:p>
        </w:tc>
        <w:tc>
          <w:tcPr>
            <w:tcW w:w="1790" w:type="dxa"/>
            <w:vAlign w:val="center"/>
          </w:tcPr>
          <w:p w14:paraId="69EC7E52"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5196</w:t>
            </w:r>
          </w:p>
        </w:tc>
        <w:tc>
          <w:tcPr>
            <w:tcW w:w="1109" w:type="dxa"/>
            <w:vAlign w:val="center"/>
          </w:tcPr>
          <w:p w14:paraId="30B7055A"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1109644</w:t>
            </w:r>
          </w:p>
        </w:tc>
        <w:tc>
          <w:tcPr>
            <w:tcW w:w="1788" w:type="dxa"/>
            <w:vAlign w:val="center"/>
          </w:tcPr>
          <w:p w14:paraId="7855274E"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281706</w:t>
            </w:r>
          </w:p>
        </w:tc>
      </w:tr>
      <w:tr w:rsidR="0036785A" w:rsidRPr="00A00F74" w14:paraId="44F98B54" w14:textId="77777777" w:rsidTr="00F93B46">
        <w:trPr>
          <w:jc w:val="center"/>
        </w:trPr>
        <w:tc>
          <w:tcPr>
            <w:tcW w:w="1341" w:type="dxa"/>
            <w:vAlign w:val="bottom"/>
          </w:tcPr>
          <w:p w14:paraId="10447ED9"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42.74</w:t>
            </w:r>
          </w:p>
        </w:tc>
        <w:tc>
          <w:tcPr>
            <w:tcW w:w="1527" w:type="dxa"/>
            <w:vAlign w:val="bottom"/>
          </w:tcPr>
          <w:p w14:paraId="2EC2F89D"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-67.12</w:t>
            </w:r>
          </w:p>
        </w:tc>
        <w:tc>
          <w:tcPr>
            <w:tcW w:w="1075" w:type="dxa"/>
            <w:vAlign w:val="center"/>
          </w:tcPr>
          <w:p w14:paraId="08C87834"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BD</w:t>
            </w:r>
          </w:p>
        </w:tc>
        <w:tc>
          <w:tcPr>
            <w:tcW w:w="1790" w:type="dxa"/>
            <w:vAlign w:val="center"/>
          </w:tcPr>
          <w:p w14:paraId="0DB81C37"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w:t>
            </w:r>
          </w:p>
        </w:tc>
        <w:tc>
          <w:tcPr>
            <w:tcW w:w="1109" w:type="dxa"/>
            <w:vAlign w:val="center"/>
          </w:tcPr>
          <w:p w14:paraId="6B1F1BBB"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461600</w:t>
            </w:r>
          </w:p>
        </w:tc>
        <w:tc>
          <w:tcPr>
            <w:tcW w:w="1788" w:type="dxa"/>
            <w:vAlign w:val="center"/>
          </w:tcPr>
          <w:p w14:paraId="2377C627"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41947</w:t>
            </w:r>
          </w:p>
        </w:tc>
      </w:tr>
      <w:tr w:rsidR="0036785A" w:rsidRPr="00A00F74" w14:paraId="70EA3C88" w14:textId="77777777" w:rsidTr="00F93B46">
        <w:trPr>
          <w:jc w:val="center"/>
        </w:trPr>
        <w:tc>
          <w:tcPr>
            <w:tcW w:w="1341" w:type="dxa"/>
            <w:vAlign w:val="bottom"/>
          </w:tcPr>
          <w:p w14:paraId="3462E218"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42.52</w:t>
            </w:r>
          </w:p>
        </w:tc>
        <w:tc>
          <w:tcPr>
            <w:tcW w:w="1527" w:type="dxa"/>
            <w:vAlign w:val="bottom"/>
          </w:tcPr>
          <w:p w14:paraId="50887E9F"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-67.43</w:t>
            </w:r>
          </w:p>
        </w:tc>
        <w:tc>
          <w:tcPr>
            <w:tcW w:w="1075" w:type="dxa"/>
            <w:vAlign w:val="center"/>
          </w:tcPr>
          <w:p w14:paraId="1F6E73AE"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BD</w:t>
            </w:r>
          </w:p>
        </w:tc>
        <w:tc>
          <w:tcPr>
            <w:tcW w:w="1790" w:type="dxa"/>
            <w:vAlign w:val="center"/>
          </w:tcPr>
          <w:p w14:paraId="6B588C7C"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w:t>
            </w:r>
          </w:p>
        </w:tc>
        <w:tc>
          <w:tcPr>
            <w:tcW w:w="1109" w:type="dxa"/>
            <w:vAlign w:val="center"/>
          </w:tcPr>
          <w:p w14:paraId="3F126CAE"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4976690</w:t>
            </w:r>
          </w:p>
        </w:tc>
        <w:tc>
          <w:tcPr>
            <w:tcW w:w="1788" w:type="dxa"/>
            <w:vAlign w:val="center"/>
          </w:tcPr>
          <w:p w14:paraId="40E01DF6"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1108460</w:t>
            </w:r>
          </w:p>
        </w:tc>
      </w:tr>
      <w:tr w:rsidR="0036785A" w:rsidRPr="00A00F74" w14:paraId="68DDF66D" w14:textId="77777777" w:rsidTr="00F93B46">
        <w:trPr>
          <w:jc w:val="center"/>
        </w:trPr>
        <w:tc>
          <w:tcPr>
            <w:tcW w:w="1341" w:type="dxa"/>
            <w:vAlign w:val="bottom"/>
          </w:tcPr>
          <w:p w14:paraId="65212943"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42.55</w:t>
            </w:r>
          </w:p>
        </w:tc>
        <w:tc>
          <w:tcPr>
            <w:tcW w:w="1527" w:type="dxa"/>
            <w:vAlign w:val="bottom"/>
          </w:tcPr>
          <w:p w14:paraId="4438D2EB"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-67.57</w:t>
            </w:r>
          </w:p>
        </w:tc>
        <w:tc>
          <w:tcPr>
            <w:tcW w:w="1075" w:type="dxa"/>
            <w:vAlign w:val="center"/>
          </w:tcPr>
          <w:p w14:paraId="53006A92"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2840</w:t>
            </w:r>
          </w:p>
        </w:tc>
        <w:tc>
          <w:tcPr>
            <w:tcW w:w="1790" w:type="dxa"/>
            <w:vAlign w:val="center"/>
          </w:tcPr>
          <w:p w14:paraId="52053DC7"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w:t>
            </w:r>
          </w:p>
        </w:tc>
        <w:tc>
          <w:tcPr>
            <w:tcW w:w="1109" w:type="dxa"/>
            <w:vAlign w:val="center"/>
          </w:tcPr>
          <w:p w14:paraId="2E1FD3DC"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3127298</w:t>
            </w:r>
          </w:p>
        </w:tc>
        <w:tc>
          <w:tcPr>
            <w:tcW w:w="1788" w:type="dxa"/>
            <w:vAlign w:val="center"/>
          </w:tcPr>
          <w:p w14:paraId="160F6D3A"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185226</w:t>
            </w:r>
          </w:p>
        </w:tc>
      </w:tr>
      <w:tr w:rsidR="0036785A" w:rsidRPr="00A00F74" w14:paraId="4C930258" w14:textId="77777777" w:rsidTr="00F93B46">
        <w:trPr>
          <w:jc w:val="center"/>
        </w:trPr>
        <w:tc>
          <w:tcPr>
            <w:tcW w:w="1341" w:type="dxa"/>
            <w:vAlign w:val="bottom"/>
          </w:tcPr>
          <w:p w14:paraId="2643A1D2"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42.17</w:t>
            </w:r>
          </w:p>
        </w:tc>
        <w:tc>
          <w:tcPr>
            <w:tcW w:w="1527" w:type="dxa"/>
            <w:vAlign w:val="bottom"/>
          </w:tcPr>
          <w:p w14:paraId="0BA3B030"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-67.89</w:t>
            </w:r>
          </w:p>
        </w:tc>
        <w:tc>
          <w:tcPr>
            <w:tcW w:w="1075" w:type="dxa"/>
            <w:vAlign w:val="center"/>
          </w:tcPr>
          <w:p w14:paraId="21AACC13"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BD</w:t>
            </w:r>
          </w:p>
        </w:tc>
        <w:tc>
          <w:tcPr>
            <w:tcW w:w="1790" w:type="dxa"/>
            <w:vAlign w:val="center"/>
          </w:tcPr>
          <w:p w14:paraId="3063B5F1"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w:t>
            </w:r>
          </w:p>
        </w:tc>
        <w:tc>
          <w:tcPr>
            <w:tcW w:w="1109" w:type="dxa"/>
            <w:vAlign w:val="center"/>
          </w:tcPr>
          <w:p w14:paraId="7C47AB80"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1206545</w:t>
            </w:r>
          </w:p>
        </w:tc>
        <w:tc>
          <w:tcPr>
            <w:tcW w:w="1788" w:type="dxa"/>
            <w:vAlign w:val="center"/>
          </w:tcPr>
          <w:p w14:paraId="648B3C3E"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581922</w:t>
            </w:r>
          </w:p>
        </w:tc>
      </w:tr>
      <w:tr w:rsidR="0036785A" w:rsidRPr="00A00F74" w14:paraId="6C627552" w14:textId="77777777" w:rsidTr="00F93B46">
        <w:trPr>
          <w:jc w:val="center"/>
        </w:trPr>
        <w:tc>
          <w:tcPr>
            <w:tcW w:w="1341" w:type="dxa"/>
            <w:vAlign w:val="bottom"/>
          </w:tcPr>
          <w:p w14:paraId="3ECDD26B"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41.33</w:t>
            </w:r>
          </w:p>
        </w:tc>
        <w:tc>
          <w:tcPr>
            <w:tcW w:w="1527" w:type="dxa"/>
            <w:vAlign w:val="bottom"/>
          </w:tcPr>
          <w:p w14:paraId="790E34A6"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-68.67</w:t>
            </w:r>
          </w:p>
        </w:tc>
        <w:tc>
          <w:tcPr>
            <w:tcW w:w="1075" w:type="dxa"/>
            <w:vAlign w:val="center"/>
          </w:tcPr>
          <w:p w14:paraId="3106C615"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BD</w:t>
            </w:r>
          </w:p>
        </w:tc>
        <w:tc>
          <w:tcPr>
            <w:tcW w:w="1790" w:type="dxa"/>
            <w:vAlign w:val="center"/>
          </w:tcPr>
          <w:p w14:paraId="6BE9DE2E"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w:t>
            </w:r>
          </w:p>
        </w:tc>
        <w:tc>
          <w:tcPr>
            <w:tcW w:w="1109" w:type="dxa"/>
            <w:vAlign w:val="center"/>
          </w:tcPr>
          <w:p w14:paraId="05FD80A7"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254921</w:t>
            </w:r>
          </w:p>
        </w:tc>
        <w:tc>
          <w:tcPr>
            <w:tcW w:w="1788" w:type="dxa"/>
            <w:vAlign w:val="center"/>
          </w:tcPr>
          <w:p w14:paraId="693D368C"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65990</w:t>
            </w:r>
          </w:p>
        </w:tc>
      </w:tr>
      <w:tr w:rsidR="0036785A" w:rsidRPr="00A00F74" w14:paraId="2F73BA4E" w14:textId="77777777" w:rsidTr="00F93B46">
        <w:trPr>
          <w:jc w:val="center"/>
        </w:trPr>
        <w:tc>
          <w:tcPr>
            <w:tcW w:w="1341" w:type="dxa"/>
            <w:vAlign w:val="bottom"/>
          </w:tcPr>
          <w:p w14:paraId="183BAA2D"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40.93</w:t>
            </w:r>
          </w:p>
        </w:tc>
        <w:tc>
          <w:tcPr>
            <w:tcW w:w="1527" w:type="dxa"/>
            <w:vAlign w:val="bottom"/>
          </w:tcPr>
          <w:p w14:paraId="43FC3CAA"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-68.99</w:t>
            </w:r>
          </w:p>
        </w:tc>
        <w:tc>
          <w:tcPr>
            <w:tcW w:w="1075" w:type="dxa"/>
            <w:vAlign w:val="center"/>
          </w:tcPr>
          <w:p w14:paraId="3EB02810"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15992</w:t>
            </w:r>
          </w:p>
        </w:tc>
        <w:tc>
          <w:tcPr>
            <w:tcW w:w="1790" w:type="dxa"/>
            <w:vAlign w:val="center"/>
          </w:tcPr>
          <w:p w14:paraId="06FDD3A5"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9200</w:t>
            </w:r>
          </w:p>
        </w:tc>
        <w:tc>
          <w:tcPr>
            <w:tcW w:w="1109" w:type="dxa"/>
            <w:vAlign w:val="center"/>
          </w:tcPr>
          <w:p w14:paraId="52AD0EA6"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408588</w:t>
            </w:r>
          </w:p>
        </w:tc>
        <w:tc>
          <w:tcPr>
            <w:tcW w:w="1788" w:type="dxa"/>
            <w:vAlign w:val="center"/>
          </w:tcPr>
          <w:p w14:paraId="5417C880"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128904</w:t>
            </w:r>
          </w:p>
        </w:tc>
      </w:tr>
      <w:tr w:rsidR="0036785A" w:rsidRPr="00A00F74" w14:paraId="0B7D5452" w14:textId="77777777" w:rsidTr="00F93B46">
        <w:trPr>
          <w:jc w:val="center"/>
        </w:trPr>
        <w:tc>
          <w:tcPr>
            <w:tcW w:w="1341" w:type="dxa"/>
            <w:vAlign w:val="bottom"/>
          </w:tcPr>
          <w:p w14:paraId="05BF1A15"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40.62</w:t>
            </w:r>
          </w:p>
        </w:tc>
        <w:tc>
          <w:tcPr>
            <w:tcW w:w="1527" w:type="dxa"/>
            <w:vAlign w:val="bottom"/>
          </w:tcPr>
          <w:p w14:paraId="0F583FA5"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-69.49</w:t>
            </w:r>
          </w:p>
        </w:tc>
        <w:tc>
          <w:tcPr>
            <w:tcW w:w="1075" w:type="dxa"/>
            <w:vAlign w:val="center"/>
          </w:tcPr>
          <w:p w14:paraId="478E5044"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BD</w:t>
            </w:r>
          </w:p>
        </w:tc>
        <w:tc>
          <w:tcPr>
            <w:tcW w:w="1790" w:type="dxa"/>
            <w:vAlign w:val="center"/>
          </w:tcPr>
          <w:p w14:paraId="39AA2ACD"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w:t>
            </w:r>
          </w:p>
        </w:tc>
        <w:tc>
          <w:tcPr>
            <w:tcW w:w="1109" w:type="dxa"/>
            <w:vAlign w:val="center"/>
          </w:tcPr>
          <w:p w14:paraId="5038DC1B"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701648</w:t>
            </w:r>
          </w:p>
        </w:tc>
        <w:tc>
          <w:tcPr>
            <w:tcW w:w="1788" w:type="dxa"/>
            <w:vAlign w:val="center"/>
          </w:tcPr>
          <w:p w14:paraId="3060C549"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112049</w:t>
            </w:r>
          </w:p>
        </w:tc>
      </w:tr>
      <w:tr w:rsidR="0036785A" w:rsidRPr="00A00F74" w14:paraId="54A89141" w14:textId="77777777" w:rsidTr="00F93B46">
        <w:trPr>
          <w:jc w:val="center"/>
        </w:trPr>
        <w:tc>
          <w:tcPr>
            <w:tcW w:w="1341" w:type="dxa"/>
            <w:vAlign w:val="bottom"/>
          </w:tcPr>
          <w:p w14:paraId="62187640"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40.53</w:t>
            </w:r>
          </w:p>
        </w:tc>
        <w:tc>
          <w:tcPr>
            <w:tcW w:w="1527" w:type="dxa"/>
            <w:vAlign w:val="bottom"/>
          </w:tcPr>
          <w:p w14:paraId="5F7D5262"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-70.19</w:t>
            </w:r>
          </w:p>
        </w:tc>
        <w:tc>
          <w:tcPr>
            <w:tcW w:w="1075" w:type="dxa"/>
            <w:vAlign w:val="center"/>
          </w:tcPr>
          <w:p w14:paraId="65CE7156"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29719</w:t>
            </w:r>
          </w:p>
        </w:tc>
        <w:tc>
          <w:tcPr>
            <w:tcW w:w="1790" w:type="dxa"/>
            <w:vAlign w:val="center"/>
          </w:tcPr>
          <w:p w14:paraId="3BDED41F"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2020</w:t>
            </w:r>
          </w:p>
        </w:tc>
        <w:tc>
          <w:tcPr>
            <w:tcW w:w="1109" w:type="dxa"/>
            <w:vAlign w:val="center"/>
          </w:tcPr>
          <w:p w14:paraId="6E7C87F8"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765909</w:t>
            </w:r>
          </w:p>
        </w:tc>
        <w:tc>
          <w:tcPr>
            <w:tcW w:w="1788" w:type="dxa"/>
            <w:vAlign w:val="center"/>
          </w:tcPr>
          <w:p w14:paraId="3A7925B6"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260956</w:t>
            </w:r>
          </w:p>
        </w:tc>
      </w:tr>
      <w:tr w:rsidR="0036785A" w:rsidRPr="00A00F74" w14:paraId="343E6032" w14:textId="77777777" w:rsidTr="00F93B46">
        <w:trPr>
          <w:jc w:val="center"/>
        </w:trPr>
        <w:tc>
          <w:tcPr>
            <w:tcW w:w="1341" w:type="dxa"/>
            <w:vAlign w:val="bottom"/>
          </w:tcPr>
          <w:p w14:paraId="61D95828"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40.34</w:t>
            </w:r>
          </w:p>
        </w:tc>
        <w:tc>
          <w:tcPr>
            <w:tcW w:w="1527" w:type="dxa"/>
            <w:vAlign w:val="bottom"/>
          </w:tcPr>
          <w:p w14:paraId="6A17E5CC"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-70.77</w:t>
            </w:r>
          </w:p>
        </w:tc>
        <w:tc>
          <w:tcPr>
            <w:tcW w:w="1075" w:type="dxa"/>
            <w:vAlign w:val="center"/>
          </w:tcPr>
          <w:p w14:paraId="31D7B933"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80950</w:t>
            </w:r>
          </w:p>
        </w:tc>
        <w:tc>
          <w:tcPr>
            <w:tcW w:w="1790" w:type="dxa"/>
            <w:vAlign w:val="center"/>
          </w:tcPr>
          <w:p w14:paraId="3BE89732"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7380</w:t>
            </w:r>
          </w:p>
        </w:tc>
        <w:tc>
          <w:tcPr>
            <w:tcW w:w="1109" w:type="dxa"/>
            <w:vAlign w:val="center"/>
          </w:tcPr>
          <w:p w14:paraId="64FD1F72"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339202</w:t>
            </w:r>
          </w:p>
        </w:tc>
        <w:tc>
          <w:tcPr>
            <w:tcW w:w="1788" w:type="dxa"/>
            <w:vAlign w:val="center"/>
          </w:tcPr>
          <w:p w14:paraId="5DAC40CA"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68401</w:t>
            </w:r>
          </w:p>
        </w:tc>
      </w:tr>
      <w:tr w:rsidR="0036785A" w:rsidRPr="00A00F74" w14:paraId="6FBC5C14" w14:textId="77777777" w:rsidTr="00F93B46">
        <w:trPr>
          <w:jc w:val="center"/>
        </w:trPr>
        <w:tc>
          <w:tcPr>
            <w:tcW w:w="1341" w:type="dxa"/>
            <w:vAlign w:val="bottom"/>
          </w:tcPr>
          <w:p w14:paraId="57FD3DB2"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40.11</w:t>
            </w:r>
          </w:p>
        </w:tc>
        <w:tc>
          <w:tcPr>
            <w:tcW w:w="1527" w:type="dxa"/>
            <w:vAlign w:val="bottom"/>
          </w:tcPr>
          <w:p w14:paraId="2934C635"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-71.61</w:t>
            </w:r>
          </w:p>
        </w:tc>
        <w:tc>
          <w:tcPr>
            <w:tcW w:w="1075" w:type="dxa"/>
            <w:vAlign w:val="center"/>
          </w:tcPr>
          <w:p w14:paraId="68A4B259"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61977</w:t>
            </w:r>
          </w:p>
        </w:tc>
        <w:tc>
          <w:tcPr>
            <w:tcW w:w="1790" w:type="dxa"/>
            <w:vAlign w:val="center"/>
          </w:tcPr>
          <w:p w14:paraId="115AEB08"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7606</w:t>
            </w:r>
          </w:p>
        </w:tc>
        <w:tc>
          <w:tcPr>
            <w:tcW w:w="1109" w:type="dxa"/>
            <w:vAlign w:val="center"/>
          </w:tcPr>
          <w:p w14:paraId="67F75E8E"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597229</w:t>
            </w:r>
          </w:p>
        </w:tc>
        <w:tc>
          <w:tcPr>
            <w:tcW w:w="1788" w:type="dxa"/>
            <w:vAlign w:val="center"/>
          </w:tcPr>
          <w:p w14:paraId="17F366D3"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89011</w:t>
            </w:r>
          </w:p>
        </w:tc>
      </w:tr>
      <w:tr w:rsidR="0036785A" w:rsidRPr="00A00F74" w14:paraId="2A3FC544" w14:textId="77777777" w:rsidTr="00F93B46">
        <w:trPr>
          <w:jc w:val="center"/>
        </w:trPr>
        <w:tc>
          <w:tcPr>
            <w:tcW w:w="1341" w:type="dxa"/>
            <w:vAlign w:val="bottom"/>
          </w:tcPr>
          <w:p w14:paraId="28256AA5"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40.00</w:t>
            </w:r>
          </w:p>
        </w:tc>
        <w:tc>
          <w:tcPr>
            <w:tcW w:w="1527" w:type="dxa"/>
            <w:vAlign w:val="bottom"/>
          </w:tcPr>
          <w:p w14:paraId="3E790DB0"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-72.03</w:t>
            </w:r>
          </w:p>
        </w:tc>
        <w:tc>
          <w:tcPr>
            <w:tcW w:w="1075" w:type="dxa"/>
            <w:vAlign w:val="center"/>
          </w:tcPr>
          <w:p w14:paraId="450EF94C"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19911</w:t>
            </w:r>
          </w:p>
        </w:tc>
        <w:tc>
          <w:tcPr>
            <w:tcW w:w="1790" w:type="dxa"/>
            <w:vAlign w:val="center"/>
          </w:tcPr>
          <w:p w14:paraId="6A7EA2B6"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2622</w:t>
            </w:r>
          </w:p>
        </w:tc>
        <w:tc>
          <w:tcPr>
            <w:tcW w:w="1109" w:type="dxa"/>
            <w:vAlign w:val="center"/>
          </w:tcPr>
          <w:p w14:paraId="1735129C"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90756</w:t>
            </w:r>
          </w:p>
        </w:tc>
        <w:tc>
          <w:tcPr>
            <w:tcW w:w="1788" w:type="dxa"/>
            <w:vAlign w:val="center"/>
          </w:tcPr>
          <w:p w14:paraId="6A17B320"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31837</w:t>
            </w:r>
          </w:p>
        </w:tc>
      </w:tr>
      <w:tr w:rsidR="0036785A" w:rsidRPr="00A00F74" w14:paraId="4F26A1B7" w14:textId="77777777" w:rsidTr="00F93B46">
        <w:trPr>
          <w:jc w:val="center"/>
        </w:trPr>
        <w:tc>
          <w:tcPr>
            <w:tcW w:w="1341" w:type="dxa"/>
            <w:vAlign w:val="bottom"/>
          </w:tcPr>
          <w:p w14:paraId="6B7F9818"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39.79</w:t>
            </w:r>
          </w:p>
        </w:tc>
        <w:tc>
          <w:tcPr>
            <w:tcW w:w="1527" w:type="dxa"/>
            <w:vAlign w:val="bottom"/>
          </w:tcPr>
          <w:p w14:paraId="18FABB1F"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-72.87</w:t>
            </w:r>
          </w:p>
        </w:tc>
        <w:tc>
          <w:tcPr>
            <w:tcW w:w="1075" w:type="dxa"/>
            <w:vAlign w:val="center"/>
          </w:tcPr>
          <w:p w14:paraId="65E9450A"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BD</w:t>
            </w:r>
          </w:p>
        </w:tc>
        <w:tc>
          <w:tcPr>
            <w:tcW w:w="1790" w:type="dxa"/>
            <w:vAlign w:val="center"/>
          </w:tcPr>
          <w:p w14:paraId="410A73FD"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w:t>
            </w:r>
          </w:p>
        </w:tc>
        <w:tc>
          <w:tcPr>
            <w:tcW w:w="1109" w:type="dxa"/>
            <w:vAlign w:val="center"/>
          </w:tcPr>
          <w:p w14:paraId="49108534"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4645482</w:t>
            </w:r>
          </w:p>
        </w:tc>
        <w:tc>
          <w:tcPr>
            <w:tcW w:w="1788" w:type="dxa"/>
            <w:vAlign w:val="center"/>
          </w:tcPr>
          <w:p w14:paraId="19D302FF"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149798</w:t>
            </w:r>
          </w:p>
        </w:tc>
      </w:tr>
      <w:tr w:rsidR="0036785A" w:rsidRPr="00A00F74" w14:paraId="164AF940" w14:textId="77777777" w:rsidTr="00F93B46">
        <w:trPr>
          <w:jc w:val="center"/>
        </w:trPr>
        <w:tc>
          <w:tcPr>
            <w:tcW w:w="1341" w:type="dxa"/>
            <w:vAlign w:val="bottom"/>
          </w:tcPr>
          <w:p w14:paraId="1816C259"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39.40</w:t>
            </w:r>
          </w:p>
        </w:tc>
        <w:tc>
          <w:tcPr>
            <w:tcW w:w="1527" w:type="dxa"/>
            <w:vAlign w:val="bottom"/>
          </w:tcPr>
          <w:p w14:paraId="3C2A9425"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-73.78</w:t>
            </w:r>
          </w:p>
        </w:tc>
        <w:tc>
          <w:tcPr>
            <w:tcW w:w="1075" w:type="dxa"/>
            <w:vAlign w:val="center"/>
          </w:tcPr>
          <w:p w14:paraId="488211AE"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BD</w:t>
            </w:r>
          </w:p>
        </w:tc>
        <w:tc>
          <w:tcPr>
            <w:tcW w:w="1790" w:type="dxa"/>
            <w:vAlign w:val="center"/>
          </w:tcPr>
          <w:p w14:paraId="40ED0991"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w:t>
            </w:r>
          </w:p>
        </w:tc>
        <w:tc>
          <w:tcPr>
            <w:tcW w:w="1109" w:type="dxa"/>
            <w:vAlign w:val="center"/>
          </w:tcPr>
          <w:p w14:paraId="6094D2D8"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40202944</w:t>
            </w:r>
          </w:p>
        </w:tc>
        <w:tc>
          <w:tcPr>
            <w:tcW w:w="1788" w:type="dxa"/>
            <w:vAlign w:val="center"/>
          </w:tcPr>
          <w:p w14:paraId="48699A23"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2791211</w:t>
            </w:r>
          </w:p>
        </w:tc>
      </w:tr>
      <w:tr w:rsidR="0036785A" w:rsidRPr="00A00F74" w14:paraId="2037B3B1" w14:textId="77777777" w:rsidTr="00F93B46">
        <w:trPr>
          <w:jc w:val="center"/>
        </w:trPr>
        <w:tc>
          <w:tcPr>
            <w:tcW w:w="1341" w:type="dxa"/>
            <w:vAlign w:val="bottom"/>
          </w:tcPr>
          <w:p w14:paraId="5548B922"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39.22</w:t>
            </w:r>
          </w:p>
        </w:tc>
        <w:tc>
          <w:tcPr>
            <w:tcW w:w="1527" w:type="dxa"/>
            <w:vAlign w:val="bottom"/>
          </w:tcPr>
          <w:p w14:paraId="61F31F9F"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-73.95</w:t>
            </w:r>
          </w:p>
        </w:tc>
        <w:tc>
          <w:tcPr>
            <w:tcW w:w="1075" w:type="dxa"/>
            <w:vAlign w:val="center"/>
          </w:tcPr>
          <w:p w14:paraId="47110189"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BD</w:t>
            </w:r>
          </w:p>
        </w:tc>
        <w:tc>
          <w:tcPr>
            <w:tcW w:w="1790" w:type="dxa"/>
            <w:vAlign w:val="center"/>
          </w:tcPr>
          <w:p w14:paraId="7274B863"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w:t>
            </w:r>
          </w:p>
        </w:tc>
        <w:tc>
          <w:tcPr>
            <w:tcW w:w="1109" w:type="dxa"/>
            <w:vAlign w:val="center"/>
          </w:tcPr>
          <w:p w14:paraId="02D2A315"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30262500</w:t>
            </w:r>
          </w:p>
        </w:tc>
        <w:tc>
          <w:tcPr>
            <w:tcW w:w="1788" w:type="dxa"/>
            <w:vAlign w:val="center"/>
          </w:tcPr>
          <w:p w14:paraId="65C70C82"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2103643</w:t>
            </w:r>
          </w:p>
        </w:tc>
      </w:tr>
      <w:tr w:rsidR="0036785A" w:rsidRPr="00A00F74" w14:paraId="4CAD0687" w14:textId="77777777" w:rsidTr="00F93B46">
        <w:trPr>
          <w:jc w:val="center"/>
        </w:trPr>
        <w:tc>
          <w:tcPr>
            <w:tcW w:w="1341" w:type="dxa"/>
            <w:vAlign w:val="bottom"/>
          </w:tcPr>
          <w:p w14:paraId="13F55D54"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lastRenderedPageBreak/>
              <w:t>38.99</w:t>
            </w:r>
          </w:p>
        </w:tc>
        <w:tc>
          <w:tcPr>
            <w:tcW w:w="1527" w:type="dxa"/>
            <w:vAlign w:val="bottom"/>
          </w:tcPr>
          <w:p w14:paraId="470A12B1"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-74.23</w:t>
            </w:r>
          </w:p>
        </w:tc>
        <w:tc>
          <w:tcPr>
            <w:tcW w:w="1075" w:type="dxa"/>
            <w:vAlign w:val="center"/>
          </w:tcPr>
          <w:p w14:paraId="687BEC76"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BD</w:t>
            </w:r>
          </w:p>
        </w:tc>
        <w:tc>
          <w:tcPr>
            <w:tcW w:w="1790" w:type="dxa"/>
            <w:vAlign w:val="center"/>
          </w:tcPr>
          <w:p w14:paraId="752B54BD"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w:t>
            </w:r>
          </w:p>
        </w:tc>
        <w:tc>
          <w:tcPr>
            <w:tcW w:w="1109" w:type="dxa"/>
            <w:vAlign w:val="center"/>
          </w:tcPr>
          <w:p w14:paraId="1A5EC9C1"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10822610</w:t>
            </w:r>
          </w:p>
        </w:tc>
        <w:tc>
          <w:tcPr>
            <w:tcW w:w="1788" w:type="dxa"/>
            <w:vAlign w:val="center"/>
          </w:tcPr>
          <w:p w14:paraId="416EA497"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1267333</w:t>
            </w:r>
          </w:p>
        </w:tc>
      </w:tr>
      <w:tr w:rsidR="0036785A" w:rsidRPr="00A00F74" w14:paraId="70FEAF63" w14:textId="77777777" w:rsidTr="00F93B46">
        <w:trPr>
          <w:jc w:val="center"/>
        </w:trPr>
        <w:tc>
          <w:tcPr>
            <w:tcW w:w="1341" w:type="dxa"/>
            <w:vAlign w:val="bottom"/>
          </w:tcPr>
          <w:p w14:paraId="24E0426F"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38.61</w:t>
            </w:r>
          </w:p>
        </w:tc>
        <w:tc>
          <w:tcPr>
            <w:tcW w:w="1527" w:type="dxa"/>
            <w:vAlign w:val="bottom"/>
          </w:tcPr>
          <w:p w14:paraId="4A616A8D"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-74.44</w:t>
            </w:r>
          </w:p>
        </w:tc>
        <w:tc>
          <w:tcPr>
            <w:tcW w:w="1075" w:type="dxa"/>
            <w:vAlign w:val="center"/>
          </w:tcPr>
          <w:p w14:paraId="16416EFA"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BD</w:t>
            </w:r>
          </w:p>
        </w:tc>
        <w:tc>
          <w:tcPr>
            <w:tcW w:w="1790" w:type="dxa"/>
            <w:vAlign w:val="center"/>
          </w:tcPr>
          <w:p w14:paraId="674B38CC"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w:t>
            </w:r>
          </w:p>
        </w:tc>
        <w:tc>
          <w:tcPr>
            <w:tcW w:w="1109" w:type="dxa"/>
            <w:vAlign w:val="center"/>
          </w:tcPr>
          <w:p w14:paraId="4BCECAFE"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919038</w:t>
            </w:r>
          </w:p>
        </w:tc>
        <w:tc>
          <w:tcPr>
            <w:tcW w:w="1788" w:type="dxa"/>
            <w:vAlign w:val="center"/>
          </w:tcPr>
          <w:p w14:paraId="574E46CB"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97930</w:t>
            </w:r>
          </w:p>
        </w:tc>
      </w:tr>
      <w:tr w:rsidR="0036785A" w:rsidRPr="00A00F74" w14:paraId="353FBC33" w14:textId="77777777" w:rsidTr="00F93B46">
        <w:trPr>
          <w:jc w:val="center"/>
        </w:trPr>
        <w:tc>
          <w:tcPr>
            <w:tcW w:w="1341" w:type="dxa"/>
            <w:vAlign w:val="bottom"/>
          </w:tcPr>
          <w:p w14:paraId="759B5A67"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37.78</w:t>
            </w:r>
          </w:p>
        </w:tc>
        <w:tc>
          <w:tcPr>
            <w:tcW w:w="1527" w:type="dxa"/>
            <w:vAlign w:val="bottom"/>
          </w:tcPr>
          <w:p w14:paraId="63E821EB"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-73.64</w:t>
            </w:r>
          </w:p>
        </w:tc>
        <w:tc>
          <w:tcPr>
            <w:tcW w:w="1075" w:type="dxa"/>
            <w:vAlign w:val="center"/>
          </w:tcPr>
          <w:p w14:paraId="5B6A21FD"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33178</w:t>
            </w:r>
          </w:p>
        </w:tc>
        <w:tc>
          <w:tcPr>
            <w:tcW w:w="1790" w:type="dxa"/>
            <w:vAlign w:val="center"/>
          </w:tcPr>
          <w:p w14:paraId="11A6DD26"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0</w:t>
            </w:r>
          </w:p>
        </w:tc>
        <w:tc>
          <w:tcPr>
            <w:tcW w:w="1109" w:type="dxa"/>
            <w:vAlign w:val="center"/>
          </w:tcPr>
          <w:p w14:paraId="497EC668"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44713</w:t>
            </w:r>
          </w:p>
        </w:tc>
        <w:tc>
          <w:tcPr>
            <w:tcW w:w="1788" w:type="dxa"/>
            <w:vAlign w:val="center"/>
          </w:tcPr>
          <w:p w14:paraId="1F8E6830"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9016</w:t>
            </w:r>
          </w:p>
        </w:tc>
      </w:tr>
      <w:tr w:rsidR="0036785A" w:rsidRPr="00A00F74" w14:paraId="1E0375EB" w14:textId="77777777" w:rsidTr="00F93B46">
        <w:trPr>
          <w:jc w:val="center"/>
        </w:trPr>
        <w:tc>
          <w:tcPr>
            <w:tcW w:w="1341" w:type="dxa"/>
            <w:vAlign w:val="bottom"/>
          </w:tcPr>
          <w:p w14:paraId="6923C44C"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37.43</w:t>
            </w:r>
          </w:p>
        </w:tc>
        <w:tc>
          <w:tcPr>
            <w:tcW w:w="1527" w:type="dxa"/>
            <w:vAlign w:val="bottom"/>
          </w:tcPr>
          <w:p w14:paraId="1C2E744C"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-73.34</w:t>
            </w:r>
          </w:p>
        </w:tc>
        <w:tc>
          <w:tcPr>
            <w:tcW w:w="1075" w:type="dxa"/>
            <w:vAlign w:val="center"/>
          </w:tcPr>
          <w:p w14:paraId="3D305589"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22000</w:t>
            </w:r>
          </w:p>
        </w:tc>
        <w:tc>
          <w:tcPr>
            <w:tcW w:w="1790" w:type="dxa"/>
            <w:vAlign w:val="center"/>
          </w:tcPr>
          <w:p w14:paraId="024E3F04"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7376</w:t>
            </w:r>
          </w:p>
        </w:tc>
        <w:tc>
          <w:tcPr>
            <w:tcW w:w="1109" w:type="dxa"/>
            <w:vAlign w:val="center"/>
          </w:tcPr>
          <w:p w14:paraId="0ED4328E"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49082</w:t>
            </w:r>
          </w:p>
        </w:tc>
        <w:tc>
          <w:tcPr>
            <w:tcW w:w="1788" w:type="dxa"/>
            <w:vAlign w:val="center"/>
          </w:tcPr>
          <w:p w14:paraId="7DA42A9B"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12979</w:t>
            </w:r>
          </w:p>
        </w:tc>
      </w:tr>
      <w:tr w:rsidR="0036785A" w:rsidRPr="00A00F74" w14:paraId="4DD72013" w14:textId="77777777" w:rsidTr="00F93B46">
        <w:trPr>
          <w:jc w:val="center"/>
        </w:trPr>
        <w:tc>
          <w:tcPr>
            <w:tcW w:w="1341" w:type="dxa"/>
            <w:vAlign w:val="bottom"/>
          </w:tcPr>
          <w:p w14:paraId="05CF8AB9"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36.57</w:t>
            </w:r>
          </w:p>
        </w:tc>
        <w:tc>
          <w:tcPr>
            <w:tcW w:w="1527" w:type="dxa"/>
            <w:vAlign w:val="bottom"/>
          </w:tcPr>
          <w:p w14:paraId="0609803A"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-72.48</w:t>
            </w:r>
          </w:p>
        </w:tc>
        <w:tc>
          <w:tcPr>
            <w:tcW w:w="1075" w:type="dxa"/>
            <w:vAlign w:val="center"/>
          </w:tcPr>
          <w:p w14:paraId="3588DA35"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163150</w:t>
            </w:r>
          </w:p>
        </w:tc>
        <w:tc>
          <w:tcPr>
            <w:tcW w:w="1790" w:type="dxa"/>
            <w:vAlign w:val="center"/>
          </w:tcPr>
          <w:p w14:paraId="5E27F260"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20025</w:t>
            </w:r>
          </w:p>
        </w:tc>
        <w:tc>
          <w:tcPr>
            <w:tcW w:w="1109" w:type="dxa"/>
            <w:vAlign w:val="center"/>
          </w:tcPr>
          <w:p w14:paraId="3D8A45E2"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122</w:t>
            </w:r>
          </w:p>
        </w:tc>
        <w:tc>
          <w:tcPr>
            <w:tcW w:w="1788" w:type="dxa"/>
            <w:vAlign w:val="center"/>
          </w:tcPr>
          <w:p w14:paraId="7CA7D659"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151</w:t>
            </w:r>
          </w:p>
        </w:tc>
      </w:tr>
      <w:tr w:rsidR="0036785A" w:rsidRPr="00A00F74" w14:paraId="73EDE9F4" w14:textId="77777777" w:rsidTr="00F93B46">
        <w:trPr>
          <w:jc w:val="center"/>
        </w:trPr>
        <w:tc>
          <w:tcPr>
            <w:tcW w:w="1341" w:type="dxa"/>
            <w:vAlign w:val="bottom"/>
          </w:tcPr>
          <w:p w14:paraId="50F64999"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36.32</w:t>
            </w:r>
          </w:p>
        </w:tc>
        <w:tc>
          <w:tcPr>
            <w:tcW w:w="1527" w:type="dxa"/>
            <w:vAlign w:val="bottom"/>
          </w:tcPr>
          <w:p w14:paraId="1372647A"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-71.96</w:t>
            </w:r>
          </w:p>
        </w:tc>
        <w:tc>
          <w:tcPr>
            <w:tcW w:w="1075" w:type="dxa"/>
            <w:vAlign w:val="center"/>
          </w:tcPr>
          <w:p w14:paraId="26855365"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173360</w:t>
            </w:r>
          </w:p>
        </w:tc>
        <w:tc>
          <w:tcPr>
            <w:tcW w:w="1790" w:type="dxa"/>
            <w:vAlign w:val="center"/>
          </w:tcPr>
          <w:p w14:paraId="63DD1092"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10267</w:t>
            </w:r>
          </w:p>
        </w:tc>
        <w:tc>
          <w:tcPr>
            <w:tcW w:w="1109" w:type="dxa"/>
          </w:tcPr>
          <w:p w14:paraId="32D1AACC"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BD</w:t>
            </w:r>
          </w:p>
        </w:tc>
        <w:tc>
          <w:tcPr>
            <w:tcW w:w="1788" w:type="dxa"/>
          </w:tcPr>
          <w:p w14:paraId="30923452" w14:textId="77777777" w:rsidR="0036785A" w:rsidRPr="00A00F74" w:rsidRDefault="0036785A" w:rsidP="00F93B46">
            <w:pPr>
              <w:jc w:val="center"/>
              <w:rPr>
                <w:rFonts w:ascii="Times New Roman" w:eastAsia="Times New Roman" w:hAnsi="Times New Roman" w:cs="Times New Roman"/>
                <w:color w:val="000000"/>
                <w:sz w:val="20"/>
                <w:szCs w:val="20"/>
                <w:shd w:val="clear" w:color="auto" w:fill="FFFFFF"/>
              </w:rPr>
            </w:pPr>
            <w:r w:rsidRPr="00A00F74">
              <w:rPr>
                <w:rFonts w:ascii="Times New Roman" w:hAnsi="Times New Roman" w:cs="Times New Roman"/>
                <w:color w:val="000000"/>
                <w:sz w:val="20"/>
                <w:szCs w:val="20"/>
              </w:rPr>
              <w:t>/</w:t>
            </w:r>
          </w:p>
        </w:tc>
      </w:tr>
    </w:tbl>
    <w:p w14:paraId="09353060" w14:textId="77777777" w:rsidR="0036785A" w:rsidRDefault="0036785A" w:rsidP="00522FA5">
      <w:pPr>
        <w:rPr>
          <w:rFonts w:ascii="Times New Roman" w:hAnsi="Times New Roman" w:cs="Times New Roman"/>
          <w:sz w:val="24"/>
          <w:szCs w:val="24"/>
        </w:rPr>
      </w:pPr>
    </w:p>
    <w:p w14:paraId="588D9ABB" w14:textId="77777777" w:rsidR="0036785A" w:rsidRDefault="0036785A" w:rsidP="00A91EE2">
      <w:pPr>
        <w:jc w:val="center"/>
        <w:rPr>
          <w:rFonts w:ascii="Times New Roman" w:hAnsi="Times New Roman" w:cs="Times New Roman"/>
          <w:sz w:val="24"/>
          <w:szCs w:val="24"/>
        </w:rPr>
      </w:pPr>
    </w:p>
    <w:p w14:paraId="4B75D931" w14:textId="77777777" w:rsidR="0036785A" w:rsidRPr="00B26280" w:rsidRDefault="0036785A" w:rsidP="00F108B9">
      <w:pPr>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14CF68D1" wp14:editId="73F4C8E7">
            <wp:extent cx="3641835" cy="2954216"/>
            <wp:effectExtent l="0" t="0" r="3175" b="5080"/>
            <wp:docPr id="3" name="Picture 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ifH_pstS.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55365" cy="2965192"/>
                    </a:xfrm>
                    <a:prstGeom prst="rect">
                      <a:avLst/>
                    </a:prstGeom>
                  </pic:spPr>
                </pic:pic>
              </a:graphicData>
            </a:graphic>
          </wp:inline>
        </w:drawing>
      </w:r>
    </w:p>
    <w:p w14:paraId="0319FDCD" w14:textId="77777777" w:rsidR="0036785A" w:rsidRPr="00B26280" w:rsidRDefault="0036785A" w:rsidP="00832A3D">
      <w:pPr>
        <w:rPr>
          <w:rFonts w:ascii="Times New Roman" w:hAnsi="Times New Roman" w:cs="Times New Roman"/>
          <w:color w:val="000000" w:themeColor="text1"/>
          <w:sz w:val="24"/>
          <w:szCs w:val="24"/>
        </w:rPr>
      </w:pPr>
      <w:r w:rsidRPr="00B26280">
        <w:rPr>
          <w:rFonts w:ascii="Times New Roman" w:hAnsi="Times New Roman" w:cs="Times New Roman"/>
          <w:color w:val="000000" w:themeColor="text1"/>
          <w:sz w:val="24"/>
          <w:szCs w:val="24"/>
        </w:rPr>
        <w:t xml:space="preserve">Supplementary Figure 1. </w:t>
      </w:r>
      <w:r w:rsidRPr="00B26280">
        <w:rPr>
          <w:rFonts w:ascii="Times New Roman" w:eastAsia="Times New Roman" w:hAnsi="Times New Roman" w:cs="Times New Roman"/>
          <w:color w:val="000000" w:themeColor="text1"/>
          <w:sz w:val="24"/>
          <w:szCs w:val="24"/>
          <w:shd w:val="clear" w:color="auto" w:fill="FFFFFF"/>
        </w:rPr>
        <w:t xml:space="preserve">Comparison between </w:t>
      </w:r>
      <w:proofErr w:type="spellStart"/>
      <w:r w:rsidRPr="00B26280">
        <w:rPr>
          <w:rFonts w:ascii="Times New Roman" w:eastAsia="Times New Roman" w:hAnsi="Times New Roman" w:cs="Times New Roman"/>
          <w:i/>
          <w:iCs/>
          <w:color w:val="000000" w:themeColor="text1"/>
          <w:sz w:val="24"/>
          <w:szCs w:val="24"/>
          <w:shd w:val="clear" w:color="auto" w:fill="FFFFFF"/>
        </w:rPr>
        <w:t>nifH</w:t>
      </w:r>
      <w:proofErr w:type="spellEnd"/>
      <w:r w:rsidRPr="00B26280">
        <w:rPr>
          <w:rFonts w:ascii="Times New Roman" w:eastAsia="Times New Roman" w:hAnsi="Times New Roman" w:cs="Times New Roman"/>
          <w:color w:val="000000" w:themeColor="text1"/>
          <w:sz w:val="24"/>
          <w:szCs w:val="24"/>
          <w:shd w:val="clear" w:color="auto" w:fill="FFFFFF"/>
        </w:rPr>
        <w:t xml:space="preserve"> gene and </w:t>
      </w:r>
      <w:proofErr w:type="spellStart"/>
      <w:r w:rsidRPr="00B26280">
        <w:rPr>
          <w:rFonts w:ascii="Times New Roman" w:eastAsia="Times New Roman" w:hAnsi="Times New Roman" w:cs="Times New Roman"/>
          <w:i/>
          <w:iCs/>
          <w:color w:val="000000" w:themeColor="text1"/>
          <w:sz w:val="24"/>
          <w:szCs w:val="24"/>
          <w:shd w:val="clear" w:color="auto" w:fill="FFFFFF"/>
        </w:rPr>
        <w:t>pstS</w:t>
      </w:r>
      <w:proofErr w:type="spellEnd"/>
      <w:r w:rsidRPr="00B26280">
        <w:rPr>
          <w:rFonts w:ascii="Times New Roman" w:eastAsia="Times New Roman" w:hAnsi="Times New Roman" w:cs="Times New Roman"/>
          <w:color w:val="000000" w:themeColor="text1"/>
          <w:sz w:val="24"/>
          <w:szCs w:val="24"/>
          <w:shd w:val="clear" w:color="auto" w:fill="FFFFFF"/>
        </w:rPr>
        <w:t xml:space="preserve"> gene copy numbers of UCYN-A measured by qPCR in the same samples.</w:t>
      </w:r>
      <w:r w:rsidRPr="00B26280" w:rsidDel="00FD4FC5">
        <w:rPr>
          <w:rFonts w:ascii="Times New Roman" w:hAnsi="Times New Roman" w:cs="Times New Roman"/>
          <w:color w:val="000000" w:themeColor="text1"/>
          <w:sz w:val="24"/>
          <w:szCs w:val="24"/>
        </w:rPr>
        <w:t xml:space="preserve"> </w:t>
      </w:r>
    </w:p>
    <w:p w14:paraId="172A6283" w14:textId="77777777" w:rsidR="0036785A" w:rsidRDefault="0036785A" w:rsidP="00832A3D">
      <w:pPr>
        <w:rPr>
          <w:rFonts w:ascii="Times New Roman" w:hAnsi="Times New Roman" w:cs="Times New Roman"/>
          <w:sz w:val="24"/>
          <w:szCs w:val="24"/>
        </w:rPr>
      </w:pPr>
    </w:p>
    <w:p w14:paraId="5012088B" w14:textId="77777777" w:rsidR="0036785A" w:rsidRDefault="0036785A" w:rsidP="0041143D">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0CC41DA" wp14:editId="07070C75">
            <wp:extent cx="3779677" cy="34119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F_FARACAS_15N2_comparison_map_v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85756" cy="3417428"/>
                    </a:xfrm>
                    <a:prstGeom prst="rect">
                      <a:avLst/>
                    </a:prstGeom>
                  </pic:spPr>
                </pic:pic>
              </a:graphicData>
            </a:graphic>
          </wp:inline>
        </w:drawing>
      </w:r>
    </w:p>
    <w:p w14:paraId="5EDE9BE1" w14:textId="77777777" w:rsidR="0036785A" w:rsidRDefault="0036785A" w:rsidP="00832A3D">
      <w:pPr>
        <w:rPr>
          <w:rFonts w:ascii="Times New Roman" w:hAnsi="Times New Roman" w:cs="Times New Roman"/>
          <w:sz w:val="24"/>
          <w:szCs w:val="24"/>
        </w:rPr>
      </w:pPr>
      <w:r>
        <w:rPr>
          <w:rFonts w:ascii="Times New Roman" w:hAnsi="Times New Roman" w:cs="Times New Roman"/>
          <w:sz w:val="24"/>
          <w:szCs w:val="24"/>
        </w:rPr>
        <w:t>Supplementary Figure 2. Comparison of N</w:t>
      </w:r>
      <w:r w:rsidRPr="007A6846">
        <w:rPr>
          <w:rFonts w:ascii="Times New Roman" w:hAnsi="Times New Roman" w:cs="Times New Roman"/>
          <w:sz w:val="24"/>
          <w:szCs w:val="24"/>
          <w:vertAlign w:val="subscript"/>
        </w:rPr>
        <w:t>2</w:t>
      </w:r>
      <w:r>
        <w:rPr>
          <w:rFonts w:ascii="Times New Roman" w:hAnsi="Times New Roman" w:cs="Times New Roman"/>
          <w:sz w:val="24"/>
          <w:szCs w:val="24"/>
        </w:rPr>
        <w:t xml:space="preserve"> fixation rates measured by FARACAS and by the dissolved </w:t>
      </w:r>
      <w:r w:rsidRPr="007A6846">
        <w:rPr>
          <w:rFonts w:ascii="Times New Roman" w:hAnsi="Times New Roman" w:cs="Times New Roman"/>
          <w:sz w:val="24"/>
          <w:szCs w:val="24"/>
          <w:vertAlign w:val="superscript"/>
        </w:rPr>
        <w:t>15</w:t>
      </w:r>
      <w:r>
        <w:rPr>
          <w:rFonts w:ascii="Times New Roman" w:hAnsi="Times New Roman" w:cs="Times New Roman"/>
          <w:sz w:val="24"/>
          <w:szCs w:val="24"/>
        </w:rPr>
        <w:t>N</w:t>
      </w:r>
      <w:r w:rsidRPr="007A6846">
        <w:rPr>
          <w:rFonts w:ascii="Times New Roman" w:hAnsi="Times New Roman" w:cs="Times New Roman"/>
          <w:sz w:val="24"/>
          <w:szCs w:val="24"/>
          <w:vertAlign w:val="subscript"/>
        </w:rPr>
        <w:t>2</w:t>
      </w:r>
      <w:r>
        <w:rPr>
          <w:rFonts w:ascii="Times New Roman" w:hAnsi="Times New Roman" w:cs="Times New Roman"/>
          <w:sz w:val="24"/>
          <w:szCs w:val="24"/>
        </w:rPr>
        <w:t xml:space="preserve"> addition method.</w:t>
      </w:r>
    </w:p>
    <w:p w14:paraId="1D0EE959" w14:textId="77777777" w:rsidR="0036785A" w:rsidRDefault="0036785A" w:rsidP="00C10762">
      <w:pPr>
        <w:rPr>
          <w:rFonts w:ascii="Times New Roman" w:hAnsi="Times New Roman" w:cs="Times New Roman"/>
          <w:sz w:val="24"/>
          <w:szCs w:val="24"/>
        </w:rPr>
      </w:pPr>
      <w:r>
        <w:rPr>
          <w:rFonts w:ascii="Times New Roman" w:hAnsi="Times New Roman" w:cs="Times New Roman"/>
          <w:sz w:val="24"/>
          <w:szCs w:val="24"/>
        </w:rPr>
        <w:br w:type="page"/>
      </w:r>
    </w:p>
    <w:p w14:paraId="601AB04E" w14:textId="77777777" w:rsidR="0036785A" w:rsidRDefault="0036785A" w:rsidP="00724C38">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475AA30" wp14:editId="210ECA6E">
            <wp:extent cx="5301435" cy="5545777"/>
            <wp:effectExtent l="0" t="0" r="0" b="0"/>
            <wp:docPr id="6" name="Picture 6" descr="F:\Graduate Study\Research materials\Marine Nitrogen Fixation Project\2017.08 Bermuda Cruise\Manuscript\Figures\map_environmental_factor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Graduate Study\Research materials\Marine Nitrogen Fixation Project\2017.08 Bermuda Cruise\Manuscript\Figures\map_environmental_factors5.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093" t="2672" r="6386" b="4212"/>
                    <a:stretch/>
                  </pic:blipFill>
                  <pic:spPr bwMode="auto">
                    <a:xfrm>
                      <a:off x="0" y="0"/>
                      <a:ext cx="5303051" cy="5547468"/>
                    </a:xfrm>
                    <a:prstGeom prst="rect">
                      <a:avLst/>
                    </a:prstGeom>
                    <a:noFill/>
                    <a:ln>
                      <a:noFill/>
                    </a:ln>
                    <a:extLst>
                      <a:ext uri="{53640926-AAD7-44D8-BBD7-CCE9431645EC}">
                        <a14:shadowObscured xmlns:a14="http://schemas.microsoft.com/office/drawing/2010/main"/>
                      </a:ext>
                    </a:extLst>
                  </pic:spPr>
                </pic:pic>
              </a:graphicData>
            </a:graphic>
          </wp:inline>
        </w:drawing>
      </w:r>
    </w:p>
    <w:p w14:paraId="7AEA8A48" w14:textId="77777777" w:rsidR="0036785A" w:rsidRDefault="0036785A">
      <w:pPr>
        <w:rPr>
          <w:rFonts w:ascii="Times New Roman" w:hAnsi="Times New Roman" w:cs="Times New Roman"/>
          <w:sz w:val="24"/>
          <w:szCs w:val="24"/>
        </w:rPr>
      </w:pPr>
      <w:r>
        <w:rPr>
          <w:rFonts w:ascii="Times New Roman" w:hAnsi="Times New Roman" w:cs="Times New Roman"/>
          <w:sz w:val="24"/>
          <w:szCs w:val="24"/>
        </w:rPr>
        <w:t xml:space="preserve">Supplementary Figure 3. Maps of surface properties. </w:t>
      </w:r>
      <w:r w:rsidRPr="00EE402B">
        <w:rPr>
          <w:rFonts w:ascii="Times New Roman" w:hAnsi="Times New Roman" w:cs="Times New Roman"/>
          <w:sz w:val="24"/>
          <w:szCs w:val="24"/>
        </w:rPr>
        <w:t>(</w:t>
      </w:r>
      <w:r>
        <w:rPr>
          <w:rFonts w:ascii="Times New Roman" w:hAnsi="Times New Roman" w:cs="Times New Roman"/>
          <w:b/>
          <w:sz w:val="24"/>
          <w:szCs w:val="24"/>
        </w:rPr>
        <w:t>a</w:t>
      </w:r>
      <w:r w:rsidRPr="00EE402B">
        <w:rPr>
          <w:rFonts w:ascii="Times New Roman" w:hAnsi="Times New Roman" w:cs="Times New Roman"/>
          <w:sz w:val="24"/>
          <w:szCs w:val="24"/>
        </w:rPr>
        <w:t>) sea surface temperature (SST), (</w:t>
      </w:r>
      <w:r>
        <w:rPr>
          <w:rFonts w:ascii="Times New Roman" w:hAnsi="Times New Roman" w:cs="Times New Roman"/>
          <w:b/>
          <w:sz w:val="24"/>
          <w:szCs w:val="24"/>
        </w:rPr>
        <w:t>b</w:t>
      </w:r>
      <w:r w:rsidRPr="00EE402B">
        <w:rPr>
          <w:rFonts w:ascii="Times New Roman" w:hAnsi="Times New Roman" w:cs="Times New Roman"/>
          <w:sz w:val="24"/>
          <w:szCs w:val="24"/>
        </w:rPr>
        <w:t>) sea surface salinity (SSS), (</w:t>
      </w:r>
      <w:r>
        <w:rPr>
          <w:rFonts w:ascii="Times New Roman" w:hAnsi="Times New Roman" w:cs="Times New Roman"/>
          <w:b/>
          <w:sz w:val="24"/>
          <w:szCs w:val="24"/>
        </w:rPr>
        <w:t>c</w:t>
      </w:r>
      <w:r w:rsidRPr="00EE402B">
        <w:rPr>
          <w:rFonts w:ascii="Times New Roman" w:hAnsi="Times New Roman" w:cs="Times New Roman"/>
          <w:sz w:val="24"/>
          <w:szCs w:val="24"/>
        </w:rPr>
        <w:t>) dissolved inorganic nitrogen concentrations (DIN = nitrate + nitrite) overlaid on climatology of DIN in August</w:t>
      </w:r>
      <w:r>
        <w:rPr>
          <w:rFonts w:ascii="Times New Roman" w:hAnsi="Times New Roman" w:cs="Times New Roman"/>
          <w:sz w:val="24"/>
          <w:szCs w:val="24"/>
        </w:rPr>
        <w:t>,</w:t>
      </w:r>
      <w:r w:rsidRPr="00EE402B">
        <w:rPr>
          <w:rFonts w:ascii="Times New Roman" w:hAnsi="Times New Roman" w:cs="Times New Roman"/>
          <w:sz w:val="24"/>
          <w:szCs w:val="24"/>
        </w:rPr>
        <w:t xml:space="preserve"> (</w:t>
      </w:r>
      <w:r>
        <w:rPr>
          <w:rFonts w:ascii="Times New Roman" w:hAnsi="Times New Roman" w:cs="Times New Roman"/>
          <w:b/>
          <w:sz w:val="24"/>
          <w:szCs w:val="24"/>
        </w:rPr>
        <w:t>d</w:t>
      </w:r>
      <w:r w:rsidRPr="00EE402B">
        <w:rPr>
          <w:rFonts w:ascii="Times New Roman" w:hAnsi="Times New Roman" w:cs="Times New Roman"/>
          <w:sz w:val="24"/>
          <w:szCs w:val="24"/>
        </w:rPr>
        <w:t xml:space="preserve">) </w:t>
      </w:r>
      <w:r>
        <w:rPr>
          <w:rFonts w:ascii="Times New Roman" w:hAnsi="Times New Roman" w:cs="Times New Roman"/>
          <w:sz w:val="24"/>
          <w:szCs w:val="24"/>
        </w:rPr>
        <w:t>dissolved inorganic phosphorus</w:t>
      </w:r>
      <w:r w:rsidRPr="00EE402B">
        <w:rPr>
          <w:rFonts w:ascii="Times New Roman" w:hAnsi="Times New Roman" w:cs="Times New Roman"/>
          <w:sz w:val="24"/>
          <w:szCs w:val="24"/>
        </w:rPr>
        <w:t xml:space="preserve"> concentrations (</w:t>
      </w:r>
      <w:r>
        <w:rPr>
          <w:rFonts w:ascii="Times New Roman" w:hAnsi="Times New Roman" w:cs="Times New Roman"/>
          <w:sz w:val="24"/>
          <w:szCs w:val="24"/>
        </w:rPr>
        <w:t>DI</w:t>
      </w:r>
      <w:r w:rsidRPr="00EE402B">
        <w:rPr>
          <w:rFonts w:ascii="Times New Roman" w:hAnsi="Times New Roman" w:cs="Times New Roman"/>
          <w:sz w:val="24"/>
          <w:szCs w:val="24"/>
        </w:rPr>
        <w:t xml:space="preserve">P) overlaid on climatology of </w:t>
      </w:r>
      <w:r>
        <w:rPr>
          <w:rFonts w:ascii="Times New Roman" w:hAnsi="Times New Roman" w:cs="Times New Roman"/>
          <w:sz w:val="24"/>
          <w:szCs w:val="24"/>
        </w:rPr>
        <w:t xml:space="preserve">DIP in August, </w:t>
      </w:r>
      <w:r w:rsidRPr="00EE402B">
        <w:rPr>
          <w:rFonts w:ascii="Times New Roman" w:hAnsi="Times New Roman" w:cs="Times New Roman"/>
          <w:sz w:val="24"/>
          <w:szCs w:val="24"/>
        </w:rPr>
        <w:t>(</w:t>
      </w:r>
      <w:r>
        <w:rPr>
          <w:rFonts w:ascii="Times New Roman" w:hAnsi="Times New Roman" w:cs="Times New Roman"/>
          <w:b/>
          <w:sz w:val="24"/>
          <w:szCs w:val="24"/>
        </w:rPr>
        <w:t>e</w:t>
      </w:r>
      <w:r w:rsidRPr="00EE402B">
        <w:rPr>
          <w:rFonts w:ascii="Times New Roman" w:hAnsi="Times New Roman" w:cs="Times New Roman"/>
          <w:sz w:val="24"/>
          <w:szCs w:val="24"/>
        </w:rPr>
        <w:t>) calculated excess phosphorus (P*</w:t>
      </w:r>
      <w:r>
        <w:rPr>
          <w:rFonts w:ascii="Times New Roman" w:hAnsi="Times New Roman" w:cs="Times New Roman"/>
          <w:sz w:val="24"/>
          <w:szCs w:val="24"/>
        </w:rPr>
        <w:t>=DIP-DIN/16</w:t>
      </w:r>
      <w:r w:rsidRPr="00EE402B">
        <w:rPr>
          <w:rFonts w:ascii="Times New Roman" w:hAnsi="Times New Roman" w:cs="Times New Roman"/>
          <w:sz w:val="24"/>
          <w:szCs w:val="24"/>
        </w:rPr>
        <w:t>) overlaid on climatology of P* in August, (</w:t>
      </w:r>
      <w:r>
        <w:rPr>
          <w:rFonts w:ascii="Times New Roman" w:hAnsi="Times New Roman" w:cs="Times New Roman"/>
          <w:b/>
          <w:sz w:val="24"/>
          <w:szCs w:val="24"/>
        </w:rPr>
        <w:t>f</w:t>
      </w:r>
      <w:r w:rsidRPr="00EE402B">
        <w:rPr>
          <w:rFonts w:ascii="Times New Roman" w:hAnsi="Times New Roman" w:cs="Times New Roman"/>
          <w:sz w:val="24"/>
          <w:szCs w:val="24"/>
        </w:rPr>
        <w:t>) dissolved iron concentrations (</w:t>
      </w:r>
      <w:proofErr w:type="spellStart"/>
      <w:r>
        <w:rPr>
          <w:rFonts w:ascii="Times New Roman" w:hAnsi="Times New Roman" w:cs="Times New Roman"/>
          <w:sz w:val="24"/>
          <w:szCs w:val="24"/>
        </w:rPr>
        <w:t>D</w:t>
      </w:r>
      <w:r w:rsidRPr="00EE402B">
        <w:rPr>
          <w:rFonts w:ascii="Times New Roman" w:hAnsi="Times New Roman" w:cs="Times New Roman"/>
          <w:sz w:val="24"/>
          <w:szCs w:val="24"/>
        </w:rPr>
        <w:t>Fe</w:t>
      </w:r>
      <w:proofErr w:type="spellEnd"/>
      <w:r w:rsidRPr="00EE402B">
        <w:rPr>
          <w:rFonts w:ascii="Times New Roman" w:hAnsi="Times New Roman" w:cs="Times New Roman"/>
          <w:sz w:val="24"/>
          <w:szCs w:val="24"/>
        </w:rPr>
        <w:t>), (</w:t>
      </w:r>
      <w:r>
        <w:rPr>
          <w:rFonts w:ascii="Times New Roman" w:hAnsi="Times New Roman" w:cs="Times New Roman"/>
          <w:b/>
          <w:sz w:val="24"/>
          <w:szCs w:val="24"/>
        </w:rPr>
        <w:t>g</w:t>
      </w:r>
      <w:r w:rsidRPr="00EE402B">
        <w:rPr>
          <w:rFonts w:ascii="Times New Roman" w:hAnsi="Times New Roman" w:cs="Times New Roman"/>
          <w:sz w:val="24"/>
          <w:szCs w:val="24"/>
        </w:rPr>
        <w:t xml:space="preserve">) </w:t>
      </w:r>
      <w:r>
        <w:rPr>
          <w:rFonts w:ascii="Times New Roman" w:hAnsi="Times New Roman" w:cs="Times New Roman"/>
          <w:sz w:val="24"/>
          <w:szCs w:val="24"/>
        </w:rPr>
        <w:t xml:space="preserve">excess </w:t>
      </w:r>
      <w:proofErr w:type="spellStart"/>
      <w:r>
        <w:rPr>
          <w:rFonts w:ascii="Times New Roman" w:hAnsi="Times New Roman" w:cs="Times New Roman"/>
          <w:sz w:val="24"/>
          <w:szCs w:val="24"/>
        </w:rPr>
        <w:t>DFe</w:t>
      </w:r>
      <w:proofErr w:type="spellEnd"/>
      <w:r>
        <w:rPr>
          <w:rFonts w:ascii="Times New Roman" w:hAnsi="Times New Roman" w:cs="Times New Roman"/>
          <w:sz w:val="24"/>
          <w:szCs w:val="24"/>
        </w:rPr>
        <w:t xml:space="preserve"> (</w:t>
      </w:r>
      <m:oMath>
        <m:sSup>
          <m:sSupPr>
            <m:ctrlPr>
              <w:rPr>
                <w:rFonts w:ascii="Cambria Math" w:hAnsi="Cambria Math" w:cs="Times New Roman"/>
                <w:sz w:val="24"/>
                <w:szCs w:val="24"/>
              </w:rPr>
            </m:ctrlPr>
          </m:sSupPr>
          <m:e>
            <m:r>
              <m:rPr>
                <m:sty m:val="p"/>
              </m:rPr>
              <w:rPr>
                <w:rFonts w:ascii="Cambria Math" w:hAnsi="Cambria Math" w:cs="Times New Roman"/>
                <w:sz w:val="24"/>
                <w:szCs w:val="24"/>
              </w:rPr>
              <m:t>Fe</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=DFe-</m:t>
        </m:r>
        <m:sSub>
          <m:sSubPr>
            <m:ctrlPr>
              <w:rPr>
                <w:rFonts w:ascii="Cambria Math" w:hAnsi="Cambria Math" w:cs="Times New Roman"/>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Fe</m:t>
            </m:r>
          </m:sub>
        </m:sSub>
        <m:r>
          <m:rPr>
            <m:sty m:val="p"/>
          </m:rPr>
          <w:rPr>
            <w:rFonts w:ascii="Cambria Math" w:hAnsi="Cambria Math" w:cs="Times New Roman"/>
            <w:sz w:val="24"/>
            <w:szCs w:val="24"/>
          </w:rPr>
          <m:t>*DIP</m:t>
        </m:r>
      </m:oMath>
      <w:r w:rsidRPr="00A578FF">
        <w:rPr>
          <w:rFonts w:ascii="Times New Roman" w:hAnsi="Times New Roman" w:cs="Times New Roman"/>
          <w:sz w:val="24"/>
          <w:szCs w:val="24"/>
        </w:rPr>
        <w:t>;</w:t>
      </w:r>
      <w:r>
        <w:rPr>
          <w:rFonts w:ascii="Times New Roman" w:hAnsi="Times New Roman" w:cs="Times New Roman"/>
          <w:sz w:val="24"/>
          <w:szCs w:val="24"/>
        </w:rPr>
        <w:t xml:space="preserve"> </w:t>
      </w:r>
      <w:r w:rsidRPr="00A578FF">
        <w:rPr>
          <w:rFonts w:ascii="Times New Roman" w:hAnsi="Times New Roman" w:cs="Times New Roman"/>
          <w:sz w:val="24"/>
          <w:szCs w:val="24"/>
        </w:rPr>
        <w:t xml:space="preserve">where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Fe</m:t>
            </m:r>
          </m:sub>
        </m:sSub>
        <m:r>
          <m:rPr>
            <m:sty m:val="p"/>
          </m:rPr>
          <w:rPr>
            <w:rFonts w:ascii="Cambria Math" w:hAnsi="Cambria Math" w:cs="Times New Roman"/>
            <w:sz w:val="24"/>
            <w:szCs w:val="24"/>
          </w:rPr>
          <m:t>=0.47 mmol DFe:1 mol DIP</m:t>
        </m:r>
      </m:oMath>
      <w:r w:rsidRPr="00A578FF">
        <w:rPr>
          <w:rFonts w:ascii="Times New Roman" w:hAnsi="Times New Roman" w:cs="Times New Roman"/>
          <w:sz w:val="24"/>
          <w:szCs w:val="24"/>
        </w:rPr>
        <w:t xml:space="preserve">) </w:t>
      </w:r>
      <w:r w:rsidRPr="00EE402B">
        <w:rPr>
          <w:rFonts w:ascii="Times New Roman" w:hAnsi="Times New Roman" w:cs="Times New Roman"/>
          <w:sz w:val="24"/>
          <w:szCs w:val="24"/>
        </w:rPr>
        <w:t xml:space="preserve">calculated at stations where both </w:t>
      </w:r>
      <w:r>
        <w:rPr>
          <w:rFonts w:ascii="Times New Roman" w:hAnsi="Times New Roman" w:cs="Times New Roman"/>
          <w:sz w:val="24"/>
          <w:szCs w:val="24"/>
        </w:rPr>
        <w:t>DIP</w:t>
      </w:r>
      <w:r w:rsidRPr="00EE402B">
        <w:rPr>
          <w:rFonts w:ascii="Times New Roman" w:hAnsi="Times New Roman" w:cs="Times New Roman"/>
          <w:sz w:val="24"/>
          <w:szCs w:val="24"/>
        </w:rPr>
        <w:t xml:space="preserve"> and </w:t>
      </w:r>
      <w:proofErr w:type="spellStart"/>
      <w:r>
        <w:rPr>
          <w:rFonts w:ascii="Times New Roman" w:hAnsi="Times New Roman" w:cs="Times New Roman"/>
          <w:sz w:val="24"/>
          <w:szCs w:val="24"/>
        </w:rPr>
        <w:t>D</w:t>
      </w:r>
      <w:r w:rsidRPr="00EE402B">
        <w:rPr>
          <w:rFonts w:ascii="Times New Roman" w:hAnsi="Times New Roman" w:cs="Times New Roman"/>
          <w:sz w:val="24"/>
          <w:szCs w:val="24"/>
        </w:rPr>
        <w:t>Fe</w:t>
      </w:r>
      <w:proofErr w:type="spellEnd"/>
      <w:r w:rsidRPr="00EE402B">
        <w:rPr>
          <w:rFonts w:ascii="Times New Roman" w:hAnsi="Times New Roman" w:cs="Times New Roman"/>
          <w:sz w:val="24"/>
          <w:szCs w:val="24"/>
        </w:rPr>
        <w:t xml:space="preserve"> concentrations are available</w:t>
      </w:r>
      <w:r>
        <w:rPr>
          <w:rFonts w:ascii="Times New Roman" w:hAnsi="Times New Roman" w:cs="Times New Roman"/>
          <w:sz w:val="24"/>
          <w:szCs w:val="24"/>
        </w:rPr>
        <w:t xml:space="preserve"> </w:t>
      </w:r>
      <w:r>
        <w:rPr>
          <w:rFonts w:ascii="Times New Roman" w:hAnsi="Times New Roman" w:cs="Times New Roman"/>
          <w:noProof/>
          <w:sz w:val="24"/>
          <w:szCs w:val="24"/>
        </w:rPr>
        <w:t>(3)</w:t>
      </w:r>
      <w:r w:rsidRPr="00EE402B">
        <w:rPr>
          <w:rFonts w:ascii="Times New Roman" w:hAnsi="Times New Roman" w:cs="Times New Roman"/>
          <w:sz w:val="24"/>
          <w:szCs w:val="24"/>
        </w:rPr>
        <w:t>,</w:t>
      </w:r>
      <w:r>
        <w:rPr>
          <w:rFonts w:ascii="Times New Roman" w:hAnsi="Times New Roman" w:cs="Times New Roman"/>
          <w:sz w:val="24"/>
          <w:szCs w:val="24"/>
        </w:rPr>
        <w:t xml:space="preserve"> </w:t>
      </w:r>
      <w:r w:rsidRPr="00EE402B">
        <w:rPr>
          <w:rFonts w:ascii="Times New Roman" w:hAnsi="Times New Roman" w:cs="Times New Roman"/>
          <w:sz w:val="24"/>
          <w:szCs w:val="24"/>
        </w:rPr>
        <w:t xml:space="preserve"> (</w:t>
      </w:r>
      <w:r>
        <w:rPr>
          <w:rFonts w:ascii="Times New Roman" w:hAnsi="Times New Roman" w:cs="Times New Roman"/>
          <w:b/>
          <w:sz w:val="24"/>
          <w:szCs w:val="24"/>
        </w:rPr>
        <w:t>h</w:t>
      </w:r>
      <w:r w:rsidRPr="00EE402B">
        <w:rPr>
          <w:rFonts w:ascii="Times New Roman" w:hAnsi="Times New Roman" w:cs="Times New Roman"/>
          <w:sz w:val="24"/>
          <w:szCs w:val="24"/>
        </w:rPr>
        <w:t>) dissolved manganese concentrations (</w:t>
      </w:r>
      <w:proofErr w:type="spellStart"/>
      <w:r>
        <w:rPr>
          <w:rFonts w:ascii="Times New Roman" w:hAnsi="Times New Roman" w:cs="Times New Roman"/>
          <w:sz w:val="24"/>
          <w:szCs w:val="24"/>
        </w:rPr>
        <w:t>D</w:t>
      </w:r>
      <w:r w:rsidRPr="00EE402B">
        <w:rPr>
          <w:rFonts w:ascii="Times New Roman" w:hAnsi="Times New Roman" w:cs="Times New Roman"/>
          <w:sz w:val="24"/>
          <w:szCs w:val="24"/>
        </w:rPr>
        <w:t>Mn</w:t>
      </w:r>
      <w:proofErr w:type="spellEnd"/>
      <w:r w:rsidRPr="00EE402B">
        <w:rPr>
          <w:rFonts w:ascii="Times New Roman" w:hAnsi="Times New Roman" w:cs="Times New Roman"/>
          <w:sz w:val="24"/>
          <w:szCs w:val="24"/>
        </w:rPr>
        <w:t>)</w:t>
      </w:r>
      <w:r>
        <w:rPr>
          <w:rFonts w:ascii="Times New Roman" w:hAnsi="Times New Roman" w:cs="Times New Roman"/>
          <w:sz w:val="24"/>
          <w:szCs w:val="24"/>
        </w:rPr>
        <w:t>, and (</w:t>
      </w:r>
      <w:proofErr w:type="spellStart"/>
      <w:r w:rsidRPr="00564292">
        <w:rPr>
          <w:rFonts w:ascii="Times New Roman" w:hAnsi="Times New Roman" w:cs="Times New Roman"/>
          <w:b/>
          <w:sz w:val="24"/>
          <w:szCs w:val="24"/>
        </w:rPr>
        <w:t>i</w:t>
      </w:r>
      <w:proofErr w:type="spellEnd"/>
      <w:r>
        <w:rPr>
          <w:rFonts w:ascii="Times New Roman" w:hAnsi="Times New Roman" w:cs="Times New Roman"/>
          <w:sz w:val="24"/>
          <w:szCs w:val="24"/>
        </w:rPr>
        <w:t>) averaged chlorophyll-</w:t>
      </w:r>
      <w:r w:rsidRPr="00FE5E7D">
        <w:rPr>
          <w:rFonts w:ascii="Times New Roman" w:hAnsi="Times New Roman" w:cs="Times New Roman"/>
          <w:i/>
          <w:sz w:val="24"/>
          <w:szCs w:val="24"/>
        </w:rPr>
        <w:t>a</w:t>
      </w:r>
      <w:r>
        <w:rPr>
          <w:rFonts w:ascii="Times New Roman" w:hAnsi="Times New Roman" w:cs="Times New Roman"/>
          <w:sz w:val="24"/>
          <w:szCs w:val="24"/>
        </w:rPr>
        <w:t xml:space="preserve"> concentration [</w:t>
      </w:r>
      <w:proofErr w:type="spellStart"/>
      <w:r>
        <w:rPr>
          <w:rFonts w:ascii="Times New Roman" w:hAnsi="Times New Roman" w:cs="Times New Roman"/>
          <w:sz w:val="24"/>
          <w:szCs w:val="24"/>
        </w:rPr>
        <w:t>Chl</w:t>
      </w:r>
      <w:proofErr w:type="spellEnd"/>
      <w:r>
        <w:rPr>
          <w:rFonts w:ascii="Times New Roman" w:hAnsi="Times New Roman" w:cs="Times New Roman"/>
          <w:sz w:val="24"/>
          <w:szCs w:val="24"/>
        </w:rPr>
        <w:t xml:space="preserve">] observed by MODIS-Aqua during the cruise period. Samples below detection limits are shown as black circles. Nutrient </w:t>
      </w:r>
      <w:proofErr w:type="spellStart"/>
      <w:r>
        <w:rPr>
          <w:rFonts w:ascii="Times New Roman" w:hAnsi="Times New Roman" w:cs="Times New Roman"/>
          <w:sz w:val="24"/>
          <w:szCs w:val="24"/>
        </w:rPr>
        <w:t>climatologies</w:t>
      </w:r>
      <w:proofErr w:type="spellEnd"/>
      <w:r>
        <w:rPr>
          <w:rFonts w:ascii="Times New Roman" w:hAnsi="Times New Roman" w:cs="Times New Roman"/>
          <w:sz w:val="24"/>
          <w:szCs w:val="24"/>
        </w:rPr>
        <w:t xml:space="preserve"> were obtained from World Ocean Atlas 2013 </w:t>
      </w:r>
      <w:r>
        <w:rPr>
          <w:rFonts w:ascii="Times New Roman" w:hAnsi="Times New Roman" w:cs="Times New Roman"/>
          <w:noProof/>
          <w:sz w:val="24"/>
          <w:szCs w:val="24"/>
        </w:rPr>
        <w:t>(4)</w:t>
      </w:r>
      <w:r>
        <w:rPr>
          <w:rFonts w:ascii="Times New Roman" w:hAnsi="Times New Roman" w:cs="Times New Roman"/>
          <w:sz w:val="24"/>
          <w:szCs w:val="24"/>
        </w:rPr>
        <w:t xml:space="preserve">. </w:t>
      </w:r>
    </w:p>
    <w:p w14:paraId="12C7E638" w14:textId="77777777" w:rsidR="0036785A" w:rsidRDefault="0036785A">
      <w:pPr>
        <w:rPr>
          <w:rFonts w:ascii="Times New Roman" w:hAnsi="Times New Roman" w:cs="Times New Roman"/>
          <w:sz w:val="24"/>
          <w:szCs w:val="24"/>
        </w:rPr>
      </w:pPr>
    </w:p>
    <w:p w14:paraId="19D7A1C7" w14:textId="77777777" w:rsidR="0036785A" w:rsidRDefault="0036785A">
      <w:pPr>
        <w:rPr>
          <w:rFonts w:ascii="Times New Roman" w:hAnsi="Times New Roman" w:cs="Times New Roman"/>
          <w:sz w:val="24"/>
          <w:szCs w:val="24"/>
        </w:rPr>
      </w:pPr>
    </w:p>
    <w:p w14:paraId="006601F3" w14:textId="77777777" w:rsidR="0036785A" w:rsidRDefault="0036785A">
      <w:pPr>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noProof/>
          <w:sz w:val="24"/>
          <w:szCs w:val="24"/>
        </w:rPr>
        <w:lastRenderedPageBreak/>
        <w:drawing>
          <wp:inline distT="0" distB="0" distL="0" distR="0" wp14:anchorId="4F78B361" wp14:editId="64866CC6">
            <wp:extent cx="5943600" cy="3257550"/>
            <wp:effectExtent l="0" t="0" r="0" b="635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F_factors_correlation.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257550"/>
                    </a:xfrm>
                    <a:prstGeom prst="rect">
                      <a:avLst/>
                    </a:prstGeom>
                  </pic:spPr>
                </pic:pic>
              </a:graphicData>
            </a:graphic>
          </wp:inline>
        </w:drawing>
      </w:r>
    </w:p>
    <w:p w14:paraId="646572A9" w14:textId="77777777" w:rsidR="0036785A" w:rsidRPr="00B26280" w:rsidRDefault="0036785A" w:rsidP="00C51A5C">
      <w:pPr>
        <w:spacing w:line="240" w:lineRule="auto"/>
        <w:jc w:val="both"/>
        <w:rPr>
          <w:rFonts w:ascii="Times New Roman" w:hAnsi="Times New Roman" w:cs="Times New Roman"/>
          <w:sz w:val="24"/>
          <w:szCs w:val="24"/>
        </w:rPr>
      </w:pPr>
      <w:r w:rsidRPr="00B26280">
        <w:rPr>
          <w:rFonts w:ascii="Times New Roman" w:hAnsi="Times New Roman" w:cs="Times New Roman"/>
          <w:sz w:val="24"/>
          <w:szCs w:val="24"/>
        </w:rPr>
        <w:t>Supplementary Figure 4. Spearman’s rank correlation analyses between surface daily N</w:t>
      </w:r>
      <w:r w:rsidRPr="00B26280">
        <w:rPr>
          <w:rFonts w:ascii="Times New Roman" w:hAnsi="Times New Roman" w:cs="Times New Roman"/>
          <w:sz w:val="24"/>
          <w:szCs w:val="24"/>
          <w:vertAlign w:val="subscript"/>
        </w:rPr>
        <w:t>2</w:t>
      </w:r>
      <w:r w:rsidRPr="00B26280">
        <w:rPr>
          <w:rFonts w:ascii="Times New Roman" w:hAnsi="Times New Roman" w:cs="Times New Roman"/>
          <w:sz w:val="24"/>
          <w:szCs w:val="24"/>
        </w:rPr>
        <w:t xml:space="preserve"> fixation rates and environmental properties. N</w:t>
      </w:r>
      <w:r w:rsidRPr="00B26280">
        <w:rPr>
          <w:rFonts w:ascii="Times New Roman" w:hAnsi="Times New Roman" w:cs="Times New Roman"/>
          <w:sz w:val="24"/>
          <w:szCs w:val="24"/>
          <w:vertAlign w:val="subscript"/>
        </w:rPr>
        <w:t>2</w:t>
      </w:r>
      <w:r w:rsidRPr="00B26280">
        <w:rPr>
          <w:rFonts w:ascii="Times New Roman" w:hAnsi="Times New Roman" w:cs="Times New Roman"/>
          <w:sz w:val="24"/>
          <w:szCs w:val="24"/>
        </w:rPr>
        <w:t xml:space="preserve"> fixation rates vs (</w:t>
      </w:r>
      <w:r w:rsidRPr="00B26280">
        <w:rPr>
          <w:rFonts w:ascii="Times New Roman" w:hAnsi="Times New Roman" w:cs="Times New Roman"/>
          <w:b/>
          <w:sz w:val="24"/>
          <w:szCs w:val="24"/>
        </w:rPr>
        <w:t>a</w:t>
      </w:r>
      <w:r w:rsidRPr="00B26280">
        <w:rPr>
          <w:rFonts w:ascii="Times New Roman" w:hAnsi="Times New Roman" w:cs="Times New Roman"/>
          <w:sz w:val="24"/>
          <w:szCs w:val="24"/>
        </w:rPr>
        <w:t>) surface DIN climatology in August (r = 0.46, p&lt;0.01), (</w:t>
      </w:r>
      <w:r w:rsidRPr="00B26280">
        <w:rPr>
          <w:rFonts w:ascii="Times New Roman" w:hAnsi="Times New Roman" w:cs="Times New Roman"/>
          <w:b/>
          <w:sz w:val="24"/>
          <w:szCs w:val="24"/>
        </w:rPr>
        <w:t>b</w:t>
      </w:r>
      <w:r w:rsidRPr="00B26280">
        <w:rPr>
          <w:rFonts w:ascii="Times New Roman" w:hAnsi="Times New Roman" w:cs="Times New Roman"/>
          <w:sz w:val="24"/>
          <w:szCs w:val="24"/>
        </w:rPr>
        <w:t>) DIN:DIP ratio (r = 0.09, p=0.73), (</w:t>
      </w:r>
      <w:r w:rsidRPr="00B26280">
        <w:rPr>
          <w:rFonts w:ascii="Times New Roman" w:hAnsi="Times New Roman" w:cs="Times New Roman"/>
          <w:b/>
          <w:sz w:val="24"/>
          <w:szCs w:val="24"/>
        </w:rPr>
        <w:t>c</w:t>
      </w:r>
      <w:r w:rsidRPr="00B26280">
        <w:rPr>
          <w:rFonts w:ascii="Times New Roman" w:hAnsi="Times New Roman" w:cs="Times New Roman"/>
          <w:sz w:val="24"/>
          <w:szCs w:val="24"/>
        </w:rPr>
        <w:t>) surface P* (r = 0.47, p=0.04), (</w:t>
      </w:r>
      <w:r w:rsidRPr="00B26280">
        <w:rPr>
          <w:rFonts w:ascii="Times New Roman" w:hAnsi="Times New Roman" w:cs="Times New Roman"/>
          <w:b/>
          <w:sz w:val="24"/>
          <w:szCs w:val="24"/>
        </w:rPr>
        <w:t>d</w:t>
      </w:r>
      <w:r w:rsidRPr="00B26280">
        <w:rPr>
          <w:rFonts w:ascii="Times New Roman" w:hAnsi="Times New Roman" w:cs="Times New Roman"/>
          <w:sz w:val="24"/>
          <w:szCs w:val="24"/>
        </w:rPr>
        <w:t>) surface P* climatology in August (r = 0.72, p&lt;0.01), (</w:t>
      </w:r>
      <w:r w:rsidRPr="00B26280">
        <w:rPr>
          <w:rFonts w:ascii="Times New Roman" w:hAnsi="Times New Roman" w:cs="Times New Roman"/>
          <w:b/>
          <w:bCs/>
          <w:sz w:val="24"/>
          <w:szCs w:val="24"/>
        </w:rPr>
        <w:t>e</w:t>
      </w:r>
      <w:r w:rsidRPr="00B26280">
        <w:rPr>
          <w:rFonts w:ascii="Times New Roman" w:hAnsi="Times New Roman" w:cs="Times New Roman"/>
          <w:sz w:val="24"/>
          <w:szCs w:val="24"/>
        </w:rPr>
        <w:t xml:space="preserve">) surface </w:t>
      </w:r>
      <w:proofErr w:type="spellStart"/>
      <w:r w:rsidRPr="00B26280">
        <w:rPr>
          <w:rFonts w:ascii="Times New Roman" w:hAnsi="Times New Roman" w:cs="Times New Roman"/>
          <w:sz w:val="24"/>
          <w:szCs w:val="24"/>
        </w:rPr>
        <w:t>DCu</w:t>
      </w:r>
      <w:proofErr w:type="spellEnd"/>
      <w:r w:rsidRPr="00B26280">
        <w:rPr>
          <w:rFonts w:ascii="Times New Roman" w:hAnsi="Times New Roman" w:cs="Times New Roman"/>
          <w:sz w:val="24"/>
          <w:szCs w:val="24"/>
        </w:rPr>
        <w:t xml:space="preserve"> (r = 0.82, p&lt;0.01) (</w:t>
      </w:r>
      <w:r w:rsidRPr="00B26280">
        <w:rPr>
          <w:rFonts w:ascii="Times New Roman" w:hAnsi="Times New Roman" w:cs="Times New Roman"/>
          <w:b/>
          <w:sz w:val="24"/>
          <w:szCs w:val="24"/>
        </w:rPr>
        <w:t>f</w:t>
      </w:r>
      <w:r w:rsidRPr="00B26280">
        <w:rPr>
          <w:rFonts w:ascii="Times New Roman" w:hAnsi="Times New Roman" w:cs="Times New Roman"/>
          <w:sz w:val="24"/>
          <w:szCs w:val="24"/>
        </w:rPr>
        <w:t>) satellite observed chlorophyll-</w:t>
      </w:r>
      <w:r w:rsidRPr="00B26280">
        <w:rPr>
          <w:rFonts w:ascii="Times New Roman" w:hAnsi="Times New Roman" w:cs="Times New Roman"/>
          <w:i/>
          <w:sz w:val="24"/>
          <w:szCs w:val="24"/>
        </w:rPr>
        <w:t>a</w:t>
      </w:r>
      <w:r w:rsidRPr="00B26280">
        <w:rPr>
          <w:rFonts w:ascii="Times New Roman" w:hAnsi="Times New Roman" w:cs="Times New Roman"/>
          <w:sz w:val="24"/>
          <w:szCs w:val="24"/>
        </w:rPr>
        <w:t xml:space="preserve"> concentrations (r = 0.84, p&lt;0.01). </w:t>
      </w:r>
    </w:p>
    <w:p w14:paraId="22EC9DC2" w14:textId="77777777" w:rsidR="0036785A" w:rsidRDefault="0036785A" w:rsidP="00494D54">
      <w:pPr>
        <w:rPr>
          <w:rFonts w:ascii="Times New Roman" w:hAnsi="Times New Roman" w:cs="Times New Roman"/>
          <w:sz w:val="24"/>
          <w:szCs w:val="24"/>
        </w:rPr>
      </w:pPr>
    </w:p>
    <w:p w14:paraId="6A6CCD9A" w14:textId="77777777" w:rsidR="0036785A" w:rsidRDefault="0036785A">
      <w:pPr>
        <w:rPr>
          <w:rFonts w:ascii="Times New Roman" w:hAnsi="Times New Roman" w:cs="Times New Roman"/>
          <w:sz w:val="24"/>
          <w:szCs w:val="24"/>
        </w:rPr>
      </w:pPr>
      <w:r>
        <w:rPr>
          <w:rFonts w:ascii="Times New Roman" w:hAnsi="Times New Roman" w:cs="Times New Roman"/>
          <w:sz w:val="24"/>
          <w:szCs w:val="24"/>
        </w:rPr>
        <w:br w:type="page"/>
      </w:r>
    </w:p>
    <w:p w14:paraId="6B187AA3" w14:textId="77777777" w:rsidR="0036785A" w:rsidRDefault="0036785A" w:rsidP="00494D54">
      <w:pPr>
        <w:rPr>
          <w:rFonts w:ascii="Times New Roman" w:hAnsi="Times New Roman" w:cs="Times New Roman"/>
          <w:sz w:val="24"/>
          <w:szCs w:val="24"/>
        </w:rPr>
      </w:pPr>
    </w:p>
    <w:p w14:paraId="2525BC6C" w14:textId="77777777" w:rsidR="0036785A" w:rsidRDefault="0036785A" w:rsidP="00522FA5">
      <w:pPr>
        <w:jc w:val="center"/>
        <w:rPr>
          <w:rFonts w:ascii="Times New Roman" w:hAnsi="Times New Roman" w:cs="Times New Roman"/>
          <w:sz w:val="24"/>
          <w:szCs w:val="24"/>
        </w:rPr>
      </w:pPr>
      <w:r>
        <w:rPr>
          <w:noProof/>
          <w:sz w:val="16"/>
          <w:szCs w:val="16"/>
        </w:rPr>
        <w:drawing>
          <wp:inline distT="0" distB="0" distL="0" distR="0" wp14:anchorId="1407CE49" wp14:editId="0A817EA5">
            <wp:extent cx="5943600" cy="22910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n_Cu_DIP.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291080"/>
                    </a:xfrm>
                    <a:prstGeom prst="rect">
                      <a:avLst/>
                    </a:prstGeom>
                  </pic:spPr>
                </pic:pic>
              </a:graphicData>
            </a:graphic>
          </wp:inline>
        </w:drawing>
      </w:r>
    </w:p>
    <w:p w14:paraId="33BA42CB" w14:textId="5B497AED" w:rsidR="0036785A" w:rsidRDefault="0036785A">
      <w:pPr>
        <w:rPr>
          <w:rFonts w:ascii="Times New Roman" w:hAnsi="Times New Roman" w:cs="Times New Roman"/>
          <w:sz w:val="24"/>
          <w:szCs w:val="24"/>
        </w:rPr>
      </w:pPr>
      <w:r>
        <w:rPr>
          <w:rFonts w:ascii="Times New Roman" w:hAnsi="Times New Roman" w:cs="Times New Roman"/>
          <w:sz w:val="24"/>
          <w:szCs w:val="24"/>
        </w:rPr>
        <w:t xml:space="preserve">Supplementary Figure 5. </w:t>
      </w:r>
      <w:r w:rsidR="00177F7E" w:rsidRPr="00B26280">
        <w:rPr>
          <w:rFonts w:ascii="Times New Roman" w:hAnsi="Times New Roman" w:cs="Times New Roman"/>
          <w:sz w:val="24"/>
          <w:szCs w:val="24"/>
        </w:rPr>
        <w:t>Spearman’s rank correlation analyses</w:t>
      </w:r>
      <w:r>
        <w:rPr>
          <w:rFonts w:ascii="Times New Roman" w:hAnsi="Times New Roman" w:cs="Times New Roman"/>
          <w:sz w:val="24"/>
          <w:szCs w:val="24"/>
        </w:rPr>
        <w:t xml:space="preserve"> between </w:t>
      </w:r>
      <w:proofErr w:type="spellStart"/>
      <w:r>
        <w:rPr>
          <w:rFonts w:ascii="Times New Roman" w:hAnsi="Times New Roman" w:cs="Times New Roman"/>
          <w:sz w:val="24"/>
          <w:szCs w:val="24"/>
        </w:rPr>
        <w:t>DMn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DCu</w:t>
      </w:r>
      <w:proofErr w:type="spellEnd"/>
      <w:r>
        <w:rPr>
          <w:rFonts w:ascii="Times New Roman" w:hAnsi="Times New Roman" w:cs="Times New Roman"/>
          <w:sz w:val="24"/>
          <w:szCs w:val="24"/>
        </w:rPr>
        <w:t xml:space="preserve"> and DIP concentrations. DIP is correlated to </w:t>
      </w:r>
      <w:proofErr w:type="spellStart"/>
      <w:r>
        <w:rPr>
          <w:rFonts w:ascii="Times New Roman" w:hAnsi="Times New Roman" w:cs="Times New Roman"/>
          <w:sz w:val="24"/>
          <w:szCs w:val="24"/>
        </w:rPr>
        <w:t>DMn</w:t>
      </w:r>
      <w:proofErr w:type="spellEnd"/>
      <w:r>
        <w:rPr>
          <w:rFonts w:ascii="Times New Roman" w:hAnsi="Times New Roman" w:cs="Times New Roman"/>
          <w:sz w:val="24"/>
          <w:szCs w:val="24"/>
        </w:rPr>
        <w:t xml:space="preserve"> (n=21, </w:t>
      </w:r>
      <w:r w:rsidR="00177F7E">
        <w:rPr>
          <w:rFonts w:ascii="Times New Roman" w:hAnsi="Times New Roman" w:cs="Times New Roman"/>
          <w:sz w:val="24"/>
          <w:szCs w:val="24"/>
        </w:rPr>
        <w:t>r</w:t>
      </w:r>
      <w:r>
        <w:rPr>
          <w:rFonts w:ascii="Times New Roman" w:hAnsi="Times New Roman" w:cs="Times New Roman"/>
          <w:sz w:val="24"/>
          <w:szCs w:val="24"/>
        </w:rPr>
        <w:t xml:space="preserve">=0.62, p&lt;0.01) and </w:t>
      </w:r>
      <w:proofErr w:type="spellStart"/>
      <w:r>
        <w:rPr>
          <w:rFonts w:ascii="Times New Roman" w:hAnsi="Times New Roman" w:cs="Times New Roman"/>
          <w:sz w:val="24"/>
          <w:szCs w:val="24"/>
        </w:rPr>
        <w:t>DCu</w:t>
      </w:r>
      <w:proofErr w:type="spellEnd"/>
      <w:r>
        <w:rPr>
          <w:rFonts w:ascii="Times New Roman" w:hAnsi="Times New Roman" w:cs="Times New Roman"/>
          <w:sz w:val="24"/>
          <w:szCs w:val="24"/>
        </w:rPr>
        <w:t xml:space="preserve"> (n=21, </w:t>
      </w:r>
      <w:r w:rsidR="00177F7E">
        <w:rPr>
          <w:rFonts w:ascii="Times New Roman" w:hAnsi="Times New Roman" w:cs="Times New Roman"/>
          <w:sz w:val="24"/>
          <w:szCs w:val="24"/>
        </w:rPr>
        <w:t>r</w:t>
      </w:r>
      <w:r>
        <w:rPr>
          <w:rFonts w:ascii="Times New Roman" w:hAnsi="Times New Roman" w:cs="Times New Roman"/>
          <w:sz w:val="24"/>
          <w:szCs w:val="24"/>
        </w:rPr>
        <w:t>=0.67, p&lt;0.01).</w:t>
      </w:r>
    </w:p>
    <w:p w14:paraId="0BA12B22" w14:textId="77777777" w:rsidR="0036785A" w:rsidRDefault="0036785A">
      <w:pPr>
        <w:rPr>
          <w:rFonts w:ascii="Times New Roman" w:hAnsi="Times New Roman" w:cs="Times New Roman"/>
          <w:noProof/>
          <w:sz w:val="24"/>
          <w:szCs w:val="24"/>
        </w:rPr>
      </w:pPr>
    </w:p>
    <w:p w14:paraId="41007278" w14:textId="77777777" w:rsidR="0036785A" w:rsidRDefault="0036785A">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4E4354B" wp14:editId="61DD3E4F">
            <wp:extent cx="5974444" cy="2302510"/>
            <wp:effectExtent l="0" t="0" r="762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15870" cy="2318475"/>
                    </a:xfrm>
                    <a:prstGeom prst="rect">
                      <a:avLst/>
                    </a:prstGeom>
                    <a:noFill/>
                  </pic:spPr>
                </pic:pic>
              </a:graphicData>
            </a:graphic>
          </wp:inline>
        </w:drawing>
      </w:r>
    </w:p>
    <w:p w14:paraId="49344B7F" w14:textId="77777777" w:rsidR="0036785A" w:rsidRDefault="0036785A" w:rsidP="00332EBD">
      <w:pPr>
        <w:rPr>
          <w:rFonts w:ascii="Times New Roman" w:hAnsi="Times New Roman" w:cs="Times New Roman"/>
          <w:sz w:val="24"/>
          <w:szCs w:val="24"/>
        </w:rPr>
      </w:pPr>
      <w:r>
        <w:rPr>
          <w:rFonts w:ascii="Times New Roman" w:hAnsi="Times New Roman" w:cs="Times New Roman"/>
          <w:sz w:val="24"/>
          <w:szCs w:val="24"/>
        </w:rPr>
        <w:t>Supplementary Figure 6. (</w:t>
      </w:r>
      <w:r w:rsidRPr="00332EBD">
        <w:rPr>
          <w:rFonts w:ascii="Times New Roman" w:hAnsi="Times New Roman" w:cs="Times New Roman"/>
          <w:b/>
          <w:sz w:val="24"/>
          <w:szCs w:val="24"/>
        </w:rPr>
        <w:t>a</w:t>
      </w:r>
      <w:r>
        <w:rPr>
          <w:rFonts w:ascii="Times New Roman" w:hAnsi="Times New Roman" w:cs="Times New Roman"/>
          <w:sz w:val="24"/>
          <w:szCs w:val="24"/>
        </w:rPr>
        <w:t xml:space="preserve">) Color coded </w:t>
      </w:r>
      <w:proofErr w:type="spellStart"/>
      <w:r w:rsidRPr="00332EBD">
        <w:rPr>
          <w:rFonts w:ascii="Times New Roman" w:hAnsi="Times New Roman" w:cs="Times New Roman"/>
          <w:i/>
          <w:sz w:val="24"/>
          <w:szCs w:val="24"/>
        </w:rPr>
        <w:t>Trichodesmium</w:t>
      </w:r>
      <w:proofErr w:type="spellEnd"/>
      <w:r>
        <w:rPr>
          <w:rFonts w:ascii="Times New Roman" w:hAnsi="Times New Roman" w:cs="Times New Roman"/>
          <w:sz w:val="24"/>
          <w:szCs w:val="24"/>
        </w:rPr>
        <w:t xml:space="preserve"> </w:t>
      </w:r>
      <w:proofErr w:type="spellStart"/>
      <w:r w:rsidRPr="00FD5E72">
        <w:rPr>
          <w:rFonts w:ascii="Times New Roman" w:hAnsi="Times New Roman" w:cs="Times New Roman"/>
          <w:i/>
          <w:sz w:val="24"/>
          <w:szCs w:val="24"/>
        </w:rPr>
        <w:t>nifH</w:t>
      </w:r>
      <w:proofErr w:type="spellEnd"/>
      <w:r>
        <w:rPr>
          <w:rFonts w:ascii="Times New Roman" w:hAnsi="Times New Roman" w:cs="Times New Roman"/>
          <w:sz w:val="24"/>
          <w:szCs w:val="24"/>
        </w:rPr>
        <w:t xml:space="preserve"> gene abundance measured in this study and (</w:t>
      </w:r>
      <w:r w:rsidRPr="00332EBD">
        <w:rPr>
          <w:rFonts w:ascii="Times New Roman" w:hAnsi="Times New Roman" w:cs="Times New Roman"/>
          <w:b/>
          <w:sz w:val="24"/>
          <w:szCs w:val="24"/>
        </w:rPr>
        <w:t>b</w:t>
      </w:r>
      <w:r>
        <w:rPr>
          <w:rFonts w:ascii="Times New Roman" w:hAnsi="Times New Roman" w:cs="Times New Roman"/>
          <w:sz w:val="24"/>
          <w:szCs w:val="24"/>
        </w:rPr>
        <w:t xml:space="preserve">) </w:t>
      </w:r>
      <w:proofErr w:type="spellStart"/>
      <w:r w:rsidRPr="00332EBD">
        <w:rPr>
          <w:rFonts w:ascii="Times New Roman" w:hAnsi="Times New Roman" w:cs="Times New Roman"/>
          <w:i/>
          <w:sz w:val="24"/>
          <w:szCs w:val="24"/>
        </w:rPr>
        <w:t>Trichodesmium</w:t>
      </w:r>
      <w:proofErr w:type="spellEnd"/>
      <w:r>
        <w:rPr>
          <w:rFonts w:ascii="Times New Roman" w:hAnsi="Times New Roman" w:cs="Times New Roman"/>
          <w:sz w:val="24"/>
          <w:szCs w:val="24"/>
        </w:rPr>
        <w:t xml:space="preserve"> biomass obtained from Luo et al., 2012 overlaid on surface currents </w:t>
      </w:r>
      <w:r>
        <w:rPr>
          <w:rFonts w:ascii="Times New Roman" w:hAnsi="Times New Roman" w:cs="Times New Roman"/>
          <w:noProof/>
          <w:sz w:val="24"/>
          <w:szCs w:val="24"/>
        </w:rPr>
        <w:t>(5)</w:t>
      </w:r>
      <w:r>
        <w:rPr>
          <w:rFonts w:ascii="Times New Roman" w:hAnsi="Times New Roman" w:cs="Times New Roman"/>
          <w:sz w:val="24"/>
          <w:szCs w:val="24"/>
        </w:rPr>
        <w:t xml:space="preserve">. </w:t>
      </w:r>
    </w:p>
    <w:p w14:paraId="7641222C" w14:textId="77777777" w:rsidR="0036785A" w:rsidRDefault="0036785A" w:rsidP="009A2202">
      <w:pPr>
        <w:jc w:val="center"/>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noProof/>
          <w:sz w:val="24"/>
          <w:szCs w:val="24"/>
        </w:rPr>
        <w:lastRenderedPageBreak/>
        <w:drawing>
          <wp:inline distT="0" distB="0" distL="0" distR="0" wp14:anchorId="7FAC4226" wp14:editId="0E72A9C3">
            <wp:extent cx="4653886" cy="349069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56010" cy="3492284"/>
                    </a:xfrm>
                    <a:prstGeom prst="rect">
                      <a:avLst/>
                    </a:prstGeom>
                    <a:noFill/>
                  </pic:spPr>
                </pic:pic>
              </a:graphicData>
            </a:graphic>
          </wp:inline>
        </w:drawing>
      </w:r>
    </w:p>
    <w:p w14:paraId="3BC8E66C" w14:textId="77777777" w:rsidR="0036785A" w:rsidRDefault="0036785A" w:rsidP="009A2202">
      <w:pPr>
        <w:rPr>
          <w:rFonts w:ascii="Times New Roman" w:hAnsi="Times New Roman" w:cs="Times New Roman"/>
          <w:sz w:val="24"/>
          <w:szCs w:val="24"/>
        </w:rPr>
      </w:pPr>
      <w:r>
        <w:rPr>
          <w:rFonts w:ascii="Times New Roman" w:hAnsi="Times New Roman" w:cs="Times New Roman"/>
          <w:sz w:val="24"/>
          <w:szCs w:val="24"/>
        </w:rPr>
        <w:t xml:space="preserve">Supplementary Figure 7. Comparison of UCYN-A abundance estimated by qPCR and quantitative 16 rRNA amplicon sequencing. </w:t>
      </w:r>
      <w:r w:rsidRPr="00277AEA">
        <w:rPr>
          <w:rFonts w:ascii="Times New Roman" w:hAnsi="Times New Roman" w:cs="Times New Roman"/>
          <w:sz w:val="24"/>
          <w:szCs w:val="24"/>
        </w:rPr>
        <w:t>UCYN-A</w:t>
      </w:r>
      <w:r>
        <w:rPr>
          <w:rFonts w:ascii="Times New Roman" w:hAnsi="Times New Roman" w:cs="Times New Roman"/>
          <w:sz w:val="24"/>
          <w:szCs w:val="24"/>
        </w:rPr>
        <w:t xml:space="preserve"> abundance below the detection limit of </w:t>
      </w:r>
      <w:r w:rsidRPr="00522FA5">
        <w:rPr>
          <w:rFonts w:ascii="Times New Roman" w:hAnsi="Times New Roman" w:cs="Times New Roman"/>
          <w:sz w:val="24"/>
          <w:szCs w:val="24"/>
        </w:rPr>
        <w:t>quantitative 18S rRNA gene sequencing</w:t>
      </w:r>
      <w:r>
        <w:rPr>
          <w:rFonts w:ascii="Times New Roman" w:hAnsi="Times New Roman" w:cs="Times New Roman"/>
          <w:sz w:val="24"/>
          <w:szCs w:val="24"/>
        </w:rPr>
        <w:t xml:space="preserve"> are shown as 0 on y-axis. </w:t>
      </w:r>
    </w:p>
    <w:p w14:paraId="253CA191" w14:textId="77777777" w:rsidR="0036785A" w:rsidRDefault="0036785A">
      <w:pPr>
        <w:rPr>
          <w:rFonts w:ascii="Times New Roman" w:hAnsi="Times New Roman" w:cs="Times New Roman"/>
          <w:sz w:val="24"/>
          <w:szCs w:val="24"/>
        </w:rPr>
      </w:pPr>
    </w:p>
    <w:p w14:paraId="220EF379" w14:textId="77777777" w:rsidR="0036785A" w:rsidRDefault="0036785A" w:rsidP="00724C38">
      <w:pPr>
        <w:jc w:val="center"/>
        <w:rPr>
          <w:rFonts w:ascii="Times New Roman" w:hAnsi="Times New Roman" w:cs="Times New Roman"/>
          <w:sz w:val="24"/>
          <w:szCs w:val="24"/>
        </w:rPr>
      </w:pPr>
      <w:r w:rsidRPr="00724C38">
        <w:rPr>
          <w:rFonts w:ascii="Times New Roman" w:hAnsi="Times New Roman" w:cs="Times New Roman"/>
          <w:noProof/>
          <w:sz w:val="24"/>
          <w:szCs w:val="24"/>
        </w:rPr>
        <w:drawing>
          <wp:inline distT="0" distB="0" distL="0" distR="0" wp14:anchorId="5FE75E5A" wp14:editId="4A1B8B98">
            <wp:extent cx="3646807" cy="2736376"/>
            <wp:effectExtent l="0" t="0" r="0" b="6985"/>
            <wp:docPr id="11"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rotWithShape="1">
                    <a:blip r:embed="rId15" cstate="print">
                      <a:extLst>
                        <a:ext uri="{28A0092B-C50C-407E-A947-70E740481C1C}">
                          <a14:useLocalDpi xmlns:a14="http://schemas.microsoft.com/office/drawing/2010/main" val="0"/>
                        </a:ext>
                      </a:extLst>
                    </a:blip>
                    <a:srcRect l="8095" t="5555" r="6547" b="9048"/>
                    <a:stretch/>
                  </pic:blipFill>
                  <pic:spPr bwMode="auto">
                    <a:xfrm>
                      <a:off x="0" y="0"/>
                      <a:ext cx="3654424" cy="2742091"/>
                    </a:xfrm>
                    <a:prstGeom prst="rect">
                      <a:avLst/>
                    </a:prstGeom>
                    <a:ln>
                      <a:noFill/>
                    </a:ln>
                    <a:extLst>
                      <a:ext uri="{53640926-AAD7-44D8-BBD7-CCE9431645EC}">
                        <a14:shadowObscured xmlns:a14="http://schemas.microsoft.com/office/drawing/2010/main"/>
                      </a:ext>
                    </a:extLst>
                  </pic:spPr>
                </pic:pic>
              </a:graphicData>
            </a:graphic>
          </wp:inline>
        </w:drawing>
      </w:r>
    </w:p>
    <w:p w14:paraId="329F1A7C" w14:textId="50C3F269" w:rsidR="0036785A" w:rsidRDefault="0036785A" w:rsidP="00494D54">
      <w:pPr>
        <w:rPr>
          <w:rFonts w:ascii="Times New Roman" w:hAnsi="Times New Roman" w:cs="Times New Roman"/>
          <w:b/>
          <w:sz w:val="24"/>
          <w:szCs w:val="24"/>
        </w:rPr>
      </w:pPr>
      <w:r>
        <w:rPr>
          <w:rFonts w:ascii="Times New Roman" w:hAnsi="Times New Roman" w:cs="Times New Roman"/>
          <w:sz w:val="24"/>
          <w:szCs w:val="24"/>
        </w:rPr>
        <w:t xml:space="preserve">Supplementary Figure 8. Distribution of </w:t>
      </w:r>
      <w:proofErr w:type="spellStart"/>
      <w:r w:rsidRPr="002E5288">
        <w:rPr>
          <w:rFonts w:ascii="Times New Roman" w:hAnsi="Times New Roman" w:cs="Times New Roman"/>
          <w:i/>
          <w:sz w:val="24"/>
          <w:szCs w:val="24"/>
        </w:rPr>
        <w:t>Braarudosphaera</w:t>
      </w:r>
      <w:proofErr w:type="spellEnd"/>
      <w:r w:rsidRPr="002E5288">
        <w:rPr>
          <w:rFonts w:ascii="Times New Roman" w:hAnsi="Times New Roman" w:cs="Times New Roman"/>
          <w:i/>
          <w:sz w:val="24"/>
          <w:szCs w:val="24"/>
        </w:rPr>
        <w:t xml:space="preserve"> </w:t>
      </w:r>
      <w:proofErr w:type="spellStart"/>
      <w:r w:rsidRPr="002E5288">
        <w:rPr>
          <w:rFonts w:ascii="Times New Roman" w:hAnsi="Times New Roman" w:cs="Times New Roman"/>
          <w:i/>
          <w:sz w:val="24"/>
          <w:szCs w:val="24"/>
        </w:rPr>
        <w:t>bigelowii</w:t>
      </w:r>
      <w:proofErr w:type="spellEnd"/>
      <w:r>
        <w:rPr>
          <w:rFonts w:ascii="Times New Roman" w:hAnsi="Times New Roman" w:cs="Times New Roman"/>
          <w:sz w:val="24"/>
          <w:szCs w:val="24"/>
        </w:rPr>
        <w:t xml:space="preserve">. The white circles denote stations where </w:t>
      </w:r>
      <w:r w:rsidRPr="002E5288">
        <w:rPr>
          <w:rFonts w:ascii="Times New Roman" w:hAnsi="Times New Roman" w:cs="Times New Roman"/>
          <w:i/>
          <w:sz w:val="24"/>
          <w:szCs w:val="24"/>
        </w:rPr>
        <w:t>B</w:t>
      </w:r>
      <w:r>
        <w:rPr>
          <w:rFonts w:ascii="Times New Roman" w:hAnsi="Times New Roman" w:cs="Times New Roman"/>
          <w:i/>
          <w:sz w:val="24"/>
          <w:szCs w:val="24"/>
        </w:rPr>
        <w:t>.</w:t>
      </w:r>
      <w:r w:rsidRPr="002E5288">
        <w:rPr>
          <w:rFonts w:ascii="Times New Roman" w:hAnsi="Times New Roman" w:cs="Times New Roman"/>
          <w:i/>
          <w:sz w:val="24"/>
          <w:szCs w:val="24"/>
        </w:rPr>
        <w:t xml:space="preserve"> </w:t>
      </w:r>
      <w:proofErr w:type="spellStart"/>
      <w:r w:rsidRPr="002E5288">
        <w:rPr>
          <w:rFonts w:ascii="Times New Roman" w:hAnsi="Times New Roman" w:cs="Times New Roman"/>
          <w:i/>
          <w:sz w:val="24"/>
          <w:szCs w:val="24"/>
        </w:rPr>
        <w:t>bigelowii</w:t>
      </w:r>
      <w:proofErr w:type="spellEnd"/>
      <w:r>
        <w:rPr>
          <w:rFonts w:ascii="Times New Roman" w:hAnsi="Times New Roman" w:cs="Times New Roman"/>
          <w:i/>
          <w:sz w:val="24"/>
          <w:szCs w:val="24"/>
        </w:rPr>
        <w:t xml:space="preserve"> </w:t>
      </w:r>
      <w:r w:rsidRPr="00522FA5">
        <w:rPr>
          <w:rFonts w:ascii="Times New Roman" w:hAnsi="Times New Roman" w:cs="Times New Roman"/>
          <w:sz w:val="24"/>
          <w:szCs w:val="24"/>
        </w:rPr>
        <w:t>abundance</w:t>
      </w:r>
      <w:r>
        <w:rPr>
          <w:rFonts w:ascii="Times New Roman" w:hAnsi="Times New Roman" w:cs="Times New Roman"/>
          <w:sz w:val="24"/>
          <w:szCs w:val="24"/>
        </w:rPr>
        <w:t xml:space="preserve"> was</w:t>
      </w:r>
      <w:r>
        <w:rPr>
          <w:rFonts w:ascii="Times New Roman" w:hAnsi="Times New Roman" w:cs="Times New Roman"/>
          <w:i/>
          <w:sz w:val="24"/>
          <w:szCs w:val="24"/>
        </w:rPr>
        <w:t xml:space="preserve"> </w:t>
      </w:r>
      <w:r w:rsidRPr="00522FA5">
        <w:rPr>
          <w:rFonts w:ascii="Times New Roman" w:hAnsi="Times New Roman" w:cs="Times New Roman"/>
          <w:sz w:val="24"/>
          <w:szCs w:val="24"/>
        </w:rPr>
        <w:t xml:space="preserve">below </w:t>
      </w:r>
      <w:r>
        <w:rPr>
          <w:rFonts w:ascii="Times New Roman" w:hAnsi="Times New Roman" w:cs="Times New Roman"/>
          <w:sz w:val="24"/>
          <w:szCs w:val="24"/>
        </w:rPr>
        <w:t>the detection limit of</w:t>
      </w:r>
      <w:r w:rsidRPr="00522FA5">
        <w:rPr>
          <w:rFonts w:ascii="Times New Roman" w:hAnsi="Times New Roman" w:cs="Times New Roman"/>
          <w:sz w:val="24"/>
          <w:szCs w:val="24"/>
        </w:rPr>
        <w:t xml:space="preserve"> quantitative 18S rRNA gene sequencing</w:t>
      </w:r>
      <w:r>
        <w:rPr>
          <w:rFonts w:ascii="Times New Roman" w:hAnsi="Times New Roman" w:cs="Times New Roman"/>
          <w:sz w:val="24"/>
          <w:szCs w:val="24"/>
        </w:rPr>
        <w:t xml:space="preserve"> (Wang et al., </w:t>
      </w:r>
      <w:r w:rsidR="00EF3363">
        <w:rPr>
          <w:rFonts w:ascii="Times New Roman" w:hAnsi="Times New Roman" w:cs="Times New Roman"/>
          <w:sz w:val="24"/>
          <w:szCs w:val="24"/>
        </w:rPr>
        <w:t>unpublished</w:t>
      </w:r>
      <w:r>
        <w:rPr>
          <w:rFonts w:ascii="Times New Roman" w:hAnsi="Times New Roman" w:cs="Times New Roman"/>
          <w:sz w:val="24"/>
          <w:szCs w:val="24"/>
        </w:rPr>
        <w:t xml:space="preserve">) </w:t>
      </w:r>
      <w:r>
        <w:rPr>
          <w:rFonts w:ascii="Times New Roman" w:hAnsi="Times New Roman" w:cs="Times New Roman"/>
          <w:noProof/>
          <w:sz w:val="24"/>
          <w:szCs w:val="24"/>
        </w:rPr>
        <w:t>(6)</w:t>
      </w:r>
      <w:r w:rsidRPr="00522FA5">
        <w:rPr>
          <w:rFonts w:ascii="Times New Roman" w:hAnsi="Times New Roman" w:cs="Times New Roman"/>
          <w:sz w:val="24"/>
          <w:szCs w:val="24"/>
        </w:rPr>
        <w:t>.</w:t>
      </w:r>
    </w:p>
    <w:p w14:paraId="1CC7E35C" w14:textId="77777777" w:rsidR="0036785A" w:rsidRDefault="0036785A" w:rsidP="00213013">
      <w:pPr>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1DC72B73" wp14:editId="7CDA9D76">
            <wp:extent cx="5092700" cy="3568700"/>
            <wp:effectExtent l="0" t="0" r="0" b="0"/>
            <wp:docPr id="5" name="Picture 5" descr="F:\Graduate Study\Research materials\Marine Nitrogen Fixation Project\2017.08 Bermuda Cruise\Manuscript\Figures\RDA_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Graduate Study\Research materials\Marine Nitrogen Fixation Project\2017.08 Bermuda Cruise\Manuscript\Figures\RDA_v3.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503" t="13503" r="6257" b="7454"/>
                    <a:stretch/>
                  </pic:blipFill>
                  <pic:spPr bwMode="auto">
                    <a:xfrm>
                      <a:off x="0" y="0"/>
                      <a:ext cx="5092700" cy="3568700"/>
                    </a:xfrm>
                    <a:prstGeom prst="rect">
                      <a:avLst/>
                    </a:prstGeom>
                    <a:noFill/>
                    <a:ln>
                      <a:noFill/>
                    </a:ln>
                    <a:extLst>
                      <a:ext uri="{53640926-AAD7-44D8-BBD7-CCE9431645EC}">
                        <a14:shadowObscured xmlns:a14="http://schemas.microsoft.com/office/drawing/2010/main"/>
                      </a:ext>
                    </a:extLst>
                  </pic:spPr>
                </pic:pic>
              </a:graphicData>
            </a:graphic>
          </wp:inline>
        </w:drawing>
      </w:r>
    </w:p>
    <w:p w14:paraId="3B6A11DF" w14:textId="77777777" w:rsidR="0036785A" w:rsidRPr="00BB4A0E" w:rsidRDefault="0036785A" w:rsidP="00213013">
      <w:pPr>
        <w:rPr>
          <w:rFonts w:ascii="Times New Roman" w:hAnsi="Times New Roman" w:cs="Times New Roman"/>
          <w:sz w:val="24"/>
          <w:szCs w:val="24"/>
        </w:rPr>
      </w:pPr>
      <w:r w:rsidRPr="00BB4A0E">
        <w:rPr>
          <w:rFonts w:ascii="Times New Roman" w:hAnsi="Times New Roman" w:cs="Times New Roman"/>
          <w:sz w:val="24"/>
          <w:szCs w:val="24"/>
        </w:rPr>
        <w:t xml:space="preserve">Supplementary Figure </w:t>
      </w:r>
      <w:r>
        <w:rPr>
          <w:rFonts w:ascii="Times New Roman" w:hAnsi="Times New Roman" w:cs="Times New Roman"/>
          <w:sz w:val="24"/>
          <w:szCs w:val="24"/>
        </w:rPr>
        <w:t>9</w:t>
      </w:r>
      <w:r w:rsidRPr="00BB4A0E">
        <w:rPr>
          <w:rFonts w:ascii="Times New Roman" w:hAnsi="Times New Roman" w:cs="Times New Roman"/>
          <w:sz w:val="24"/>
          <w:szCs w:val="24"/>
        </w:rPr>
        <w:t xml:space="preserve">. Redundancy analysis (RDA) biplot of the relationship between </w:t>
      </w:r>
      <w:r>
        <w:rPr>
          <w:rFonts w:ascii="Times New Roman" w:hAnsi="Times New Roman" w:cs="Times New Roman"/>
          <w:sz w:val="24"/>
          <w:szCs w:val="24"/>
        </w:rPr>
        <w:t xml:space="preserve">the </w:t>
      </w:r>
      <w:proofErr w:type="spellStart"/>
      <w:r w:rsidRPr="00FD5E72">
        <w:rPr>
          <w:rFonts w:ascii="Times New Roman" w:hAnsi="Times New Roman" w:cs="Times New Roman"/>
          <w:i/>
          <w:sz w:val="24"/>
          <w:szCs w:val="24"/>
        </w:rPr>
        <w:t>nifH</w:t>
      </w:r>
      <w:proofErr w:type="spellEnd"/>
      <w:r>
        <w:rPr>
          <w:rFonts w:ascii="Times New Roman" w:hAnsi="Times New Roman" w:cs="Times New Roman"/>
          <w:sz w:val="24"/>
          <w:szCs w:val="24"/>
        </w:rPr>
        <w:t xml:space="preserve"> gene abundances of </w:t>
      </w:r>
      <w:proofErr w:type="spellStart"/>
      <w:r w:rsidRPr="00FD5E72">
        <w:rPr>
          <w:rFonts w:ascii="Times New Roman" w:hAnsi="Times New Roman" w:cs="Times New Roman"/>
          <w:i/>
          <w:sz w:val="24"/>
          <w:szCs w:val="24"/>
        </w:rPr>
        <w:t>Trichodesmium</w:t>
      </w:r>
      <w:proofErr w:type="spellEnd"/>
      <w:r>
        <w:rPr>
          <w:rFonts w:ascii="Times New Roman" w:hAnsi="Times New Roman" w:cs="Times New Roman"/>
          <w:sz w:val="24"/>
          <w:szCs w:val="24"/>
        </w:rPr>
        <w:t xml:space="preserve"> and UCYN-A </w:t>
      </w:r>
      <w:r w:rsidRPr="00BB4A0E">
        <w:rPr>
          <w:rFonts w:ascii="Times New Roman" w:hAnsi="Times New Roman" w:cs="Times New Roman"/>
          <w:sz w:val="24"/>
          <w:szCs w:val="24"/>
        </w:rPr>
        <w:t xml:space="preserve">and environmental </w:t>
      </w:r>
      <w:r>
        <w:rPr>
          <w:rFonts w:ascii="Times New Roman" w:hAnsi="Times New Roman" w:cs="Times New Roman"/>
          <w:sz w:val="24"/>
          <w:szCs w:val="24"/>
        </w:rPr>
        <w:t>properties at 9 discrete daily noon stations</w:t>
      </w:r>
      <w:r w:rsidRPr="00BB4A0E">
        <w:rPr>
          <w:rFonts w:ascii="Times New Roman" w:hAnsi="Times New Roman" w:cs="Times New Roman"/>
          <w:sz w:val="24"/>
          <w:szCs w:val="24"/>
        </w:rPr>
        <w:t xml:space="preserve">. The numbers and points represent discrete stations. </w:t>
      </w:r>
    </w:p>
    <w:p w14:paraId="6F3C5C7E" w14:textId="77777777" w:rsidR="0036785A" w:rsidRDefault="0036785A" w:rsidP="00213013">
      <w:pPr>
        <w:jc w:val="center"/>
        <w:rPr>
          <w:rFonts w:ascii="Times New Roman" w:hAnsi="Times New Roman" w:cs="Times New Roman"/>
          <w:b/>
          <w:sz w:val="24"/>
          <w:szCs w:val="24"/>
        </w:rPr>
      </w:pPr>
    </w:p>
    <w:p w14:paraId="79B54EB9" w14:textId="77777777" w:rsidR="0036785A" w:rsidRDefault="0036785A">
      <w:pPr>
        <w:rPr>
          <w:rFonts w:ascii="Times New Roman" w:hAnsi="Times New Roman" w:cs="Times New Roman"/>
          <w:b/>
          <w:sz w:val="24"/>
          <w:szCs w:val="24"/>
        </w:rPr>
      </w:pPr>
      <w:r>
        <w:rPr>
          <w:rFonts w:ascii="Times New Roman" w:hAnsi="Times New Roman" w:cs="Times New Roman"/>
          <w:b/>
          <w:sz w:val="24"/>
          <w:szCs w:val="24"/>
        </w:rPr>
        <w:br w:type="page"/>
      </w:r>
    </w:p>
    <w:p w14:paraId="3B9A0046" w14:textId="77777777" w:rsidR="0036785A" w:rsidRPr="00724C38" w:rsidRDefault="0036785A">
      <w:pPr>
        <w:rPr>
          <w:rFonts w:ascii="Times New Roman" w:hAnsi="Times New Roman" w:cs="Times New Roman"/>
          <w:b/>
          <w:sz w:val="24"/>
          <w:szCs w:val="24"/>
        </w:rPr>
      </w:pPr>
      <w:r w:rsidRPr="00724C38">
        <w:rPr>
          <w:rFonts w:ascii="Times New Roman" w:hAnsi="Times New Roman" w:cs="Times New Roman"/>
          <w:b/>
          <w:sz w:val="24"/>
          <w:szCs w:val="24"/>
        </w:rPr>
        <w:lastRenderedPageBreak/>
        <w:t>References:</w:t>
      </w:r>
    </w:p>
    <w:p w14:paraId="1E095B04" w14:textId="77777777" w:rsidR="0036785A" w:rsidRPr="0066398A" w:rsidRDefault="0036785A" w:rsidP="00692CB2">
      <w:pPr>
        <w:pStyle w:val="EndNoteBibliography"/>
        <w:spacing w:after="0"/>
        <w:rPr>
          <w:rFonts w:ascii="Times New Roman" w:hAnsi="Times New Roman" w:cs="Times New Roman"/>
          <w:sz w:val="24"/>
          <w:szCs w:val="24"/>
        </w:rPr>
      </w:pPr>
      <w:r w:rsidRPr="0066398A">
        <w:rPr>
          <w:rFonts w:ascii="Times New Roman" w:hAnsi="Times New Roman" w:cs="Times New Roman"/>
          <w:sz w:val="24"/>
          <w:szCs w:val="24"/>
        </w:rPr>
        <w:t>1.</w:t>
      </w:r>
      <w:r w:rsidRPr="0066398A">
        <w:rPr>
          <w:rFonts w:ascii="Times New Roman" w:hAnsi="Times New Roman" w:cs="Times New Roman"/>
          <w:sz w:val="24"/>
          <w:szCs w:val="24"/>
        </w:rPr>
        <w:tab/>
        <w:t>Zehr J, Turner P. Nitrogen Fixation: Nitrogenase Genes and Gene Expression. Method in Microbiology. 2001;30:271-86.</w:t>
      </w:r>
    </w:p>
    <w:p w14:paraId="67F57D45" w14:textId="77777777" w:rsidR="0036785A" w:rsidRPr="0066398A" w:rsidRDefault="0036785A" w:rsidP="00692CB2">
      <w:pPr>
        <w:pStyle w:val="EndNoteBibliography"/>
        <w:spacing w:after="0"/>
        <w:rPr>
          <w:rFonts w:ascii="Times New Roman" w:hAnsi="Times New Roman" w:cs="Times New Roman"/>
          <w:sz w:val="24"/>
          <w:szCs w:val="24"/>
        </w:rPr>
      </w:pPr>
      <w:r w:rsidRPr="0066398A">
        <w:rPr>
          <w:rFonts w:ascii="Times New Roman" w:hAnsi="Times New Roman" w:cs="Times New Roman"/>
          <w:sz w:val="24"/>
          <w:szCs w:val="24"/>
        </w:rPr>
        <w:t>2.</w:t>
      </w:r>
      <w:r w:rsidRPr="0066398A">
        <w:rPr>
          <w:rFonts w:ascii="Times New Roman" w:hAnsi="Times New Roman" w:cs="Times New Roman"/>
          <w:sz w:val="24"/>
          <w:szCs w:val="24"/>
        </w:rPr>
        <w:tab/>
        <w:t>Church MJ, Jenkins BD, Karl DM, Zehr JP. Vertical distributions of nitrogen-fixing phylotypes at Stn ALOHA in the oligotrophic North Pacific Ocean. Aquatic Microbial Ecology. 2005;38(1):3-14.</w:t>
      </w:r>
    </w:p>
    <w:p w14:paraId="4FD3B195" w14:textId="77777777" w:rsidR="0036785A" w:rsidRPr="0066398A" w:rsidRDefault="0036785A" w:rsidP="00692CB2">
      <w:pPr>
        <w:pStyle w:val="EndNoteBibliography"/>
        <w:spacing w:after="0"/>
        <w:rPr>
          <w:rFonts w:ascii="Times New Roman" w:hAnsi="Times New Roman" w:cs="Times New Roman"/>
          <w:sz w:val="24"/>
          <w:szCs w:val="24"/>
        </w:rPr>
      </w:pPr>
      <w:r w:rsidRPr="0066398A">
        <w:rPr>
          <w:rFonts w:ascii="Times New Roman" w:hAnsi="Times New Roman" w:cs="Times New Roman"/>
          <w:sz w:val="24"/>
          <w:szCs w:val="24"/>
        </w:rPr>
        <w:t>3.</w:t>
      </w:r>
      <w:r w:rsidRPr="0066398A">
        <w:rPr>
          <w:rFonts w:ascii="Times New Roman" w:hAnsi="Times New Roman" w:cs="Times New Roman"/>
          <w:sz w:val="24"/>
          <w:szCs w:val="24"/>
        </w:rPr>
        <w:tab/>
        <w:t>Parekh P, Follows MJ, Boyle EA. Decoupling of iron and phosphate in the global ocean. Global Biogeochemical Cycles. 2005;19(2):GB2020.</w:t>
      </w:r>
    </w:p>
    <w:p w14:paraId="07508217" w14:textId="77777777" w:rsidR="0036785A" w:rsidRPr="0066398A" w:rsidRDefault="0036785A" w:rsidP="00692CB2">
      <w:pPr>
        <w:pStyle w:val="EndNoteBibliography"/>
        <w:spacing w:after="0"/>
        <w:rPr>
          <w:rFonts w:ascii="Times New Roman" w:hAnsi="Times New Roman" w:cs="Times New Roman"/>
          <w:sz w:val="24"/>
          <w:szCs w:val="24"/>
        </w:rPr>
      </w:pPr>
      <w:r w:rsidRPr="0066398A">
        <w:rPr>
          <w:rFonts w:ascii="Times New Roman" w:hAnsi="Times New Roman" w:cs="Times New Roman"/>
          <w:sz w:val="24"/>
          <w:szCs w:val="24"/>
        </w:rPr>
        <w:t>4.</w:t>
      </w:r>
      <w:r w:rsidRPr="0066398A">
        <w:rPr>
          <w:rFonts w:ascii="Times New Roman" w:hAnsi="Times New Roman" w:cs="Times New Roman"/>
          <w:sz w:val="24"/>
          <w:szCs w:val="24"/>
        </w:rPr>
        <w:tab/>
        <w:t>Boyer TP, Antonov JI, Baranova OK, Coleman C, Garcia HE, Grodsky A, et al. NOAA Atlas NESDIS 72. World Ocean Database. 2013.</w:t>
      </w:r>
    </w:p>
    <w:p w14:paraId="369B617B" w14:textId="77777777" w:rsidR="0036785A" w:rsidRPr="0066398A" w:rsidRDefault="0036785A" w:rsidP="00692CB2">
      <w:pPr>
        <w:pStyle w:val="EndNoteBibliography"/>
        <w:spacing w:after="0"/>
        <w:rPr>
          <w:rFonts w:ascii="Times New Roman" w:hAnsi="Times New Roman" w:cs="Times New Roman"/>
          <w:sz w:val="24"/>
          <w:szCs w:val="24"/>
        </w:rPr>
      </w:pPr>
      <w:r w:rsidRPr="0066398A">
        <w:rPr>
          <w:rFonts w:ascii="Times New Roman" w:hAnsi="Times New Roman" w:cs="Times New Roman"/>
          <w:sz w:val="24"/>
          <w:szCs w:val="24"/>
        </w:rPr>
        <w:t>5.</w:t>
      </w:r>
      <w:r w:rsidRPr="0066398A">
        <w:rPr>
          <w:rFonts w:ascii="Times New Roman" w:hAnsi="Times New Roman" w:cs="Times New Roman"/>
          <w:sz w:val="24"/>
          <w:szCs w:val="24"/>
        </w:rPr>
        <w:tab/>
        <w:t>Luo YW, Doney SC, Anderson LA, Benavides M, Berman-Frank I, Bode A, et al. Database of diazotrophs in global ocean: abundance, biomass and nitrogen fixation rates. Earth System Science Data. 2012;4(1):47-73.</w:t>
      </w:r>
    </w:p>
    <w:p w14:paraId="6692A98B" w14:textId="14497847" w:rsidR="00E80D25" w:rsidRPr="0012781E" w:rsidRDefault="0036785A">
      <w:pPr>
        <w:pStyle w:val="EndNoteBibliography"/>
        <w:rPr>
          <w:rFonts w:ascii="Times New Roman" w:hAnsi="Times New Roman" w:cs="Times New Roman"/>
          <w:sz w:val="24"/>
          <w:szCs w:val="24"/>
        </w:rPr>
      </w:pPr>
      <w:r w:rsidRPr="0066398A">
        <w:rPr>
          <w:rFonts w:ascii="Times New Roman" w:hAnsi="Times New Roman" w:cs="Times New Roman"/>
          <w:sz w:val="24"/>
          <w:szCs w:val="24"/>
        </w:rPr>
        <w:t>6.</w:t>
      </w:r>
      <w:r w:rsidRPr="0066398A">
        <w:rPr>
          <w:rFonts w:ascii="Times New Roman" w:hAnsi="Times New Roman" w:cs="Times New Roman"/>
          <w:sz w:val="24"/>
          <w:szCs w:val="24"/>
        </w:rPr>
        <w:tab/>
        <w:t xml:space="preserve">Wang S, Tang W, Delage E, Gifford S, Whitby H, Aridane G, et al. Patterns of North Atlantic microbial community structure in relation to net community production, nitrogen fixation, and nutrient availability. </w:t>
      </w:r>
      <w:r w:rsidR="00E80D25" w:rsidRPr="00E80D25">
        <w:rPr>
          <w:rFonts w:ascii="Times New Roman" w:hAnsi="Times New Roman" w:cs="Times New Roman"/>
          <w:sz w:val="24"/>
          <w:szCs w:val="24"/>
        </w:rPr>
        <w:t>Unpublished.</w:t>
      </w:r>
    </w:p>
    <w:sectPr w:rsidR="00E80D25" w:rsidRPr="0012781E" w:rsidSect="006B63F3">
      <w:footerReference w:type="default" r:id="rId17"/>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61B036" w14:textId="77777777" w:rsidR="00113B47" w:rsidRDefault="00113B47">
      <w:pPr>
        <w:spacing w:after="0" w:line="240" w:lineRule="auto"/>
      </w:pPr>
      <w:r>
        <w:separator/>
      </w:r>
    </w:p>
  </w:endnote>
  <w:endnote w:type="continuationSeparator" w:id="0">
    <w:p w14:paraId="7A2110DA" w14:textId="77777777" w:rsidR="00113B47" w:rsidRDefault="00113B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75770813"/>
      <w:docPartObj>
        <w:docPartGallery w:val="Page Numbers (Bottom of Page)"/>
        <w:docPartUnique/>
      </w:docPartObj>
    </w:sdtPr>
    <w:sdtEndPr>
      <w:rPr>
        <w:noProof/>
      </w:rPr>
    </w:sdtEndPr>
    <w:sdtContent>
      <w:p w14:paraId="69D7AB08" w14:textId="77777777" w:rsidR="00832A3D" w:rsidRDefault="0036785A">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14:paraId="11C932CB" w14:textId="77777777" w:rsidR="00832A3D" w:rsidRDefault="00113B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EEEC2F" w14:textId="77777777" w:rsidR="00113B47" w:rsidRDefault="00113B47">
      <w:pPr>
        <w:spacing w:after="0" w:line="240" w:lineRule="auto"/>
      </w:pPr>
      <w:r>
        <w:separator/>
      </w:r>
    </w:p>
  </w:footnote>
  <w:footnote w:type="continuationSeparator" w:id="0">
    <w:p w14:paraId="46DB2E3F" w14:textId="77777777" w:rsidR="00113B47" w:rsidRDefault="00113B4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36785A"/>
    <w:rsid w:val="00113B47"/>
    <w:rsid w:val="0012781E"/>
    <w:rsid w:val="00177F7E"/>
    <w:rsid w:val="00190F85"/>
    <w:rsid w:val="0024198A"/>
    <w:rsid w:val="0026774C"/>
    <w:rsid w:val="0031751E"/>
    <w:rsid w:val="0036785A"/>
    <w:rsid w:val="003C0E1F"/>
    <w:rsid w:val="004C4032"/>
    <w:rsid w:val="006036C7"/>
    <w:rsid w:val="006159EE"/>
    <w:rsid w:val="0066398A"/>
    <w:rsid w:val="006B63F3"/>
    <w:rsid w:val="006F727E"/>
    <w:rsid w:val="008636E1"/>
    <w:rsid w:val="00A24320"/>
    <w:rsid w:val="00A31F4A"/>
    <w:rsid w:val="00BC6646"/>
    <w:rsid w:val="00CC00C0"/>
    <w:rsid w:val="00D341FD"/>
    <w:rsid w:val="00D65F0B"/>
    <w:rsid w:val="00DD7695"/>
    <w:rsid w:val="00E35110"/>
    <w:rsid w:val="00E80D25"/>
    <w:rsid w:val="00EE6002"/>
    <w:rsid w:val="00EF33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49CD330"/>
  <w15:chartTrackingRefBased/>
  <w15:docId w15:val="{63D98AA2-2D4B-6C4F-AA3A-7697F38B5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785A"/>
    <w:pPr>
      <w:spacing w:after="160" w:line="259" w:lineRule="auto"/>
    </w:pPr>
    <w:rPr>
      <w:rFonts w:eastAsiaTheme="minorEastAsia"/>
      <w:sz w:val="22"/>
      <w:szCs w:val="22"/>
      <w:lang w:eastAsia="zh-C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36785A"/>
    <w:rPr>
      <w:sz w:val="16"/>
      <w:szCs w:val="16"/>
    </w:rPr>
  </w:style>
  <w:style w:type="paragraph" w:styleId="CommentText">
    <w:name w:val="annotation text"/>
    <w:basedOn w:val="Normal"/>
    <w:link w:val="CommentTextChar"/>
    <w:uiPriority w:val="99"/>
    <w:semiHidden/>
    <w:unhideWhenUsed/>
    <w:rsid w:val="0036785A"/>
    <w:pPr>
      <w:spacing w:line="240" w:lineRule="auto"/>
    </w:pPr>
    <w:rPr>
      <w:sz w:val="20"/>
      <w:szCs w:val="20"/>
    </w:rPr>
  </w:style>
  <w:style w:type="character" w:customStyle="1" w:styleId="CommentTextChar">
    <w:name w:val="Comment Text Char"/>
    <w:basedOn w:val="DefaultParagraphFont"/>
    <w:link w:val="CommentText"/>
    <w:uiPriority w:val="99"/>
    <w:semiHidden/>
    <w:rsid w:val="0036785A"/>
    <w:rPr>
      <w:rFonts w:eastAsiaTheme="minorEastAsia"/>
      <w:sz w:val="20"/>
      <w:szCs w:val="20"/>
      <w:lang w:eastAsia="zh-CN"/>
    </w:rPr>
  </w:style>
  <w:style w:type="paragraph" w:styleId="CommentSubject">
    <w:name w:val="annotation subject"/>
    <w:basedOn w:val="CommentText"/>
    <w:next w:val="CommentText"/>
    <w:link w:val="CommentSubjectChar"/>
    <w:uiPriority w:val="99"/>
    <w:semiHidden/>
    <w:unhideWhenUsed/>
    <w:rsid w:val="0036785A"/>
    <w:rPr>
      <w:b/>
      <w:bCs/>
    </w:rPr>
  </w:style>
  <w:style w:type="character" w:customStyle="1" w:styleId="CommentSubjectChar">
    <w:name w:val="Comment Subject Char"/>
    <w:basedOn w:val="CommentTextChar"/>
    <w:link w:val="CommentSubject"/>
    <w:uiPriority w:val="99"/>
    <w:semiHidden/>
    <w:rsid w:val="0036785A"/>
    <w:rPr>
      <w:rFonts w:eastAsiaTheme="minorEastAsia"/>
      <w:b/>
      <w:bCs/>
      <w:sz w:val="20"/>
      <w:szCs w:val="20"/>
      <w:lang w:eastAsia="zh-CN"/>
    </w:rPr>
  </w:style>
  <w:style w:type="paragraph" w:styleId="BalloonText">
    <w:name w:val="Balloon Text"/>
    <w:basedOn w:val="Normal"/>
    <w:link w:val="BalloonTextChar"/>
    <w:uiPriority w:val="99"/>
    <w:semiHidden/>
    <w:unhideWhenUsed/>
    <w:rsid w:val="003678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785A"/>
    <w:rPr>
      <w:rFonts w:ascii="Segoe UI" w:eastAsiaTheme="minorEastAsia" w:hAnsi="Segoe UI" w:cs="Segoe UI"/>
      <w:sz w:val="18"/>
      <w:szCs w:val="18"/>
      <w:lang w:eastAsia="zh-CN"/>
    </w:rPr>
  </w:style>
  <w:style w:type="paragraph" w:customStyle="1" w:styleId="EndNoteBibliographyTitle">
    <w:name w:val="EndNote Bibliography Title"/>
    <w:basedOn w:val="Normal"/>
    <w:link w:val="EndNoteBibliographyTitleChar"/>
    <w:rsid w:val="0036785A"/>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36785A"/>
    <w:rPr>
      <w:rFonts w:ascii="Calibri" w:eastAsiaTheme="minorEastAsia" w:hAnsi="Calibri" w:cs="Calibri"/>
      <w:noProof/>
      <w:sz w:val="22"/>
      <w:szCs w:val="22"/>
      <w:lang w:eastAsia="zh-CN"/>
    </w:rPr>
  </w:style>
  <w:style w:type="paragraph" w:customStyle="1" w:styleId="EndNoteBibliography">
    <w:name w:val="EndNote Bibliography"/>
    <w:basedOn w:val="Normal"/>
    <w:link w:val="EndNoteBibliographyChar"/>
    <w:rsid w:val="0036785A"/>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36785A"/>
    <w:rPr>
      <w:rFonts w:ascii="Calibri" w:eastAsiaTheme="minorEastAsia" w:hAnsi="Calibri" w:cs="Calibri"/>
      <w:noProof/>
      <w:sz w:val="22"/>
      <w:szCs w:val="22"/>
      <w:lang w:eastAsia="zh-CN"/>
    </w:rPr>
  </w:style>
  <w:style w:type="table" w:styleId="TableGrid">
    <w:name w:val="Table Grid"/>
    <w:basedOn w:val="TableNormal"/>
    <w:rsid w:val="0036785A"/>
    <w:rPr>
      <w:rFonts w:eastAsiaTheme="minorEastAsia"/>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678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785A"/>
    <w:rPr>
      <w:rFonts w:eastAsiaTheme="minorEastAsia"/>
      <w:sz w:val="22"/>
      <w:szCs w:val="22"/>
      <w:lang w:eastAsia="zh-CN"/>
    </w:rPr>
  </w:style>
  <w:style w:type="paragraph" w:styleId="Footer">
    <w:name w:val="footer"/>
    <w:basedOn w:val="Normal"/>
    <w:link w:val="FooterChar"/>
    <w:uiPriority w:val="99"/>
    <w:unhideWhenUsed/>
    <w:rsid w:val="003678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785A"/>
    <w:rPr>
      <w:rFonts w:eastAsiaTheme="minorEastAsia"/>
      <w:sz w:val="22"/>
      <w:szCs w:val="22"/>
      <w:lang w:eastAsia="zh-CN"/>
    </w:rPr>
  </w:style>
  <w:style w:type="character" w:styleId="Hyperlink">
    <w:name w:val="Hyperlink"/>
    <w:basedOn w:val="DefaultParagraphFont"/>
    <w:uiPriority w:val="99"/>
    <w:unhideWhenUsed/>
    <w:rsid w:val="0036785A"/>
    <w:rPr>
      <w:color w:val="0563C1" w:themeColor="hyperlink"/>
      <w:u w:val="single"/>
    </w:rPr>
  </w:style>
  <w:style w:type="character" w:styleId="UnresolvedMention">
    <w:name w:val="Unresolved Mention"/>
    <w:basedOn w:val="DefaultParagraphFont"/>
    <w:uiPriority w:val="99"/>
    <w:semiHidden/>
    <w:unhideWhenUsed/>
    <w:rsid w:val="0036785A"/>
    <w:rPr>
      <w:color w:val="605E5C"/>
      <w:shd w:val="clear" w:color="auto" w:fill="E1DFDD"/>
    </w:rPr>
  </w:style>
  <w:style w:type="character" w:styleId="LineNumber">
    <w:name w:val="line number"/>
    <w:basedOn w:val="DefaultParagraphFont"/>
    <w:uiPriority w:val="99"/>
    <w:semiHidden/>
    <w:unhideWhenUsed/>
    <w:rsid w:val="006B63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Nicolas.Cassar@duke.edu" TargetMode="Externa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hyperlink" Target="mailto:j.robidart@noc.ac.uk" TargetMode="External"/><Relationship Id="rId11" Type="http://schemas.openxmlformats.org/officeDocument/2006/relationships/image" Target="media/image4.tif"/><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12</Pages>
  <Words>1233</Words>
  <Characters>7032</Characters>
  <Application>Microsoft Office Word</Application>
  <DocSecurity>0</DocSecurity>
  <Lines>58</Lines>
  <Paragraphs>16</Paragraphs>
  <ScaleCrop>false</ScaleCrop>
  <Company/>
  <LinksUpToDate>false</LinksUpToDate>
  <CharactersWithSpaces>8249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Weiyi Tang</dc:creator>
  <cp:keywords/>
  <dc:description/>
  <cp:lastModifiedBy>Weiyi Tang</cp:lastModifiedBy>
  <cp:revision>14</cp:revision>
  <dcterms:created xsi:type="dcterms:W3CDTF">2020-03-16T18:19:00Z</dcterms:created>
  <dcterms:modified xsi:type="dcterms:W3CDTF">2020-06-08T22:41:00Z</dcterms:modified>
</cp:coreProperties>
</file>