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2516E" w14:textId="77777777" w:rsidR="003446D3" w:rsidRDefault="00007F6C" w:rsidP="00007F6C">
      <w:pPr>
        <w:jc w:val="both"/>
      </w:pPr>
      <w:r>
        <w:t>Supplementary material</w:t>
      </w:r>
    </w:p>
    <w:p w14:paraId="227A9D30" w14:textId="77777777" w:rsidR="00007F6C" w:rsidRDefault="00007F6C" w:rsidP="00007F6C">
      <w:pPr>
        <w:jc w:val="both"/>
      </w:pPr>
    </w:p>
    <w:p w14:paraId="54ED0511" w14:textId="77777777" w:rsidR="00007F6C" w:rsidRDefault="00007F6C" w:rsidP="00007F6C">
      <w:pPr>
        <w:jc w:val="both"/>
      </w:pPr>
      <w:r>
        <w:rPr>
          <w:noProof/>
          <w:lang w:val="fr-FR"/>
        </w:rPr>
        <w:drawing>
          <wp:inline distT="0" distB="0" distL="0" distR="0" wp14:anchorId="5D44F1D3" wp14:editId="38FE1BF8">
            <wp:extent cx="5756910" cy="5914390"/>
            <wp:effectExtent l="0" t="0" r="889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yke2-cu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3F39" w14:textId="77777777" w:rsidR="00007F6C" w:rsidRDefault="00007F6C" w:rsidP="00007F6C">
      <w:pPr>
        <w:jc w:val="both"/>
      </w:pPr>
      <w:r w:rsidRPr="00E603D6">
        <w:rPr>
          <w:b/>
        </w:rPr>
        <w:t>Figure S1:</w:t>
      </w:r>
      <w:r>
        <w:t xml:space="preserve"> </w:t>
      </w:r>
      <w:r w:rsidRPr="00007F6C">
        <w:t>Result from synthetic test with two localize</w:t>
      </w:r>
      <w:r w:rsidR="00E603D6">
        <w:t>d -5</w:t>
      </w:r>
      <w:r>
        <w:t xml:space="preserve">% anomalies in layer 2 (40 </w:t>
      </w:r>
      <w:r w:rsidRPr="00007F6C">
        <w:t xml:space="preserve">km depth), for </w:t>
      </w:r>
      <w:r>
        <w:t>a) the density contrast and b) the</w:t>
      </w:r>
      <w:r w:rsidRPr="00007F6C">
        <w:t xml:space="preserve"> velocity anomaly. The input anomaly location and shape are marked by the thin black rectangles. The transparen</w:t>
      </w:r>
      <w:r>
        <w:t>cy mask in (a) indicat</w:t>
      </w:r>
      <w:r w:rsidRPr="00007F6C">
        <w:t>es zones not constrained by seismic rays.</w:t>
      </w:r>
    </w:p>
    <w:p w14:paraId="1FCE2801" w14:textId="77777777" w:rsidR="00E603D6" w:rsidRDefault="00E603D6" w:rsidP="00007F6C">
      <w:pPr>
        <w:jc w:val="both"/>
      </w:pPr>
    </w:p>
    <w:p w14:paraId="4A360374" w14:textId="54B5DB90" w:rsidR="00E63274" w:rsidRDefault="00E63274" w:rsidP="00007F6C">
      <w:pPr>
        <w:jc w:val="both"/>
      </w:pPr>
      <w:r>
        <w:rPr>
          <w:noProof/>
          <w:lang w:val="fr-FR"/>
        </w:rPr>
        <w:lastRenderedPageBreak/>
        <w:drawing>
          <wp:inline distT="0" distB="0" distL="0" distR="0" wp14:anchorId="5FB4F8CE" wp14:editId="5657799A">
            <wp:extent cx="5756910" cy="5925185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yke5-cut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6DFA" w14:textId="68C6978B" w:rsidR="00E603D6" w:rsidRDefault="00091FDE" w:rsidP="00007F6C">
      <w:pPr>
        <w:jc w:val="both"/>
      </w:pPr>
      <w:r>
        <w:rPr>
          <w:b/>
        </w:rPr>
        <w:t>Figure S2:</w:t>
      </w:r>
      <w:r>
        <w:t xml:space="preserve"> </w:t>
      </w:r>
      <w:r w:rsidRPr="00091FDE">
        <w:t>Result from synth</w:t>
      </w:r>
      <w:r>
        <w:t>etic test with two localized -5% anomalies in layer 5 (185 km depth), for a) the density contrast and b) the</w:t>
      </w:r>
      <w:r w:rsidRPr="00091FDE">
        <w:t xml:space="preserve"> velocity. The input anomaly location and shape are marked by the thin black rectangles. The t</w:t>
      </w:r>
      <w:r>
        <w:t>ransparency mask in (a)</w:t>
      </w:r>
      <w:r w:rsidRPr="00091FDE">
        <w:t xml:space="preserve"> indicates zones not constrained by seismic rays.</w:t>
      </w:r>
    </w:p>
    <w:p w14:paraId="74E0E122" w14:textId="77777777" w:rsidR="00E63274" w:rsidRDefault="00E63274" w:rsidP="00007F6C">
      <w:pPr>
        <w:jc w:val="both"/>
      </w:pPr>
    </w:p>
    <w:p w14:paraId="7229CD89" w14:textId="24C05A16" w:rsidR="00E63274" w:rsidRDefault="00881BBB" w:rsidP="00007F6C">
      <w:pPr>
        <w:jc w:val="both"/>
      </w:pPr>
      <w:r>
        <w:rPr>
          <w:noProof/>
          <w:lang w:val="fr-FR"/>
        </w:rPr>
        <w:drawing>
          <wp:inline distT="0" distB="0" distL="0" distR="0" wp14:anchorId="024CB12C" wp14:editId="25094923">
            <wp:extent cx="5756910" cy="597344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yke8-cut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E818" w14:textId="21B33E27" w:rsidR="00E63274" w:rsidRDefault="00E63274" w:rsidP="00007F6C">
      <w:pPr>
        <w:jc w:val="both"/>
      </w:pPr>
      <w:r>
        <w:rPr>
          <w:b/>
        </w:rPr>
        <w:t>Figure S3:</w:t>
      </w:r>
      <w:r>
        <w:t xml:space="preserve"> </w:t>
      </w:r>
      <w:r w:rsidRPr="00E63274">
        <w:t>Result from synth</w:t>
      </w:r>
      <w:r>
        <w:t xml:space="preserve">etic test with two localized -5% anomalies at 300 </w:t>
      </w:r>
      <w:r w:rsidRPr="00E63274">
        <w:t>km depth, deeper than our model limits. The input anomaly location and shape are marked by the thin black rectangles and repor</w:t>
      </w:r>
      <w:r>
        <w:t xml:space="preserve">ted on the last layer. </w:t>
      </w:r>
      <w:r w:rsidRPr="00E63274">
        <w:t>a) Results for the density contrast, with a transparency to indicate zones no</w:t>
      </w:r>
      <w:r>
        <w:t xml:space="preserve">t constrained by seismic rays. </w:t>
      </w:r>
      <w:r w:rsidRPr="00E63274">
        <w:t>b) Results for the velocity anomaly.</w:t>
      </w:r>
    </w:p>
    <w:p w14:paraId="7047947C" w14:textId="77777777" w:rsidR="00881BBB" w:rsidRDefault="00881BBB" w:rsidP="00007F6C">
      <w:pPr>
        <w:jc w:val="both"/>
      </w:pPr>
    </w:p>
    <w:p w14:paraId="051851E9" w14:textId="14DA03E3" w:rsidR="00881BBB" w:rsidRDefault="00413B45" w:rsidP="00007F6C">
      <w:pPr>
        <w:jc w:val="both"/>
      </w:pPr>
      <w:r>
        <w:rPr>
          <w:noProof/>
          <w:lang w:val="fr-FR"/>
        </w:rPr>
        <w:drawing>
          <wp:inline distT="0" distB="0" distL="0" distR="0" wp14:anchorId="0AD3CA39" wp14:editId="12D7D1B0">
            <wp:extent cx="5756910" cy="656082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4-cut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0AAD" w14:textId="79465F20" w:rsidR="00881BBB" w:rsidRDefault="00881BBB" w:rsidP="00007F6C">
      <w:pPr>
        <w:jc w:val="both"/>
      </w:pPr>
      <w:r>
        <w:rPr>
          <w:b/>
        </w:rPr>
        <w:t>Figure S4:</w:t>
      </w:r>
      <w:r>
        <w:t xml:space="preserve"> </w:t>
      </w:r>
      <w:r w:rsidRPr="00881BBB">
        <w:t xml:space="preserve">Output density model from synthetic test </w:t>
      </w:r>
      <w:proofErr w:type="gramStart"/>
      <w:r w:rsidRPr="00881BBB">
        <w:t xml:space="preserve">with </w:t>
      </w:r>
      <w:r>
        <w:t>a single -5% anomalies</w:t>
      </w:r>
      <w:proofErr w:type="gramEnd"/>
      <w:r>
        <w:t xml:space="preserve"> from 80 to 300 </w:t>
      </w:r>
      <w:r w:rsidRPr="00881BBB">
        <w:t xml:space="preserve">km depth. The </w:t>
      </w:r>
      <w:proofErr w:type="gramStart"/>
      <w:r w:rsidRPr="00881BBB">
        <w:t>input anomaly location and shape are marked by the thin black line</w:t>
      </w:r>
      <w:proofErr w:type="gramEnd"/>
      <w:r w:rsidRPr="00881BBB">
        <w:t>. The transparency mask indicates zones not constrained by seismic rays</w:t>
      </w:r>
      <w:r>
        <w:t>.</w:t>
      </w:r>
    </w:p>
    <w:p w14:paraId="7C93F7F1" w14:textId="77777777" w:rsidR="00413B45" w:rsidRDefault="00413B45" w:rsidP="00007F6C">
      <w:pPr>
        <w:jc w:val="both"/>
      </w:pPr>
    </w:p>
    <w:p w14:paraId="539BE2CB" w14:textId="4F1505CD" w:rsidR="00413B45" w:rsidRDefault="00B07F3D" w:rsidP="00007F6C">
      <w:pPr>
        <w:jc w:val="both"/>
      </w:pPr>
      <w:r>
        <w:rPr>
          <w:noProof/>
          <w:lang w:val="fr-FR"/>
        </w:rPr>
        <w:drawing>
          <wp:inline distT="0" distB="0" distL="0" distR="0" wp14:anchorId="748C5A3E" wp14:editId="5662A37F">
            <wp:extent cx="5756910" cy="6632575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5-cut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586488" w14:textId="78E2720D" w:rsidR="00413B45" w:rsidRPr="002613AF" w:rsidRDefault="00413B45" w:rsidP="00007F6C">
      <w:pPr>
        <w:jc w:val="both"/>
      </w:pPr>
      <w:r>
        <w:rPr>
          <w:b/>
        </w:rPr>
        <w:t xml:space="preserve">Figure S5: </w:t>
      </w:r>
      <w:r w:rsidR="002613AF" w:rsidRPr="002613AF">
        <w:t xml:space="preserve">Output velocity model from </w:t>
      </w:r>
      <w:r w:rsidR="002613AF">
        <w:t xml:space="preserve">synthetic test </w:t>
      </w:r>
      <w:proofErr w:type="gramStart"/>
      <w:r w:rsidR="002613AF">
        <w:t>with a single -5% anomalies</w:t>
      </w:r>
      <w:proofErr w:type="gramEnd"/>
      <w:r w:rsidR="002613AF">
        <w:t xml:space="preserve"> from 80 to 300 </w:t>
      </w:r>
      <w:r w:rsidR="002613AF" w:rsidRPr="002613AF">
        <w:t xml:space="preserve">km depth. The </w:t>
      </w:r>
      <w:proofErr w:type="gramStart"/>
      <w:r w:rsidR="002613AF" w:rsidRPr="002613AF">
        <w:t>input anomaly location and shape are marked by the thin black line</w:t>
      </w:r>
      <w:proofErr w:type="gramEnd"/>
      <w:r w:rsidR="002613AF">
        <w:t>.</w:t>
      </w:r>
    </w:p>
    <w:sectPr w:rsidR="00413B45" w:rsidRPr="002613AF" w:rsidSect="003446D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F6C"/>
    <w:rsid w:val="00007F6C"/>
    <w:rsid w:val="00091FDE"/>
    <w:rsid w:val="00210F33"/>
    <w:rsid w:val="002613AF"/>
    <w:rsid w:val="003446D3"/>
    <w:rsid w:val="00413B45"/>
    <w:rsid w:val="00881BBB"/>
    <w:rsid w:val="00A81BDD"/>
    <w:rsid w:val="00B07F3D"/>
    <w:rsid w:val="00E603D6"/>
    <w:rsid w:val="00E632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8DAFA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7F6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F6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7F6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F6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222</Words>
  <Characters>1227</Characters>
  <Application>Microsoft Macintosh Word</Application>
  <DocSecurity>0</DocSecurity>
  <Lines>10</Lines>
  <Paragraphs>2</Paragraphs>
  <ScaleCrop>false</ScaleCrop>
  <Company>CNRS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Tiberi</dc:creator>
  <cp:keywords/>
  <dc:description/>
  <cp:lastModifiedBy>Christel Tiberi</cp:lastModifiedBy>
  <cp:revision>8</cp:revision>
  <dcterms:created xsi:type="dcterms:W3CDTF">2018-11-30T14:36:00Z</dcterms:created>
  <dcterms:modified xsi:type="dcterms:W3CDTF">2018-11-30T14:47:00Z</dcterms:modified>
</cp:coreProperties>
</file>