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CB69E04" w14:textId="77777777" w:rsidR="00997A48" w:rsidRPr="00CF460D" w:rsidRDefault="00997A48" w:rsidP="00997A48">
      <w:pPr>
        <w:pStyle w:val="SOMHead"/>
        <w:spacing w:before="0" w:line="480" w:lineRule="auto"/>
        <w:rPr>
          <w:lang w:val="en-GB"/>
        </w:rPr>
      </w:pPr>
      <w:r w:rsidRPr="00CF460D">
        <w:rPr>
          <w:lang w:val="en-GB"/>
        </w:rPr>
        <w:t>Supplementary Materials</w:t>
      </w:r>
    </w:p>
    <w:p w14:paraId="44D8E235" w14:textId="77777777" w:rsidR="00997A48" w:rsidRPr="00CF460D" w:rsidRDefault="00997A48" w:rsidP="00997A48">
      <w:pPr>
        <w:spacing w:line="480" w:lineRule="auto"/>
        <w:rPr>
          <w:rFonts w:eastAsia="Times New Roman"/>
          <w:sz w:val="24"/>
          <w:szCs w:val="24"/>
          <w:lang w:val="en-GB"/>
        </w:rPr>
      </w:pPr>
    </w:p>
    <w:p w14:paraId="4F6AF487" w14:textId="77777777" w:rsidR="00997A48" w:rsidRPr="00CF460D" w:rsidRDefault="00997A48" w:rsidP="00997A48">
      <w:pPr>
        <w:pStyle w:val="Paragraph"/>
        <w:spacing w:before="0" w:line="480" w:lineRule="auto"/>
        <w:ind w:left="720" w:firstLine="0"/>
        <w:rPr>
          <w:lang w:val="en-GB"/>
        </w:rPr>
      </w:pPr>
      <w:r w:rsidRPr="00CF460D">
        <w:rPr>
          <w:lang w:val="en-GB"/>
        </w:rPr>
        <w:t xml:space="preserve">Fig. S1. Change in Global Net Primary Production </w:t>
      </w:r>
    </w:p>
    <w:p w14:paraId="5533C0C0" w14:textId="77777777" w:rsidR="00997A48" w:rsidRPr="00CF460D" w:rsidRDefault="00997A48" w:rsidP="00997A48">
      <w:pPr>
        <w:pStyle w:val="Paragraph"/>
        <w:spacing w:before="0" w:line="480" w:lineRule="auto"/>
        <w:ind w:left="720" w:firstLine="0"/>
        <w:rPr>
          <w:lang w:val="en-GB"/>
        </w:rPr>
      </w:pPr>
      <w:r w:rsidRPr="00CF460D">
        <w:rPr>
          <w:lang w:val="en-GB"/>
        </w:rPr>
        <w:t xml:space="preserve">Fig. S2. Absolute change in NPP across all model experiments </w:t>
      </w:r>
    </w:p>
    <w:p w14:paraId="3D765A32" w14:textId="77777777" w:rsidR="00997A48" w:rsidRPr="00CF460D" w:rsidRDefault="00997A48" w:rsidP="00997A48">
      <w:pPr>
        <w:pStyle w:val="Paragraph"/>
        <w:spacing w:before="0" w:line="480" w:lineRule="auto"/>
        <w:ind w:left="720" w:firstLine="0"/>
        <w:rPr>
          <w:lang w:val="en-GB"/>
        </w:rPr>
      </w:pPr>
      <w:r w:rsidRPr="00CF460D">
        <w:rPr>
          <w:lang w:val="en-GB"/>
        </w:rPr>
        <w:t xml:space="preserve">Fig. S3. Impact of Climate change on NPP anomalies for all model experiments </w:t>
      </w:r>
    </w:p>
    <w:p w14:paraId="006EFED8" w14:textId="77777777" w:rsidR="00997A48" w:rsidRPr="00CF460D" w:rsidRDefault="00997A48" w:rsidP="00997A48">
      <w:pPr>
        <w:pStyle w:val="Paragraph"/>
        <w:spacing w:before="0" w:line="480" w:lineRule="auto"/>
        <w:ind w:left="720" w:firstLine="0"/>
        <w:rPr>
          <w:bCs/>
          <w:lang w:val="en-GB"/>
        </w:rPr>
      </w:pPr>
      <w:r w:rsidRPr="00CF460D">
        <w:rPr>
          <w:bCs/>
          <w:lang w:val="en-GB"/>
        </w:rPr>
        <w:t>Fig S</w:t>
      </w:r>
      <w:r>
        <w:rPr>
          <w:bCs/>
          <w:lang w:val="en-GB"/>
        </w:rPr>
        <w:t>4</w:t>
      </w:r>
      <w:r w:rsidRPr="00CF460D">
        <w:rPr>
          <w:bCs/>
          <w:lang w:val="en-GB"/>
        </w:rPr>
        <w:t>. Modelled and observed dissolved iron.</w:t>
      </w:r>
    </w:p>
    <w:p w14:paraId="3D334D4E" w14:textId="77777777" w:rsidR="00997A48" w:rsidRPr="00CF460D" w:rsidRDefault="00997A48" w:rsidP="00997A48">
      <w:pPr>
        <w:pStyle w:val="Paragraph"/>
        <w:spacing w:before="0" w:line="480" w:lineRule="auto"/>
        <w:ind w:left="720" w:firstLine="0"/>
        <w:rPr>
          <w:bCs/>
          <w:lang w:val="en-GB"/>
        </w:rPr>
      </w:pPr>
      <w:r w:rsidRPr="00CF460D">
        <w:rPr>
          <w:bCs/>
          <w:lang w:val="en-GB"/>
        </w:rPr>
        <w:t>Fig S</w:t>
      </w:r>
      <w:r>
        <w:rPr>
          <w:bCs/>
          <w:lang w:val="en-GB"/>
        </w:rPr>
        <w:t>5</w:t>
      </w:r>
      <w:r w:rsidRPr="00CF460D">
        <w:rPr>
          <w:bCs/>
          <w:lang w:val="en-GB"/>
        </w:rPr>
        <w:t>. Modelled phytoplankton iron quotas in the Pacific Equatorial Divergence province for all experiments.</w:t>
      </w:r>
      <w:r w:rsidRPr="00CF460D">
        <w:rPr>
          <w:lang w:val="en-GB"/>
        </w:rPr>
        <w:br w:type="page"/>
      </w:r>
    </w:p>
    <w:p w14:paraId="742982F3" w14:textId="77777777" w:rsidR="00997A48" w:rsidRPr="00CF460D" w:rsidRDefault="00997A48" w:rsidP="00997A48">
      <w:pPr>
        <w:pStyle w:val="Paragraph"/>
        <w:spacing w:before="0" w:line="480" w:lineRule="auto"/>
        <w:ind w:left="720" w:firstLine="0"/>
        <w:rPr>
          <w:lang w:val="en-GB"/>
        </w:rPr>
      </w:pPr>
    </w:p>
    <w:p w14:paraId="779192DE" w14:textId="77777777" w:rsidR="00997A48" w:rsidRPr="00CF460D" w:rsidRDefault="00997A48" w:rsidP="00997A48">
      <w:pPr>
        <w:pStyle w:val="SOMContent"/>
        <w:spacing w:before="0" w:line="480" w:lineRule="auto"/>
        <w:ind w:left="720"/>
        <w:rPr>
          <w:noProof/>
          <w:lang w:val="en-GB"/>
        </w:rPr>
      </w:pPr>
      <w:r w:rsidRPr="00CF460D">
        <w:rPr>
          <w:noProof/>
          <w:lang w:val="en-GB"/>
        </w:rPr>
        <w:drawing>
          <wp:inline distT="0" distB="0" distL="0" distR="0" wp14:anchorId="3AB8A603" wp14:editId="58C59383">
            <wp:extent cx="5998210" cy="3362076"/>
            <wp:effectExtent l="0" t="0" r="0" b="0"/>
            <wp:docPr id="9" name="Picture 9" descr="A close up of a red l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upfigure1.png"/>
                    <pic:cNvPicPr/>
                  </pic:nvPicPr>
                  <pic:blipFill rotWithShape="1">
                    <a:blip r:embed="rId8"/>
                    <a:srcRect t="6116" b="50574"/>
                    <a:stretch/>
                  </pic:blipFill>
                  <pic:spPr bwMode="auto">
                    <a:xfrm>
                      <a:off x="0" y="0"/>
                      <a:ext cx="5998845" cy="3362432"/>
                    </a:xfrm>
                    <a:prstGeom prst="rect">
                      <a:avLst/>
                    </a:prstGeom>
                    <a:ln>
                      <a:noFill/>
                    </a:ln>
                    <a:extLst>
                      <a:ext uri="{53640926-AAD7-44D8-BBD7-CCE9431645EC}">
                        <a14:shadowObscured xmlns:a14="http://schemas.microsoft.com/office/drawing/2010/main"/>
                      </a:ext>
                    </a:extLst>
                  </pic:spPr>
                </pic:pic>
              </a:graphicData>
            </a:graphic>
          </wp:inline>
        </w:drawing>
      </w:r>
    </w:p>
    <w:p w14:paraId="26BC52C0" w14:textId="77777777" w:rsidR="00997A48" w:rsidRPr="00CF460D" w:rsidRDefault="00997A48" w:rsidP="00997A48">
      <w:pPr>
        <w:pStyle w:val="SOMContent"/>
        <w:spacing w:before="0" w:line="480" w:lineRule="auto"/>
        <w:ind w:left="720"/>
        <w:rPr>
          <w:lang w:val="en-GB"/>
        </w:rPr>
      </w:pPr>
      <w:r w:rsidRPr="00CF460D">
        <w:rPr>
          <w:b/>
          <w:bCs/>
          <w:lang w:val="en-GB"/>
        </w:rPr>
        <w:t>Figure S1.</w:t>
      </w:r>
      <w:r w:rsidRPr="00CF460D">
        <w:rPr>
          <w:lang w:val="en-GB"/>
        </w:rPr>
        <w:t xml:space="preserve"> Change in Global Net Primary Production. All model experiments (red lines) global NPP in (a) </w:t>
      </w:r>
      <w:proofErr w:type="spellStart"/>
      <w:r w:rsidRPr="00CF460D">
        <w:rPr>
          <w:lang w:val="en-GB"/>
        </w:rPr>
        <w:t>Pg</w:t>
      </w:r>
      <w:proofErr w:type="spellEnd"/>
      <w:r w:rsidRPr="00CF460D">
        <w:rPr>
          <w:lang w:val="en-GB"/>
        </w:rPr>
        <w:t xml:space="preserve"> C yr</w:t>
      </w:r>
      <w:r w:rsidRPr="00CF460D">
        <w:rPr>
          <w:vertAlign w:val="superscript"/>
          <w:lang w:val="en-GB"/>
        </w:rPr>
        <w:t>-1</w:t>
      </w:r>
      <w:r w:rsidRPr="00CF460D">
        <w:rPr>
          <w:lang w:val="en-GB"/>
        </w:rPr>
        <w:t xml:space="preserve"> and (b) normalised to 1850-1900. In both panels, previous CMIP5 experiments are in grey lines</w:t>
      </w:r>
      <w:r>
        <w:rPr>
          <w:lang w:val="en-GB"/>
        </w:rPr>
        <w:t>, showing much larger variability than our experiments.</w:t>
      </w:r>
      <w:r w:rsidRPr="00CF460D">
        <w:rPr>
          <w:lang w:val="en-GB"/>
        </w:rPr>
        <w:t xml:space="preserve">. </w:t>
      </w:r>
    </w:p>
    <w:p w14:paraId="21BF4C38" w14:textId="77777777" w:rsidR="00997A48" w:rsidRPr="00CF460D" w:rsidRDefault="00997A48" w:rsidP="00997A48">
      <w:pPr>
        <w:spacing w:line="480" w:lineRule="auto"/>
        <w:rPr>
          <w:rFonts w:eastAsia="Times New Roman"/>
          <w:sz w:val="24"/>
          <w:szCs w:val="24"/>
          <w:lang w:val="en-GB"/>
        </w:rPr>
      </w:pPr>
      <w:r w:rsidRPr="00CF460D">
        <w:rPr>
          <w:lang w:val="en-GB"/>
        </w:rPr>
        <w:br w:type="page"/>
      </w:r>
    </w:p>
    <w:p w14:paraId="42DBCA39" w14:textId="6CEDC0EA" w:rsidR="00997A48" w:rsidRDefault="008A079C" w:rsidP="008A079C">
      <w:pPr>
        <w:pStyle w:val="SOMContent"/>
        <w:spacing w:before="0" w:line="480" w:lineRule="auto"/>
        <w:ind w:left="720"/>
        <w:rPr>
          <w:lang w:val="en-GB"/>
        </w:rPr>
      </w:pPr>
      <w:r>
        <w:rPr>
          <w:noProof/>
          <w:lang w:val="en-GB"/>
        </w:rPr>
        <w:lastRenderedPageBreak/>
        <w:drawing>
          <wp:inline distT="0" distB="0" distL="0" distR="0" wp14:anchorId="2919DA6B" wp14:editId="10588526">
            <wp:extent cx="6332220" cy="8194675"/>
            <wp:effectExtent l="0" t="0" r="0" b="0"/>
            <wp:docPr id="1" name="Picture 1" descr="A picture containing painted, colorful, covered, ho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painted, colorful, covered, holding&#10;&#10;Description automatically generated"/>
                    <pic:cNvPicPr/>
                  </pic:nvPicPr>
                  <pic:blipFill>
                    <a:blip r:embed="rId9"/>
                    <a:stretch>
                      <a:fillRect/>
                    </a:stretch>
                  </pic:blipFill>
                  <pic:spPr>
                    <a:xfrm>
                      <a:off x="0" y="0"/>
                      <a:ext cx="6332220" cy="8194675"/>
                    </a:xfrm>
                    <a:prstGeom prst="rect">
                      <a:avLst/>
                    </a:prstGeom>
                  </pic:spPr>
                </pic:pic>
              </a:graphicData>
            </a:graphic>
          </wp:inline>
        </w:drawing>
      </w:r>
      <w:r w:rsidR="00997A48" w:rsidRPr="00CF460D">
        <w:rPr>
          <w:b/>
          <w:bCs/>
          <w:lang w:val="en-GB"/>
        </w:rPr>
        <w:t>Figure S2.</w:t>
      </w:r>
      <w:r w:rsidR="00997A48" w:rsidRPr="00CF460D">
        <w:rPr>
          <w:lang w:val="en-GB"/>
        </w:rPr>
        <w:t xml:space="preserve"> Absolute change in NPP across all model experiments. Changes are calculated for </w:t>
      </w:r>
      <w:r w:rsidR="00997A48" w:rsidRPr="00CF460D">
        <w:rPr>
          <w:lang w:val="en-GB"/>
        </w:rPr>
        <w:lastRenderedPageBreak/>
        <w:t>the period 2091 to 2100, relative to the period 1986 to 2005. Colour bar is identical to Figure 1A.</w:t>
      </w:r>
    </w:p>
    <w:p w14:paraId="780EBD0D" w14:textId="31AEF8CB" w:rsidR="008A079C" w:rsidRPr="00CF460D" w:rsidRDefault="008A079C" w:rsidP="008A079C">
      <w:pPr>
        <w:pStyle w:val="SOMContent"/>
        <w:spacing w:before="0" w:line="480" w:lineRule="auto"/>
        <w:ind w:left="720"/>
        <w:rPr>
          <w:noProof/>
          <w:lang w:val="en-GB"/>
        </w:rPr>
      </w:pPr>
      <w:r>
        <w:rPr>
          <w:noProof/>
          <w:lang w:val="en-GB"/>
        </w:rPr>
        <w:lastRenderedPageBreak/>
        <w:drawing>
          <wp:inline distT="0" distB="0" distL="0" distR="0" wp14:anchorId="208B61EF" wp14:editId="43EF6B4A">
            <wp:extent cx="6332220" cy="8194675"/>
            <wp:effectExtent l="0" t="0" r="0" b="0"/>
            <wp:docPr id="2" name="Picture 2" descr="A picture containing covered, colorful, photo, decorat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covered, colorful, photo, decorated&#10;&#10;Description automatically generated"/>
                    <pic:cNvPicPr/>
                  </pic:nvPicPr>
                  <pic:blipFill>
                    <a:blip r:embed="rId10"/>
                    <a:stretch>
                      <a:fillRect/>
                    </a:stretch>
                  </pic:blipFill>
                  <pic:spPr>
                    <a:xfrm>
                      <a:off x="0" y="0"/>
                      <a:ext cx="6332220" cy="8194675"/>
                    </a:xfrm>
                    <a:prstGeom prst="rect">
                      <a:avLst/>
                    </a:prstGeom>
                  </pic:spPr>
                </pic:pic>
              </a:graphicData>
            </a:graphic>
          </wp:inline>
        </w:drawing>
      </w:r>
    </w:p>
    <w:p w14:paraId="04E9CA4C" w14:textId="57DA1937" w:rsidR="00997A48" w:rsidRPr="00CF460D" w:rsidRDefault="00997A48" w:rsidP="00997A48">
      <w:pPr>
        <w:pStyle w:val="SOMContent"/>
        <w:spacing w:before="0" w:line="480" w:lineRule="auto"/>
        <w:ind w:left="720"/>
        <w:rPr>
          <w:lang w:val="en-GB"/>
        </w:rPr>
      </w:pPr>
      <w:r w:rsidRPr="00CF460D">
        <w:rPr>
          <w:b/>
          <w:bCs/>
          <w:lang w:val="en-GB"/>
        </w:rPr>
        <w:lastRenderedPageBreak/>
        <w:t>Figure S3.</w:t>
      </w:r>
      <w:r w:rsidRPr="00CF460D">
        <w:rPr>
          <w:lang w:val="en-GB"/>
        </w:rPr>
        <w:t xml:space="preserve"> Impact of Climate change on NPP anomalies for all model experiments. (a) Impact of climate change on NPP in the control simulation, anomaly in the impact of climate change on NPP when </w:t>
      </w:r>
      <w:proofErr w:type="spellStart"/>
      <w:r w:rsidRPr="00CF460D">
        <w:rPr>
          <w:bCs/>
          <w:i/>
          <w:iCs/>
          <w:lang w:val="en-GB"/>
        </w:rPr>
        <w:t>Bio</w:t>
      </w:r>
      <w:r w:rsidRPr="00CF460D">
        <w:rPr>
          <w:bCs/>
          <w:i/>
          <w:iCs/>
          <w:vertAlign w:val="subscript"/>
          <w:lang w:val="en-GB"/>
        </w:rPr>
        <w:t>FeMax</w:t>
      </w:r>
      <w:proofErr w:type="spellEnd"/>
      <w:r w:rsidRPr="00CF460D">
        <w:rPr>
          <w:bCs/>
          <w:vertAlign w:val="subscript"/>
          <w:lang w:val="en-GB"/>
        </w:rPr>
        <w:t xml:space="preserve"> </w:t>
      </w:r>
      <w:r w:rsidRPr="00CF460D">
        <w:rPr>
          <w:lang w:val="en-GB"/>
        </w:rPr>
        <w:t xml:space="preserve">is (b) 40, (c) 20, and when (d) </w:t>
      </w:r>
      <w:r w:rsidRPr="00863FCA">
        <w:rPr>
          <w:i/>
          <w:iCs/>
          <w:lang w:val="en-GB"/>
        </w:rPr>
        <w:t>V</w:t>
      </w:r>
      <w:r w:rsidRPr="00863FCA">
        <w:rPr>
          <w:i/>
          <w:iCs/>
          <w:vertAlign w:val="subscript"/>
          <w:lang w:val="en-GB"/>
        </w:rPr>
        <w:t>max</w:t>
      </w:r>
      <w:r w:rsidRPr="00CF460D">
        <w:rPr>
          <w:lang w:val="en-GB"/>
        </w:rPr>
        <w:t xml:space="preserve"> = 40</w:t>
      </w:r>
      <w:r>
        <w:rPr>
          <w:lang w:val="en-GB"/>
        </w:rPr>
        <w:t xml:space="preserve"> and </w:t>
      </w:r>
      <w:r w:rsidRPr="00CF460D">
        <w:rPr>
          <w:lang w:val="en-GB"/>
        </w:rPr>
        <w:t xml:space="preserve">(e) </w:t>
      </w:r>
      <w:r w:rsidRPr="00863FCA">
        <w:rPr>
          <w:i/>
          <w:iCs/>
          <w:lang w:val="en-GB"/>
        </w:rPr>
        <w:t>V</w:t>
      </w:r>
      <w:r w:rsidRPr="00863FCA">
        <w:rPr>
          <w:i/>
          <w:iCs/>
          <w:vertAlign w:val="subscript"/>
          <w:lang w:val="en-GB"/>
        </w:rPr>
        <w:t>max</w:t>
      </w:r>
      <w:r w:rsidRPr="00CF460D">
        <w:rPr>
          <w:lang w:val="en-GB"/>
        </w:rPr>
        <w:t xml:space="preserve"> =20. Changes are calculated for the period 2091 to 2100, relative to the period 1986 to 2005. Colour bar is identical to Figure 1A.</w:t>
      </w:r>
      <w:r w:rsidRPr="00CF460D">
        <w:rPr>
          <w:lang w:val="en-GB"/>
        </w:rPr>
        <w:br w:type="page"/>
      </w:r>
    </w:p>
    <w:p w14:paraId="18027411" w14:textId="77777777" w:rsidR="00997A48" w:rsidRPr="00CF460D" w:rsidRDefault="00997A48" w:rsidP="00997A48">
      <w:pPr>
        <w:pStyle w:val="SOMContent"/>
        <w:spacing w:before="0" w:line="480" w:lineRule="auto"/>
        <w:ind w:left="720"/>
        <w:rPr>
          <w:lang w:val="en-GB"/>
        </w:rPr>
      </w:pPr>
      <w:r>
        <w:rPr>
          <w:noProof/>
          <w:lang w:val="en-GB"/>
        </w:rPr>
        <w:lastRenderedPageBreak/>
        <w:drawing>
          <wp:inline distT="0" distB="0" distL="0" distR="0" wp14:anchorId="664B4B9A" wp14:editId="71A03A32">
            <wp:extent cx="6332220" cy="8194675"/>
            <wp:effectExtent l="0" t="0" r="0" b="0"/>
            <wp:docPr id="12" name="Picture 12" descr="A picture containing screen, monitor, television, sit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upfigure4.png"/>
                    <pic:cNvPicPr/>
                  </pic:nvPicPr>
                  <pic:blipFill>
                    <a:blip r:embed="rId11"/>
                    <a:stretch>
                      <a:fillRect/>
                    </a:stretch>
                  </pic:blipFill>
                  <pic:spPr>
                    <a:xfrm>
                      <a:off x="0" y="0"/>
                      <a:ext cx="6332220" cy="8194675"/>
                    </a:xfrm>
                    <a:prstGeom prst="rect">
                      <a:avLst/>
                    </a:prstGeom>
                  </pic:spPr>
                </pic:pic>
              </a:graphicData>
            </a:graphic>
          </wp:inline>
        </w:drawing>
      </w:r>
      <w:r w:rsidRPr="00CF460D">
        <w:rPr>
          <w:b/>
          <w:bCs/>
          <w:lang w:val="en-GB"/>
        </w:rPr>
        <w:t>Figure S</w:t>
      </w:r>
      <w:r>
        <w:rPr>
          <w:b/>
          <w:bCs/>
          <w:lang w:val="en-GB"/>
        </w:rPr>
        <w:t>4</w:t>
      </w:r>
      <w:r w:rsidRPr="00CF460D">
        <w:rPr>
          <w:b/>
          <w:bCs/>
          <w:lang w:val="en-GB"/>
        </w:rPr>
        <w:t>.</w:t>
      </w:r>
      <w:r w:rsidRPr="00CF460D">
        <w:rPr>
          <w:lang w:val="en-GB"/>
        </w:rPr>
        <w:t xml:space="preserve"> Modelled and observed dissolved iron. Dissolved iron concentrations (nmol L</w:t>
      </w:r>
      <w:r w:rsidRPr="00CF460D">
        <w:rPr>
          <w:vertAlign w:val="superscript"/>
          <w:lang w:val="en-GB"/>
        </w:rPr>
        <w:t>-1</w:t>
      </w:r>
      <w:r w:rsidRPr="00CF460D">
        <w:rPr>
          <w:lang w:val="en-GB"/>
        </w:rPr>
        <w:t xml:space="preserve">) in </w:t>
      </w:r>
      <w:r w:rsidRPr="00CF460D">
        <w:rPr>
          <w:lang w:val="en-GB"/>
        </w:rPr>
        <w:lastRenderedPageBreak/>
        <w:t xml:space="preserve">the upper 50m across the models, compared to data. Model output shows annually averaged data within the Pacific Equatorial Divergence province. </w:t>
      </w:r>
    </w:p>
    <w:p w14:paraId="312B7B55" w14:textId="77777777" w:rsidR="00997A48" w:rsidRPr="00CF460D" w:rsidRDefault="00997A48" w:rsidP="00997A48">
      <w:pPr>
        <w:spacing w:line="480" w:lineRule="auto"/>
        <w:rPr>
          <w:rFonts w:eastAsia="Times New Roman"/>
          <w:sz w:val="24"/>
          <w:szCs w:val="24"/>
          <w:lang w:val="en-GB"/>
        </w:rPr>
      </w:pPr>
      <w:r w:rsidRPr="00CF460D">
        <w:rPr>
          <w:lang w:val="en-GB"/>
        </w:rPr>
        <w:br w:type="page"/>
      </w:r>
    </w:p>
    <w:p w14:paraId="6C272678" w14:textId="77777777" w:rsidR="00997A48" w:rsidRPr="00CF460D" w:rsidRDefault="00997A48" w:rsidP="00997A48">
      <w:pPr>
        <w:pStyle w:val="SOMContent"/>
        <w:spacing w:before="0" w:line="480" w:lineRule="auto"/>
        <w:ind w:left="720"/>
        <w:rPr>
          <w:lang w:val="en-GB"/>
        </w:rPr>
      </w:pPr>
      <w:r>
        <w:rPr>
          <w:noProof/>
          <w:lang w:val="en-GB"/>
        </w:rPr>
        <w:lastRenderedPageBreak/>
        <w:drawing>
          <wp:inline distT="0" distB="0" distL="0" distR="0" wp14:anchorId="2AE5758B" wp14:editId="3FDB2632">
            <wp:extent cx="6332220" cy="8194675"/>
            <wp:effectExtent l="0" t="0" r="0" b="0"/>
            <wp:docPr id="13" name="Picture 13" descr="A picture containing monitor,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upfigure5.png"/>
                    <pic:cNvPicPr/>
                  </pic:nvPicPr>
                  <pic:blipFill>
                    <a:blip r:embed="rId12"/>
                    <a:stretch>
                      <a:fillRect/>
                    </a:stretch>
                  </pic:blipFill>
                  <pic:spPr>
                    <a:xfrm>
                      <a:off x="0" y="0"/>
                      <a:ext cx="6332220" cy="8194675"/>
                    </a:xfrm>
                    <a:prstGeom prst="rect">
                      <a:avLst/>
                    </a:prstGeom>
                  </pic:spPr>
                </pic:pic>
              </a:graphicData>
            </a:graphic>
          </wp:inline>
        </w:drawing>
      </w:r>
    </w:p>
    <w:p w14:paraId="34FBCB72" w14:textId="77777777" w:rsidR="00997A48" w:rsidRPr="00CF460D" w:rsidRDefault="00997A48" w:rsidP="00997A48">
      <w:pPr>
        <w:pStyle w:val="SOMContent"/>
        <w:spacing w:before="0" w:line="480" w:lineRule="auto"/>
        <w:ind w:left="720"/>
        <w:rPr>
          <w:lang w:val="en-GB"/>
        </w:rPr>
      </w:pPr>
      <w:r w:rsidRPr="00CF460D">
        <w:rPr>
          <w:b/>
          <w:bCs/>
          <w:lang w:val="en-GB"/>
        </w:rPr>
        <w:lastRenderedPageBreak/>
        <w:t>Figure S</w:t>
      </w:r>
      <w:r>
        <w:rPr>
          <w:b/>
          <w:bCs/>
          <w:lang w:val="en-GB"/>
        </w:rPr>
        <w:t>5</w:t>
      </w:r>
      <w:r w:rsidRPr="00CF460D">
        <w:rPr>
          <w:b/>
          <w:bCs/>
          <w:lang w:val="en-GB"/>
        </w:rPr>
        <w:t>.</w:t>
      </w:r>
      <w:r w:rsidRPr="00CF460D">
        <w:rPr>
          <w:lang w:val="en-GB"/>
        </w:rPr>
        <w:t xml:space="preserve"> Modelled phytoplankton iron quotas in the Pacific Equatorial Divergence province for all experiments. Iron quotas are calculated from the sum of diatom and nanophytoplankton cellular iron divided by cellular carbon for the uppermost model layer (0-10m).</w:t>
      </w:r>
    </w:p>
    <w:p w14:paraId="1298DFB5" w14:textId="19BB2CE9" w:rsidR="00927B7F" w:rsidRPr="00997A48" w:rsidRDefault="00927B7F" w:rsidP="00997A48"/>
    <w:sectPr w:rsidR="00927B7F" w:rsidRPr="00997A48" w:rsidSect="007244FE">
      <w:footerReference w:type="even" r:id="rId13"/>
      <w:footerReference w:type="default" r:id="rId14"/>
      <w:headerReference w:type="first" r:id="rId15"/>
      <w:footerReference w:type="first" r:id="rId16"/>
      <w:pgSz w:w="12240" w:h="15840"/>
      <w:pgMar w:top="1134" w:right="1134" w:bottom="1134" w:left="1134" w:header="431" w:footer="261" w:gutter="0"/>
      <w:lnNumType w:countBy="1" w:restart="continuou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4DCAF98" w14:textId="77777777" w:rsidR="00715D4F" w:rsidRDefault="00715D4F" w:rsidP="004A10BE">
      <w:r>
        <w:separator/>
      </w:r>
    </w:p>
  </w:endnote>
  <w:endnote w:type="continuationSeparator" w:id="0">
    <w:p w14:paraId="7466E6B1" w14:textId="77777777" w:rsidR="00715D4F" w:rsidRDefault="00715D4F" w:rsidP="004A10B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Lucida Grande">
    <w:panose1 w:val="020B0600040502020204"/>
    <w:charset w:val="00"/>
    <w:family w:val="swiss"/>
    <w:pitch w:val="variable"/>
    <w:sig w:usb0="E1000AEF" w:usb1="5000A1FF" w:usb2="00000000" w:usb3="00000000" w:csb0="000001BF" w:csb1="00000000"/>
  </w:font>
  <w:font w:name="Cambria">
    <w:panose1 w:val="02040503050406030204"/>
    <w:charset w:val="00"/>
    <w:family w:val="roman"/>
    <w:pitch w:val="variable"/>
    <w:sig w:usb0="E00002FF" w:usb1="400004FF" w:usb2="00000000" w:usb3="00000000" w:csb0="0000019F" w:csb1="00000000"/>
  </w:font>
  <w:font w:name="Consolas">
    <w:panose1 w:val="020B0609020204030204"/>
    <w:charset w:val="00"/>
    <w:family w:val="modern"/>
    <w:pitch w:val="fixed"/>
    <w:sig w:usb0="E10002FF" w:usb1="4000FCFF" w:usb2="00000009" w:usb3="00000000" w:csb0="0000019F" w:csb1="00000000"/>
  </w:font>
  <w:font w:name="BlissRegular">
    <w:altName w:val="Cambria"/>
    <w:panose1 w:val="020B0604020202020204"/>
    <w:charset w:val="00"/>
    <w:family w:val="roman"/>
    <w:notTrueType/>
    <w:pitch w:val="variable"/>
    <w:sig w:usb0="00000003" w:usb1="00000000" w:usb2="00000000" w:usb3="00000000" w:csb0="00000001" w:csb1="00000000"/>
  </w:font>
  <w:font w:name="BlissMedium">
    <w:altName w:val="Cambria"/>
    <w:panose1 w:val="020B0604020202020204"/>
    <w:charset w:val="00"/>
    <w:family w:val="roman"/>
    <w:notTrueType/>
    <w:pitch w:val="variable"/>
    <w:sig w:usb0="00000003" w:usb1="00000000" w:usb2="00000000" w:usb3="00000000" w:csb0="00000001" w:csb1="00000000"/>
  </w:font>
  <w:font w:name="BlissBold">
    <w:panose1 w:val="020B0604020202020204"/>
    <w:charset w:val="00"/>
    <w:family w:val="roman"/>
    <w:notTrueType/>
    <w:pitch w:val="variable"/>
    <w:sig w:usb0="00000003" w:usb1="00000000" w:usb2="00000000" w:usb3="00000000" w:csb0="00000001" w:csb1="00000000"/>
  </w:font>
  <w:font w:name="Times">
    <w:altName w:val="Times Roman"/>
    <w:panose1 w:val="02000500000000000000"/>
    <w:charset w:val="00"/>
    <w:family w:val="auto"/>
    <w:pitch w:val="variable"/>
    <w:sig w:usb0="E00002FF" w:usb1="5000205A" w:usb2="00000000" w:usb3="00000000" w:csb0="000001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 w:name="Yu Mincho">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295119951"/>
      <w:docPartObj>
        <w:docPartGallery w:val="Page Numbers (Bottom of Page)"/>
        <w:docPartUnique/>
      </w:docPartObj>
    </w:sdtPr>
    <w:sdtEndPr>
      <w:rPr>
        <w:rStyle w:val="PageNumber"/>
      </w:rPr>
    </w:sdtEndPr>
    <w:sdtContent>
      <w:p w14:paraId="2B3C6B7D" w14:textId="0525AF11" w:rsidR="003F56DF" w:rsidRDefault="003F56DF" w:rsidP="0001682D">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8C3D12D" w14:textId="77777777" w:rsidR="003F56DF" w:rsidRDefault="003F56D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139186729"/>
      <w:docPartObj>
        <w:docPartGallery w:val="Page Numbers (Bottom of Page)"/>
        <w:docPartUnique/>
      </w:docPartObj>
    </w:sdtPr>
    <w:sdtEndPr>
      <w:rPr>
        <w:rStyle w:val="PageNumber"/>
      </w:rPr>
    </w:sdtEndPr>
    <w:sdtContent>
      <w:p w14:paraId="2A83C709" w14:textId="4EA0C8D3" w:rsidR="003F56DF" w:rsidRDefault="003F56DF" w:rsidP="0001682D">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6346B467" w14:textId="77777777" w:rsidR="003F56DF" w:rsidRDefault="003F56D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7C3C11" w14:textId="77777777" w:rsidR="003F56DF" w:rsidRPr="004021D9" w:rsidRDefault="003F56DF" w:rsidP="004021D9">
    <w:pPr>
      <w:pStyle w:val="Footer"/>
      <w:pBdr>
        <w:top w:val="single" w:sz="4" w:space="1" w:color="auto"/>
      </w:pBdr>
      <w:rPr>
        <w:sz w:val="18"/>
        <w:szCs w:val="18"/>
      </w:rPr>
    </w:pPr>
    <w:r w:rsidRPr="004021D9">
      <w:rPr>
        <w:i/>
        <w:sz w:val="18"/>
        <w:szCs w:val="18"/>
      </w:rPr>
      <w:t>S</w:t>
    </w:r>
    <w:r>
      <w:rPr>
        <w:i/>
        <w:sz w:val="18"/>
        <w:szCs w:val="18"/>
      </w:rPr>
      <w:t xml:space="preserve">cience </w:t>
    </w:r>
    <w:r w:rsidRPr="004021D9">
      <w:rPr>
        <w:i/>
        <w:sz w:val="18"/>
        <w:szCs w:val="18"/>
      </w:rPr>
      <w:t>Advances</w:t>
    </w:r>
    <w:r>
      <w:rPr>
        <w:sz w:val="18"/>
        <w:szCs w:val="18"/>
      </w:rPr>
      <w:t xml:space="preserve">                                               Manuscript Template                                                                                           </w:t>
    </w:r>
    <w:r w:rsidRPr="004021D9">
      <w:rPr>
        <w:sz w:val="18"/>
        <w:szCs w:val="18"/>
      </w:rPr>
      <w:t xml:space="preserve">Page </w:t>
    </w:r>
    <w:r w:rsidRPr="004021D9">
      <w:rPr>
        <w:b/>
        <w:bCs/>
        <w:sz w:val="18"/>
        <w:szCs w:val="18"/>
      </w:rPr>
      <w:fldChar w:fldCharType="begin"/>
    </w:r>
    <w:r w:rsidRPr="004021D9">
      <w:rPr>
        <w:b/>
        <w:bCs/>
        <w:sz w:val="18"/>
        <w:szCs w:val="18"/>
      </w:rPr>
      <w:instrText xml:space="preserve"> PAGE </w:instrText>
    </w:r>
    <w:r w:rsidRPr="004021D9">
      <w:rPr>
        <w:b/>
        <w:bCs/>
        <w:sz w:val="18"/>
        <w:szCs w:val="18"/>
      </w:rPr>
      <w:fldChar w:fldCharType="separate"/>
    </w:r>
    <w:r>
      <w:rPr>
        <w:b/>
        <w:bCs/>
        <w:noProof/>
        <w:sz w:val="18"/>
        <w:szCs w:val="18"/>
      </w:rPr>
      <w:t>5</w:t>
    </w:r>
    <w:r w:rsidRPr="004021D9">
      <w:rPr>
        <w:b/>
        <w:bCs/>
        <w:sz w:val="18"/>
        <w:szCs w:val="18"/>
      </w:rPr>
      <w:fldChar w:fldCharType="end"/>
    </w:r>
    <w:r w:rsidRPr="004021D9">
      <w:rPr>
        <w:sz w:val="18"/>
        <w:szCs w:val="18"/>
      </w:rPr>
      <w:t xml:space="preserve"> of </w:t>
    </w:r>
    <w:r w:rsidRPr="004021D9">
      <w:rPr>
        <w:b/>
        <w:bCs/>
        <w:sz w:val="18"/>
        <w:szCs w:val="18"/>
      </w:rPr>
      <w:fldChar w:fldCharType="begin"/>
    </w:r>
    <w:r w:rsidRPr="004021D9">
      <w:rPr>
        <w:b/>
        <w:bCs/>
        <w:sz w:val="18"/>
        <w:szCs w:val="18"/>
      </w:rPr>
      <w:instrText xml:space="preserve"> NUMPAGES  </w:instrText>
    </w:r>
    <w:r w:rsidRPr="004021D9">
      <w:rPr>
        <w:b/>
        <w:bCs/>
        <w:sz w:val="18"/>
        <w:szCs w:val="18"/>
      </w:rPr>
      <w:fldChar w:fldCharType="separate"/>
    </w:r>
    <w:r>
      <w:rPr>
        <w:b/>
        <w:bCs/>
        <w:noProof/>
        <w:sz w:val="18"/>
        <w:szCs w:val="18"/>
      </w:rPr>
      <w:t>15</w:t>
    </w:r>
    <w:r w:rsidRPr="004021D9">
      <w:rPr>
        <w:b/>
        <w:bCs/>
        <w:sz w:val="18"/>
        <w:szCs w:val="18"/>
      </w:rPr>
      <w:fldChar w:fldCharType="end"/>
    </w:r>
  </w:p>
  <w:p w14:paraId="4E192A72" w14:textId="77777777" w:rsidR="003F56DF" w:rsidRDefault="003F56D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D858718" w14:textId="77777777" w:rsidR="00715D4F" w:rsidRDefault="00715D4F" w:rsidP="004A10BE">
      <w:r>
        <w:separator/>
      </w:r>
    </w:p>
  </w:footnote>
  <w:footnote w:type="continuationSeparator" w:id="0">
    <w:p w14:paraId="216C105E" w14:textId="77777777" w:rsidR="00715D4F" w:rsidRDefault="00715D4F" w:rsidP="004A10B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9A3B06" w14:textId="77777777" w:rsidR="003F56DF" w:rsidRDefault="003F56DF" w:rsidP="004A10BE">
    <w:pPr>
      <w:pStyle w:val="Header"/>
    </w:pPr>
    <w:r>
      <w:tab/>
    </w:r>
  </w:p>
  <w:p w14:paraId="7392E02A" w14:textId="77777777" w:rsidR="003F56DF" w:rsidRDefault="003F56DF" w:rsidP="004A10B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1D"/>
    <w:multiLevelType w:val="multilevel"/>
    <w:tmpl w:val="BA8898F6"/>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C8306B60"/>
    <w:lvl w:ilvl="0">
      <w:start w:val="1"/>
      <w:numFmt w:val="decimal"/>
      <w:lvlText w:val="%1."/>
      <w:lvlJc w:val="left"/>
      <w:pPr>
        <w:tabs>
          <w:tab w:val="num" w:pos="1800"/>
        </w:tabs>
        <w:ind w:left="1800" w:hanging="360"/>
      </w:pPr>
    </w:lvl>
  </w:abstractNum>
  <w:abstractNum w:abstractNumId="2" w15:restartNumberingAfterBreak="0">
    <w:nsid w:val="FFFFFF7D"/>
    <w:multiLevelType w:val="singleLevel"/>
    <w:tmpl w:val="12C0A9CE"/>
    <w:lvl w:ilvl="0">
      <w:start w:val="1"/>
      <w:numFmt w:val="decimal"/>
      <w:lvlText w:val="%1."/>
      <w:lvlJc w:val="left"/>
      <w:pPr>
        <w:tabs>
          <w:tab w:val="num" w:pos="1440"/>
        </w:tabs>
        <w:ind w:left="1440" w:hanging="360"/>
      </w:pPr>
    </w:lvl>
  </w:abstractNum>
  <w:abstractNum w:abstractNumId="3" w15:restartNumberingAfterBreak="0">
    <w:nsid w:val="FFFFFF7E"/>
    <w:multiLevelType w:val="singleLevel"/>
    <w:tmpl w:val="FFF87976"/>
    <w:lvl w:ilvl="0">
      <w:start w:val="1"/>
      <w:numFmt w:val="decimal"/>
      <w:lvlText w:val="%1."/>
      <w:lvlJc w:val="left"/>
      <w:pPr>
        <w:tabs>
          <w:tab w:val="num" w:pos="1080"/>
        </w:tabs>
        <w:ind w:left="1080" w:hanging="360"/>
      </w:pPr>
    </w:lvl>
  </w:abstractNum>
  <w:abstractNum w:abstractNumId="4" w15:restartNumberingAfterBreak="0">
    <w:nsid w:val="FFFFFF7F"/>
    <w:multiLevelType w:val="singleLevel"/>
    <w:tmpl w:val="57B8ABE4"/>
    <w:lvl w:ilvl="0">
      <w:start w:val="1"/>
      <w:numFmt w:val="decimal"/>
      <w:lvlText w:val="%1."/>
      <w:lvlJc w:val="left"/>
      <w:pPr>
        <w:tabs>
          <w:tab w:val="num" w:pos="720"/>
        </w:tabs>
        <w:ind w:left="720" w:hanging="360"/>
      </w:pPr>
    </w:lvl>
  </w:abstractNum>
  <w:abstractNum w:abstractNumId="5" w15:restartNumberingAfterBreak="0">
    <w:nsid w:val="FFFFFF80"/>
    <w:multiLevelType w:val="singleLevel"/>
    <w:tmpl w:val="98FC9550"/>
    <w:lvl w:ilvl="0">
      <w:start w:val="1"/>
      <w:numFmt w:val="bullet"/>
      <w:lvlText w:val=""/>
      <w:lvlJc w:val="left"/>
      <w:pPr>
        <w:tabs>
          <w:tab w:val="num" w:pos="1800"/>
        </w:tabs>
        <w:ind w:left="1800" w:hanging="360"/>
      </w:pPr>
      <w:rPr>
        <w:rFonts w:ascii="Symbol" w:hAnsi="Symbol" w:hint="default"/>
      </w:rPr>
    </w:lvl>
  </w:abstractNum>
  <w:abstractNum w:abstractNumId="6" w15:restartNumberingAfterBreak="0">
    <w:nsid w:val="FFFFFF81"/>
    <w:multiLevelType w:val="singleLevel"/>
    <w:tmpl w:val="3C76FFC4"/>
    <w:lvl w:ilvl="0">
      <w:start w:val="1"/>
      <w:numFmt w:val="bullet"/>
      <w:lvlText w:val=""/>
      <w:lvlJc w:val="left"/>
      <w:pPr>
        <w:tabs>
          <w:tab w:val="num" w:pos="1440"/>
        </w:tabs>
        <w:ind w:left="1440" w:hanging="360"/>
      </w:pPr>
      <w:rPr>
        <w:rFonts w:ascii="Symbol" w:hAnsi="Symbol" w:hint="default"/>
      </w:rPr>
    </w:lvl>
  </w:abstractNum>
  <w:abstractNum w:abstractNumId="7" w15:restartNumberingAfterBreak="0">
    <w:nsid w:val="FFFFFF82"/>
    <w:multiLevelType w:val="singleLevel"/>
    <w:tmpl w:val="4C34C55E"/>
    <w:lvl w:ilvl="0">
      <w:start w:val="1"/>
      <w:numFmt w:val="bullet"/>
      <w:lvlText w:val=""/>
      <w:lvlJc w:val="left"/>
      <w:pPr>
        <w:tabs>
          <w:tab w:val="num" w:pos="1080"/>
        </w:tabs>
        <w:ind w:left="1080" w:hanging="360"/>
      </w:pPr>
      <w:rPr>
        <w:rFonts w:ascii="Symbol" w:hAnsi="Symbol" w:hint="default"/>
      </w:rPr>
    </w:lvl>
  </w:abstractNum>
  <w:abstractNum w:abstractNumId="8" w15:restartNumberingAfterBreak="0">
    <w:nsid w:val="FFFFFF83"/>
    <w:multiLevelType w:val="singleLevel"/>
    <w:tmpl w:val="0C068088"/>
    <w:lvl w:ilvl="0">
      <w:start w:val="1"/>
      <w:numFmt w:val="bullet"/>
      <w:lvlText w:val=""/>
      <w:lvlJc w:val="left"/>
      <w:pPr>
        <w:tabs>
          <w:tab w:val="num" w:pos="720"/>
        </w:tabs>
        <w:ind w:left="720" w:hanging="360"/>
      </w:pPr>
      <w:rPr>
        <w:rFonts w:ascii="Symbol" w:hAnsi="Symbol" w:hint="default"/>
      </w:rPr>
    </w:lvl>
  </w:abstractNum>
  <w:abstractNum w:abstractNumId="9" w15:restartNumberingAfterBreak="0">
    <w:nsid w:val="FFFFFF88"/>
    <w:multiLevelType w:val="singleLevel"/>
    <w:tmpl w:val="A50088B0"/>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2C8A39C0"/>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026872A9"/>
    <w:multiLevelType w:val="hybridMultilevel"/>
    <w:tmpl w:val="012EA2E4"/>
    <w:lvl w:ilvl="0" w:tplc="7DD82586">
      <w:start w:val="1"/>
      <w:numFmt w:val="upp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 w15:restartNumberingAfterBreak="0">
    <w:nsid w:val="111622C7"/>
    <w:multiLevelType w:val="hybridMultilevel"/>
    <w:tmpl w:val="ADECAC92"/>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3" w15:restartNumberingAfterBreak="0">
    <w:nsid w:val="1478067D"/>
    <w:multiLevelType w:val="hybridMultilevel"/>
    <w:tmpl w:val="9FB67F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F5E69A7"/>
    <w:multiLevelType w:val="hybridMultilevel"/>
    <w:tmpl w:val="DC5434E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15:restartNumberingAfterBreak="0">
    <w:nsid w:val="40356D7E"/>
    <w:multiLevelType w:val="hybridMultilevel"/>
    <w:tmpl w:val="B0E01B8E"/>
    <w:lvl w:ilvl="0" w:tplc="42DC52EC">
      <w:start w:val="1"/>
      <w:numFmt w:val="upp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6" w15:restartNumberingAfterBreak="0">
    <w:nsid w:val="5A577F10"/>
    <w:multiLevelType w:val="hybridMultilevel"/>
    <w:tmpl w:val="DC14ADC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15:restartNumberingAfterBreak="0">
    <w:nsid w:val="5AFB29D4"/>
    <w:multiLevelType w:val="hybridMultilevel"/>
    <w:tmpl w:val="AFE0AB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3"/>
  </w:num>
  <w:num w:numId="2">
    <w:abstractNumId w:val="10"/>
  </w:num>
  <w:num w:numId="3">
    <w:abstractNumId w:val="8"/>
  </w:num>
  <w:num w:numId="4">
    <w:abstractNumId w:val="7"/>
  </w:num>
  <w:num w:numId="5">
    <w:abstractNumId w:val="6"/>
  </w:num>
  <w:num w:numId="6">
    <w:abstractNumId w:val="5"/>
  </w:num>
  <w:num w:numId="7">
    <w:abstractNumId w:val="9"/>
  </w:num>
  <w:num w:numId="8">
    <w:abstractNumId w:val="4"/>
  </w:num>
  <w:num w:numId="9">
    <w:abstractNumId w:val="3"/>
  </w:num>
  <w:num w:numId="10">
    <w:abstractNumId w:val="2"/>
  </w:num>
  <w:num w:numId="11">
    <w:abstractNumId w:val="1"/>
  </w:num>
  <w:num w:numId="12">
    <w:abstractNumId w:val="17"/>
  </w:num>
  <w:num w:numId="13">
    <w:abstractNumId w:val="14"/>
  </w:num>
  <w:num w:numId="14">
    <w:abstractNumId w:val="12"/>
  </w:num>
  <w:num w:numId="15">
    <w:abstractNumId w:val="16"/>
  </w:num>
  <w:num w:numId="16">
    <w:abstractNumId w:val="0"/>
  </w:num>
  <w:num w:numId="17">
    <w:abstractNumId w:val="15"/>
  </w:num>
  <w:num w:numId="18">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9"/>
  <w:proofState w:spelling="clean"/>
  <w:stylePaneFormatFilter w:val="3704" w:allStyles="0" w:customStyles="0" w:latentStyles="1" w:stylesInUse="0" w:headingStyles="0" w:numberingStyles="0" w:tableStyles="0" w:directFormattingOnRuns="1" w:directFormattingOnParagraphs="1" w:directFormattingOnNumbering="1" w:directFormattingOnTables="0" w:clearFormatting="1" w:top3HeadingStyles="1" w:visibleStyles="0" w:alternateStyleNames="0"/>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0&lt;/Enabled&gt;&lt;ScanUnformatted&gt;1&lt;/ScanUnformatted&gt;&lt;ScanChanges&gt;1&lt;/ScanChanges&gt;&lt;Suspended&gt;0&lt;/Suspended&gt;&lt;/ENInstantFormat&gt;"/>
    <w:docVar w:name="EN.Layout" w:val="&lt;ENLayout&gt;&lt;Style&gt;Global Change Biology&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fxwaazd2px09viep2we5spe2rvvad2awfzfd&quot;&gt;EndNote_x9&lt;record-ids&gt;&lt;item&gt;514&lt;/item&gt;&lt;item&gt;789&lt;/item&gt;&lt;item&gt;985&lt;/item&gt;&lt;item&gt;1129&lt;/item&gt;&lt;item&gt;1232&lt;/item&gt;&lt;item&gt;1299&lt;/item&gt;&lt;item&gt;1351&lt;/item&gt;&lt;item&gt;1435&lt;/item&gt;&lt;item&gt;1602&lt;/item&gt;&lt;item&gt;1686&lt;/item&gt;&lt;item&gt;1688&lt;/item&gt;&lt;item&gt;1707&lt;/item&gt;&lt;item&gt;1708&lt;/item&gt;&lt;item&gt;1717&lt;/item&gt;&lt;item&gt;1748&lt;/item&gt;&lt;item&gt;1755&lt;/item&gt;&lt;item&gt;1883&lt;/item&gt;&lt;item&gt;1993&lt;/item&gt;&lt;item&gt;2000&lt;/item&gt;&lt;item&gt;2005&lt;/item&gt;&lt;item&gt;2007&lt;/item&gt;&lt;item&gt;2008&lt;/item&gt;&lt;item&gt;2009&lt;/item&gt;&lt;item&gt;2010&lt;/item&gt;&lt;item&gt;2011&lt;/item&gt;&lt;item&gt;2012&lt;/item&gt;&lt;item&gt;2014&lt;/item&gt;&lt;item&gt;2017&lt;/item&gt;&lt;item&gt;2018&lt;/item&gt;&lt;item&gt;2019&lt;/item&gt;&lt;item&gt;2021&lt;/item&gt;&lt;item&gt;2022&lt;/item&gt;&lt;item&gt;2023&lt;/item&gt;&lt;item&gt;2024&lt;/item&gt;&lt;item&gt;2025&lt;/item&gt;&lt;item&gt;2027&lt;/item&gt;&lt;item&gt;2029&lt;/item&gt;&lt;item&gt;2030&lt;/item&gt;&lt;item&gt;2031&lt;/item&gt;&lt;item&gt;2032&lt;/item&gt;&lt;item&gt;2033&lt;/item&gt;&lt;item&gt;2034&lt;/item&gt;&lt;item&gt;2035&lt;/item&gt;&lt;item&gt;2038&lt;/item&gt;&lt;item&gt;2055&lt;/item&gt;&lt;/record-ids&gt;&lt;/item&gt;&lt;/Libraries&gt;"/>
  </w:docVars>
  <w:rsids>
    <w:rsidRoot w:val="0064261D"/>
    <w:rsid w:val="00005133"/>
    <w:rsid w:val="0000593C"/>
    <w:rsid w:val="00012724"/>
    <w:rsid w:val="00012F44"/>
    <w:rsid w:val="000140C0"/>
    <w:rsid w:val="00014D96"/>
    <w:rsid w:val="000167AB"/>
    <w:rsid w:val="0001682D"/>
    <w:rsid w:val="0001778A"/>
    <w:rsid w:val="000206E1"/>
    <w:rsid w:val="000221D1"/>
    <w:rsid w:val="0002243E"/>
    <w:rsid w:val="000224E9"/>
    <w:rsid w:val="00022DC0"/>
    <w:rsid w:val="00025E3F"/>
    <w:rsid w:val="00033720"/>
    <w:rsid w:val="00035623"/>
    <w:rsid w:val="00036273"/>
    <w:rsid w:val="0003674A"/>
    <w:rsid w:val="00037583"/>
    <w:rsid w:val="0004134A"/>
    <w:rsid w:val="000419CE"/>
    <w:rsid w:val="00042E5E"/>
    <w:rsid w:val="00044D58"/>
    <w:rsid w:val="000476FC"/>
    <w:rsid w:val="00050A43"/>
    <w:rsid w:val="00053E07"/>
    <w:rsid w:val="00065E1E"/>
    <w:rsid w:val="000675CF"/>
    <w:rsid w:val="00071048"/>
    <w:rsid w:val="00074193"/>
    <w:rsid w:val="000746EC"/>
    <w:rsid w:val="00077563"/>
    <w:rsid w:val="0008245D"/>
    <w:rsid w:val="000833C4"/>
    <w:rsid w:val="000901A0"/>
    <w:rsid w:val="00090723"/>
    <w:rsid w:val="000933A0"/>
    <w:rsid w:val="0009360A"/>
    <w:rsid w:val="00097274"/>
    <w:rsid w:val="000A2C1A"/>
    <w:rsid w:val="000A52BD"/>
    <w:rsid w:val="000A66AB"/>
    <w:rsid w:val="000B1AC9"/>
    <w:rsid w:val="000B2C20"/>
    <w:rsid w:val="000B37F8"/>
    <w:rsid w:val="000B7F0C"/>
    <w:rsid w:val="000C49C8"/>
    <w:rsid w:val="000C72E5"/>
    <w:rsid w:val="000D106D"/>
    <w:rsid w:val="000D562C"/>
    <w:rsid w:val="000D5C36"/>
    <w:rsid w:val="000D5DC6"/>
    <w:rsid w:val="000D7BF3"/>
    <w:rsid w:val="000D7C55"/>
    <w:rsid w:val="000E0B34"/>
    <w:rsid w:val="000E0B62"/>
    <w:rsid w:val="000E0CCB"/>
    <w:rsid w:val="000E57C4"/>
    <w:rsid w:val="000F01AC"/>
    <w:rsid w:val="000F2AAE"/>
    <w:rsid w:val="000F2D38"/>
    <w:rsid w:val="000F7EFC"/>
    <w:rsid w:val="00102C68"/>
    <w:rsid w:val="001047D6"/>
    <w:rsid w:val="001049E1"/>
    <w:rsid w:val="00105A45"/>
    <w:rsid w:val="00106691"/>
    <w:rsid w:val="0011025A"/>
    <w:rsid w:val="00113E0A"/>
    <w:rsid w:val="00114138"/>
    <w:rsid w:val="00126BE3"/>
    <w:rsid w:val="00127A45"/>
    <w:rsid w:val="0013469C"/>
    <w:rsid w:val="00136F75"/>
    <w:rsid w:val="00142F4E"/>
    <w:rsid w:val="00143D0F"/>
    <w:rsid w:val="00144754"/>
    <w:rsid w:val="00153782"/>
    <w:rsid w:val="001543CB"/>
    <w:rsid w:val="00157597"/>
    <w:rsid w:val="00161C59"/>
    <w:rsid w:val="00163045"/>
    <w:rsid w:val="001662E0"/>
    <w:rsid w:val="0017208F"/>
    <w:rsid w:val="00175191"/>
    <w:rsid w:val="00181EA4"/>
    <w:rsid w:val="00184CCF"/>
    <w:rsid w:val="001858B8"/>
    <w:rsid w:val="00192D70"/>
    <w:rsid w:val="001A329B"/>
    <w:rsid w:val="001A33E0"/>
    <w:rsid w:val="001A3CE3"/>
    <w:rsid w:val="001A4601"/>
    <w:rsid w:val="001B08E3"/>
    <w:rsid w:val="001B3B1A"/>
    <w:rsid w:val="001B5133"/>
    <w:rsid w:val="001B717C"/>
    <w:rsid w:val="001C27F7"/>
    <w:rsid w:val="001C606A"/>
    <w:rsid w:val="001D07D2"/>
    <w:rsid w:val="001D1BE1"/>
    <w:rsid w:val="001D5E88"/>
    <w:rsid w:val="001D6A0C"/>
    <w:rsid w:val="001E07E5"/>
    <w:rsid w:val="001E4874"/>
    <w:rsid w:val="001F06A4"/>
    <w:rsid w:val="001F606C"/>
    <w:rsid w:val="001F7973"/>
    <w:rsid w:val="00201145"/>
    <w:rsid w:val="002027EB"/>
    <w:rsid w:val="00202BD8"/>
    <w:rsid w:val="002056A7"/>
    <w:rsid w:val="00213BCA"/>
    <w:rsid w:val="002143E5"/>
    <w:rsid w:val="00214587"/>
    <w:rsid w:val="00214724"/>
    <w:rsid w:val="00216186"/>
    <w:rsid w:val="00221785"/>
    <w:rsid w:val="00222923"/>
    <w:rsid w:val="00223F87"/>
    <w:rsid w:val="00225CB2"/>
    <w:rsid w:val="0023270C"/>
    <w:rsid w:val="002340FB"/>
    <w:rsid w:val="002345E9"/>
    <w:rsid w:val="002368BA"/>
    <w:rsid w:val="00237B12"/>
    <w:rsid w:val="002405B4"/>
    <w:rsid w:val="00244F9B"/>
    <w:rsid w:val="002453B5"/>
    <w:rsid w:val="002453BB"/>
    <w:rsid w:val="00246093"/>
    <w:rsid w:val="002466DA"/>
    <w:rsid w:val="002467DE"/>
    <w:rsid w:val="00254E87"/>
    <w:rsid w:val="002637E5"/>
    <w:rsid w:val="00266FB0"/>
    <w:rsid w:val="0026710A"/>
    <w:rsid w:val="00267265"/>
    <w:rsid w:val="00267DBC"/>
    <w:rsid w:val="00277041"/>
    <w:rsid w:val="002808AC"/>
    <w:rsid w:val="00282E2A"/>
    <w:rsid w:val="002A4359"/>
    <w:rsid w:val="002A5666"/>
    <w:rsid w:val="002B1374"/>
    <w:rsid w:val="002B5D15"/>
    <w:rsid w:val="002C00E4"/>
    <w:rsid w:val="002C29DD"/>
    <w:rsid w:val="002D2E9F"/>
    <w:rsid w:val="002D39CB"/>
    <w:rsid w:val="002D64F9"/>
    <w:rsid w:val="002D6D82"/>
    <w:rsid w:val="002D77AE"/>
    <w:rsid w:val="002E13BC"/>
    <w:rsid w:val="002E5FD6"/>
    <w:rsid w:val="002E7E93"/>
    <w:rsid w:val="002F00F5"/>
    <w:rsid w:val="002F4616"/>
    <w:rsid w:val="002F5B0F"/>
    <w:rsid w:val="00302357"/>
    <w:rsid w:val="00304944"/>
    <w:rsid w:val="0030594E"/>
    <w:rsid w:val="00305A4E"/>
    <w:rsid w:val="003066D1"/>
    <w:rsid w:val="00313478"/>
    <w:rsid w:val="0031414E"/>
    <w:rsid w:val="003167E6"/>
    <w:rsid w:val="00320992"/>
    <w:rsid w:val="00320CE3"/>
    <w:rsid w:val="00321419"/>
    <w:rsid w:val="003260B3"/>
    <w:rsid w:val="00327884"/>
    <w:rsid w:val="003334A9"/>
    <w:rsid w:val="00334876"/>
    <w:rsid w:val="003367B3"/>
    <w:rsid w:val="0034597D"/>
    <w:rsid w:val="0034645C"/>
    <w:rsid w:val="003529B2"/>
    <w:rsid w:val="00356C96"/>
    <w:rsid w:val="0036557A"/>
    <w:rsid w:val="003677F4"/>
    <w:rsid w:val="0037241C"/>
    <w:rsid w:val="00372BDE"/>
    <w:rsid w:val="00372C24"/>
    <w:rsid w:val="00375A06"/>
    <w:rsid w:val="0037644C"/>
    <w:rsid w:val="00381838"/>
    <w:rsid w:val="003851B3"/>
    <w:rsid w:val="003900A2"/>
    <w:rsid w:val="00391847"/>
    <w:rsid w:val="00392B86"/>
    <w:rsid w:val="00395CE3"/>
    <w:rsid w:val="003B0EBC"/>
    <w:rsid w:val="003B2D3C"/>
    <w:rsid w:val="003B4E83"/>
    <w:rsid w:val="003B66BD"/>
    <w:rsid w:val="003B6753"/>
    <w:rsid w:val="003B72C2"/>
    <w:rsid w:val="003C4527"/>
    <w:rsid w:val="003C5F74"/>
    <w:rsid w:val="003C63AD"/>
    <w:rsid w:val="003C6438"/>
    <w:rsid w:val="003C7BFC"/>
    <w:rsid w:val="003D26B4"/>
    <w:rsid w:val="003D27D9"/>
    <w:rsid w:val="003D56B5"/>
    <w:rsid w:val="003D6895"/>
    <w:rsid w:val="003D7964"/>
    <w:rsid w:val="003E29BC"/>
    <w:rsid w:val="003E6B51"/>
    <w:rsid w:val="003F4810"/>
    <w:rsid w:val="003F56DF"/>
    <w:rsid w:val="003F6B55"/>
    <w:rsid w:val="003F7CB0"/>
    <w:rsid w:val="00401C7F"/>
    <w:rsid w:val="004021D9"/>
    <w:rsid w:val="00402374"/>
    <w:rsid w:val="00404CE0"/>
    <w:rsid w:val="0040528F"/>
    <w:rsid w:val="00405931"/>
    <w:rsid w:val="00413A05"/>
    <w:rsid w:val="004149E5"/>
    <w:rsid w:val="0041521B"/>
    <w:rsid w:val="004206BE"/>
    <w:rsid w:val="00424B76"/>
    <w:rsid w:val="00425F89"/>
    <w:rsid w:val="00431209"/>
    <w:rsid w:val="00441A67"/>
    <w:rsid w:val="004449BF"/>
    <w:rsid w:val="00454396"/>
    <w:rsid w:val="004563C4"/>
    <w:rsid w:val="00460867"/>
    <w:rsid w:val="00460961"/>
    <w:rsid w:val="00461A05"/>
    <w:rsid w:val="00467DB7"/>
    <w:rsid w:val="00470BD0"/>
    <w:rsid w:val="00474090"/>
    <w:rsid w:val="00474AD8"/>
    <w:rsid w:val="00486C86"/>
    <w:rsid w:val="00490034"/>
    <w:rsid w:val="004A10BE"/>
    <w:rsid w:val="004A4A54"/>
    <w:rsid w:val="004A4A8C"/>
    <w:rsid w:val="004B066E"/>
    <w:rsid w:val="004B1DE4"/>
    <w:rsid w:val="004C4AC7"/>
    <w:rsid w:val="004C50FF"/>
    <w:rsid w:val="004C6454"/>
    <w:rsid w:val="004C7348"/>
    <w:rsid w:val="004D0115"/>
    <w:rsid w:val="004D13BF"/>
    <w:rsid w:val="004D19D8"/>
    <w:rsid w:val="004D30E2"/>
    <w:rsid w:val="004D4945"/>
    <w:rsid w:val="004D51AC"/>
    <w:rsid w:val="004D6C33"/>
    <w:rsid w:val="004D788B"/>
    <w:rsid w:val="004E1031"/>
    <w:rsid w:val="004E10BA"/>
    <w:rsid w:val="004E7CE0"/>
    <w:rsid w:val="004E7FB6"/>
    <w:rsid w:val="004F016E"/>
    <w:rsid w:val="004F0569"/>
    <w:rsid w:val="004F1294"/>
    <w:rsid w:val="004F225A"/>
    <w:rsid w:val="004F2935"/>
    <w:rsid w:val="0051173B"/>
    <w:rsid w:val="005137E0"/>
    <w:rsid w:val="00515960"/>
    <w:rsid w:val="00516D77"/>
    <w:rsid w:val="00517055"/>
    <w:rsid w:val="00517D5D"/>
    <w:rsid w:val="00520B54"/>
    <w:rsid w:val="00522C48"/>
    <w:rsid w:val="0052443C"/>
    <w:rsid w:val="005270E5"/>
    <w:rsid w:val="005304B3"/>
    <w:rsid w:val="0053075E"/>
    <w:rsid w:val="00530C8A"/>
    <w:rsid w:val="005341F3"/>
    <w:rsid w:val="00534E77"/>
    <w:rsid w:val="005356EA"/>
    <w:rsid w:val="0053683B"/>
    <w:rsid w:val="005439C2"/>
    <w:rsid w:val="00544BFD"/>
    <w:rsid w:val="00551A99"/>
    <w:rsid w:val="0055402E"/>
    <w:rsid w:val="00555AB1"/>
    <w:rsid w:val="00556452"/>
    <w:rsid w:val="00556B21"/>
    <w:rsid w:val="005635DC"/>
    <w:rsid w:val="00564E23"/>
    <w:rsid w:val="005653B0"/>
    <w:rsid w:val="005677D3"/>
    <w:rsid w:val="00572854"/>
    <w:rsid w:val="005743D0"/>
    <w:rsid w:val="005761A8"/>
    <w:rsid w:val="0058140D"/>
    <w:rsid w:val="005821A5"/>
    <w:rsid w:val="0058254C"/>
    <w:rsid w:val="0058317F"/>
    <w:rsid w:val="00584BCD"/>
    <w:rsid w:val="00592D71"/>
    <w:rsid w:val="00595FF0"/>
    <w:rsid w:val="005A0074"/>
    <w:rsid w:val="005A034E"/>
    <w:rsid w:val="005A1577"/>
    <w:rsid w:val="005A39C2"/>
    <w:rsid w:val="005A4084"/>
    <w:rsid w:val="005A7603"/>
    <w:rsid w:val="005A7927"/>
    <w:rsid w:val="005B1EC6"/>
    <w:rsid w:val="005B36C0"/>
    <w:rsid w:val="005B4750"/>
    <w:rsid w:val="005B5285"/>
    <w:rsid w:val="005B5BE5"/>
    <w:rsid w:val="005B6B3E"/>
    <w:rsid w:val="005B7965"/>
    <w:rsid w:val="005C5800"/>
    <w:rsid w:val="005C76A2"/>
    <w:rsid w:val="005C7FDE"/>
    <w:rsid w:val="005D31CD"/>
    <w:rsid w:val="005D4A03"/>
    <w:rsid w:val="005E5BA8"/>
    <w:rsid w:val="005F0796"/>
    <w:rsid w:val="005F1F2C"/>
    <w:rsid w:val="005F4A0A"/>
    <w:rsid w:val="005F7D00"/>
    <w:rsid w:val="00603F62"/>
    <w:rsid w:val="00605C3F"/>
    <w:rsid w:val="00606154"/>
    <w:rsid w:val="00607DFD"/>
    <w:rsid w:val="00610B2F"/>
    <w:rsid w:val="0061121B"/>
    <w:rsid w:val="0061278F"/>
    <w:rsid w:val="00615831"/>
    <w:rsid w:val="00622F41"/>
    <w:rsid w:val="006240DC"/>
    <w:rsid w:val="0063117F"/>
    <w:rsid w:val="00632FD5"/>
    <w:rsid w:val="00637569"/>
    <w:rsid w:val="006400AD"/>
    <w:rsid w:val="00641F1F"/>
    <w:rsid w:val="0064261D"/>
    <w:rsid w:val="00643AB5"/>
    <w:rsid w:val="00644CF5"/>
    <w:rsid w:val="00646DFF"/>
    <w:rsid w:val="00647C76"/>
    <w:rsid w:val="00654BBE"/>
    <w:rsid w:val="00657181"/>
    <w:rsid w:val="0065787D"/>
    <w:rsid w:val="00660DBF"/>
    <w:rsid w:val="00661B34"/>
    <w:rsid w:val="0066230C"/>
    <w:rsid w:val="0066258A"/>
    <w:rsid w:val="00663153"/>
    <w:rsid w:val="00664A2D"/>
    <w:rsid w:val="00666F60"/>
    <w:rsid w:val="00670559"/>
    <w:rsid w:val="006722C5"/>
    <w:rsid w:val="00672579"/>
    <w:rsid w:val="006749AC"/>
    <w:rsid w:val="006772C0"/>
    <w:rsid w:val="00677536"/>
    <w:rsid w:val="006835A7"/>
    <w:rsid w:val="0068760E"/>
    <w:rsid w:val="0069612A"/>
    <w:rsid w:val="006A05F0"/>
    <w:rsid w:val="006A0884"/>
    <w:rsid w:val="006A3250"/>
    <w:rsid w:val="006A387F"/>
    <w:rsid w:val="006A4015"/>
    <w:rsid w:val="006A6EAE"/>
    <w:rsid w:val="006A7E91"/>
    <w:rsid w:val="006A7F64"/>
    <w:rsid w:val="006B080A"/>
    <w:rsid w:val="006B0AB3"/>
    <w:rsid w:val="006B0C04"/>
    <w:rsid w:val="006B23B5"/>
    <w:rsid w:val="006B27F2"/>
    <w:rsid w:val="006B4860"/>
    <w:rsid w:val="006B59BE"/>
    <w:rsid w:val="006B5FE3"/>
    <w:rsid w:val="006C003B"/>
    <w:rsid w:val="006C2F43"/>
    <w:rsid w:val="006C5F34"/>
    <w:rsid w:val="006C7252"/>
    <w:rsid w:val="006C75BF"/>
    <w:rsid w:val="006D780B"/>
    <w:rsid w:val="006E5DF2"/>
    <w:rsid w:val="006F06FB"/>
    <w:rsid w:val="006F445B"/>
    <w:rsid w:val="006F55E6"/>
    <w:rsid w:val="00702361"/>
    <w:rsid w:val="00703A84"/>
    <w:rsid w:val="007103BD"/>
    <w:rsid w:val="007116CC"/>
    <w:rsid w:val="00711974"/>
    <w:rsid w:val="00712BF4"/>
    <w:rsid w:val="00713D5D"/>
    <w:rsid w:val="00715D4F"/>
    <w:rsid w:val="00715E33"/>
    <w:rsid w:val="00720092"/>
    <w:rsid w:val="00723654"/>
    <w:rsid w:val="007241C8"/>
    <w:rsid w:val="007244FE"/>
    <w:rsid w:val="00724521"/>
    <w:rsid w:val="0072653A"/>
    <w:rsid w:val="00730B8F"/>
    <w:rsid w:val="007319BD"/>
    <w:rsid w:val="00734123"/>
    <w:rsid w:val="0073495E"/>
    <w:rsid w:val="007359AE"/>
    <w:rsid w:val="00736019"/>
    <w:rsid w:val="007360E2"/>
    <w:rsid w:val="00736B56"/>
    <w:rsid w:val="00741BB4"/>
    <w:rsid w:val="00743B1F"/>
    <w:rsid w:val="00743F6E"/>
    <w:rsid w:val="00744C24"/>
    <w:rsid w:val="00746F9C"/>
    <w:rsid w:val="007520AF"/>
    <w:rsid w:val="007536B5"/>
    <w:rsid w:val="00755432"/>
    <w:rsid w:val="007565C6"/>
    <w:rsid w:val="007571D2"/>
    <w:rsid w:val="00761952"/>
    <w:rsid w:val="007630EE"/>
    <w:rsid w:val="007633CF"/>
    <w:rsid w:val="007701CB"/>
    <w:rsid w:val="00774256"/>
    <w:rsid w:val="00774E4A"/>
    <w:rsid w:val="0078180C"/>
    <w:rsid w:val="00784429"/>
    <w:rsid w:val="00784512"/>
    <w:rsid w:val="00787347"/>
    <w:rsid w:val="00787B91"/>
    <w:rsid w:val="00790F15"/>
    <w:rsid w:val="00795EC9"/>
    <w:rsid w:val="0079769B"/>
    <w:rsid w:val="007A0B91"/>
    <w:rsid w:val="007A294F"/>
    <w:rsid w:val="007B6A42"/>
    <w:rsid w:val="007C024C"/>
    <w:rsid w:val="007C0B54"/>
    <w:rsid w:val="007C2A9A"/>
    <w:rsid w:val="007C3162"/>
    <w:rsid w:val="007C33DA"/>
    <w:rsid w:val="007C3DF2"/>
    <w:rsid w:val="007C532D"/>
    <w:rsid w:val="007C5911"/>
    <w:rsid w:val="007D6267"/>
    <w:rsid w:val="007E1FBC"/>
    <w:rsid w:val="007E5782"/>
    <w:rsid w:val="007E7AF7"/>
    <w:rsid w:val="007F42DD"/>
    <w:rsid w:val="007F5DE0"/>
    <w:rsid w:val="007F70D9"/>
    <w:rsid w:val="008003CE"/>
    <w:rsid w:val="00800B9E"/>
    <w:rsid w:val="00801A5A"/>
    <w:rsid w:val="00801C6F"/>
    <w:rsid w:val="00802226"/>
    <w:rsid w:val="008037FA"/>
    <w:rsid w:val="008053B9"/>
    <w:rsid w:val="008059AE"/>
    <w:rsid w:val="00807E55"/>
    <w:rsid w:val="008157D8"/>
    <w:rsid w:val="00815A49"/>
    <w:rsid w:val="00815E7D"/>
    <w:rsid w:val="0082398A"/>
    <w:rsid w:val="00823E21"/>
    <w:rsid w:val="00826317"/>
    <w:rsid w:val="00837533"/>
    <w:rsid w:val="00842BE1"/>
    <w:rsid w:val="00845597"/>
    <w:rsid w:val="0085178B"/>
    <w:rsid w:val="008573F1"/>
    <w:rsid w:val="008617ED"/>
    <w:rsid w:val="00862B1A"/>
    <w:rsid w:val="00863890"/>
    <w:rsid w:val="00863FCA"/>
    <w:rsid w:val="00864475"/>
    <w:rsid w:val="008645E8"/>
    <w:rsid w:val="0086468A"/>
    <w:rsid w:val="00864849"/>
    <w:rsid w:val="00865346"/>
    <w:rsid w:val="00865D6F"/>
    <w:rsid w:val="00866BF9"/>
    <w:rsid w:val="008707B4"/>
    <w:rsid w:val="00872048"/>
    <w:rsid w:val="0087426F"/>
    <w:rsid w:val="0087587A"/>
    <w:rsid w:val="008769FE"/>
    <w:rsid w:val="00876D4B"/>
    <w:rsid w:val="00880DE1"/>
    <w:rsid w:val="00885660"/>
    <w:rsid w:val="008918A2"/>
    <w:rsid w:val="008964A4"/>
    <w:rsid w:val="00897604"/>
    <w:rsid w:val="008A079C"/>
    <w:rsid w:val="008A2BA0"/>
    <w:rsid w:val="008A3660"/>
    <w:rsid w:val="008A4175"/>
    <w:rsid w:val="008A42A1"/>
    <w:rsid w:val="008A5120"/>
    <w:rsid w:val="008A569C"/>
    <w:rsid w:val="008A7306"/>
    <w:rsid w:val="008B0944"/>
    <w:rsid w:val="008B221B"/>
    <w:rsid w:val="008B3085"/>
    <w:rsid w:val="008B326C"/>
    <w:rsid w:val="008B364C"/>
    <w:rsid w:val="008B601B"/>
    <w:rsid w:val="008B68AA"/>
    <w:rsid w:val="008C0F1B"/>
    <w:rsid w:val="008C2C14"/>
    <w:rsid w:val="008C308E"/>
    <w:rsid w:val="008D2E28"/>
    <w:rsid w:val="008D4704"/>
    <w:rsid w:val="008D7751"/>
    <w:rsid w:val="008D7786"/>
    <w:rsid w:val="008D7C9B"/>
    <w:rsid w:val="008E03F8"/>
    <w:rsid w:val="008E08AF"/>
    <w:rsid w:val="008E162C"/>
    <w:rsid w:val="008E62C0"/>
    <w:rsid w:val="008F1D06"/>
    <w:rsid w:val="008F30F9"/>
    <w:rsid w:val="008F7BA2"/>
    <w:rsid w:val="009004E9"/>
    <w:rsid w:val="00902D53"/>
    <w:rsid w:val="0090405E"/>
    <w:rsid w:val="009045B9"/>
    <w:rsid w:val="009047CD"/>
    <w:rsid w:val="00904B52"/>
    <w:rsid w:val="009065C2"/>
    <w:rsid w:val="00906B94"/>
    <w:rsid w:val="009077DA"/>
    <w:rsid w:val="00910454"/>
    <w:rsid w:val="0091182B"/>
    <w:rsid w:val="00912AF5"/>
    <w:rsid w:val="009158C3"/>
    <w:rsid w:val="00916ABD"/>
    <w:rsid w:val="009263E2"/>
    <w:rsid w:val="00927B7F"/>
    <w:rsid w:val="009315CE"/>
    <w:rsid w:val="00932B7B"/>
    <w:rsid w:val="009345A5"/>
    <w:rsid w:val="0093615D"/>
    <w:rsid w:val="0093729D"/>
    <w:rsid w:val="009403EA"/>
    <w:rsid w:val="00941ABB"/>
    <w:rsid w:val="00941B76"/>
    <w:rsid w:val="00943D39"/>
    <w:rsid w:val="00951243"/>
    <w:rsid w:val="00951E8C"/>
    <w:rsid w:val="00951EA4"/>
    <w:rsid w:val="00952735"/>
    <w:rsid w:val="0095289E"/>
    <w:rsid w:val="009601D7"/>
    <w:rsid w:val="009608FB"/>
    <w:rsid w:val="0096171D"/>
    <w:rsid w:val="00964307"/>
    <w:rsid w:val="00967961"/>
    <w:rsid w:val="00967C05"/>
    <w:rsid w:val="00972AAC"/>
    <w:rsid w:val="009758F7"/>
    <w:rsid w:val="00976030"/>
    <w:rsid w:val="0097616B"/>
    <w:rsid w:val="00976C31"/>
    <w:rsid w:val="00977B1A"/>
    <w:rsid w:val="00987449"/>
    <w:rsid w:val="00991022"/>
    <w:rsid w:val="00991A8F"/>
    <w:rsid w:val="0099602B"/>
    <w:rsid w:val="00996110"/>
    <w:rsid w:val="00996213"/>
    <w:rsid w:val="00997A48"/>
    <w:rsid w:val="009A30FC"/>
    <w:rsid w:val="009A4C7A"/>
    <w:rsid w:val="009A6229"/>
    <w:rsid w:val="009A6F67"/>
    <w:rsid w:val="009B2AEB"/>
    <w:rsid w:val="009B33C8"/>
    <w:rsid w:val="009B5186"/>
    <w:rsid w:val="009B582C"/>
    <w:rsid w:val="009C2D5A"/>
    <w:rsid w:val="009C7827"/>
    <w:rsid w:val="009D10A3"/>
    <w:rsid w:val="009D1BED"/>
    <w:rsid w:val="009D2325"/>
    <w:rsid w:val="009D6EE3"/>
    <w:rsid w:val="009E1322"/>
    <w:rsid w:val="009E1D3E"/>
    <w:rsid w:val="009E2C32"/>
    <w:rsid w:val="009F58E2"/>
    <w:rsid w:val="009F5A6B"/>
    <w:rsid w:val="00A0149C"/>
    <w:rsid w:val="00A0327D"/>
    <w:rsid w:val="00A03F17"/>
    <w:rsid w:val="00A04CD2"/>
    <w:rsid w:val="00A058A2"/>
    <w:rsid w:val="00A07094"/>
    <w:rsid w:val="00A11CFD"/>
    <w:rsid w:val="00A141D1"/>
    <w:rsid w:val="00A14AE3"/>
    <w:rsid w:val="00A15BA9"/>
    <w:rsid w:val="00A16638"/>
    <w:rsid w:val="00A16C38"/>
    <w:rsid w:val="00A176B7"/>
    <w:rsid w:val="00A2042C"/>
    <w:rsid w:val="00A207A9"/>
    <w:rsid w:val="00A24271"/>
    <w:rsid w:val="00A27534"/>
    <w:rsid w:val="00A30054"/>
    <w:rsid w:val="00A33255"/>
    <w:rsid w:val="00A36586"/>
    <w:rsid w:val="00A420D6"/>
    <w:rsid w:val="00A424B0"/>
    <w:rsid w:val="00A4424B"/>
    <w:rsid w:val="00A468DF"/>
    <w:rsid w:val="00A501E0"/>
    <w:rsid w:val="00A51A8A"/>
    <w:rsid w:val="00A52293"/>
    <w:rsid w:val="00A55556"/>
    <w:rsid w:val="00A57D98"/>
    <w:rsid w:val="00A610E3"/>
    <w:rsid w:val="00A61529"/>
    <w:rsid w:val="00A643B2"/>
    <w:rsid w:val="00A64C04"/>
    <w:rsid w:val="00A70791"/>
    <w:rsid w:val="00A723A7"/>
    <w:rsid w:val="00A74EFB"/>
    <w:rsid w:val="00A9311D"/>
    <w:rsid w:val="00A95D88"/>
    <w:rsid w:val="00A96E1E"/>
    <w:rsid w:val="00A978EB"/>
    <w:rsid w:val="00A97D3F"/>
    <w:rsid w:val="00AA0018"/>
    <w:rsid w:val="00AA29BA"/>
    <w:rsid w:val="00AA3FCC"/>
    <w:rsid w:val="00AA5FCE"/>
    <w:rsid w:val="00AA73E8"/>
    <w:rsid w:val="00AB3E65"/>
    <w:rsid w:val="00AB5717"/>
    <w:rsid w:val="00AC1076"/>
    <w:rsid w:val="00AC2069"/>
    <w:rsid w:val="00AC364C"/>
    <w:rsid w:val="00AC364F"/>
    <w:rsid w:val="00AC3896"/>
    <w:rsid w:val="00AC4506"/>
    <w:rsid w:val="00AC4E93"/>
    <w:rsid w:val="00AC6DE7"/>
    <w:rsid w:val="00AD770D"/>
    <w:rsid w:val="00AE3079"/>
    <w:rsid w:val="00AE4E46"/>
    <w:rsid w:val="00AE5314"/>
    <w:rsid w:val="00AE5807"/>
    <w:rsid w:val="00AE6F15"/>
    <w:rsid w:val="00AF039B"/>
    <w:rsid w:val="00AF6017"/>
    <w:rsid w:val="00AF6B12"/>
    <w:rsid w:val="00B0577F"/>
    <w:rsid w:val="00B07D56"/>
    <w:rsid w:val="00B10950"/>
    <w:rsid w:val="00B1319A"/>
    <w:rsid w:val="00B151F8"/>
    <w:rsid w:val="00B20535"/>
    <w:rsid w:val="00B235B4"/>
    <w:rsid w:val="00B25920"/>
    <w:rsid w:val="00B26A53"/>
    <w:rsid w:val="00B31E27"/>
    <w:rsid w:val="00B328BC"/>
    <w:rsid w:val="00B32993"/>
    <w:rsid w:val="00B33C12"/>
    <w:rsid w:val="00B343AE"/>
    <w:rsid w:val="00B34762"/>
    <w:rsid w:val="00B419D5"/>
    <w:rsid w:val="00B43C16"/>
    <w:rsid w:val="00B4447A"/>
    <w:rsid w:val="00B44B1E"/>
    <w:rsid w:val="00B44CC4"/>
    <w:rsid w:val="00B4663C"/>
    <w:rsid w:val="00B47B2A"/>
    <w:rsid w:val="00B501BD"/>
    <w:rsid w:val="00B511B2"/>
    <w:rsid w:val="00B51296"/>
    <w:rsid w:val="00B547A9"/>
    <w:rsid w:val="00B55491"/>
    <w:rsid w:val="00B57188"/>
    <w:rsid w:val="00B601EE"/>
    <w:rsid w:val="00B60B6F"/>
    <w:rsid w:val="00B6217C"/>
    <w:rsid w:val="00B64ACA"/>
    <w:rsid w:val="00B70031"/>
    <w:rsid w:val="00B715F2"/>
    <w:rsid w:val="00B71E80"/>
    <w:rsid w:val="00B722AB"/>
    <w:rsid w:val="00B757D6"/>
    <w:rsid w:val="00B80CB4"/>
    <w:rsid w:val="00B81684"/>
    <w:rsid w:val="00B829B3"/>
    <w:rsid w:val="00B90170"/>
    <w:rsid w:val="00B9057C"/>
    <w:rsid w:val="00B93253"/>
    <w:rsid w:val="00B949F9"/>
    <w:rsid w:val="00B950BB"/>
    <w:rsid w:val="00B9601B"/>
    <w:rsid w:val="00BA2639"/>
    <w:rsid w:val="00BB0BA5"/>
    <w:rsid w:val="00BB2603"/>
    <w:rsid w:val="00BB3FDF"/>
    <w:rsid w:val="00BC20C8"/>
    <w:rsid w:val="00BD3460"/>
    <w:rsid w:val="00BD5D48"/>
    <w:rsid w:val="00BE2467"/>
    <w:rsid w:val="00BE3BE3"/>
    <w:rsid w:val="00BF179F"/>
    <w:rsid w:val="00C010B2"/>
    <w:rsid w:val="00C01A2D"/>
    <w:rsid w:val="00C028AC"/>
    <w:rsid w:val="00C03186"/>
    <w:rsid w:val="00C037C8"/>
    <w:rsid w:val="00C1597B"/>
    <w:rsid w:val="00C1687A"/>
    <w:rsid w:val="00C17363"/>
    <w:rsid w:val="00C174BE"/>
    <w:rsid w:val="00C20E9C"/>
    <w:rsid w:val="00C20F28"/>
    <w:rsid w:val="00C23D27"/>
    <w:rsid w:val="00C23EE5"/>
    <w:rsid w:val="00C24D81"/>
    <w:rsid w:val="00C25902"/>
    <w:rsid w:val="00C27834"/>
    <w:rsid w:val="00C30C28"/>
    <w:rsid w:val="00C31449"/>
    <w:rsid w:val="00C334B9"/>
    <w:rsid w:val="00C34C8E"/>
    <w:rsid w:val="00C352C6"/>
    <w:rsid w:val="00C432D6"/>
    <w:rsid w:val="00C46D77"/>
    <w:rsid w:val="00C5386C"/>
    <w:rsid w:val="00C53D23"/>
    <w:rsid w:val="00C565EF"/>
    <w:rsid w:val="00C60E00"/>
    <w:rsid w:val="00C679AC"/>
    <w:rsid w:val="00C738FA"/>
    <w:rsid w:val="00C744AD"/>
    <w:rsid w:val="00C761E0"/>
    <w:rsid w:val="00C766D2"/>
    <w:rsid w:val="00C81194"/>
    <w:rsid w:val="00C83B99"/>
    <w:rsid w:val="00C83FEC"/>
    <w:rsid w:val="00C84DF5"/>
    <w:rsid w:val="00C87788"/>
    <w:rsid w:val="00C917E9"/>
    <w:rsid w:val="00C95252"/>
    <w:rsid w:val="00C958C7"/>
    <w:rsid w:val="00C96169"/>
    <w:rsid w:val="00C96D37"/>
    <w:rsid w:val="00C9753D"/>
    <w:rsid w:val="00C9777D"/>
    <w:rsid w:val="00CA275D"/>
    <w:rsid w:val="00CA54E5"/>
    <w:rsid w:val="00CA5D8F"/>
    <w:rsid w:val="00CA6F88"/>
    <w:rsid w:val="00CA7A53"/>
    <w:rsid w:val="00CB091F"/>
    <w:rsid w:val="00CB31D5"/>
    <w:rsid w:val="00CC1238"/>
    <w:rsid w:val="00CC19F3"/>
    <w:rsid w:val="00CC1C3A"/>
    <w:rsid w:val="00CC2CEF"/>
    <w:rsid w:val="00CC67AA"/>
    <w:rsid w:val="00CC7041"/>
    <w:rsid w:val="00CD0162"/>
    <w:rsid w:val="00CD2516"/>
    <w:rsid w:val="00CE0BCB"/>
    <w:rsid w:val="00CE2A16"/>
    <w:rsid w:val="00CE3B9E"/>
    <w:rsid w:val="00CE554D"/>
    <w:rsid w:val="00CE5F25"/>
    <w:rsid w:val="00CE6AA7"/>
    <w:rsid w:val="00CF2388"/>
    <w:rsid w:val="00CF3672"/>
    <w:rsid w:val="00CF460D"/>
    <w:rsid w:val="00CF6315"/>
    <w:rsid w:val="00CF7A8A"/>
    <w:rsid w:val="00CF7E36"/>
    <w:rsid w:val="00D0055C"/>
    <w:rsid w:val="00D037A8"/>
    <w:rsid w:val="00D06CDC"/>
    <w:rsid w:val="00D12CD7"/>
    <w:rsid w:val="00D13081"/>
    <w:rsid w:val="00D140CE"/>
    <w:rsid w:val="00D16AE6"/>
    <w:rsid w:val="00D171CE"/>
    <w:rsid w:val="00D17AB6"/>
    <w:rsid w:val="00D205A4"/>
    <w:rsid w:val="00D222C3"/>
    <w:rsid w:val="00D2247C"/>
    <w:rsid w:val="00D23862"/>
    <w:rsid w:val="00D257CC"/>
    <w:rsid w:val="00D25A91"/>
    <w:rsid w:val="00D26D33"/>
    <w:rsid w:val="00D2744E"/>
    <w:rsid w:val="00D3001D"/>
    <w:rsid w:val="00D302B0"/>
    <w:rsid w:val="00D3130C"/>
    <w:rsid w:val="00D365AB"/>
    <w:rsid w:val="00D41CD9"/>
    <w:rsid w:val="00D50251"/>
    <w:rsid w:val="00D5703A"/>
    <w:rsid w:val="00D57978"/>
    <w:rsid w:val="00D60B03"/>
    <w:rsid w:val="00D62882"/>
    <w:rsid w:val="00D634D0"/>
    <w:rsid w:val="00D64DD7"/>
    <w:rsid w:val="00D669CE"/>
    <w:rsid w:val="00D7608E"/>
    <w:rsid w:val="00D7761C"/>
    <w:rsid w:val="00D8117A"/>
    <w:rsid w:val="00D818E5"/>
    <w:rsid w:val="00D85836"/>
    <w:rsid w:val="00D8638C"/>
    <w:rsid w:val="00D9052E"/>
    <w:rsid w:val="00D9082F"/>
    <w:rsid w:val="00D90A71"/>
    <w:rsid w:val="00D913D9"/>
    <w:rsid w:val="00D92A65"/>
    <w:rsid w:val="00D9521B"/>
    <w:rsid w:val="00D953C8"/>
    <w:rsid w:val="00D95A55"/>
    <w:rsid w:val="00D972E7"/>
    <w:rsid w:val="00DA01E2"/>
    <w:rsid w:val="00DA02CF"/>
    <w:rsid w:val="00DA08EB"/>
    <w:rsid w:val="00DA0CAF"/>
    <w:rsid w:val="00DA2040"/>
    <w:rsid w:val="00DA4A76"/>
    <w:rsid w:val="00DB38D5"/>
    <w:rsid w:val="00DB58A2"/>
    <w:rsid w:val="00DB5DD7"/>
    <w:rsid w:val="00DB5E30"/>
    <w:rsid w:val="00DB633F"/>
    <w:rsid w:val="00DB7889"/>
    <w:rsid w:val="00DC28BA"/>
    <w:rsid w:val="00DC53C6"/>
    <w:rsid w:val="00DC657B"/>
    <w:rsid w:val="00DE2831"/>
    <w:rsid w:val="00DE3412"/>
    <w:rsid w:val="00DE3786"/>
    <w:rsid w:val="00DE5094"/>
    <w:rsid w:val="00DF2EEA"/>
    <w:rsid w:val="00DF7152"/>
    <w:rsid w:val="00E04868"/>
    <w:rsid w:val="00E050EF"/>
    <w:rsid w:val="00E066B2"/>
    <w:rsid w:val="00E07965"/>
    <w:rsid w:val="00E079E5"/>
    <w:rsid w:val="00E11F5A"/>
    <w:rsid w:val="00E13AC6"/>
    <w:rsid w:val="00E158CC"/>
    <w:rsid w:val="00E16C69"/>
    <w:rsid w:val="00E2447B"/>
    <w:rsid w:val="00E247A2"/>
    <w:rsid w:val="00E26F61"/>
    <w:rsid w:val="00E30AF6"/>
    <w:rsid w:val="00E34A8E"/>
    <w:rsid w:val="00E378C9"/>
    <w:rsid w:val="00E52224"/>
    <w:rsid w:val="00E5371F"/>
    <w:rsid w:val="00E55210"/>
    <w:rsid w:val="00E567EB"/>
    <w:rsid w:val="00E61C7B"/>
    <w:rsid w:val="00E66538"/>
    <w:rsid w:val="00E66768"/>
    <w:rsid w:val="00E67FF2"/>
    <w:rsid w:val="00E718C4"/>
    <w:rsid w:val="00E734D2"/>
    <w:rsid w:val="00E76322"/>
    <w:rsid w:val="00E81A31"/>
    <w:rsid w:val="00E81F90"/>
    <w:rsid w:val="00E8318F"/>
    <w:rsid w:val="00E85A2C"/>
    <w:rsid w:val="00E85FF6"/>
    <w:rsid w:val="00E926A0"/>
    <w:rsid w:val="00E944F2"/>
    <w:rsid w:val="00E96DA5"/>
    <w:rsid w:val="00EA0514"/>
    <w:rsid w:val="00EA3F65"/>
    <w:rsid w:val="00EA41AB"/>
    <w:rsid w:val="00EA5C3E"/>
    <w:rsid w:val="00EA61A4"/>
    <w:rsid w:val="00EA75EC"/>
    <w:rsid w:val="00EB2C62"/>
    <w:rsid w:val="00EB3AC7"/>
    <w:rsid w:val="00EB420C"/>
    <w:rsid w:val="00EB547A"/>
    <w:rsid w:val="00EB58B4"/>
    <w:rsid w:val="00EB6C4E"/>
    <w:rsid w:val="00EB6D47"/>
    <w:rsid w:val="00EB6EC1"/>
    <w:rsid w:val="00EC1429"/>
    <w:rsid w:val="00EC1512"/>
    <w:rsid w:val="00EC3451"/>
    <w:rsid w:val="00EC391B"/>
    <w:rsid w:val="00EC4017"/>
    <w:rsid w:val="00EC5A6C"/>
    <w:rsid w:val="00EC6675"/>
    <w:rsid w:val="00EC758B"/>
    <w:rsid w:val="00ED088A"/>
    <w:rsid w:val="00ED0F3D"/>
    <w:rsid w:val="00ED1A2E"/>
    <w:rsid w:val="00ED3050"/>
    <w:rsid w:val="00ED3846"/>
    <w:rsid w:val="00ED3BD1"/>
    <w:rsid w:val="00ED3CC6"/>
    <w:rsid w:val="00ED5993"/>
    <w:rsid w:val="00EE1BAA"/>
    <w:rsid w:val="00EE5123"/>
    <w:rsid w:val="00EE7762"/>
    <w:rsid w:val="00EF3E77"/>
    <w:rsid w:val="00EF4F05"/>
    <w:rsid w:val="00F0048E"/>
    <w:rsid w:val="00F01C5E"/>
    <w:rsid w:val="00F01E4D"/>
    <w:rsid w:val="00F02265"/>
    <w:rsid w:val="00F056B9"/>
    <w:rsid w:val="00F05D50"/>
    <w:rsid w:val="00F06344"/>
    <w:rsid w:val="00F13335"/>
    <w:rsid w:val="00F147C9"/>
    <w:rsid w:val="00F15B91"/>
    <w:rsid w:val="00F20340"/>
    <w:rsid w:val="00F21293"/>
    <w:rsid w:val="00F24DBA"/>
    <w:rsid w:val="00F253C2"/>
    <w:rsid w:val="00F33567"/>
    <w:rsid w:val="00F37133"/>
    <w:rsid w:val="00F416B6"/>
    <w:rsid w:val="00F42192"/>
    <w:rsid w:val="00F45BC8"/>
    <w:rsid w:val="00F5146A"/>
    <w:rsid w:val="00F532C1"/>
    <w:rsid w:val="00F536C9"/>
    <w:rsid w:val="00F54076"/>
    <w:rsid w:val="00F57936"/>
    <w:rsid w:val="00F60F49"/>
    <w:rsid w:val="00F610E8"/>
    <w:rsid w:val="00F62B91"/>
    <w:rsid w:val="00F631E5"/>
    <w:rsid w:val="00F63EB2"/>
    <w:rsid w:val="00F661C7"/>
    <w:rsid w:val="00F67123"/>
    <w:rsid w:val="00F676C5"/>
    <w:rsid w:val="00F719C9"/>
    <w:rsid w:val="00F76ED1"/>
    <w:rsid w:val="00F818C4"/>
    <w:rsid w:val="00F8334E"/>
    <w:rsid w:val="00F865A6"/>
    <w:rsid w:val="00F87E47"/>
    <w:rsid w:val="00F91436"/>
    <w:rsid w:val="00F93F71"/>
    <w:rsid w:val="00FA170F"/>
    <w:rsid w:val="00FA174B"/>
    <w:rsid w:val="00FA279D"/>
    <w:rsid w:val="00FA30FC"/>
    <w:rsid w:val="00FA35D4"/>
    <w:rsid w:val="00FA6774"/>
    <w:rsid w:val="00FA68EB"/>
    <w:rsid w:val="00FB1564"/>
    <w:rsid w:val="00FC4032"/>
    <w:rsid w:val="00FC5F8D"/>
    <w:rsid w:val="00FC65ED"/>
    <w:rsid w:val="00FC7284"/>
    <w:rsid w:val="00FD003F"/>
    <w:rsid w:val="00FD004D"/>
    <w:rsid w:val="00FD48B1"/>
    <w:rsid w:val="00FD4A37"/>
    <w:rsid w:val="00FE0CE0"/>
    <w:rsid w:val="00FE2C3D"/>
    <w:rsid w:val="00FE3D9F"/>
    <w:rsid w:val="00FE6C4C"/>
    <w:rsid w:val="00FE7501"/>
    <w:rsid w:val="00FF09AA"/>
    <w:rsid w:val="00FF09AB"/>
    <w:rsid w:val="00FF2AB4"/>
    <w:rsid w:val="00FF444A"/>
    <w:rsid w:val="00FF444B"/>
    <w:rsid w:val="00FF4472"/>
    <w:rsid w:val="00FF5437"/>
    <w:rsid w:val="00FF7AC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61D05B09"/>
  <w15:docId w15:val="{DF67CAB3-CE1B-7D43-9F19-0B95EE92C2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Calibri"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A7F20"/>
    <w:rPr>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eText">
    <w:name w:val="Base_Text"/>
    <w:link w:val="BaseTextChar"/>
    <w:rsid w:val="009A3899"/>
    <w:pPr>
      <w:spacing w:before="120"/>
    </w:pPr>
    <w:rPr>
      <w:rFonts w:eastAsia="Times New Roman"/>
      <w:sz w:val="24"/>
      <w:szCs w:val="24"/>
      <w:lang w:val="en-US" w:eastAsia="en-US"/>
    </w:rPr>
  </w:style>
  <w:style w:type="paragraph" w:customStyle="1" w:styleId="1stparatext">
    <w:name w:val="1st para text"/>
    <w:basedOn w:val="BaseText"/>
    <w:rsid w:val="009A3899"/>
  </w:style>
  <w:style w:type="paragraph" w:customStyle="1" w:styleId="BaseHeading">
    <w:name w:val="Base_Heading"/>
    <w:rsid w:val="009A3899"/>
    <w:pPr>
      <w:keepNext/>
      <w:spacing w:before="240"/>
      <w:outlineLvl w:val="0"/>
    </w:pPr>
    <w:rPr>
      <w:rFonts w:eastAsia="Times New Roman"/>
      <w:kern w:val="28"/>
      <w:sz w:val="28"/>
      <w:szCs w:val="28"/>
      <w:lang w:val="en-US" w:eastAsia="en-US"/>
    </w:rPr>
  </w:style>
  <w:style w:type="paragraph" w:customStyle="1" w:styleId="AbstractHead">
    <w:name w:val="Abstract Head"/>
    <w:basedOn w:val="BaseHeading"/>
    <w:rsid w:val="009A3899"/>
  </w:style>
  <w:style w:type="paragraph" w:customStyle="1" w:styleId="AbstractSummary">
    <w:name w:val="Abstract/Summary"/>
    <w:basedOn w:val="BaseText"/>
    <w:rsid w:val="009A3899"/>
  </w:style>
  <w:style w:type="paragraph" w:customStyle="1" w:styleId="Referencesandnotes">
    <w:name w:val="References and notes"/>
    <w:basedOn w:val="BaseText"/>
    <w:rsid w:val="009A3899"/>
    <w:pPr>
      <w:ind w:left="720" w:hanging="720"/>
    </w:pPr>
  </w:style>
  <w:style w:type="paragraph" w:customStyle="1" w:styleId="Acknowledgement">
    <w:name w:val="Acknowledgement"/>
    <w:basedOn w:val="Referencesandnotes"/>
    <w:rsid w:val="009A3899"/>
  </w:style>
  <w:style w:type="paragraph" w:customStyle="1" w:styleId="Subhead">
    <w:name w:val="Subhead"/>
    <w:basedOn w:val="BaseHeading"/>
    <w:rsid w:val="009A3899"/>
    <w:rPr>
      <w:b/>
      <w:bCs/>
      <w:sz w:val="24"/>
      <w:szCs w:val="24"/>
    </w:rPr>
  </w:style>
  <w:style w:type="paragraph" w:customStyle="1" w:styleId="AppendixHead">
    <w:name w:val="AppendixHead"/>
    <w:basedOn w:val="Subhead"/>
    <w:rsid w:val="009A3899"/>
  </w:style>
  <w:style w:type="paragraph" w:customStyle="1" w:styleId="AppendixSubhead">
    <w:name w:val="AppendixSubhead"/>
    <w:basedOn w:val="Subhead"/>
    <w:rsid w:val="009A3899"/>
  </w:style>
  <w:style w:type="paragraph" w:customStyle="1" w:styleId="Articletype">
    <w:name w:val="Article type"/>
    <w:basedOn w:val="BaseText"/>
    <w:rsid w:val="009A3899"/>
  </w:style>
  <w:style w:type="character" w:customStyle="1" w:styleId="aubase">
    <w:name w:val="au_base"/>
    <w:rsid w:val="009A3899"/>
    <w:rPr>
      <w:sz w:val="24"/>
    </w:rPr>
  </w:style>
  <w:style w:type="character" w:customStyle="1" w:styleId="aucollab">
    <w:name w:val="au_collab"/>
    <w:rsid w:val="009A3899"/>
    <w:rPr>
      <w:sz w:val="24"/>
      <w:bdr w:val="none" w:sz="0" w:space="0" w:color="auto"/>
      <w:shd w:val="clear" w:color="auto" w:fill="C0C0C0"/>
    </w:rPr>
  </w:style>
  <w:style w:type="character" w:customStyle="1" w:styleId="audeg">
    <w:name w:val="au_deg"/>
    <w:rsid w:val="009A3899"/>
    <w:rPr>
      <w:sz w:val="24"/>
      <w:bdr w:val="none" w:sz="0" w:space="0" w:color="auto"/>
      <w:shd w:val="clear" w:color="auto" w:fill="FFFF00"/>
    </w:rPr>
  </w:style>
  <w:style w:type="character" w:customStyle="1" w:styleId="aufname">
    <w:name w:val="au_fname"/>
    <w:rsid w:val="009A3899"/>
    <w:rPr>
      <w:sz w:val="24"/>
      <w:bdr w:val="none" w:sz="0" w:space="0" w:color="auto"/>
      <w:shd w:val="clear" w:color="auto" w:fill="00FFFF"/>
    </w:rPr>
  </w:style>
  <w:style w:type="character" w:customStyle="1" w:styleId="aurole">
    <w:name w:val="au_role"/>
    <w:rsid w:val="009A3899"/>
    <w:rPr>
      <w:sz w:val="24"/>
      <w:bdr w:val="none" w:sz="0" w:space="0" w:color="auto"/>
      <w:shd w:val="clear" w:color="auto" w:fill="808000"/>
    </w:rPr>
  </w:style>
  <w:style w:type="character" w:customStyle="1" w:styleId="ausuffix">
    <w:name w:val="au_suffix"/>
    <w:rsid w:val="009A3899"/>
    <w:rPr>
      <w:sz w:val="24"/>
      <w:bdr w:val="none" w:sz="0" w:space="0" w:color="auto"/>
      <w:shd w:val="clear" w:color="auto" w:fill="FF00FF"/>
    </w:rPr>
  </w:style>
  <w:style w:type="character" w:customStyle="1" w:styleId="ausurname">
    <w:name w:val="au_surname"/>
    <w:rsid w:val="009A3899"/>
    <w:rPr>
      <w:sz w:val="24"/>
      <w:bdr w:val="none" w:sz="0" w:space="0" w:color="auto"/>
      <w:shd w:val="clear" w:color="auto" w:fill="00FF00"/>
    </w:rPr>
  </w:style>
  <w:style w:type="paragraph" w:customStyle="1" w:styleId="AuthorAttribute">
    <w:name w:val="Author Attribute"/>
    <w:basedOn w:val="BaseText"/>
    <w:rsid w:val="009A3899"/>
    <w:pPr>
      <w:spacing w:before="480"/>
    </w:pPr>
  </w:style>
  <w:style w:type="paragraph" w:customStyle="1" w:styleId="Footnote">
    <w:name w:val="Footnote"/>
    <w:basedOn w:val="BaseText"/>
    <w:rsid w:val="009A3899"/>
  </w:style>
  <w:style w:type="paragraph" w:customStyle="1" w:styleId="AuthorFootnote">
    <w:name w:val="AuthorFootnote"/>
    <w:basedOn w:val="Footnote"/>
    <w:rsid w:val="009A3899"/>
    <w:pPr>
      <w:autoSpaceDE w:val="0"/>
      <w:autoSpaceDN w:val="0"/>
      <w:adjustRightInd w:val="0"/>
    </w:pPr>
    <w:rPr>
      <w:lang w:bidi="he-IL"/>
    </w:rPr>
  </w:style>
  <w:style w:type="paragraph" w:customStyle="1" w:styleId="Authors">
    <w:name w:val="Authors"/>
    <w:basedOn w:val="BaseText"/>
    <w:rsid w:val="009A3899"/>
    <w:pPr>
      <w:spacing w:after="360"/>
      <w:jc w:val="center"/>
    </w:pPr>
  </w:style>
  <w:style w:type="paragraph" w:styleId="BalloonText">
    <w:name w:val="Balloon Text"/>
    <w:basedOn w:val="Normal"/>
    <w:link w:val="BalloonTextChar"/>
    <w:semiHidden/>
    <w:rsid w:val="009A3899"/>
    <w:rPr>
      <w:rFonts w:ascii="Lucida Grande" w:eastAsia="Times New Roman" w:hAnsi="Lucida Grande"/>
      <w:sz w:val="18"/>
      <w:szCs w:val="18"/>
    </w:rPr>
  </w:style>
  <w:style w:type="character" w:customStyle="1" w:styleId="BalloonTextChar">
    <w:name w:val="Balloon Text Char"/>
    <w:link w:val="BalloonText"/>
    <w:semiHidden/>
    <w:rsid w:val="009A3899"/>
    <w:rPr>
      <w:rFonts w:ascii="Lucida Grande" w:eastAsia="Times New Roman" w:hAnsi="Lucida Grande"/>
      <w:sz w:val="18"/>
      <w:szCs w:val="18"/>
    </w:rPr>
  </w:style>
  <w:style w:type="character" w:customStyle="1" w:styleId="bibarticle">
    <w:name w:val="bib_article"/>
    <w:rsid w:val="009A3899"/>
    <w:rPr>
      <w:sz w:val="24"/>
      <w:bdr w:val="none" w:sz="0" w:space="0" w:color="auto"/>
      <w:shd w:val="clear" w:color="auto" w:fill="00FFFF"/>
    </w:rPr>
  </w:style>
  <w:style w:type="character" w:customStyle="1" w:styleId="bibbase">
    <w:name w:val="bib_base"/>
    <w:rsid w:val="009A3899"/>
    <w:rPr>
      <w:sz w:val="24"/>
    </w:rPr>
  </w:style>
  <w:style w:type="character" w:customStyle="1" w:styleId="bibcomment">
    <w:name w:val="bib_comment"/>
    <w:rsid w:val="009A3899"/>
    <w:rPr>
      <w:sz w:val="24"/>
    </w:rPr>
  </w:style>
  <w:style w:type="character" w:customStyle="1" w:styleId="bibdeg">
    <w:name w:val="bib_deg"/>
    <w:rsid w:val="009A3899"/>
    <w:rPr>
      <w:sz w:val="24"/>
    </w:rPr>
  </w:style>
  <w:style w:type="character" w:customStyle="1" w:styleId="bibdoi">
    <w:name w:val="bib_doi"/>
    <w:rsid w:val="009A3899"/>
    <w:rPr>
      <w:sz w:val="24"/>
      <w:bdr w:val="none" w:sz="0" w:space="0" w:color="auto"/>
      <w:shd w:val="clear" w:color="auto" w:fill="00FF00"/>
    </w:rPr>
  </w:style>
  <w:style w:type="character" w:customStyle="1" w:styleId="bibetal">
    <w:name w:val="bib_etal"/>
    <w:rsid w:val="009A3899"/>
    <w:rPr>
      <w:sz w:val="24"/>
      <w:bdr w:val="none" w:sz="0" w:space="0" w:color="auto"/>
      <w:shd w:val="clear" w:color="auto" w:fill="008080"/>
    </w:rPr>
  </w:style>
  <w:style w:type="character" w:customStyle="1" w:styleId="bibfname">
    <w:name w:val="bib_fname"/>
    <w:rsid w:val="009A3899"/>
    <w:rPr>
      <w:sz w:val="24"/>
      <w:bdr w:val="none" w:sz="0" w:space="0" w:color="auto"/>
      <w:shd w:val="clear" w:color="auto" w:fill="FFFF00"/>
    </w:rPr>
  </w:style>
  <w:style w:type="character" w:customStyle="1" w:styleId="bibfpage">
    <w:name w:val="bib_fpage"/>
    <w:rsid w:val="009A3899"/>
    <w:rPr>
      <w:sz w:val="24"/>
      <w:bdr w:val="none" w:sz="0" w:space="0" w:color="auto"/>
      <w:shd w:val="clear" w:color="auto" w:fill="808080"/>
    </w:rPr>
  </w:style>
  <w:style w:type="character" w:customStyle="1" w:styleId="bibissue">
    <w:name w:val="bib_issue"/>
    <w:rsid w:val="009A3899"/>
    <w:rPr>
      <w:sz w:val="24"/>
      <w:bdr w:val="none" w:sz="0" w:space="0" w:color="auto"/>
      <w:shd w:val="clear" w:color="auto" w:fill="FFFF00"/>
    </w:rPr>
  </w:style>
  <w:style w:type="character" w:customStyle="1" w:styleId="bibjournal">
    <w:name w:val="bib_journal"/>
    <w:rsid w:val="009A3899"/>
    <w:rPr>
      <w:sz w:val="24"/>
      <w:bdr w:val="none" w:sz="0" w:space="0" w:color="auto"/>
      <w:shd w:val="clear" w:color="auto" w:fill="808000"/>
    </w:rPr>
  </w:style>
  <w:style w:type="character" w:customStyle="1" w:styleId="biblpage">
    <w:name w:val="bib_lpage"/>
    <w:rsid w:val="009A3899"/>
    <w:rPr>
      <w:sz w:val="24"/>
      <w:bdr w:val="none" w:sz="0" w:space="0" w:color="auto"/>
      <w:shd w:val="clear" w:color="auto" w:fill="808080"/>
    </w:rPr>
  </w:style>
  <w:style w:type="character" w:customStyle="1" w:styleId="bibmedline">
    <w:name w:val="bib_medline"/>
    <w:rsid w:val="009A3899"/>
    <w:rPr>
      <w:sz w:val="24"/>
    </w:rPr>
  </w:style>
  <w:style w:type="character" w:customStyle="1" w:styleId="bibnumber">
    <w:name w:val="bib_number"/>
    <w:rsid w:val="009A3899"/>
    <w:rPr>
      <w:sz w:val="24"/>
    </w:rPr>
  </w:style>
  <w:style w:type="character" w:customStyle="1" w:styleId="biborganization">
    <w:name w:val="bib_organization"/>
    <w:rsid w:val="009A3899"/>
    <w:rPr>
      <w:sz w:val="24"/>
      <w:bdr w:val="none" w:sz="0" w:space="0" w:color="auto"/>
      <w:shd w:val="clear" w:color="auto" w:fill="808000"/>
    </w:rPr>
  </w:style>
  <w:style w:type="character" w:customStyle="1" w:styleId="bibsuffix">
    <w:name w:val="bib_suffix"/>
    <w:rsid w:val="009A3899"/>
    <w:rPr>
      <w:sz w:val="24"/>
    </w:rPr>
  </w:style>
  <w:style w:type="character" w:customStyle="1" w:styleId="bibsuppl">
    <w:name w:val="bib_suppl"/>
    <w:rsid w:val="009A3899"/>
    <w:rPr>
      <w:sz w:val="24"/>
      <w:bdr w:val="none" w:sz="0" w:space="0" w:color="auto"/>
      <w:shd w:val="clear" w:color="auto" w:fill="FFFF00"/>
    </w:rPr>
  </w:style>
  <w:style w:type="character" w:customStyle="1" w:styleId="bibsurname">
    <w:name w:val="bib_surname"/>
    <w:rsid w:val="009A3899"/>
    <w:rPr>
      <w:sz w:val="24"/>
      <w:bdr w:val="none" w:sz="0" w:space="0" w:color="auto"/>
      <w:shd w:val="clear" w:color="auto" w:fill="FFFF00"/>
    </w:rPr>
  </w:style>
  <w:style w:type="character" w:customStyle="1" w:styleId="bibunpubl">
    <w:name w:val="bib_unpubl"/>
    <w:rsid w:val="009A3899"/>
    <w:rPr>
      <w:sz w:val="24"/>
    </w:rPr>
  </w:style>
  <w:style w:type="character" w:customStyle="1" w:styleId="biburl">
    <w:name w:val="bib_url"/>
    <w:rsid w:val="009A3899"/>
    <w:rPr>
      <w:sz w:val="24"/>
      <w:bdr w:val="none" w:sz="0" w:space="0" w:color="auto"/>
      <w:shd w:val="clear" w:color="auto" w:fill="00FF00"/>
    </w:rPr>
  </w:style>
  <w:style w:type="character" w:customStyle="1" w:styleId="bibvolume">
    <w:name w:val="bib_volume"/>
    <w:rsid w:val="009A3899"/>
    <w:rPr>
      <w:sz w:val="24"/>
      <w:bdr w:val="none" w:sz="0" w:space="0" w:color="auto"/>
      <w:shd w:val="clear" w:color="auto" w:fill="00FF00"/>
    </w:rPr>
  </w:style>
  <w:style w:type="character" w:customStyle="1" w:styleId="bibyear">
    <w:name w:val="bib_year"/>
    <w:rsid w:val="009A3899"/>
    <w:rPr>
      <w:sz w:val="24"/>
      <w:bdr w:val="none" w:sz="0" w:space="0" w:color="auto"/>
      <w:shd w:val="clear" w:color="auto" w:fill="FF00FF"/>
    </w:rPr>
  </w:style>
  <w:style w:type="paragraph" w:customStyle="1" w:styleId="BookorMeetingInformation">
    <w:name w:val="Book or Meeting Information"/>
    <w:basedOn w:val="BaseText"/>
    <w:rsid w:val="009A3899"/>
  </w:style>
  <w:style w:type="paragraph" w:customStyle="1" w:styleId="BookInformation">
    <w:name w:val="BookInformation"/>
    <w:basedOn w:val="BaseText"/>
    <w:rsid w:val="009A3899"/>
  </w:style>
  <w:style w:type="paragraph" w:customStyle="1" w:styleId="Level2Head">
    <w:name w:val="Level 2 Head"/>
    <w:basedOn w:val="BaseHeading"/>
    <w:rsid w:val="009A3899"/>
    <w:pPr>
      <w:outlineLvl w:val="1"/>
    </w:pPr>
    <w:rPr>
      <w:i/>
      <w:iCs/>
      <w:sz w:val="24"/>
      <w:szCs w:val="24"/>
    </w:rPr>
  </w:style>
  <w:style w:type="paragraph" w:customStyle="1" w:styleId="BoxLevel2Head">
    <w:name w:val="BoxLevel 2 Head"/>
    <w:basedOn w:val="Level2Head"/>
    <w:rsid w:val="009A3899"/>
    <w:pPr>
      <w:shd w:val="clear" w:color="auto" w:fill="E6E6E6"/>
    </w:pPr>
  </w:style>
  <w:style w:type="paragraph" w:customStyle="1" w:styleId="BoxListUnnumbered">
    <w:name w:val="BoxListUnnumbered"/>
    <w:basedOn w:val="BaseText"/>
    <w:rsid w:val="009A3899"/>
    <w:pPr>
      <w:shd w:val="clear" w:color="auto" w:fill="E6E6E6"/>
      <w:ind w:left="1080" w:hanging="360"/>
    </w:pPr>
  </w:style>
  <w:style w:type="paragraph" w:customStyle="1" w:styleId="BoxList">
    <w:name w:val="BoxList"/>
    <w:basedOn w:val="BoxListUnnumbered"/>
    <w:rsid w:val="009A3899"/>
  </w:style>
  <w:style w:type="paragraph" w:customStyle="1" w:styleId="BoxSubhead">
    <w:name w:val="BoxSubhead"/>
    <w:basedOn w:val="Subhead"/>
    <w:rsid w:val="009A3899"/>
    <w:pPr>
      <w:shd w:val="clear" w:color="auto" w:fill="E6E6E6"/>
    </w:pPr>
  </w:style>
  <w:style w:type="paragraph" w:customStyle="1" w:styleId="Paragraph">
    <w:name w:val="Paragraph"/>
    <w:basedOn w:val="BaseText"/>
    <w:link w:val="ParagraphChar"/>
    <w:rsid w:val="009A3899"/>
    <w:pPr>
      <w:ind w:firstLine="720"/>
    </w:pPr>
  </w:style>
  <w:style w:type="paragraph" w:customStyle="1" w:styleId="BoxText">
    <w:name w:val="BoxText"/>
    <w:basedOn w:val="Paragraph"/>
    <w:rsid w:val="009A3899"/>
    <w:pPr>
      <w:shd w:val="clear" w:color="auto" w:fill="E6E6E6"/>
    </w:pPr>
  </w:style>
  <w:style w:type="paragraph" w:customStyle="1" w:styleId="BoxTitle">
    <w:name w:val="BoxTitle"/>
    <w:basedOn w:val="BaseHeading"/>
    <w:rsid w:val="009A3899"/>
    <w:pPr>
      <w:shd w:val="clear" w:color="auto" w:fill="E6E6E6"/>
    </w:pPr>
    <w:rPr>
      <w:b/>
      <w:sz w:val="24"/>
      <w:szCs w:val="24"/>
    </w:rPr>
  </w:style>
  <w:style w:type="paragraph" w:customStyle="1" w:styleId="BulletedText">
    <w:name w:val="Bulleted Text"/>
    <w:basedOn w:val="BaseText"/>
    <w:rsid w:val="009A3899"/>
    <w:pPr>
      <w:ind w:left="720" w:hanging="720"/>
    </w:pPr>
  </w:style>
  <w:style w:type="paragraph" w:customStyle="1" w:styleId="career-magazine">
    <w:name w:val="career-magazine"/>
    <w:basedOn w:val="BaseText"/>
    <w:rsid w:val="009A3899"/>
    <w:pPr>
      <w:jc w:val="right"/>
    </w:pPr>
    <w:rPr>
      <w:color w:val="FF0000"/>
    </w:rPr>
  </w:style>
  <w:style w:type="paragraph" w:customStyle="1" w:styleId="career-stage">
    <w:name w:val="career-stage"/>
    <w:basedOn w:val="BaseText"/>
    <w:rsid w:val="009A3899"/>
    <w:pPr>
      <w:jc w:val="right"/>
    </w:pPr>
    <w:rPr>
      <w:color w:val="339966"/>
    </w:rPr>
  </w:style>
  <w:style w:type="character" w:customStyle="1" w:styleId="citebase">
    <w:name w:val="cite_base"/>
    <w:rsid w:val="009A3899"/>
    <w:rPr>
      <w:sz w:val="24"/>
    </w:rPr>
  </w:style>
  <w:style w:type="character" w:customStyle="1" w:styleId="citebib">
    <w:name w:val="cite_bib"/>
    <w:rsid w:val="009A3899"/>
    <w:rPr>
      <w:sz w:val="24"/>
      <w:bdr w:val="none" w:sz="0" w:space="0" w:color="auto"/>
      <w:shd w:val="clear" w:color="auto" w:fill="00FFFF"/>
    </w:rPr>
  </w:style>
  <w:style w:type="character" w:customStyle="1" w:styleId="citebox">
    <w:name w:val="cite_box"/>
    <w:rsid w:val="009A3899"/>
    <w:rPr>
      <w:sz w:val="24"/>
    </w:rPr>
  </w:style>
  <w:style w:type="character" w:customStyle="1" w:styleId="citeen">
    <w:name w:val="cite_en"/>
    <w:rsid w:val="009A3899"/>
    <w:rPr>
      <w:sz w:val="24"/>
      <w:shd w:val="clear" w:color="auto" w:fill="FFFF00"/>
      <w:vertAlign w:val="superscript"/>
    </w:rPr>
  </w:style>
  <w:style w:type="character" w:customStyle="1" w:styleId="citeeq">
    <w:name w:val="cite_eq"/>
    <w:rsid w:val="009A3899"/>
    <w:rPr>
      <w:sz w:val="24"/>
      <w:bdr w:val="none" w:sz="0" w:space="0" w:color="auto"/>
      <w:shd w:val="clear" w:color="auto" w:fill="FF99CC"/>
    </w:rPr>
  </w:style>
  <w:style w:type="character" w:customStyle="1" w:styleId="citefig">
    <w:name w:val="cite_fig"/>
    <w:rsid w:val="009A3899"/>
    <w:rPr>
      <w:color w:val="000000"/>
      <w:sz w:val="24"/>
      <w:bdr w:val="none" w:sz="0" w:space="0" w:color="auto"/>
      <w:shd w:val="clear" w:color="auto" w:fill="00FF00"/>
    </w:rPr>
  </w:style>
  <w:style w:type="character" w:customStyle="1" w:styleId="citefn">
    <w:name w:val="cite_fn"/>
    <w:rsid w:val="009A3899"/>
    <w:rPr>
      <w:sz w:val="24"/>
      <w:bdr w:val="none" w:sz="0" w:space="0" w:color="auto"/>
      <w:shd w:val="clear" w:color="auto" w:fill="FF0000"/>
    </w:rPr>
  </w:style>
  <w:style w:type="character" w:customStyle="1" w:styleId="citetbl">
    <w:name w:val="cite_tbl"/>
    <w:rsid w:val="009A3899"/>
    <w:rPr>
      <w:color w:val="000000"/>
      <w:sz w:val="24"/>
      <w:bdr w:val="none" w:sz="0" w:space="0" w:color="auto"/>
      <w:shd w:val="clear" w:color="auto" w:fill="FF00FF"/>
    </w:rPr>
  </w:style>
  <w:style w:type="character" w:styleId="CommentReference">
    <w:name w:val="annotation reference"/>
    <w:rsid w:val="009A3899"/>
    <w:rPr>
      <w:sz w:val="18"/>
      <w:szCs w:val="18"/>
    </w:rPr>
  </w:style>
  <w:style w:type="paragraph" w:styleId="CommentText">
    <w:name w:val="annotation text"/>
    <w:basedOn w:val="Normal"/>
    <w:link w:val="CommentTextChar"/>
    <w:semiHidden/>
    <w:rsid w:val="009A3899"/>
    <w:rPr>
      <w:rFonts w:eastAsia="Times New Roman"/>
    </w:rPr>
  </w:style>
  <w:style w:type="character" w:customStyle="1" w:styleId="CommentTextChar">
    <w:name w:val="Comment Text Char"/>
    <w:link w:val="CommentText"/>
    <w:semiHidden/>
    <w:rsid w:val="009A3899"/>
    <w:rPr>
      <w:rFonts w:ascii="Times New Roman" w:eastAsia="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9A3899"/>
    <w:rPr>
      <w:b/>
      <w:bCs/>
    </w:rPr>
  </w:style>
  <w:style w:type="character" w:customStyle="1" w:styleId="CommentSubjectChar">
    <w:name w:val="Comment Subject Char"/>
    <w:link w:val="CommentSubject"/>
    <w:uiPriority w:val="99"/>
    <w:semiHidden/>
    <w:rsid w:val="009A3899"/>
    <w:rPr>
      <w:rFonts w:ascii="Times New Roman" w:eastAsia="Times New Roman" w:hAnsi="Times New Roman"/>
      <w:b/>
      <w:bCs/>
      <w:sz w:val="20"/>
      <w:szCs w:val="20"/>
    </w:rPr>
  </w:style>
  <w:style w:type="paragraph" w:customStyle="1" w:styleId="ContinuedParagraph">
    <w:name w:val="ContinuedParagraph"/>
    <w:basedOn w:val="Paragraph"/>
    <w:rsid w:val="009A3899"/>
    <w:pPr>
      <w:ind w:firstLine="0"/>
    </w:pPr>
  </w:style>
  <w:style w:type="character" w:customStyle="1" w:styleId="ContractNumber">
    <w:name w:val="Contract Number"/>
    <w:rsid w:val="009A3899"/>
    <w:rPr>
      <w:sz w:val="24"/>
      <w:szCs w:val="24"/>
      <w:bdr w:val="none" w:sz="0" w:space="0" w:color="auto"/>
      <w:shd w:val="clear" w:color="auto" w:fill="CCFFCC"/>
    </w:rPr>
  </w:style>
  <w:style w:type="character" w:customStyle="1" w:styleId="ContractSponsor">
    <w:name w:val="Contract Sponsor"/>
    <w:rsid w:val="009A3899"/>
    <w:rPr>
      <w:sz w:val="24"/>
      <w:szCs w:val="24"/>
      <w:bdr w:val="none" w:sz="0" w:space="0" w:color="auto"/>
      <w:shd w:val="clear" w:color="auto" w:fill="FFCC99"/>
    </w:rPr>
  </w:style>
  <w:style w:type="paragraph" w:customStyle="1" w:styleId="Correspondence">
    <w:name w:val="Correspondence"/>
    <w:basedOn w:val="BaseText"/>
    <w:rsid w:val="009A3899"/>
    <w:pPr>
      <w:spacing w:before="0" w:after="240"/>
    </w:pPr>
  </w:style>
  <w:style w:type="paragraph" w:customStyle="1" w:styleId="DateAccepted">
    <w:name w:val="Date Accepted"/>
    <w:basedOn w:val="BaseText"/>
    <w:rsid w:val="009A3899"/>
    <w:pPr>
      <w:spacing w:before="360"/>
    </w:pPr>
  </w:style>
  <w:style w:type="paragraph" w:customStyle="1" w:styleId="Deck">
    <w:name w:val="Deck"/>
    <w:basedOn w:val="BaseHeading"/>
    <w:rsid w:val="009A3899"/>
    <w:pPr>
      <w:outlineLvl w:val="1"/>
    </w:pPr>
  </w:style>
  <w:style w:type="paragraph" w:customStyle="1" w:styleId="DefTerm">
    <w:name w:val="DefTerm"/>
    <w:basedOn w:val="BaseText"/>
    <w:rsid w:val="009A3899"/>
    <w:pPr>
      <w:ind w:left="720"/>
    </w:pPr>
  </w:style>
  <w:style w:type="paragraph" w:customStyle="1" w:styleId="Definition">
    <w:name w:val="Definition"/>
    <w:basedOn w:val="DefTerm"/>
    <w:rsid w:val="009A3899"/>
    <w:pPr>
      <w:ind w:left="1080" w:hanging="360"/>
    </w:pPr>
  </w:style>
  <w:style w:type="paragraph" w:customStyle="1" w:styleId="DefListTitle">
    <w:name w:val="DefListTitle"/>
    <w:basedOn w:val="BaseHeading"/>
    <w:rsid w:val="009A3899"/>
  </w:style>
  <w:style w:type="paragraph" w:customStyle="1" w:styleId="discipline">
    <w:name w:val="discipline"/>
    <w:basedOn w:val="BaseText"/>
    <w:rsid w:val="009A3899"/>
    <w:pPr>
      <w:jc w:val="right"/>
    </w:pPr>
    <w:rPr>
      <w:color w:val="993366"/>
    </w:rPr>
  </w:style>
  <w:style w:type="paragraph" w:customStyle="1" w:styleId="Editors">
    <w:name w:val="Editors"/>
    <w:basedOn w:val="Authors"/>
    <w:rsid w:val="009A3899"/>
  </w:style>
  <w:style w:type="character" w:styleId="Emphasis">
    <w:name w:val="Emphasis"/>
    <w:uiPriority w:val="20"/>
    <w:qFormat/>
    <w:rsid w:val="009A3899"/>
    <w:rPr>
      <w:i/>
      <w:iCs/>
    </w:rPr>
  </w:style>
  <w:style w:type="character" w:styleId="EndnoteReference">
    <w:name w:val="endnote reference"/>
    <w:semiHidden/>
    <w:rsid w:val="009A3899"/>
    <w:rPr>
      <w:vertAlign w:val="superscript"/>
    </w:rPr>
  </w:style>
  <w:style w:type="paragraph" w:styleId="EndnoteText">
    <w:name w:val="endnote text"/>
    <w:basedOn w:val="Normal"/>
    <w:link w:val="EndnoteTextChar"/>
    <w:semiHidden/>
    <w:rsid w:val="009A3899"/>
    <w:rPr>
      <w:rFonts w:ascii="Cambria" w:eastAsia="Cambria" w:hAnsi="Cambria"/>
    </w:rPr>
  </w:style>
  <w:style w:type="character" w:customStyle="1" w:styleId="EndnoteTextChar">
    <w:name w:val="Endnote Text Char"/>
    <w:link w:val="EndnoteText"/>
    <w:semiHidden/>
    <w:rsid w:val="009A3899"/>
    <w:rPr>
      <w:rFonts w:ascii="Cambria" w:eastAsia="Cambria" w:hAnsi="Cambria"/>
      <w:sz w:val="20"/>
      <w:szCs w:val="20"/>
    </w:rPr>
  </w:style>
  <w:style w:type="character" w:customStyle="1" w:styleId="eqno">
    <w:name w:val="eq_no"/>
    <w:rsid w:val="009A3899"/>
    <w:rPr>
      <w:sz w:val="24"/>
    </w:rPr>
  </w:style>
  <w:style w:type="paragraph" w:customStyle="1" w:styleId="Equation">
    <w:name w:val="Equation"/>
    <w:basedOn w:val="BaseText"/>
    <w:rsid w:val="009A3899"/>
    <w:pPr>
      <w:jc w:val="center"/>
    </w:pPr>
  </w:style>
  <w:style w:type="paragraph" w:customStyle="1" w:styleId="FieldCodes">
    <w:name w:val="FieldCodes"/>
    <w:basedOn w:val="BaseText"/>
    <w:rsid w:val="009A3899"/>
  </w:style>
  <w:style w:type="paragraph" w:customStyle="1" w:styleId="Legend">
    <w:name w:val="Legend"/>
    <w:basedOn w:val="BaseHeading"/>
    <w:rsid w:val="009A3899"/>
    <w:rPr>
      <w:sz w:val="24"/>
      <w:szCs w:val="24"/>
    </w:rPr>
  </w:style>
  <w:style w:type="paragraph" w:customStyle="1" w:styleId="FigureCopyright">
    <w:name w:val="FigureCopyright"/>
    <w:basedOn w:val="Legend"/>
    <w:rsid w:val="009A3899"/>
    <w:pPr>
      <w:autoSpaceDE w:val="0"/>
      <w:autoSpaceDN w:val="0"/>
      <w:adjustRightInd w:val="0"/>
      <w:spacing w:before="80"/>
    </w:pPr>
    <w:rPr>
      <w:lang w:bidi="he-IL"/>
    </w:rPr>
  </w:style>
  <w:style w:type="paragraph" w:customStyle="1" w:styleId="FigureCredit">
    <w:name w:val="FigureCredit"/>
    <w:basedOn w:val="FigureCopyright"/>
    <w:rsid w:val="009A3899"/>
  </w:style>
  <w:style w:type="character" w:styleId="FollowedHyperlink">
    <w:name w:val="FollowedHyperlink"/>
    <w:rsid w:val="009A3899"/>
    <w:rPr>
      <w:color w:val="800080"/>
      <w:u w:val="single"/>
    </w:rPr>
  </w:style>
  <w:style w:type="paragraph" w:styleId="Footer">
    <w:name w:val="footer"/>
    <w:basedOn w:val="Normal"/>
    <w:link w:val="FooterChar"/>
    <w:uiPriority w:val="99"/>
    <w:rsid w:val="009A3899"/>
    <w:pPr>
      <w:tabs>
        <w:tab w:val="center" w:pos="4320"/>
        <w:tab w:val="right" w:pos="8640"/>
      </w:tabs>
    </w:pPr>
    <w:rPr>
      <w:rFonts w:eastAsia="Times New Roman"/>
    </w:rPr>
  </w:style>
  <w:style w:type="character" w:customStyle="1" w:styleId="FooterChar">
    <w:name w:val="Footer Char"/>
    <w:link w:val="Footer"/>
    <w:uiPriority w:val="99"/>
    <w:rsid w:val="009A3899"/>
    <w:rPr>
      <w:rFonts w:ascii="Times New Roman" w:eastAsia="Times New Roman" w:hAnsi="Times New Roman"/>
      <w:sz w:val="20"/>
      <w:szCs w:val="20"/>
    </w:rPr>
  </w:style>
  <w:style w:type="character" w:styleId="FootnoteReference">
    <w:name w:val="footnote reference"/>
    <w:semiHidden/>
    <w:rsid w:val="009A3899"/>
    <w:rPr>
      <w:vertAlign w:val="superscript"/>
    </w:rPr>
  </w:style>
  <w:style w:type="paragraph" w:customStyle="1" w:styleId="Gloss">
    <w:name w:val="Gloss"/>
    <w:basedOn w:val="AbstractSummary"/>
    <w:rsid w:val="009A3899"/>
  </w:style>
  <w:style w:type="paragraph" w:customStyle="1" w:styleId="Glossary">
    <w:name w:val="Glossary"/>
    <w:basedOn w:val="BaseText"/>
    <w:rsid w:val="009A3899"/>
  </w:style>
  <w:style w:type="paragraph" w:customStyle="1" w:styleId="GlossHead">
    <w:name w:val="GlossHead"/>
    <w:basedOn w:val="AbstractHead"/>
    <w:rsid w:val="009A3899"/>
  </w:style>
  <w:style w:type="paragraph" w:customStyle="1" w:styleId="GraphicAltText">
    <w:name w:val="GraphicAltText"/>
    <w:basedOn w:val="Legend"/>
    <w:rsid w:val="009A3899"/>
    <w:pPr>
      <w:autoSpaceDE w:val="0"/>
      <w:autoSpaceDN w:val="0"/>
      <w:adjustRightInd w:val="0"/>
    </w:pPr>
  </w:style>
  <w:style w:type="paragraph" w:customStyle="1" w:styleId="GraphicCredit">
    <w:name w:val="GraphicCredit"/>
    <w:basedOn w:val="FigureCredit"/>
    <w:rsid w:val="009A3899"/>
  </w:style>
  <w:style w:type="paragraph" w:customStyle="1" w:styleId="Head">
    <w:name w:val="Head"/>
    <w:basedOn w:val="BaseHeading"/>
    <w:rsid w:val="009A3899"/>
    <w:pPr>
      <w:spacing w:before="120" w:after="120"/>
      <w:jc w:val="center"/>
    </w:pPr>
    <w:rPr>
      <w:b/>
      <w:bCs/>
    </w:rPr>
  </w:style>
  <w:style w:type="paragraph" w:styleId="Header">
    <w:name w:val="header"/>
    <w:basedOn w:val="Normal"/>
    <w:link w:val="HeaderChar"/>
    <w:rsid w:val="009A3899"/>
    <w:pPr>
      <w:tabs>
        <w:tab w:val="center" w:pos="4320"/>
        <w:tab w:val="right" w:pos="8640"/>
      </w:tabs>
    </w:pPr>
    <w:rPr>
      <w:rFonts w:eastAsia="Times New Roman"/>
    </w:rPr>
  </w:style>
  <w:style w:type="character" w:customStyle="1" w:styleId="HeaderChar">
    <w:name w:val="Header Char"/>
    <w:link w:val="Header"/>
    <w:rsid w:val="009A3899"/>
    <w:rPr>
      <w:rFonts w:ascii="Times New Roman" w:eastAsia="Times New Roman" w:hAnsi="Times New Roman"/>
      <w:sz w:val="20"/>
      <w:szCs w:val="20"/>
    </w:rPr>
  </w:style>
  <w:style w:type="character" w:styleId="HTMLAcronym">
    <w:name w:val="HTML Acronym"/>
    <w:basedOn w:val="DefaultParagraphFont"/>
    <w:rsid w:val="009A3899"/>
  </w:style>
  <w:style w:type="character" w:styleId="HTMLCite">
    <w:name w:val="HTML Cite"/>
    <w:rsid w:val="009A3899"/>
    <w:rPr>
      <w:i/>
      <w:iCs/>
    </w:rPr>
  </w:style>
  <w:style w:type="character" w:styleId="HTMLCode">
    <w:name w:val="HTML Code"/>
    <w:rsid w:val="009A3899"/>
    <w:rPr>
      <w:rFonts w:ascii="Courier New" w:hAnsi="Courier New" w:cs="Courier New"/>
      <w:sz w:val="20"/>
      <w:szCs w:val="20"/>
    </w:rPr>
  </w:style>
  <w:style w:type="character" w:styleId="HTMLDefinition">
    <w:name w:val="HTML Definition"/>
    <w:rsid w:val="009A3899"/>
    <w:rPr>
      <w:i/>
      <w:iCs/>
    </w:rPr>
  </w:style>
  <w:style w:type="character" w:styleId="HTMLKeyboard">
    <w:name w:val="HTML Keyboard"/>
    <w:rsid w:val="009A3899"/>
    <w:rPr>
      <w:rFonts w:ascii="Courier New" w:hAnsi="Courier New" w:cs="Courier New"/>
      <w:sz w:val="20"/>
      <w:szCs w:val="20"/>
    </w:rPr>
  </w:style>
  <w:style w:type="paragraph" w:styleId="HTMLPreformatted">
    <w:name w:val="HTML Preformatted"/>
    <w:basedOn w:val="Normal"/>
    <w:link w:val="HTMLPreformattedChar"/>
    <w:rsid w:val="009A3899"/>
    <w:rPr>
      <w:rFonts w:ascii="Consolas" w:eastAsia="Times New Roman" w:hAnsi="Consolas"/>
    </w:rPr>
  </w:style>
  <w:style w:type="character" w:customStyle="1" w:styleId="HTMLPreformattedChar">
    <w:name w:val="HTML Preformatted Char"/>
    <w:link w:val="HTMLPreformatted"/>
    <w:rsid w:val="009A3899"/>
    <w:rPr>
      <w:rFonts w:ascii="Consolas" w:eastAsia="Times New Roman" w:hAnsi="Consolas"/>
      <w:sz w:val="20"/>
      <w:szCs w:val="20"/>
    </w:rPr>
  </w:style>
  <w:style w:type="character" w:styleId="HTMLSample">
    <w:name w:val="HTML Sample"/>
    <w:rsid w:val="009A3899"/>
    <w:rPr>
      <w:rFonts w:ascii="Courier New" w:hAnsi="Courier New" w:cs="Courier New"/>
    </w:rPr>
  </w:style>
  <w:style w:type="character" w:styleId="HTMLTypewriter">
    <w:name w:val="HTML Typewriter"/>
    <w:rsid w:val="009A3899"/>
    <w:rPr>
      <w:rFonts w:ascii="Courier New" w:hAnsi="Courier New" w:cs="Courier New"/>
      <w:sz w:val="20"/>
      <w:szCs w:val="20"/>
    </w:rPr>
  </w:style>
  <w:style w:type="character" w:styleId="HTMLVariable">
    <w:name w:val="HTML Variable"/>
    <w:rsid w:val="009A3899"/>
    <w:rPr>
      <w:i/>
      <w:iCs/>
    </w:rPr>
  </w:style>
  <w:style w:type="character" w:styleId="Hyperlink">
    <w:name w:val="Hyperlink"/>
    <w:rsid w:val="009A3899"/>
    <w:rPr>
      <w:color w:val="0000FF"/>
      <w:u w:val="single"/>
    </w:rPr>
  </w:style>
  <w:style w:type="paragraph" w:customStyle="1" w:styleId="InstructionsText">
    <w:name w:val="Instructions Text"/>
    <w:basedOn w:val="BaseText"/>
    <w:rsid w:val="009A3899"/>
  </w:style>
  <w:style w:type="paragraph" w:customStyle="1" w:styleId="Overline">
    <w:name w:val="Overline"/>
    <w:basedOn w:val="BaseText"/>
    <w:rsid w:val="009A3899"/>
  </w:style>
  <w:style w:type="paragraph" w:customStyle="1" w:styleId="IssueName">
    <w:name w:val="IssueName"/>
    <w:basedOn w:val="Overline"/>
    <w:rsid w:val="009A3899"/>
  </w:style>
  <w:style w:type="paragraph" w:customStyle="1" w:styleId="Keywords">
    <w:name w:val="Keywords"/>
    <w:basedOn w:val="BaseText"/>
    <w:rsid w:val="009A3899"/>
  </w:style>
  <w:style w:type="paragraph" w:customStyle="1" w:styleId="Level3Head">
    <w:name w:val="Level 3 Head"/>
    <w:basedOn w:val="BaseHeading"/>
    <w:rsid w:val="009A3899"/>
    <w:pPr>
      <w:outlineLvl w:val="2"/>
    </w:pPr>
    <w:rPr>
      <w:sz w:val="24"/>
      <w:szCs w:val="24"/>
      <w:u w:val="single"/>
    </w:rPr>
  </w:style>
  <w:style w:type="paragraph" w:customStyle="1" w:styleId="Level4Head">
    <w:name w:val="Level 4 Head"/>
    <w:basedOn w:val="BaseHeading"/>
    <w:rsid w:val="009A3899"/>
    <w:pPr>
      <w:ind w:left="346"/>
    </w:pPr>
    <w:rPr>
      <w:sz w:val="24"/>
      <w:szCs w:val="24"/>
    </w:rPr>
  </w:style>
  <w:style w:type="character" w:styleId="LineNumber">
    <w:name w:val="line number"/>
    <w:basedOn w:val="DefaultParagraphFont"/>
    <w:rsid w:val="009A3899"/>
  </w:style>
  <w:style w:type="paragraph" w:customStyle="1" w:styleId="Literaryquote">
    <w:name w:val="Literary quote"/>
    <w:basedOn w:val="BaseText"/>
    <w:rsid w:val="009A3899"/>
    <w:pPr>
      <w:ind w:left="1440" w:right="1440"/>
    </w:pPr>
  </w:style>
  <w:style w:type="paragraph" w:customStyle="1" w:styleId="MaterialsText">
    <w:name w:val="Materials Text"/>
    <w:basedOn w:val="BaseText"/>
    <w:rsid w:val="009A3899"/>
  </w:style>
  <w:style w:type="paragraph" w:customStyle="1" w:styleId="NoteInProof">
    <w:name w:val="NoteInProof"/>
    <w:basedOn w:val="BaseText"/>
    <w:rsid w:val="009A3899"/>
  </w:style>
  <w:style w:type="paragraph" w:customStyle="1" w:styleId="Notes">
    <w:name w:val="Notes"/>
    <w:basedOn w:val="BaseText"/>
    <w:rsid w:val="009A3899"/>
    <w:rPr>
      <w:i/>
    </w:rPr>
  </w:style>
  <w:style w:type="paragraph" w:customStyle="1" w:styleId="Notes-Helvetica">
    <w:name w:val="Notes-Helvetica"/>
    <w:basedOn w:val="BaseText"/>
    <w:rsid w:val="009A3899"/>
    <w:rPr>
      <w:i/>
    </w:rPr>
  </w:style>
  <w:style w:type="paragraph" w:customStyle="1" w:styleId="NumberedInstructions">
    <w:name w:val="Numbered Instructions"/>
    <w:basedOn w:val="BaseText"/>
    <w:rsid w:val="009A3899"/>
  </w:style>
  <w:style w:type="paragraph" w:customStyle="1" w:styleId="OutlineLevel1">
    <w:name w:val="OutlineLevel1"/>
    <w:basedOn w:val="BaseHeading"/>
    <w:rsid w:val="009A3899"/>
    <w:rPr>
      <w:b/>
      <w:bCs/>
    </w:rPr>
  </w:style>
  <w:style w:type="paragraph" w:customStyle="1" w:styleId="OutlineLevel2">
    <w:name w:val="OutlineLevel2"/>
    <w:basedOn w:val="BaseHeading"/>
    <w:rsid w:val="009A3899"/>
    <w:pPr>
      <w:ind w:left="360"/>
      <w:outlineLvl w:val="1"/>
    </w:pPr>
    <w:rPr>
      <w:b/>
      <w:bCs/>
      <w:sz w:val="24"/>
      <w:szCs w:val="24"/>
    </w:rPr>
  </w:style>
  <w:style w:type="paragraph" w:customStyle="1" w:styleId="OutlineLevel3">
    <w:name w:val="OutlineLevel3"/>
    <w:basedOn w:val="BaseHeading"/>
    <w:rsid w:val="009A3899"/>
    <w:pPr>
      <w:ind w:left="720"/>
      <w:outlineLvl w:val="2"/>
    </w:pPr>
    <w:rPr>
      <w:b/>
      <w:bCs/>
      <w:sz w:val="24"/>
      <w:szCs w:val="24"/>
    </w:rPr>
  </w:style>
  <w:style w:type="character" w:styleId="PageNumber">
    <w:name w:val="page number"/>
    <w:basedOn w:val="DefaultParagraphFont"/>
    <w:rsid w:val="009A3899"/>
  </w:style>
  <w:style w:type="paragraph" w:customStyle="1" w:styleId="Preformat">
    <w:name w:val="Preformat"/>
    <w:basedOn w:val="BaseText"/>
    <w:rsid w:val="009A3899"/>
    <w:pPr>
      <w:tabs>
        <w:tab w:val="left" w:pos="360"/>
        <w:tab w:val="left" w:pos="720"/>
        <w:tab w:val="left" w:pos="1080"/>
        <w:tab w:val="left" w:pos="1440"/>
        <w:tab w:val="left" w:pos="1800"/>
        <w:tab w:val="left" w:pos="2160"/>
        <w:tab w:val="left" w:pos="2520"/>
        <w:tab w:val="left" w:pos="2880"/>
      </w:tabs>
    </w:pPr>
    <w:rPr>
      <w:rFonts w:ascii="Courier New" w:hAnsi="Courier New" w:cs="Courier New"/>
    </w:rPr>
  </w:style>
  <w:style w:type="paragraph" w:customStyle="1" w:styleId="ProductAuthors">
    <w:name w:val="ProductAuthors"/>
    <w:basedOn w:val="BaseText"/>
    <w:rsid w:val="009A3899"/>
  </w:style>
  <w:style w:type="paragraph" w:customStyle="1" w:styleId="ProductInformation">
    <w:name w:val="ProductInformation"/>
    <w:basedOn w:val="BaseText"/>
    <w:rsid w:val="009A3899"/>
  </w:style>
  <w:style w:type="paragraph" w:customStyle="1" w:styleId="ProductTitle">
    <w:name w:val="ProductTitle"/>
    <w:basedOn w:val="BaseText"/>
    <w:rsid w:val="009A3899"/>
    <w:rPr>
      <w:b/>
      <w:bCs/>
    </w:rPr>
  </w:style>
  <w:style w:type="paragraph" w:customStyle="1" w:styleId="PublishedOnline">
    <w:name w:val="Published Online"/>
    <w:basedOn w:val="DateAccepted"/>
    <w:rsid w:val="009A3899"/>
  </w:style>
  <w:style w:type="paragraph" w:customStyle="1" w:styleId="RecipeMaterials">
    <w:name w:val="Recipe Materials"/>
    <w:basedOn w:val="BaseText"/>
    <w:rsid w:val="009A3899"/>
  </w:style>
  <w:style w:type="paragraph" w:customStyle="1" w:styleId="Refhead">
    <w:name w:val="Ref head"/>
    <w:basedOn w:val="BaseHeading"/>
    <w:rsid w:val="009A3899"/>
    <w:pPr>
      <w:spacing w:before="120" w:after="120"/>
    </w:pPr>
    <w:rPr>
      <w:b/>
      <w:bCs/>
      <w:sz w:val="24"/>
      <w:szCs w:val="24"/>
    </w:rPr>
  </w:style>
  <w:style w:type="paragraph" w:customStyle="1" w:styleId="ReferenceNote">
    <w:name w:val="Reference Note"/>
    <w:basedOn w:val="Referencesandnotes"/>
    <w:rsid w:val="009A3899"/>
  </w:style>
  <w:style w:type="paragraph" w:customStyle="1" w:styleId="ReferencesandnotesLong">
    <w:name w:val="References and notes Long"/>
    <w:basedOn w:val="BaseText"/>
    <w:rsid w:val="009A3899"/>
    <w:pPr>
      <w:ind w:left="720" w:hanging="720"/>
    </w:pPr>
  </w:style>
  <w:style w:type="paragraph" w:customStyle="1" w:styleId="region">
    <w:name w:val="region"/>
    <w:basedOn w:val="BaseText"/>
    <w:rsid w:val="009A3899"/>
    <w:pPr>
      <w:jc w:val="right"/>
    </w:pPr>
    <w:rPr>
      <w:color w:val="0000FF"/>
    </w:rPr>
  </w:style>
  <w:style w:type="paragraph" w:customStyle="1" w:styleId="RelatedArticle">
    <w:name w:val="RelatedArticle"/>
    <w:basedOn w:val="Referencesandnotes"/>
    <w:rsid w:val="009A3899"/>
  </w:style>
  <w:style w:type="paragraph" w:customStyle="1" w:styleId="RunHead">
    <w:name w:val="RunHead"/>
    <w:basedOn w:val="BaseText"/>
    <w:rsid w:val="009A3899"/>
  </w:style>
  <w:style w:type="paragraph" w:customStyle="1" w:styleId="SOMContent">
    <w:name w:val="SOMContent"/>
    <w:basedOn w:val="1stparatext"/>
    <w:rsid w:val="009A3899"/>
  </w:style>
  <w:style w:type="paragraph" w:customStyle="1" w:styleId="SOMHead">
    <w:name w:val="SOMHead"/>
    <w:basedOn w:val="BaseHeading"/>
    <w:rsid w:val="009A3899"/>
    <w:rPr>
      <w:b/>
      <w:sz w:val="24"/>
      <w:szCs w:val="24"/>
    </w:rPr>
  </w:style>
  <w:style w:type="paragraph" w:customStyle="1" w:styleId="Speaker">
    <w:name w:val="Speaker"/>
    <w:basedOn w:val="Paragraph"/>
    <w:rsid w:val="009A3899"/>
    <w:pPr>
      <w:autoSpaceDE w:val="0"/>
      <w:autoSpaceDN w:val="0"/>
      <w:adjustRightInd w:val="0"/>
    </w:pPr>
    <w:rPr>
      <w:b/>
      <w:lang w:bidi="he-IL"/>
    </w:rPr>
  </w:style>
  <w:style w:type="paragraph" w:customStyle="1" w:styleId="Speech">
    <w:name w:val="Speech"/>
    <w:basedOn w:val="Paragraph"/>
    <w:rsid w:val="009A3899"/>
    <w:pPr>
      <w:autoSpaceDE w:val="0"/>
      <w:autoSpaceDN w:val="0"/>
      <w:adjustRightInd w:val="0"/>
    </w:pPr>
    <w:rPr>
      <w:lang w:bidi="he-IL"/>
    </w:rPr>
  </w:style>
  <w:style w:type="character" w:styleId="Strong">
    <w:name w:val="Strong"/>
    <w:uiPriority w:val="22"/>
    <w:qFormat/>
    <w:rsid w:val="009A3899"/>
    <w:rPr>
      <w:b/>
      <w:bCs/>
    </w:rPr>
  </w:style>
  <w:style w:type="paragraph" w:customStyle="1" w:styleId="SX-Abstract">
    <w:name w:val="SX-Abstract"/>
    <w:basedOn w:val="Normal"/>
    <w:qFormat/>
    <w:rsid w:val="009A3899"/>
    <w:pPr>
      <w:widowControl w:val="0"/>
      <w:spacing w:before="120" w:after="240" w:line="210" w:lineRule="exact"/>
      <w:ind w:left="700" w:right="700"/>
      <w:jc w:val="both"/>
    </w:pPr>
    <w:rPr>
      <w:rFonts w:ascii="BlissRegular" w:eastAsia="Times New Roman" w:hAnsi="BlissRegular"/>
      <w:b/>
    </w:rPr>
  </w:style>
  <w:style w:type="paragraph" w:customStyle="1" w:styleId="SX-Affiliation">
    <w:name w:val="SX-Affiliation"/>
    <w:basedOn w:val="Normal"/>
    <w:next w:val="Normal"/>
    <w:qFormat/>
    <w:rsid w:val="009A3899"/>
    <w:pPr>
      <w:spacing w:after="160" w:line="190" w:lineRule="exact"/>
    </w:pPr>
    <w:rPr>
      <w:rFonts w:ascii="BlissRegular" w:eastAsia="Times New Roman" w:hAnsi="BlissRegular"/>
      <w:sz w:val="16"/>
    </w:rPr>
  </w:style>
  <w:style w:type="paragraph" w:customStyle="1" w:styleId="SX-Articlehead">
    <w:name w:val="SX-Article head"/>
    <w:basedOn w:val="Normal"/>
    <w:qFormat/>
    <w:rsid w:val="009A3899"/>
    <w:pPr>
      <w:spacing w:before="210" w:line="210" w:lineRule="exact"/>
      <w:ind w:firstLine="288"/>
      <w:jc w:val="both"/>
    </w:pPr>
    <w:rPr>
      <w:rFonts w:eastAsia="Times New Roman"/>
      <w:b/>
      <w:sz w:val="18"/>
    </w:rPr>
  </w:style>
  <w:style w:type="paragraph" w:customStyle="1" w:styleId="SX-Authornames">
    <w:name w:val="SX-Author names"/>
    <w:basedOn w:val="Normal"/>
    <w:rsid w:val="009A3899"/>
    <w:pPr>
      <w:spacing w:after="120" w:line="210" w:lineRule="exact"/>
    </w:pPr>
    <w:rPr>
      <w:rFonts w:ascii="BlissMedium" w:eastAsia="Times New Roman" w:hAnsi="BlissMedium"/>
    </w:rPr>
  </w:style>
  <w:style w:type="paragraph" w:customStyle="1" w:styleId="SX-Bodytext">
    <w:name w:val="SX-Body text"/>
    <w:basedOn w:val="Normal"/>
    <w:next w:val="Normal"/>
    <w:rsid w:val="009A3899"/>
    <w:pPr>
      <w:spacing w:line="210" w:lineRule="exact"/>
      <w:ind w:firstLine="288"/>
      <w:jc w:val="both"/>
    </w:pPr>
    <w:rPr>
      <w:rFonts w:eastAsia="Times New Roman"/>
      <w:sz w:val="18"/>
    </w:rPr>
  </w:style>
  <w:style w:type="paragraph" w:customStyle="1" w:styleId="SX-Bodytextflush">
    <w:name w:val="SX-Body text flush"/>
    <w:basedOn w:val="SX-Bodytext"/>
    <w:next w:val="SX-Bodytext"/>
    <w:rsid w:val="009A3899"/>
    <w:pPr>
      <w:ind w:firstLine="0"/>
    </w:pPr>
  </w:style>
  <w:style w:type="paragraph" w:customStyle="1" w:styleId="SX-Correspondence">
    <w:name w:val="SX-Correspondence"/>
    <w:basedOn w:val="SX-Affiliation"/>
    <w:qFormat/>
    <w:rsid w:val="009A3899"/>
    <w:pPr>
      <w:spacing w:after="80"/>
    </w:pPr>
  </w:style>
  <w:style w:type="paragraph" w:customStyle="1" w:styleId="SX-Date">
    <w:name w:val="SX-Date"/>
    <w:basedOn w:val="Normal"/>
    <w:qFormat/>
    <w:rsid w:val="009A3899"/>
    <w:pPr>
      <w:spacing w:before="180" w:line="190" w:lineRule="exact"/>
      <w:ind w:left="245" w:hanging="245"/>
      <w:jc w:val="both"/>
    </w:pPr>
    <w:rPr>
      <w:rFonts w:eastAsia="Times New Roman"/>
      <w:sz w:val="16"/>
    </w:rPr>
  </w:style>
  <w:style w:type="paragraph" w:customStyle="1" w:styleId="SX-Equation">
    <w:name w:val="SX-Equation"/>
    <w:basedOn w:val="SX-Bodytextflush"/>
    <w:next w:val="SX-Bodytext"/>
    <w:rsid w:val="009A3899"/>
    <w:pPr>
      <w:autoSpaceDE w:val="0"/>
      <w:autoSpaceDN w:val="0"/>
      <w:adjustRightInd w:val="0"/>
      <w:spacing w:line="240" w:lineRule="auto"/>
      <w:jc w:val="center"/>
    </w:pPr>
  </w:style>
  <w:style w:type="paragraph" w:customStyle="1" w:styleId="SX-Legend">
    <w:name w:val="SX-Legend"/>
    <w:basedOn w:val="SX-Authornames"/>
    <w:rsid w:val="009A3899"/>
    <w:pPr>
      <w:jc w:val="both"/>
    </w:pPr>
    <w:rPr>
      <w:sz w:val="18"/>
    </w:rPr>
  </w:style>
  <w:style w:type="paragraph" w:customStyle="1" w:styleId="SX-References">
    <w:name w:val="SX-References"/>
    <w:basedOn w:val="Normal"/>
    <w:rsid w:val="009A3899"/>
    <w:pPr>
      <w:spacing w:line="190" w:lineRule="exact"/>
      <w:ind w:left="245" w:hanging="245"/>
      <w:jc w:val="both"/>
    </w:pPr>
    <w:rPr>
      <w:rFonts w:eastAsia="Times New Roman"/>
      <w:sz w:val="16"/>
    </w:rPr>
  </w:style>
  <w:style w:type="paragraph" w:customStyle="1" w:styleId="SX-RefHead">
    <w:name w:val="SX-RefHead"/>
    <w:basedOn w:val="Normal"/>
    <w:rsid w:val="009A3899"/>
    <w:pPr>
      <w:spacing w:before="200" w:line="190" w:lineRule="exact"/>
    </w:pPr>
    <w:rPr>
      <w:rFonts w:eastAsia="Times New Roman"/>
      <w:b/>
      <w:sz w:val="16"/>
    </w:rPr>
  </w:style>
  <w:style w:type="character" w:customStyle="1" w:styleId="SX-reflink">
    <w:name w:val="SX-reflink"/>
    <w:uiPriority w:val="1"/>
    <w:qFormat/>
    <w:rsid w:val="009A3899"/>
    <w:rPr>
      <w:color w:val="0000FF"/>
      <w:sz w:val="16"/>
      <w:u w:val="words"/>
      <w:bdr w:val="none" w:sz="0" w:space="0" w:color="auto"/>
      <w:shd w:val="clear" w:color="auto" w:fill="FFFFFF"/>
    </w:rPr>
  </w:style>
  <w:style w:type="paragraph" w:customStyle="1" w:styleId="SX-SOMHead">
    <w:name w:val="SX-SOMHead"/>
    <w:basedOn w:val="SX-RefHead"/>
    <w:rsid w:val="009A3899"/>
  </w:style>
  <w:style w:type="paragraph" w:customStyle="1" w:styleId="SX-Tablehead">
    <w:name w:val="SX-Tablehead"/>
    <w:basedOn w:val="Normal"/>
    <w:qFormat/>
    <w:rsid w:val="009A3899"/>
    <w:rPr>
      <w:rFonts w:eastAsia="Times New Roman"/>
      <w:szCs w:val="24"/>
    </w:rPr>
  </w:style>
  <w:style w:type="paragraph" w:customStyle="1" w:styleId="SX-Tablelegend">
    <w:name w:val="SX-Tablelegend"/>
    <w:basedOn w:val="Normal"/>
    <w:qFormat/>
    <w:rsid w:val="009A3899"/>
    <w:pPr>
      <w:spacing w:line="190" w:lineRule="exact"/>
      <w:ind w:left="245" w:hanging="245"/>
      <w:jc w:val="both"/>
    </w:pPr>
    <w:rPr>
      <w:rFonts w:eastAsia="Times New Roman"/>
      <w:sz w:val="16"/>
    </w:rPr>
  </w:style>
  <w:style w:type="paragraph" w:customStyle="1" w:styleId="SX-Tabletext">
    <w:name w:val="SX-Tabletext"/>
    <w:basedOn w:val="Normal"/>
    <w:qFormat/>
    <w:rsid w:val="009A3899"/>
    <w:pPr>
      <w:spacing w:line="210" w:lineRule="exact"/>
      <w:jc w:val="center"/>
    </w:pPr>
    <w:rPr>
      <w:rFonts w:eastAsia="Times New Roman"/>
      <w:sz w:val="18"/>
    </w:rPr>
  </w:style>
  <w:style w:type="paragraph" w:customStyle="1" w:styleId="SX-Tabletitle">
    <w:name w:val="SX-Tabletitle"/>
    <w:basedOn w:val="Normal"/>
    <w:qFormat/>
    <w:rsid w:val="009A3899"/>
    <w:pPr>
      <w:spacing w:after="120" w:line="210" w:lineRule="exact"/>
      <w:jc w:val="both"/>
    </w:pPr>
    <w:rPr>
      <w:rFonts w:ascii="BlissMedium" w:eastAsia="Times New Roman" w:hAnsi="BlissMedium"/>
      <w:sz w:val="18"/>
    </w:rPr>
  </w:style>
  <w:style w:type="paragraph" w:customStyle="1" w:styleId="SX-Title">
    <w:name w:val="SX-Title"/>
    <w:basedOn w:val="Normal"/>
    <w:rsid w:val="009A3899"/>
    <w:pPr>
      <w:spacing w:after="240" w:line="500" w:lineRule="exact"/>
    </w:pPr>
    <w:rPr>
      <w:rFonts w:ascii="BlissBold" w:eastAsia="Times New Roman" w:hAnsi="BlissBold"/>
      <w:b/>
      <w:sz w:val="44"/>
    </w:rPr>
  </w:style>
  <w:style w:type="paragraph" w:customStyle="1" w:styleId="Tablecolumnhead">
    <w:name w:val="Table column head"/>
    <w:basedOn w:val="BaseText"/>
    <w:rsid w:val="009A3899"/>
    <w:pPr>
      <w:spacing w:before="0"/>
    </w:pPr>
  </w:style>
  <w:style w:type="paragraph" w:customStyle="1" w:styleId="Tabletext">
    <w:name w:val="Table text"/>
    <w:basedOn w:val="BaseText"/>
    <w:rsid w:val="009A3899"/>
    <w:pPr>
      <w:spacing w:before="0"/>
    </w:pPr>
  </w:style>
  <w:style w:type="paragraph" w:customStyle="1" w:styleId="TableLegend">
    <w:name w:val="TableLegend"/>
    <w:basedOn w:val="BaseText"/>
    <w:rsid w:val="009A3899"/>
    <w:pPr>
      <w:spacing w:before="0"/>
    </w:pPr>
  </w:style>
  <w:style w:type="paragraph" w:customStyle="1" w:styleId="TableTitle">
    <w:name w:val="TableTitle"/>
    <w:basedOn w:val="BaseHeading"/>
    <w:rsid w:val="009A3899"/>
  </w:style>
  <w:style w:type="paragraph" w:customStyle="1" w:styleId="Teaser">
    <w:name w:val="Teaser"/>
    <w:basedOn w:val="BaseText"/>
    <w:rsid w:val="009A3899"/>
  </w:style>
  <w:style w:type="paragraph" w:customStyle="1" w:styleId="TWIS">
    <w:name w:val="TWIS"/>
    <w:basedOn w:val="AbstractSummary"/>
    <w:rsid w:val="009A3899"/>
    <w:pPr>
      <w:autoSpaceDE w:val="0"/>
      <w:autoSpaceDN w:val="0"/>
      <w:adjustRightInd w:val="0"/>
    </w:pPr>
  </w:style>
  <w:style w:type="paragraph" w:customStyle="1" w:styleId="TWISorEC">
    <w:name w:val="TWIS or EC"/>
    <w:basedOn w:val="Normal"/>
    <w:rsid w:val="009A3899"/>
    <w:pPr>
      <w:spacing w:line="210" w:lineRule="exact"/>
    </w:pPr>
    <w:rPr>
      <w:rFonts w:ascii="BlissRegular" w:eastAsia="Times New Roman" w:hAnsi="BlissRegular"/>
      <w:sz w:val="19"/>
    </w:rPr>
  </w:style>
  <w:style w:type="paragraph" w:customStyle="1" w:styleId="work-sector">
    <w:name w:val="work-sector"/>
    <w:basedOn w:val="BaseText"/>
    <w:rsid w:val="009A3899"/>
    <w:pPr>
      <w:jc w:val="right"/>
    </w:pPr>
    <w:rPr>
      <w:color w:val="003300"/>
    </w:rPr>
  </w:style>
  <w:style w:type="paragraph" w:customStyle="1" w:styleId="DOI">
    <w:name w:val="DOI"/>
    <w:basedOn w:val="DateAccepted"/>
    <w:qFormat/>
    <w:rsid w:val="009A7F20"/>
  </w:style>
  <w:style w:type="character" w:customStyle="1" w:styleId="custom-cit-author">
    <w:name w:val="custom-cit-author"/>
    <w:basedOn w:val="DefaultParagraphFont"/>
    <w:rsid w:val="00943D39"/>
  </w:style>
  <w:style w:type="character" w:customStyle="1" w:styleId="custom-cit-title">
    <w:name w:val="custom-cit-title"/>
    <w:basedOn w:val="DefaultParagraphFont"/>
    <w:rsid w:val="00943D39"/>
  </w:style>
  <w:style w:type="character" w:customStyle="1" w:styleId="custom-cit-jour-title">
    <w:name w:val="custom-cit-jour-title"/>
    <w:basedOn w:val="DefaultParagraphFont"/>
    <w:rsid w:val="00943D39"/>
  </w:style>
  <w:style w:type="character" w:customStyle="1" w:styleId="custom-cit-volume">
    <w:name w:val="custom-cit-volume"/>
    <w:basedOn w:val="DefaultParagraphFont"/>
    <w:rsid w:val="00943D39"/>
  </w:style>
  <w:style w:type="character" w:customStyle="1" w:styleId="custom-cit-volume-sep">
    <w:name w:val="custom-cit-volume-sep"/>
    <w:basedOn w:val="DefaultParagraphFont"/>
    <w:rsid w:val="00943D39"/>
  </w:style>
  <w:style w:type="character" w:customStyle="1" w:styleId="custom-cit-fpage">
    <w:name w:val="custom-cit-fpage"/>
    <w:basedOn w:val="DefaultParagraphFont"/>
    <w:rsid w:val="00943D39"/>
  </w:style>
  <w:style w:type="character" w:customStyle="1" w:styleId="custom-cit-date">
    <w:name w:val="custom-cit-date"/>
    <w:basedOn w:val="DefaultParagraphFont"/>
    <w:rsid w:val="00943D39"/>
  </w:style>
  <w:style w:type="paragraph" w:customStyle="1" w:styleId="MediumList2-Accent21">
    <w:name w:val="Medium List 2 - Accent 21"/>
    <w:hidden/>
    <w:uiPriority w:val="99"/>
    <w:semiHidden/>
    <w:rsid w:val="001B3B1A"/>
    <w:rPr>
      <w:lang w:val="en-US" w:eastAsia="en-US"/>
    </w:rPr>
  </w:style>
  <w:style w:type="table" w:styleId="TableGrid">
    <w:name w:val="Table Grid"/>
    <w:basedOn w:val="TableNormal"/>
    <w:uiPriority w:val="39"/>
    <w:rsid w:val="00B547A9"/>
    <w:rPr>
      <w:rFonts w:ascii="Times" w:eastAsia="Times New Roman" w:hAnsi="Tim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uiPriority w:val="99"/>
    <w:semiHidden/>
    <w:unhideWhenUsed/>
    <w:rsid w:val="00F01C5E"/>
    <w:rPr>
      <w:color w:val="605E5C"/>
      <w:shd w:val="clear" w:color="auto" w:fill="E1DFDD"/>
    </w:rPr>
  </w:style>
  <w:style w:type="paragraph" w:styleId="NormalWeb">
    <w:name w:val="Normal (Web)"/>
    <w:basedOn w:val="Normal"/>
    <w:uiPriority w:val="99"/>
    <w:semiHidden/>
    <w:unhideWhenUsed/>
    <w:rsid w:val="00551A99"/>
    <w:pPr>
      <w:spacing w:before="100" w:beforeAutospacing="1" w:after="100" w:afterAutospacing="1"/>
    </w:pPr>
    <w:rPr>
      <w:rFonts w:eastAsia="Times New Roman"/>
      <w:sz w:val="24"/>
      <w:szCs w:val="24"/>
      <w:lang w:val="en-GB" w:eastAsia="en-GB"/>
    </w:rPr>
  </w:style>
  <w:style w:type="paragraph" w:customStyle="1" w:styleId="EndNoteBibliographyTitle">
    <w:name w:val="EndNote Bibliography Title"/>
    <w:basedOn w:val="Normal"/>
    <w:link w:val="EndNoteBibliographyTitleChar"/>
    <w:rsid w:val="00EC758B"/>
    <w:pPr>
      <w:jc w:val="center"/>
    </w:pPr>
    <w:rPr>
      <w:sz w:val="24"/>
    </w:rPr>
  </w:style>
  <w:style w:type="character" w:customStyle="1" w:styleId="BaseTextChar">
    <w:name w:val="Base_Text Char"/>
    <w:link w:val="BaseText"/>
    <w:rsid w:val="00EC758B"/>
    <w:rPr>
      <w:rFonts w:eastAsia="Times New Roman"/>
      <w:sz w:val="24"/>
      <w:szCs w:val="24"/>
      <w:lang w:val="en-US" w:eastAsia="en-US"/>
    </w:rPr>
  </w:style>
  <w:style w:type="character" w:customStyle="1" w:styleId="ParagraphChar">
    <w:name w:val="Paragraph Char"/>
    <w:link w:val="Paragraph"/>
    <w:rsid w:val="00EC758B"/>
    <w:rPr>
      <w:rFonts w:eastAsia="Times New Roman"/>
      <w:sz w:val="24"/>
      <w:szCs w:val="24"/>
      <w:lang w:val="en-US" w:eastAsia="en-US"/>
    </w:rPr>
  </w:style>
  <w:style w:type="character" w:customStyle="1" w:styleId="EndNoteBibliographyTitleChar">
    <w:name w:val="EndNote Bibliography Title Char"/>
    <w:link w:val="EndNoteBibliographyTitle"/>
    <w:rsid w:val="00EC758B"/>
    <w:rPr>
      <w:sz w:val="24"/>
      <w:lang w:val="en-US" w:eastAsia="en-US"/>
    </w:rPr>
  </w:style>
  <w:style w:type="paragraph" w:customStyle="1" w:styleId="EndNoteBibliography">
    <w:name w:val="EndNote Bibliography"/>
    <w:basedOn w:val="Normal"/>
    <w:link w:val="EndNoteBibliographyChar"/>
    <w:rsid w:val="00EC758B"/>
    <w:rPr>
      <w:sz w:val="24"/>
    </w:rPr>
  </w:style>
  <w:style w:type="character" w:customStyle="1" w:styleId="EndNoteBibliographyChar">
    <w:name w:val="EndNote Bibliography Char"/>
    <w:link w:val="EndNoteBibliography"/>
    <w:rsid w:val="00EC758B"/>
    <w:rPr>
      <w:sz w:val="24"/>
      <w:lang w:val="en-US" w:eastAsia="en-US"/>
    </w:rPr>
  </w:style>
  <w:style w:type="paragraph" w:styleId="Bibliography">
    <w:name w:val="Bibliography"/>
    <w:basedOn w:val="Normal"/>
    <w:next w:val="Normal"/>
    <w:uiPriority w:val="37"/>
    <w:semiHidden/>
    <w:unhideWhenUsed/>
    <w:rsid w:val="00FC4032"/>
  </w:style>
  <w:style w:type="character" w:customStyle="1" w:styleId="apple-converted-space">
    <w:name w:val="apple-converted-space"/>
    <w:basedOn w:val="DefaultParagraphFont"/>
    <w:rsid w:val="00DE2831"/>
  </w:style>
  <w:style w:type="paragraph" w:styleId="Revision">
    <w:name w:val="Revision"/>
    <w:hidden/>
    <w:uiPriority w:val="99"/>
    <w:semiHidden/>
    <w:rsid w:val="00F610E8"/>
    <w:rPr>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42090261">
      <w:bodyDiv w:val="1"/>
      <w:marLeft w:val="0"/>
      <w:marRight w:val="0"/>
      <w:marTop w:val="0"/>
      <w:marBottom w:val="0"/>
      <w:divBdr>
        <w:top w:val="none" w:sz="0" w:space="0" w:color="auto"/>
        <w:left w:val="none" w:sz="0" w:space="0" w:color="auto"/>
        <w:bottom w:val="none" w:sz="0" w:space="0" w:color="auto"/>
        <w:right w:val="none" w:sz="0" w:space="0" w:color="auto"/>
      </w:divBdr>
    </w:div>
    <w:div w:id="388656137">
      <w:bodyDiv w:val="1"/>
      <w:marLeft w:val="0"/>
      <w:marRight w:val="0"/>
      <w:marTop w:val="0"/>
      <w:marBottom w:val="0"/>
      <w:divBdr>
        <w:top w:val="none" w:sz="0" w:space="0" w:color="auto"/>
        <w:left w:val="none" w:sz="0" w:space="0" w:color="auto"/>
        <w:bottom w:val="none" w:sz="0" w:space="0" w:color="auto"/>
        <w:right w:val="none" w:sz="0" w:space="0" w:color="auto"/>
      </w:divBdr>
      <w:divsChild>
        <w:div w:id="47802263">
          <w:marLeft w:val="0"/>
          <w:marRight w:val="0"/>
          <w:marTop w:val="0"/>
          <w:marBottom w:val="0"/>
          <w:divBdr>
            <w:top w:val="none" w:sz="0" w:space="0" w:color="auto"/>
            <w:left w:val="none" w:sz="0" w:space="0" w:color="auto"/>
            <w:bottom w:val="none" w:sz="0" w:space="0" w:color="auto"/>
            <w:right w:val="none" w:sz="0" w:space="0" w:color="auto"/>
          </w:divBdr>
        </w:div>
        <w:div w:id="1173377340">
          <w:marLeft w:val="0"/>
          <w:marRight w:val="0"/>
          <w:marTop w:val="0"/>
          <w:marBottom w:val="0"/>
          <w:divBdr>
            <w:top w:val="none" w:sz="0" w:space="0" w:color="auto"/>
            <w:left w:val="none" w:sz="0" w:space="0" w:color="auto"/>
            <w:bottom w:val="none" w:sz="0" w:space="0" w:color="auto"/>
            <w:right w:val="none" w:sz="0" w:space="0" w:color="auto"/>
          </w:divBdr>
        </w:div>
      </w:divsChild>
    </w:div>
    <w:div w:id="469177593">
      <w:bodyDiv w:val="1"/>
      <w:marLeft w:val="0"/>
      <w:marRight w:val="0"/>
      <w:marTop w:val="0"/>
      <w:marBottom w:val="0"/>
      <w:divBdr>
        <w:top w:val="none" w:sz="0" w:space="0" w:color="auto"/>
        <w:left w:val="none" w:sz="0" w:space="0" w:color="auto"/>
        <w:bottom w:val="none" w:sz="0" w:space="0" w:color="auto"/>
        <w:right w:val="none" w:sz="0" w:space="0" w:color="auto"/>
      </w:divBdr>
    </w:div>
    <w:div w:id="604314113">
      <w:bodyDiv w:val="1"/>
      <w:marLeft w:val="0"/>
      <w:marRight w:val="0"/>
      <w:marTop w:val="0"/>
      <w:marBottom w:val="0"/>
      <w:divBdr>
        <w:top w:val="none" w:sz="0" w:space="0" w:color="auto"/>
        <w:left w:val="none" w:sz="0" w:space="0" w:color="auto"/>
        <w:bottom w:val="none" w:sz="0" w:space="0" w:color="auto"/>
        <w:right w:val="none" w:sz="0" w:space="0" w:color="auto"/>
      </w:divBdr>
      <w:divsChild>
        <w:div w:id="1435319181">
          <w:marLeft w:val="0"/>
          <w:marRight w:val="0"/>
          <w:marTop w:val="0"/>
          <w:marBottom w:val="0"/>
          <w:divBdr>
            <w:top w:val="none" w:sz="0" w:space="0" w:color="auto"/>
            <w:left w:val="none" w:sz="0" w:space="0" w:color="auto"/>
            <w:bottom w:val="none" w:sz="0" w:space="0" w:color="auto"/>
            <w:right w:val="none" w:sz="0" w:space="0" w:color="auto"/>
          </w:divBdr>
          <w:divsChild>
            <w:div w:id="1679187586">
              <w:marLeft w:val="0"/>
              <w:marRight w:val="0"/>
              <w:marTop w:val="0"/>
              <w:marBottom w:val="0"/>
              <w:divBdr>
                <w:top w:val="none" w:sz="0" w:space="0" w:color="auto"/>
                <w:left w:val="none" w:sz="0" w:space="0" w:color="auto"/>
                <w:bottom w:val="none" w:sz="0" w:space="0" w:color="auto"/>
                <w:right w:val="none" w:sz="0" w:space="0" w:color="auto"/>
              </w:divBdr>
              <w:divsChild>
                <w:div w:id="1908876777">
                  <w:marLeft w:val="0"/>
                  <w:marRight w:val="0"/>
                  <w:marTop w:val="0"/>
                  <w:marBottom w:val="0"/>
                  <w:divBdr>
                    <w:top w:val="none" w:sz="0" w:space="0" w:color="auto"/>
                    <w:left w:val="none" w:sz="0" w:space="0" w:color="auto"/>
                    <w:bottom w:val="none" w:sz="0" w:space="0" w:color="auto"/>
                    <w:right w:val="none" w:sz="0" w:space="0" w:color="auto"/>
                  </w:divBdr>
                  <w:divsChild>
                    <w:div w:id="1913421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7638109">
      <w:bodyDiv w:val="1"/>
      <w:marLeft w:val="0"/>
      <w:marRight w:val="0"/>
      <w:marTop w:val="0"/>
      <w:marBottom w:val="0"/>
      <w:divBdr>
        <w:top w:val="none" w:sz="0" w:space="0" w:color="auto"/>
        <w:left w:val="none" w:sz="0" w:space="0" w:color="auto"/>
        <w:bottom w:val="none" w:sz="0" w:space="0" w:color="auto"/>
        <w:right w:val="none" w:sz="0" w:space="0" w:color="auto"/>
      </w:divBdr>
    </w:div>
    <w:div w:id="659818946">
      <w:bodyDiv w:val="1"/>
      <w:marLeft w:val="0"/>
      <w:marRight w:val="0"/>
      <w:marTop w:val="0"/>
      <w:marBottom w:val="0"/>
      <w:divBdr>
        <w:top w:val="none" w:sz="0" w:space="0" w:color="auto"/>
        <w:left w:val="none" w:sz="0" w:space="0" w:color="auto"/>
        <w:bottom w:val="none" w:sz="0" w:space="0" w:color="auto"/>
        <w:right w:val="none" w:sz="0" w:space="0" w:color="auto"/>
      </w:divBdr>
      <w:divsChild>
        <w:div w:id="1224369964">
          <w:marLeft w:val="0"/>
          <w:marRight w:val="0"/>
          <w:marTop w:val="0"/>
          <w:marBottom w:val="0"/>
          <w:divBdr>
            <w:top w:val="none" w:sz="0" w:space="0" w:color="auto"/>
            <w:left w:val="none" w:sz="0" w:space="0" w:color="auto"/>
            <w:bottom w:val="none" w:sz="0" w:space="0" w:color="auto"/>
            <w:right w:val="none" w:sz="0" w:space="0" w:color="auto"/>
          </w:divBdr>
        </w:div>
        <w:div w:id="807436081">
          <w:marLeft w:val="0"/>
          <w:marRight w:val="0"/>
          <w:marTop w:val="0"/>
          <w:marBottom w:val="0"/>
          <w:divBdr>
            <w:top w:val="none" w:sz="0" w:space="0" w:color="auto"/>
            <w:left w:val="none" w:sz="0" w:space="0" w:color="auto"/>
            <w:bottom w:val="none" w:sz="0" w:space="0" w:color="auto"/>
            <w:right w:val="none" w:sz="0" w:space="0" w:color="auto"/>
          </w:divBdr>
        </w:div>
      </w:divsChild>
    </w:div>
    <w:div w:id="670329423">
      <w:bodyDiv w:val="1"/>
      <w:marLeft w:val="0"/>
      <w:marRight w:val="0"/>
      <w:marTop w:val="0"/>
      <w:marBottom w:val="0"/>
      <w:divBdr>
        <w:top w:val="none" w:sz="0" w:space="0" w:color="auto"/>
        <w:left w:val="none" w:sz="0" w:space="0" w:color="auto"/>
        <w:bottom w:val="none" w:sz="0" w:space="0" w:color="auto"/>
        <w:right w:val="none" w:sz="0" w:space="0" w:color="auto"/>
      </w:divBdr>
    </w:div>
    <w:div w:id="809595103">
      <w:bodyDiv w:val="1"/>
      <w:marLeft w:val="0"/>
      <w:marRight w:val="0"/>
      <w:marTop w:val="0"/>
      <w:marBottom w:val="0"/>
      <w:divBdr>
        <w:top w:val="none" w:sz="0" w:space="0" w:color="auto"/>
        <w:left w:val="none" w:sz="0" w:space="0" w:color="auto"/>
        <w:bottom w:val="none" w:sz="0" w:space="0" w:color="auto"/>
        <w:right w:val="none" w:sz="0" w:space="0" w:color="auto"/>
      </w:divBdr>
    </w:div>
    <w:div w:id="888226243">
      <w:bodyDiv w:val="1"/>
      <w:marLeft w:val="0"/>
      <w:marRight w:val="0"/>
      <w:marTop w:val="0"/>
      <w:marBottom w:val="0"/>
      <w:divBdr>
        <w:top w:val="none" w:sz="0" w:space="0" w:color="auto"/>
        <w:left w:val="none" w:sz="0" w:space="0" w:color="auto"/>
        <w:bottom w:val="none" w:sz="0" w:space="0" w:color="auto"/>
        <w:right w:val="none" w:sz="0" w:space="0" w:color="auto"/>
      </w:divBdr>
    </w:div>
    <w:div w:id="908536686">
      <w:bodyDiv w:val="1"/>
      <w:marLeft w:val="0"/>
      <w:marRight w:val="0"/>
      <w:marTop w:val="0"/>
      <w:marBottom w:val="0"/>
      <w:divBdr>
        <w:top w:val="none" w:sz="0" w:space="0" w:color="auto"/>
        <w:left w:val="none" w:sz="0" w:space="0" w:color="auto"/>
        <w:bottom w:val="none" w:sz="0" w:space="0" w:color="auto"/>
        <w:right w:val="none" w:sz="0" w:space="0" w:color="auto"/>
      </w:divBdr>
      <w:divsChild>
        <w:div w:id="1224217900">
          <w:marLeft w:val="0"/>
          <w:marRight w:val="0"/>
          <w:marTop w:val="0"/>
          <w:marBottom w:val="0"/>
          <w:divBdr>
            <w:top w:val="none" w:sz="0" w:space="0" w:color="auto"/>
            <w:left w:val="none" w:sz="0" w:space="0" w:color="auto"/>
            <w:bottom w:val="none" w:sz="0" w:space="0" w:color="auto"/>
            <w:right w:val="none" w:sz="0" w:space="0" w:color="auto"/>
          </w:divBdr>
          <w:divsChild>
            <w:div w:id="1191529225">
              <w:marLeft w:val="0"/>
              <w:marRight w:val="0"/>
              <w:marTop w:val="0"/>
              <w:marBottom w:val="0"/>
              <w:divBdr>
                <w:top w:val="none" w:sz="0" w:space="0" w:color="auto"/>
                <w:left w:val="none" w:sz="0" w:space="0" w:color="auto"/>
                <w:bottom w:val="none" w:sz="0" w:space="0" w:color="auto"/>
                <w:right w:val="none" w:sz="0" w:space="0" w:color="auto"/>
              </w:divBdr>
              <w:divsChild>
                <w:div w:id="1286541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9211563">
      <w:bodyDiv w:val="1"/>
      <w:marLeft w:val="0"/>
      <w:marRight w:val="0"/>
      <w:marTop w:val="0"/>
      <w:marBottom w:val="0"/>
      <w:divBdr>
        <w:top w:val="none" w:sz="0" w:space="0" w:color="auto"/>
        <w:left w:val="none" w:sz="0" w:space="0" w:color="auto"/>
        <w:bottom w:val="none" w:sz="0" w:space="0" w:color="auto"/>
        <w:right w:val="none" w:sz="0" w:space="0" w:color="auto"/>
      </w:divBdr>
      <w:divsChild>
        <w:div w:id="277953622">
          <w:marLeft w:val="0"/>
          <w:marRight w:val="0"/>
          <w:marTop w:val="0"/>
          <w:marBottom w:val="0"/>
          <w:divBdr>
            <w:top w:val="none" w:sz="0" w:space="0" w:color="auto"/>
            <w:left w:val="none" w:sz="0" w:space="0" w:color="auto"/>
            <w:bottom w:val="none" w:sz="0" w:space="0" w:color="auto"/>
            <w:right w:val="none" w:sz="0" w:space="0" w:color="auto"/>
          </w:divBdr>
          <w:divsChild>
            <w:div w:id="1978293034">
              <w:marLeft w:val="0"/>
              <w:marRight w:val="0"/>
              <w:marTop w:val="0"/>
              <w:marBottom w:val="0"/>
              <w:divBdr>
                <w:top w:val="none" w:sz="0" w:space="0" w:color="auto"/>
                <w:left w:val="none" w:sz="0" w:space="0" w:color="auto"/>
                <w:bottom w:val="none" w:sz="0" w:space="0" w:color="auto"/>
                <w:right w:val="none" w:sz="0" w:space="0" w:color="auto"/>
              </w:divBdr>
              <w:divsChild>
                <w:div w:id="2119519023">
                  <w:marLeft w:val="0"/>
                  <w:marRight w:val="0"/>
                  <w:marTop w:val="0"/>
                  <w:marBottom w:val="0"/>
                  <w:divBdr>
                    <w:top w:val="none" w:sz="0" w:space="0" w:color="auto"/>
                    <w:left w:val="none" w:sz="0" w:space="0" w:color="auto"/>
                    <w:bottom w:val="none" w:sz="0" w:space="0" w:color="auto"/>
                    <w:right w:val="none" w:sz="0" w:space="0" w:color="auto"/>
                  </w:divBdr>
                  <w:divsChild>
                    <w:div w:id="1114788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2171057">
      <w:bodyDiv w:val="1"/>
      <w:marLeft w:val="0"/>
      <w:marRight w:val="0"/>
      <w:marTop w:val="0"/>
      <w:marBottom w:val="0"/>
      <w:divBdr>
        <w:top w:val="none" w:sz="0" w:space="0" w:color="auto"/>
        <w:left w:val="none" w:sz="0" w:space="0" w:color="auto"/>
        <w:bottom w:val="none" w:sz="0" w:space="0" w:color="auto"/>
        <w:right w:val="none" w:sz="0" w:space="0" w:color="auto"/>
      </w:divBdr>
      <w:divsChild>
        <w:div w:id="1639022137">
          <w:marLeft w:val="0"/>
          <w:marRight w:val="0"/>
          <w:marTop w:val="0"/>
          <w:marBottom w:val="0"/>
          <w:divBdr>
            <w:top w:val="none" w:sz="0" w:space="0" w:color="auto"/>
            <w:left w:val="none" w:sz="0" w:space="0" w:color="auto"/>
            <w:bottom w:val="none" w:sz="0" w:space="0" w:color="auto"/>
            <w:right w:val="none" w:sz="0" w:space="0" w:color="auto"/>
          </w:divBdr>
        </w:div>
        <w:div w:id="188107683">
          <w:marLeft w:val="0"/>
          <w:marRight w:val="0"/>
          <w:marTop w:val="0"/>
          <w:marBottom w:val="0"/>
          <w:divBdr>
            <w:top w:val="none" w:sz="0" w:space="0" w:color="auto"/>
            <w:left w:val="none" w:sz="0" w:space="0" w:color="auto"/>
            <w:bottom w:val="none" w:sz="0" w:space="0" w:color="auto"/>
            <w:right w:val="none" w:sz="0" w:space="0" w:color="auto"/>
          </w:divBdr>
        </w:div>
      </w:divsChild>
    </w:div>
    <w:div w:id="1074009159">
      <w:bodyDiv w:val="1"/>
      <w:marLeft w:val="0"/>
      <w:marRight w:val="0"/>
      <w:marTop w:val="0"/>
      <w:marBottom w:val="0"/>
      <w:divBdr>
        <w:top w:val="none" w:sz="0" w:space="0" w:color="auto"/>
        <w:left w:val="none" w:sz="0" w:space="0" w:color="auto"/>
        <w:bottom w:val="none" w:sz="0" w:space="0" w:color="auto"/>
        <w:right w:val="none" w:sz="0" w:space="0" w:color="auto"/>
      </w:divBdr>
    </w:div>
    <w:div w:id="1187326197">
      <w:bodyDiv w:val="1"/>
      <w:marLeft w:val="0"/>
      <w:marRight w:val="0"/>
      <w:marTop w:val="0"/>
      <w:marBottom w:val="0"/>
      <w:divBdr>
        <w:top w:val="none" w:sz="0" w:space="0" w:color="auto"/>
        <w:left w:val="none" w:sz="0" w:space="0" w:color="auto"/>
        <w:bottom w:val="none" w:sz="0" w:space="0" w:color="auto"/>
        <w:right w:val="none" w:sz="0" w:space="0" w:color="auto"/>
      </w:divBdr>
    </w:div>
    <w:div w:id="1442991234">
      <w:bodyDiv w:val="1"/>
      <w:marLeft w:val="0"/>
      <w:marRight w:val="0"/>
      <w:marTop w:val="0"/>
      <w:marBottom w:val="0"/>
      <w:divBdr>
        <w:top w:val="none" w:sz="0" w:space="0" w:color="auto"/>
        <w:left w:val="none" w:sz="0" w:space="0" w:color="auto"/>
        <w:bottom w:val="none" w:sz="0" w:space="0" w:color="auto"/>
        <w:right w:val="none" w:sz="0" w:space="0" w:color="auto"/>
      </w:divBdr>
    </w:div>
    <w:div w:id="1583567010">
      <w:bodyDiv w:val="1"/>
      <w:marLeft w:val="0"/>
      <w:marRight w:val="0"/>
      <w:marTop w:val="0"/>
      <w:marBottom w:val="0"/>
      <w:divBdr>
        <w:top w:val="none" w:sz="0" w:space="0" w:color="auto"/>
        <w:left w:val="none" w:sz="0" w:space="0" w:color="auto"/>
        <w:bottom w:val="none" w:sz="0" w:space="0" w:color="auto"/>
        <w:right w:val="none" w:sz="0" w:space="0" w:color="auto"/>
      </w:divBdr>
    </w:div>
    <w:div w:id="1642615442">
      <w:bodyDiv w:val="1"/>
      <w:marLeft w:val="0"/>
      <w:marRight w:val="0"/>
      <w:marTop w:val="0"/>
      <w:marBottom w:val="0"/>
      <w:divBdr>
        <w:top w:val="none" w:sz="0" w:space="0" w:color="auto"/>
        <w:left w:val="none" w:sz="0" w:space="0" w:color="auto"/>
        <w:bottom w:val="none" w:sz="0" w:space="0" w:color="auto"/>
        <w:right w:val="none" w:sz="0" w:space="0" w:color="auto"/>
      </w:divBdr>
    </w:div>
    <w:div w:id="1831216009">
      <w:bodyDiv w:val="1"/>
      <w:marLeft w:val="0"/>
      <w:marRight w:val="0"/>
      <w:marTop w:val="0"/>
      <w:marBottom w:val="0"/>
      <w:divBdr>
        <w:top w:val="none" w:sz="0" w:space="0" w:color="auto"/>
        <w:left w:val="none" w:sz="0" w:space="0" w:color="auto"/>
        <w:bottom w:val="none" w:sz="0" w:space="0" w:color="auto"/>
        <w:right w:val="none" w:sz="0" w:space="0" w:color="auto"/>
      </w:divBdr>
    </w:div>
    <w:div w:id="1906718956">
      <w:bodyDiv w:val="1"/>
      <w:marLeft w:val="0"/>
      <w:marRight w:val="0"/>
      <w:marTop w:val="0"/>
      <w:marBottom w:val="0"/>
      <w:divBdr>
        <w:top w:val="none" w:sz="0" w:space="0" w:color="auto"/>
        <w:left w:val="none" w:sz="0" w:space="0" w:color="auto"/>
        <w:bottom w:val="none" w:sz="0" w:space="0" w:color="auto"/>
        <w:right w:val="none" w:sz="0" w:space="0" w:color="auto"/>
      </w:divBdr>
    </w:div>
    <w:div w:id="1975136000">
      <w:bodyDiv w:val="1"/>
      <w:marLeft w:val="0"/>
      <w:marRight w:val="0"/>
      <w:marTop w:val="0"/>
      <w:marBottom w:val="0"/>
      <w:divBdr>
        <w:top w:val="none" w:sz="0" w:space="0" w:color="auto"/>
        <w:left w:val="none" w:sz="0" w:space="0" w:color="auto"/>
        <w:bottom w:val="none" w:sz="0" w:space="0" w:color="auto"/>
        <w:right w:val="none" w:sz="0" w:space="0" w:color="auto"/>
      </w:divBdr>
    </w:div>
    <w:div w:id="1989629688">
      <w:bodyDiv w:val="1"/>
      <w:marLeft w:val="0"/>
      <w:marRight w:val="0"/>
      <w:marTop w:val="0"/>
      <w:marBottom w:val="0"/>
      <w:divBdr>
        <w:top w:val="none" w:sz="0" w:space="0" w:color="auto"/>
        <w:left w:val="none" w:sz="0" w:space="0" w:color="auto"/>
        <w:bottom w:val="none" w:sz="0" w:space="0" w:color="auto"/>
        <w:right w:val="none" w:sz="0" w:space="0" w:color="auto"/>
      </w:divBdr>
    </w:div>
    <w:div w:id="205704551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1.xml"/><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CA03D0B7-03BA-974D-BC97-04296305F6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10</Pages>
  <Words>259</Words>
  <Characters>1478</Characters>
  <Application>Microsoft Office Word</Application>
  <DocSecurity>0</DocSecurity>
  <Lines>12</Lines>
  <Paragraphs>3</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Science Manuscript Template</vt:lpstr>
      <vt:lpstr>Science Manuscript Template</vt:lpstr>
    </vt:vector>
  </TitlesOfParts>
  <Company>Microsoft</Company>
  <LinksUpToDate>false</LinksUpToDate>
  <CharactersWithSpaces>1734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Science Manuscript Template</dc:title>
  <dc:creator>bhanson</dc:creator>
  <cp:lastModifiedBy>Alessandro Tagliabue</cp:lastModifiedBy>
  <cp:revision>3</cp:revision>
  <cp:lastPrinted>2020-08-11T09:25:00Z</cp:lastPrinted>
  <dcterms:created xsi:type="dcterms:W3CDTF">2020-08-11T09:37:00Z</dcterms:created>
  <dcterms:modified xsi:type="dcterms:W3CDTF">2020-09-10T10:02:00Z</dcterms:modified>
</cp:coreProperties>
</file>