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0C50" w14:textId="703F092E" w:rsidR="00063FAC" w:rsidRPr="00983C89" w:rsidRDefault="00AF57EF">
      <w:pPr>
        <w:shd w:val="clear" w:color="auto" w:fill="FFFFFF"/>
        <w:spacing w:after="0" w:line="360" w:lineRule="auto"/>
        <w:rPr>
          <w:rFonts w:ascii="Times New Roman" w:eastAsia="Times New Roman" w:hAnsi="Times New Roman" w:cs="Times New Roman"/>
          <w:b/>
          <w:sz w:val="24"/>
          <w:szCs w:val="24"/>
        </w:rPr>
      </w:pPr>
      <w:r w:rsidRPr="00983C89">
        <w:rPr>
          <w:rFonts w:ascii="Times New Roman" w:eastAsia="Times New Roman" w:hAnsi="Times New Roman" w:cs="Times New Roman"/>
          <w:b/>
          <w:sz w:val="24"/>
          <w:szCs w:val="24"/>
        </w:rPr>
        <w:t xml:space="preserve">Supplementary </w:t>
      </w:r>
      <w:r w:rsidR="00A7226F" w:rsidRPr="00983C89">
        <w:rPr>
          <w:rFonts w:ascii="Times New Roman" w:eastAsia="Times New Roman" w:hAnsi="Times New Roman" w:cs="Times New Roman"/>
          <w:b/>
          <w:sz w:val="24"/>
          <w:szCs w:val="24"/>
        </w:rPr>
        <w:t>M</w:t>
      </w:r>
      <w:r w:rsidRPr="00983C89">
        <w:rPr>
          <w:rFonts w:ascii="Times New Roman" w:eastAsia="Times New Roman" w:hAnsi="Times New Roman" w:cs="Times New Roman"/>
          <w:b/>
          <w:sz w:val="24"/>
          <w:szCs w:val="24"/>
        </w:rPr>
        <w:t>aterial</w:t>
      </w:r>
    </w:p>
    <w:p w14:paraId="5AA53812" w14:textId="77777777" w:rsidR="00063FAC" w:rsidRPr="00983C89" w:rsidRDefault="00AF57EF">
      <w:pPr>
        <w:shd w:val="clear" w:color="auto" w:fill="FFFFFF"/>
        <w:spacing w:before="280" w:after="280" w:line="360" w:lineRule="auto"/>
      </w:pPr>
      <w:r w:rsidRPr="00430A8B">
        <w:rPr>
          <w:rFonts w:ascii="Times New Roman" w:eastAsia="Times New Roman" w:hAnsi="Times New Roman" w:cs="Times New Roman"/>
          <w:b/>
          <w:bCs/>
          <w:color w:val="000000"/>
          <w:sz w:val="24"/>
          <w:szCs w:val="24"/>
        </w:rPr>
        <w:t>Table S1.</w:t>
      </w:r>
      <w:r w:rsidRPr="00983C89">
        <w:rPr>
          <w:rFonts w:ascii="Times New Roman" w:eastAsia="Times New Roman" w:hAnsi="Times New Roman" w:cs="Times New Roman"/>
          <w:color w:val="000000"/>
          <w:sz w:val="24"/>
          <w:szCs w:val="24"/>
        </w:rPr>
        <w:t xml:space="preserve"> eDNA sampling filtrations. Data about filters, stations and dates of sampling are provided.</w:t>
      </w:r>
    </w:p>
    <w:tbl>
      <w:tblPr>
        <w:tblW w:w="8838" w:type="dxa"/>
        <w:jc w:val="center"/>
        <w:tblBorders>
          <w:top w:val="single" w:sz="8" w:space="0" w:color="000000"/>
          <w:bottom w:val="single" w:sz="8" w:space="0" w:color="000000"/>
          <w:insideH w:val="single" w:sz="8" w:space="0" w:color="000000"/>
        </w:tblBorders>
        <w:tblLayout w:type="fixed"/>
        <w:tblCellMar>
          <w:top w:w="100" w:type="dxa"/>
          <w:left w:w="80" w:type="dxa"/>
          <w:bottom w:w="100" w:type="dxa"/>
          <w:right w:w="80" w:type="dxa"/>
        </w:tblCellMar>
        <w:tblLook w:val="0600" w:firstRow="0" w:lastRow="0" w:firstColumn="0" w:lastColumn="0" w:noHBand="1" w:noVBand="1"/>
      </w:tblPr>
      <w:tblGrid>
        <w:gridCol w:w="803"/>
        <w:gridCol w:w="803"/>
        <w:gridCol w:w="804"/>
        <w:gridCol w:w="803"/>
        <w:gridCol w:w="804"/>
        <w:gridCol w:w="803"/>
        <w:gridCol w:w="804"/>
        <w:gridCol w:w="803"/>
        <w:gridCol w:w="804"/>
        <w:gridCol w:w="803"/>
        <w:gridCol w:w="804"/>
      </w:tblGrid>
      <w:tr w:rsidR="00063FAC" w:rsidRPr="00983C89" w14:paraId="610D37F9" w14:textId="77777777" w:rsidTr="00430A8B">
        <w:trPr>
          <w:trHeight w:val="830"/>
          <w:jc w:val="center"/>
        </w:trPr>
        <w:tc>
          <w:tcPr>
            <w:tcW w:w="803" w:type="dxa"/>
            <w:tcBorders>
              <w:top w:val="single" w:sz="8" w:space="0" w:color="000000"/>
              <w:bottom w:val="single" w:sz="8" w:space="0" w:color="000000"/>
            </w:tcBorders>
            <w:shd w:val="clear" w:color="auto" w:fill="auto"/>
            <w:vAlign w:val="bottom"/>
          </w:tcPr>
          <w:p w14:paraId="0F64F0AB" w14:textId="77777777"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Location</w:t>
            </w:r>
          </w:p>
        </w:tc>
        <w:tc>
          <w:tcPr>
            <w:tcW w:w="803" w:type="dxa"/>
            <w:tcBorders>
              <w:top w:val="single" w:sz="8" w:space="0" w:color="000000"/>
              <w:bottom w:val="single" w:sz="8" w:space="0" w:color="000000"/>
            </w:tcBorders>
            <w:shd w:val="clear" w:color="auto" w:fill="auto"/>
            <w:vAlign w:val="bottom"/>
          </w:tcPr>
          <w:p w14:paraId="2E7199B4" w14:textId="4D225D9E"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Code</w:t>
            </w:r>
          </w:p>
        </w:tc>
        <w:tc>
          <w:tcPr>
            <w:tcW w:w="804" w:type="dxa"/>
            <w:tcBorders>
              <w:top w:val="single" w:sz="8" w:space="0" w:color="000000"/>
              <w:bottom w:val="single" w:sz="8" w:space="0" w:color="000000"/>
            </w:tcBorders>
            <w:shd w:val="clear" w:color="auto" w:fill="auto"/>
            <w:vAlign w:val="bottom"/>
          </w:tcPr>
          <w:p w14:paraId="5722501A" w14:textId="3A6E5688"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Sampling Method</w:t>
            </w:r>
          </w:p>
        </w:tc>
        <w:tc>
          <w:tcPr>
            <w:tcW w:w="803" w:type="dxa"/>
            <w:tcBorders>
              <w:top w:val="single" w:sz="8" w:space="0" w:color="000000"/>
              <w:bottom w:val="single" w:sz="8" w:space="0" w:color="000000"/>
            </w:tcBorders>
            <w:shd w:val="clear" w:color="auto" w:fill="auto"/>
            <w:vAlign w:val="bottom"/>
          </w:tcPr>
          <w:p w14:paraId="5A67DABF" w14:textId="77777777"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Filter</w:t>
            </w:r>
          </w:p>
        </w:tc>
        <w:tc>
          <w:tcPr>
            <w:tcW w:w="804" w:type="dxa"/>
            <w:tcBorders>
              <w:top w:val="single" w:sz="8" w:space="0" w:color="000000"/>
              <w:bottom w:val="single" w:sz="8" w:space="0" w:color="000000"/>
            </w:tcBorders>
            <w:shd w:val="clear" w:color="auto" w:fill="auto"/>
            <w:vAlign w:val="bottom"/>
          </w:tcPr>
          <w:p w14:paraId="5D3FC167" w14:textId="77777777"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Date</w:t>
            </w:r>
          </w:p>
        </w:tc>
        <w:tc>
          <w:tcPr>
            <w:tcW w:w="803" w:type="dxa"/>
            <w:tcBorders>
              <w:top w:val="single" w:sz="8" w:space="0" w:color="000000"/>
              <w:bottom w:val="single" w:sz="8" w:space="0" w:color="000000"/>
            </w:tcBorders>
            <w:shd w:val="clear" w:color="auto" w:fill="auto"/>
            <w:vAlign w:val="bottom"/>
          </w:tcPr>
          <w:p w14:paraId="71EB7B75" w14:textId="77777777"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T_start</w:t>
            </w:r>
          </w:p>
        </w:tc>
        <w:tc>
          <w:tcPr>
            <w:tcW w:w="804" w:type="dxa"/>
            <w:tcBorders>
              <w:top w:val="single" w:sz="8" w:space="0" w:color="000000"/>
              <w:bottom w:val="single" w:sz="8" w:space="0" w:color="000000"/>
            </w:tcBorders>
            <w:shd w:val="clear" w:color="auto" w:fill="auto"/>
            <w:vAlign w:val="bottom"/>
          </w:tcPr>
          <w:p w14:paraId="71EC3F0C" w14:textId="77777777"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T_end</w:t>
            </w:r>
          </w:p>
        </w:tc>
        <w:tc>
          <w:tcPr>
            <w:tcW w:w="803" w:type="dxa"/>
            <w:tcBorders>
              <w:top w:val="single" w:sz="8" w:space="0" w:color="000000"/>
              <w:bottom w:val="single" w:sz="8" w:space="0" w:color="000000"/>
            </w:tcBorders>
            <w:shd w:val="clear" w:color="auto" w:fill="auto"/>
            <w:vAlign w:val="bottom"/>
          </w:tcPr>
          <w:p w14:paraId="0F3B9FD4" w14:textId="77777777"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latitude_start</w:t>
            </w:r>
          </w:p>
        </w:tc>
        <w:tc>
          <w:tcPr>
            <w:tcW w:w="804" w:type="dxa"/>
            <w:tcBorders>
              <w:top w:val="single" w:sz="8" w:space="0" w:color="000000"/>
              <w:bottom w:val="single" w:sz="8" w:space="0" w:color="000000"/>
            </w:tcBorders>
            <w:shd w:val="clear" w:color="auto" w:fill="auto"/>
            <w:vAlign w:val="bottom"/>
          </w:tcPr>
          <w:p w14:paraId="7D6F5437" w14:textId="77777777"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longitude_start</w:t>
            </w:r>
          </w:p>
        </w:tc>
        <w:tc>
          <w:tcPr>
            <w:tcW w:w="803" w:type="dxa"/>
            <w:tcBorders>
              <w:top w:val="single" w:sz="8" w:space="0" w:color="000000"/>
              <w:bottom w:val="single" w:sz="8" w:space="0" w:color="000000"/>
            </w:tcBorders>
            <w:shd w:val="clear" w:color="auto" w:fill="auto"/>
            <w:vAlign w:val="bottom"/>
          </w:tcPr>
          <w:p w14:paraId="32FEB7C5" w14:textId="77777777"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latitude_end</w:t>
            </w:r>
          </w:p>
        </w:tc>
        <w:tc>
          <w:tcPr>
            <w:tcW w:w="804" w:type="dxa"/>
            <w:tcBorders>
              <w:top w:val="single" w:sz="8" w:space="0" w:color="000000"/>
              <w:bottom w:val="single" w:sz="8" w:space="0" w:color="000000"/>
            </w:tcBorders>
            <w:shd w:val="clear" w:color="auto" w:fill="auto"/>
            <w:vAlign w:val="bottom"/>
          </w:tcPr>
          <w:p w14:paraId="70DCC8B8" w14:textId="77777777" w:rsidR="00063FAC" w:rsidRPr="00983C89" w:rsidRDefault="00AF57EF">
            <w:pPr>
              <w:spacing w:after="0" w:line="276" w:lineRule="auto"/>
              <w:jc w:val="center"/>
              <w:rPr>
                <w:rFonts w:ascii="Times New Roman" w:eastAsia="Times New Roman" w:hAnsi="Times New Roman" w:cs="Times New Roman"/>
                <w:b/>
                <w:sz w:val="16"/>
                <w:szCs w:val="16"/>
              </w:rPr>
            </w:pPr>
            <w:r w:rsidRPr="00983C89">
              <w:rPr>
                <w:rFonts w:ascii="Times New Roman" w:eastAsia="Times New Roman" w:hAnsi="Times New Roman" w:cs="Times New Roman"/>
                <w:b/>
                <w:sz w:val="16"/>
                <w:szCs w:val="16"/>
              </w:rPr>
              <w:t>longitude_end</w:t>
            </w:r>
          </w:p>
        </w:tc>
      </w:tr>
      <w:tr w:rsidR="00063FAC" w:rsidRPr="00983C89" w14:paraId="34A797B6"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5329327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6E828F8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P_SW</w:t>
            </w:r>
          </w:p>
        </w:tc>
        <w:tc>
          <w:tcPr>
            <w:tcW w:w="804" w:type="dxa"/>
            <w:tcBorders>
              <w:top w:val="single" w:sz="8" w:space="0" w:color="000000"/>
              <w:bottom w:val="single" w:sz="8" w:space="0" w:color="000000"/>
            </w:tcBorders>
            <w:shd w:val="clear" w:color="auto" w:fill="auto"/>
            <w:vAlign w:val="bottom"/>
          </w:tcPr>
          <w:p w14:paraId="21C8BE4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2D3979D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SPY181729</w:t>
            </w:r>
          </w:p>
        </w:tc>
        <w:tc>
          <w:tcPr>
            <w:tcW w:w="804" w:type="dxa"/>
            <w:tcBorders>
              <w:top w:val="single" w:sz="8" w:space="0" w:color="000000"/>
              <w:bottom w:val="single" w:sz="8" w:space="0" w:color="000000"/>
            </w:tcBorders>
            <w:shd w:val="clear" w:color="auto" w:fill="auto"/>
            <w:vAlign w:val="bottom"/>
          </w:tcPr>
          <w:p w14:paraId="1104469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29/06/2018</w:t>
            </w:r>
          </w:p>
        </w:tc>
        <w:tc>
          <w:tcPr>
            <w:tcW w:w="803" w:type="dxa"/>
            <w:tcBorders>
              <w:top w:val="single" w:sz="8" w:space="0" w:color="000000"/>
              <w:bottom w:val="single" w:sz="8" w:space="0" w:color="000000"/>
            </w:tcBorders>
            <w:shd w:val="clear" w:color="auto" w:fill="auto"/>
            <w:vAlign w:val="bottom"/>
          </w:tcPr>
          <w:p w14:paraId="6C13B5C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14H07</w:t>
            </w:r>
          </w:p>
        </w:tc>
        <w:tc>
          <w:tcPr>
            <w:tcW w:w="804" w:type="dxa"/>
            <w:tcBorders>
              <w:top w:val="single" w:sz="8" w:space="0" w:color="000000"/>
              <w:bottom w:val="single" w:sz="8" w:space="0" w:color="000000"/>
            </w:tcBorders>
            <w:shd w:val="clear" w:color="auto" w:fill="auto"/>
            <w:vAlign w:val="bottom"/>
          </w:tcPr>
          <w:p w14:paraId="4B31D80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14H45</w:t>
            </w:r>
          </w:p>
        </w:tc>
        <w:tc>
          <w:tcPr>
            <w:tcW w:w="803" w:type="dxa"/>
            <w:tcBorders>
              <w:top w:val="single" w:sz="8" w:space="0" w:color="000000"/>
              <w:bottom w:val="single" w:sz="8" w:space="0" w:color="000000"/>
            </w:tcBorders>
            <w:shd w:val="clear" w:color="auto" w:fill="auto"/>
            <w:vAlign w:val="bottom"/>
          </w:tcPr>
          <w:p w14:paraId="523A6AA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13.34043</w:t>
            </w:r>
          </w:p>
        </w:tc>
        <w:tc>
          <w:tcPr>
            <w:tcW w:w="804" w:type="dxa"/>
            <w:tcBorders>
              <w:top w:val="single" w:sz="8" w:space="0" w:color="000000"/>
              <w:bottom w:val="single" w:sz="8" w:space="0" w:color="000000"/>
            </w:tcBorders>
            <w:shd w:val="clear" w:color="auto" w:fill="auto"/>
            <w:vAlign w:val="bottom"/>
          </w:tcPr>
          <w:p w14:paraId="2619584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-81.39829</w:t>
            </w:r>
          </w:p>
        </w:tc>
        <w:tc>
          <w:tcPr>
            <w:tcW w:w="803" w:type="dxa"/>
            <w:tcBorders>
              <w:top w:val="single" w:sz="8" w:space="0" w:color="000000"/>
              <w:bottom w:val="single" w:sz="8" w:space="0" w:color="000000"/>
            </w:tcBorders>
            <w:shd w:val="clear" w:color="auto" w:fill="auto"/>
            <w:vAlign w:val="bottom"/>
          </w:tcPr>
          <w:p w14:paraId="355CD26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13.34043</w:t>
            </w:r>
          </w:p>
        </w:tc>
        <w:tc>
          <w:tcPr>
            <w:tcW w:w="804" w:type="dxa"/>
            <w:tcBorders>
              <w:top w:val="single" w:sz="8" w:space="0" w:color="000000"/>
              <w:bottom w:val="single" w:sz="8" w:space="0" w:color="000000"/>
            </w:tcBorders>
            <w:shd w:val="clear" w:color="auto" w:fill="auto"/>
            <w:vAlign w:val="bottom"/>
          </w:tcPr>
          <w:p w14:paraId="4500396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-81.39829</w:t>
            </w:r>
          </w:p>
        </w:tc>
      </w:tr>
      <w:tr w:rsidR="00063FAC" w:rsidRPr="00983C89" w14:paraId="005B987E"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1C73F2C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273608C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P_SW</w:t>
            </w:r>
          </w:p>
        </w:tc>
        <w:tc>
          <w:tcPr>
            <w:tcW w:w="804" w:type="dxa"/>
            <w:tcBorders>
              <w:top w:val="single" w:sz="8" w:space="0" w:color="000000"/>
              <w:bottom w:val="single" w:sz="8" w:space="0" w:color="000000"/>
            </w:tcBorders>
            <w:shd w:val="clear" w:color="auto" w:fill="auto"/>
            <w:vAlign w:val="bottom"/>
          </w:tcPr>
          <w:p w14:paraId="5EFB622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6CF1644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SPY181719</w:t>
            </w:r>
          </w:p>
        </w:tc>
        <w:tc>
          <w:tcPr>
            <w:tcW w:w="804" w:type="dxa"/>
            <w:tcBorders>
              <w:top w:val="single" w:sz="8" w:space="0" w:color="000000"/>
              <w:bottom w:val="single" w:sz="8" w:space="0" w:color="000000"/>
            </w:tcBorders>
            <w:shd w:val="clear" w:color="auto" w:fill="auto"/>
            <w:vAlign w:val="bottom"/>
          </w:tcPr>
          <w:p w14:paraId="03A1108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30/06/2018</w:t>
            </w:r>
          </w:p>
        </w:tc>
        <w:tc>
          <w:tcPr>
            <w:tcW w:w="803" w:type="dxa"/>
            <w:tcBorders>
              <w:top w:val="single" w:sz="8" w:space="0" w:color="000000"/>
              <w:bottom w:val="single" w:sz="8" w:space="0" w:color="000000"/>
            </w:tcBorders>
            <w:shd w:val="clear" w:color="auto" w:fill="auto"/>
            <w:vAlign w:val="bottom"/>
          </w:tcPr>
          <w:p w14:paraId="5502B92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8H57</w:t>
            </w:r>
          </w:p>
        </w:tc>
        <w:tc>
          <w:tcPr>
            <w:tcW w:w="804" w:type="dxa"/>
            <w:tcBorders>
              <w:top w:val="single" w:sz="8" w:space="0" w:color="000000"/>
              <w:bottom w:val="single" w:sz="8" w:space="0" w:color="000000"/>
            </w:tcBorders>
            <w:shd w:val="clear" w:color="auto" w:fill="auto"/>
            <w:vAlign w:val="bottom"/>
          </w:tcPr>
          <w:p w14:paraId="6486891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9H39</w:t>
            </w:r>
          </w:p>
        </w:tc>
        <w:tc>
          <w:tcPr>
            <w:tcW w:w="803" w:type="dxa"/>
            <w:tcBorders>
              <w:top w:val="single" w:sz="8" w:space="0" w:color="000000"/>
              <w:bottom w:val="single" w:sz="8" w:space="0" w:color="000000"/>
            </w:tcBorders>
            <w:shd w:val="clear" w:color="auto" w:fill="auto"/>
            <w:vAlign w:val="bottom"/>
          </w:tcPr>
          <w:p w14:paraId="184591A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13.34043</w:t>
            </w:r>
          </w:p>
        </w:tc>
        <w:tc>
          <w:tcPr>
            <w:tcW w:w="804" w:type="dxa"/>
            <w:tcBorders>
              <w:top w:val="single" w:sz="8" w:space="0" w:color="000000"/>
              <w:bottom w:val="single" w:sz="8" w:space="0" w:color="000000"/>
            </w:tcBorders>
            <w:shd w:val="clear" w:color="auto" w:fill="auto"/>
            <w:vAlign w:val="bottom"/>
          </w:tcPr>
          <w:p w14:paraId="3FF218F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-81.39829</w:t>
            </w:r>
          </w:p>
        </w:tc>
        <w:tc>
          <w:tcPr>
            <w:tcW w:w="803" w:type="dxa"/>
            <w:tcBorders>
              <w:top w:val="single" w:sz="8" w:space="0" w:color="000000"/>
              <w:bottom w:val="single" w:sz="8" w:space="0" w:color="000000"/>
            </w:tcBorders>
            <w:shd w:val="clear" w:color="auto" w:fill="auto"/>
            <w:vAlign w:val="bottom"/>
          </w:tcPr>
          <w:p w14:paraId="45B3F53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13.34043</w:t>
            </w:r>
          </w:p>
        </w:tc>
        <w:tc>
          <w:tcPr>
            <w:tcW w:w="804" w:type="dxa"/>
            <w:tcBorders>
              <w:top w:val="single" w:sz="8" w:space="0" w:color="000000"/>
              <w:bottom w:val="single" w:sz="8" w:space="0" w:color="000000"/>
            </w:tcBorders>
            <w:shd w:val="clear" w:color="auto" w:fill="auto"/>
            <w:vAlign w:val="bottom"/>
          </w:tcPr>
          <w:p w14:paraId="23D3687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-81.39829</w:t>
            </w:r>
          </w:p>
        </w:tc>
      </w:tr>
      <w:tr w:rsidR="00063FAC" w:rsidRPr="00983C89" w14:paraId="1759CCBF"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54F5C58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73A7CF3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P_NW_1</w:t>
            </w:r>
          </w:p>
        </w:tc>
        <w:tc>
          <w:tcPr>
            <w:tcW w:w="804" w:type="dxa"/>
            <w:tcBorders>
              <w:top w:val="single" w:sz="8" w:space="0" w:color="000000"/>
              <w:bottom w:val="single" w:sz="8" w:space="0" w:color="000000"/>
            </w:tcBorders>
            <w:shd w:val="clear" w:color="auto" w:fill="auto"/>
            <w:vAlign w:val="bottom"/>
          </w:tcPr>
          <w:p w14:paraId="07C667C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6187E04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SPY181732</w:t>
            </w:r>
          </w:p>
        </w:tc>
        <w:tc>
          <w:tcPr>
            <w:tcW w:w="804" w:type="dxa"/>
            <w:tcBorders>
              <w:top w:val="single" w:sz="8" w:space="0" w:color="000000"/>
              <w:bottom w:val="single" w:sz="8" w:space="0" w:color="000000"/>
            </w:tcBorders>
            <w:shd w:val="clear" w:color="auto" w:fill="auto"/>
            <w:vAlign w:val="bottom"/>
          </w:tcPr>
          <w:p w14:paraId="34B423B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01/07/2018</w:t>
            </w:r>
          </w:p>
        </w:tc>
        <w:tc>
          <w:tcPr>
            <w:tcW w:w="803" w:type="dxa"/>
            <w:tcBorders>
              <w:top w:val="single" w:sz="8" w:space="0" w:color="000000"/>
              <w:bottom w:val="single" w:sz="8" w:space="0" w:color="000000"/>
            </w:tcBorders>
            <w:shd w:val="clear" w:color="auto" w:fill="auto"/>
            <w:vAlign w:val="bottom"/>
          </w:tcPr>
          <w:p w14:paraId="7DCA089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9H25</w:t>
            </w:r>
          </w:p>
        </w:tc>
        <w:tc>
          <w:tcPr>
            <w:tcW w:w="804" w:type="dxa"/>
            <w:tcBorders>
              <w:top w:val="single" w:sz="8" w:space="0" w:color="000000"/>
              <w:bottom w:val="single" w:sz="8" w:space="0" w:color="000000"/>
            </w:tcBorders>
            <w:shd w:val="clear" w:color="auto" w:fill="auto"/>
            <w:vAlign w:val="bottom"/>
          </w:tcPr>
          <w:p w14:paraId="4AB8EAD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10H09</w:t>
            </w:r>
          </w:p>
        </w:tc>
        <w:tc>
          <w:tcPr>
            <w:tcW w:w="803" w:type="dxa"/>
            <w:tcBorders>
              <w:top w:val="single" w:sz="8" w:space="0" w:color="000000"/>
              <w:bottom w:val="single" w:sz="8" w:space="0" w:color="000000"/>
            </w:tcBorders>
            <w:shd w:val="clear" w:color="auto" w:fill="auto"/>
            <w:vAlign w:val="bottom"/>
          </w:tcPr>
          <w:p w14:paraId="33160D5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13.36786</w:t>
            </w:r>
          </w:p>
        </w:tc>
        <w:tc>
          <w:tcPr>
            <w:tcW w:w="804" w:type="dxa"/>
            <w:tcBorders>
              <w:top w:val="single" w:sz="8" w:space="0" w:color="000000"/>
              <w:bottom w:val="single" w:sz="8" w:space="0" w:color="000000"/>
            </w:tcBorders>
            <w:shd w:val="clear" w:color="auto" w:fill="auto"/>
            <w:vAlign w:val="bottom"/>
          </w:tcPr>
          <w:p w14:paraId="700B07F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-81.38864</w:t>
            </w:r>
          </w:p>
        </w:tc>
        <w:tc>
          <w:tcPr>
            <w:tcW w:w="803" w:type="dxa"/>
            <w:tcBorders>
              <w:top w:val="single" w:sz="8" w:space="0" w:color="000000"/>
              <w:bottom w:val="single" w:sz="8" w:space="0" w:color="000000"/>
            </w:tcBorders>
            <w:shd w:val="clear" w:color="auto" w:fill="auto"/>
            <w:vAlign w:val="bottom"/>
          </w:tcPr>
          <w:p w14:paraId="723D798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13.36786</w:t>
            </w:r>
          </w:p>
        </w:tc>
        <w:tc>
          <w:tcPr>
            <w:tcW w:w="804" w:type="dxa"/>
            <w:tcBorders>
              <w:top w:val="single" w:sz="8" w:space="0" w:color="000000"/>
              <w:bottom w:val="single" w:sz="8" w:space="0" w:color="000000"/>
            </w:tcBorders>
            <w:shd w:val="clear" w:color="auto" w:fill="auto"/>
            <w:vAlign w:val="bottom"/>
          </w:tcPr>
          <w:p w14:paraId="3B6B1D8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-81.38864</w:t>
            </w:r>
          </w:p>
        </w:tc>
      </w:tr>
      <w:tr w:rsidR="00063FAC" w:rsidRPr="00983C89" w14:paraId="0FD13448"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6B106E0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705A476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P_NW_1</w:t>
            </w:r>
          </w:p>
        </w:tc>
        <w:tc>
          <w:tcPr>
            <w:tcW w:w="804" w:type="dxa"/>
            <w:tcBorders>
              <w:top w:val="single" w:sz="8" w:space="0" w:color="000000"/>
              <w:bottom w:val="single" w:sz="8" w:space="0" w:color="000000"/>
            </w:tcBorders>
            <w:shd w:val="clear" w:color="auto" w:fill="auto"/>
            <w:vAlign w:val="bottom"/>
          </w:tcPr>
          <w:p w14:paraId="527134A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5BFE7BA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SPY181724</w:t>
            </w:r>
          </w:p>
        </w:tc>
        <w:tc>
          <w:tcPr>
            <w:tcW w:w="804" w:type="dxa"/>
            <w:tcBorders>
              <w:top w:val="single" w:sz="8" w:space="0" w:color="000000"/>
              <w:bottom w:val="single" w:sz="8" w:space="0" w:color="000000"/>
            </w:tcBorders>
            <w:shd w:val="clear" w:color="auto" w:fill="auto"/>
            <w:vAlign w:val="bottom"/>
          </w:tcPr>
          <w:p w14:paraId="4CD9C4D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01/07/2018</w:t>
            </w:r>
          </w:p>
        </w:tc>
        <w:tc>
          <w:tcPr>
            <w:tcW w:w="803" w:type="dxa"/>
            <w:tcBorders>
              <w:top w:val="single" w:sz="8" w:space="0" w:color="000000"/>
              <w:bottom w:val="single" w:sz="8" w:space="0" w:color="000000"/>
            </w:tcBorders>
            <w:shd w:val="clear" w:color="auto" w:fill="auto"/>
            <w:vAlign w:val="bottom"/>
          </w:tcPr>
          <w:p w14:paraId="5960BDB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9H25</w:t>
            </w:r>
          </w:p>
        </w:tc>
        <w:tc>
          <w:tcPr>
            <w:tcW w:w="804" w:type="dxa"/>
            <w:tcBorders>
              <w:top w:val="single" w:sz="8" w:space="0" w:color="000000"/>
              <w:bottom w:val="single" w:sz="8" w:space="0" w:color="000000"/>
            </w:tcBorders>
            <w:shd w:val="clear" w:color="auto" w:fill="auto"/>
            <w:vAlign w:val="bottom"/>
          </w:tcPr>
          <w:p w14:paraId="6F5B51B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10H09</w:t>
            </w:r>
          </w:p>
        </w:tc>
        <w:tc>
          <w:tcPr>
            <w:tcW w:w="803" w:type="dxa"/>
            <w:tcBorders>
              <w:top w:val="single" w:sz="8" w:space="0" w:color="000000"/>
              <w:bottom w:val="single" w:sz="8" w:space="0" w:color="000000"/>
            </w:tcBorders>
            <w:shd w:val="clear" w:color="auto" w:fill="auto"/>
            <w:vAlign w:val="bottom"/>
          </w:tcPr>
          <w:p w14:paraId="1D5A24A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13.36786</w:t>
            </w:r>
          </w:p>
        </w:tc>
        <w:tc>
          <w:tcPr>
            <w:tcW w:w="804" w:type="dxa"/>
            <w:tcBorders>
              <w:top w:val="single" w:sz="8" w:space="0" w:color="000000"/>
              <w:bottom w:val="single" w:sz="8" w:space="0" w:color="000000"/>
            </w:tcBorders>
            <w:shd w:val="clear" w:color="auto" w:fill="auto"/>
            <w:vAlign w:val="bottom"/>
          </w:tcPr>
          <w:p w14:paraId="263D18C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-81.38864</w:t>
            </w:r>
          </w:p>
        </w:tc>
        <w:tc>
          <w:tcPr>
            <w:tcW w:w="803" w:type="dxa"/>
            <w:tcBorders>
              <w:top w:val="single" w:sz="8" w:space="0" w:color="000000"/>
              <w:bottom w:val="single" w:sz="8" w:space="0" w:color="000000"/>
            </w:tcBorders>
            <w:shd w:val="clear" w:color="auto" w:fill="auto"/>
            <w:vAlign w:val="bottom"/>
          </w:tcPr>
          <w:p w14:paraId="10EC324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13.36786</w:t>
            </w:r>
          </w:p>
        </w:tc>
        <w:tc>
          <w:tcPr>
            <w:tcW w:w="804" w:type="dxa"/>
            <w:tcBorders>
              <w:top w:val="single" w:sz="8" w:space="0" w:color="000000"/>
              <w:bottom w:val="single" w:sz="8" w:space="0" w:color="000000"/>
            </w:tcBorders>
            <w:shd w:val="clear" w:color="auto" w:fill="auto"/>
            <w:vAlign w:val="bottom"/>
          </w:tcPr>
          <w:p w14:paraId="5052B40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-81.38864</w:t>
            </w:r>
          </w:p>
        </w:tc>
      </w:tr>
      <w:tr w:rsidR="00063FAC" w:rsidRPr="00983C89" w14:paraId="173FDEC3"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67CF696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1B0C481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P_N</w:t>
            </w:r>
          </w:p>
        </w:tc>
        <w:tc>
          <w:tcPr>
            <w:tcW w:w="804" w:type="dxa"/>
            <w:tcBorders>
              <w:top w:val="single" w:sz="8" w:space="0" w:color="000000"/>
              <w:bottom w:val="single" w:sz="8" w:space="0" w:color="000000"/>
            </w:tcBorders>
            <w:shd w:val="clear" w:color="auto" w:fill="auto"/>
            <w:vAlign w:val="bottom"/>
          </w:tcPr>
          <w:p w14:paraId="4135D3B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490748D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SPY181721</w:t>
            </w:r>
          </w:p>
        </w:tc>
        <w:tc>
          <w:tcPr>
            <w:tcW w:w="804" w:type="dxa"/>
            <w:tcBorders>
              <w:top w:val="single" w:sz="8" w:space="0" w:color="000000"/>
              <w:bottom w:val="single" w:sz="8" w:space="0" w:color="000000"/>
            </w:tcBorders>
            <w:shd w:val="clear" w:color="auto" w:fill="auto"/>
            <w:vAlign w:val="bottom"/>
          </w:tcPr>
          <w:p w14:paraId="3782B05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02/07/2018</w:t>
            </w:r>
          </w:p>
        </w:tc>
        <w:tc>
          <w:tcPr>
            <w:tcW w:w="803" w:type="dxa"/>
            <w:tcBorders>
              <w:top w:val="single" w:sz="8" w:space="0" w:color="000000"/>
              <w:bottom w:val="single" w:sz="8" w:space="0" w:color="000000"/>
            </w:tcBorders>
            <w:shd w:val="clear" w:color="auto" w:fill="auto"/>
            <w:vAlign w:val="bottom"/>
          </w:tcPr>
          <w:p w14:paraId="2BB37E4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9H10</w:t>
            </w:r>
          </w:p>
        </w:tc>
        <w:tc>
          <w:tcPr>
            <w:tcW w:w="804" w:type="dxa"/>
            <w:tcBorders>
              <w:top w:val="single" w:sz="8" w:space="0" w:color="000000"/>
              <w:bottom w:val="single" w:sz="8" w:space="0" w:color="000000"/>
            </w:tcBorders>
            <w:shd w:val="clear" w:color="auto" w:fill="auto"/>
            <w:vAlign w:val="bottom"/>
          </w:tcPr>
          <w:p w14:paraId="1FFF412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9H50</w:t>
            </w:r>
          </w:p>
        </w:tc>
        <w:tc>
          <w:tcPr>
            <w:tcW w:w="803" w:type="dxa"/>
            <w:tcBorders>
              <w:top w:val="single" w:sz="8" w:space="0" w:color="000000"/>
              <w:bottom w:val="single" w:sz="8" w:space="0" w:color="000000"/>
            </w:tcBorders>
            <w:shd w:val="clear" w:color="auto" w:fill="auto"/>
            <w:vAlign w:val="bottom"/>
          </w:tcPr>
          <w:p w14:paraId="1E726DB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13.39172</w:t>
            </w:r>
          </w:p>
        </w:tc>
        <w:tc>
          <w:tcPr>
            <w:tcW w:w="804" w:type="dxa"/>
            <w:tcBorders>
              <w:top w:val="single" w:sz="8" w:space="0" w:color="000000"/>
              <w:bottom w:val="single" w:sz="8" w:space="0" w:color="000000"/>
            </w:tcBorders>
            <w:shd w:val="clear" w:color="auto" w:fill="auto"/>
            <w:vAlign w:val="bottom"/>
          </w:tcPr>
          <w:p w14:paraId="26E7364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-81.38029</w:t>
            </w:r>
          </w:p>
        </w:tc>
        <w:tc>
          <w:tcPr>
            <w:tcW w:w="803" w:type="dxa"/>
            <w:tcBorders>
              <w:top w:val="single" w:sz="8" w:space="0" w:color="000000"/>
              <w:bottom w:val="single" w:sz="8" w:space="0" w:color="000000"/>
            </w:tcBorders>
            <w:shd w:val="clear" w:color="auto" w:fill="auto"/>
            <w:vAlign w:val="bottom"/>
          </w:tcPr>
          <w:p w14:paraId="0F1A423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13.39172</w:t>
            </w:r>
          </w:p>
        </w:tc>
        <w:tc>
          <w:tcPr>
            <w:tcW w:w="804" w:type="dxa"/>
            <w:tcBorders>
              <w:top w:val="single" w:sz="8" w:space="0" w:color="000000"/>
              <w:bottom w:val="single" w:sz="8" w:space="0" w:color="000000"/>
            </w:tcBorders>
            <w:shd w:val="clear" w:color="auto" w:fill="auto"/>
            <w:vAlign w:val="bottom"/>
          </w:tcPr>
          <w:p w14:paraId="7D6B44E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-81.38029</w:t>
            </w:r>
          </w:p>
        </w:tc>
      </w:tr>
      <w:tr w:rsidR="00063FAC" w:rsidRPr="00983C89" w14:paraId="1C451616"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0851AE3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40944EF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P_N</w:t>
            </w:r>
          </w:p>
        </w:tc>
        <w:tc>
          <w:tcPr>
            <w:tcW w:w="804" w:type="dxa"/>
            <w:tcBorders>
              <w:top w:val="single" w:sz="8" w:space="0" w:color="000000"/>
              <w:bottom w:val="single" w:sz="8" w:space="0" w:color="000000"/>
            </w:tcBorders>
            <w:shd w:val="clear" w:color="auto" w:fill="auto"/>
            <w:vAlign w:val="bottom"/>
          </w:tcPr>
          <w:p w14:paraId="14A71AC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69BBEA9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SPY181730</w:t>
            </w:r>
          </w:p>
        </w:tc>
        <w:tc>
          <w:tcPr>
            <w:tcW w:w="804" w:type="dxa"/>
            <w:tcBorders>
              <w:top w:val="single" w:sz="8" w:space="0" w:color="000000"/>
              <w:bottom w:val="single" w:sz="8" w:space="0" w:color="000000"/>
            </w:tcBorders>
            <w:shd w:val="clear" w:color="auto" w:fill="auto"/>
            <w:vAlign w:val="bottom"/>
          </w:tcPr>
          <w:p w14:paraId="69244F1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02/07/2018</w:t>
            </w:r>
          </w:p>
        </w:tc>
        <w:tc>
          <w:tcPr>
            <w:tcW w:w="803" w:type="dxa"/>
            <w:tcBorders>
              <w:top w:val="single" w:sz="8" w:space="0" w:color="000000"/>
              <w:bottom w:val="single" w:sz="8" w:space="0" w:color="000000"/>
            </w:tcBorders>
            <w:shd w:val="clear" w:color="auto" w:fill="auto"/>
            <w:vAlign w:val="bottom"/>
          </w:tcPr>
          <w:p w14:paraId="30FB1F3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9H10</w:t>
            </w:r>
          </w:p>
        </w:tc>
        <w:tc>
          <w:tcPr>
            <w:tcW w:w="804" w:type="dxa"/>
            <w:tcBorders>
              <w:top w:val="single" w:sz="8" w:space="0" w:color="000000"/>
              <w:bottom w:val="single" w:sz="8" w:space="0" w:color="000000"/>
            </w:tcBorders>
            <w:shd w:val="clear" w:color="auto" w:fill="auto"/>
            <w:vAlign w:val="bottom"/>
          </w:tcPr>
          <w:p w14:paraId="2CE85B9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9H50</w:t>
            </w:r>
          </w:p>
        </w:tc>
        <w:tc>
          <w:tcPr>
            <w:tcW w:w="803" w:type="dxa"/>
            <w:tcBorders>
              <w:top w:val="single" w:sz="8" w:space="0" w:color="000000"/>
              <w:bottom w:val="single" w:sz="8" w:space="0" w:color="000000"/>
            </w:tcBorders>
            <w:shd w:val="clear" w:color="auto" w:fill="auto"/>
            <w:vAlign w:val="bottom"/>
          </w:tcPr>
          <w:p w14:paraId="690F747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13.39172</w:t>
            </w:r>
          </w:p>
        </w:tc>
        <w:tc>
          <w:tcPr>
            <w:tcW w:w="804" w:type="dxa"/>
            <w:tcBorders>
              <w:top w:val="single" w:sz="8" w:space="0" w:color="000000"/>
              <w:bottom w:val="single" w:sz="8" w:space="0" w:color="000000"/>
            </w:tcBorders>
            <w:shd w:val="clear" w:color="auto" w:fill="auto"/>
            <w:vAlign w:val="bottom"/>
          </w:tcPr>
          <w:p w14:paraId="10F30E2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-81.38029</w:t>
            </w:r>
          </w:p>
        </w:tc>
        <w:tc>
          <w:tcPr>
            <w:tcW w:w="803" w:type="dxa"/>
            <w:tcBorders>
              <w:top w:val="single" w:sz="8" w:space="0" w:color="000000"/>
              <w:bottom w:val="single" w:sz="8" w:space="0" w:color="000000"/>
            </w:tcBorders>
            <w:shd w:val="clear" w:color="auto" w:fill="auto"/>
            <w:vAlign w:val="bottom"/>
          </w:tcPr>
          <w:p w14:paraId="5772FF1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13.39172</w:t>
            </w:r>
          </w:p>
        </w:tc>
        <w:tc>
          <w:tcPr>
            <w:tcW w:w="804" w:type="dxa"/>
            <w:tcBorders>
              <w:top w:val="single" w:sz="8" w:space="0" w:color="000000"/>
              <w:bottom w:val="single" w:sz="8" w:space="0" w:color="000000"/>
            </w:tcBorders>
            <w:shd w:val="clear" w:color="auto" w:fill="auto"/>
            <w:vAlign w:val="bottom"/>
          </w:tcPr>
          <w:p w14:paraId="71B0875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-81.38029</w:t>
            </w:r>
          </w:p>
        </w:tc>
      </w:tr>
      <w:tr w:rsidR="00063FAC" w:rsidRPr="00983C89" w14:paraId="4CDFAD92"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216CF8A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6C8CBE8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P_NE</w:t>
            </w:r>
          </w:p>
        </w:tc>
        <w:tc>
          <w:tcPr>
            <w:tcW w:w="804" w:type="dxa"/>
            <w:tcBorders>
              <w:top w:val="single" w:sz="8" w:space="0" w:color="000000"/>
              <w:bottom w:val="single" w:sz="8" w:space="0" w:color="000000"/>
            </w:tcBorders>
            <w:shd w:val="clear" w:color="auto" w:fill="auto"/>
            <w:vAlign w:val="bottom"/>
          </w:tcPr>
          <w:p w14:paraId="6E76AF1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5A27E20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SPY181725</w:t>
            </w:r>
          </w:p>
        </w:tc>
        <w:tc>
          <w:tcPr>
            <w:tcW w:w="804" w:type="dxa"/>
            <w:tcBorders>
              <w:top w:val="single" w:sz="8" w:space="0" w:color="000000"/>
              <w:bottom w:val="single" w:sz="8" w:space="0" w:color="000000"/>
            </w:tcBorders>
            <w:shd w:val="clear" w:color="auto" w:fill="auto"/>
            <w:vAlign w:val="bottom"/>
          </w:tcPr>
          <w:p w14:paraId="47178DF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02/07/2018</w:t>
            </w:r>
          </w:p>
        </w:tc>
        <w:tc>
          <w:tcPr>
            <w:tcW w:w="803" w:type="dxa"/>
            <w:tcBorders>
              <w:top w:val="single" w:sz="8" w:space="0" w:color="000000"/>
              <w:bottom w:val="single" w:sz="8" w:space="0" w:color="000000"/>
            </w:tcBorders>
            <w:shd w:val="clear" w:color="auto" w:fill="auto"/>
            <w:vAlign w:val="bottom"/>
          </w:tcPr>
          <w:p w14:paraId="6DAF4CD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10H06</w:t>
            </w:r>
          </w:p>
        </w:tc>
        <w:tc>
          <w:tcPr>
            <w:tcW w:w="804" w:type="dxa"/>
            <w:tcBorders>
              <w:top w:val="single" w:sz="8" w:space="0" w:color="000000"/>
              <w:bottom w:val="single" w:sz="8" w:space="0" w:color="000000"/>
            </w:tcBorders>
            <w:shd w:val="clear" w:color="auto" w:fill="auto"/>
            <w:vAlign w:val="bottom"/>
          </w:tcPr>
          <w:p w14:paraId="7923F92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10H50</w:t>
            </w:r>
          </w:p>
        </w:tc>
        <w:tc>
          <w:tcPr>
            <w:tcW w:w="803" w:type="dxa"/>
            <w:tcBorders>
              <w:top w:val="single" w:sz="8" w:space="0" w:color="000000"/>
              <w:bottom w:val="single" w:sz="8" w:space="0" w:color="000000"/>
            </w:tcBorders>
            <w:shd w:val="clear" w:color="auto" w:fill="auto"/>
            <w:vAlign w:val="bottom"/>
          </w:tcPr>
          <w:p w14:paraId="741AECD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13.38322</w:t>
            </w:r>
          </w:p>
        </w:tc>
        <w:tc>
          <w:tcPr>
            <w:tcW w:w="804" w:type="dxa"/>
            <w:tcBorders>
              <w:top w:val="single" w:sz="8" w:space="0" w:color="000000"/>
              <w:bottom w:val="single" w:sz="8" w:space="0" w:color="000000"/>
            </w:tcBorders>
            <w:shd w:val="clear" w:color="auto" w:fill="auto"/>
            <w:vAlign w:val="bottom"/>
          </w:tcPr>
          <w:p w14:paraId="47FBF40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-81.35909</w:t>
            </w:r>
          </w:p>
        </w:tc>
        <w:tc>
          <w:tcPr>
            <w:tcW w:w="803" w:type="dxa"/>
            <w:tcBorders>
              <w:top w:val="single" w:sz="8" w:space="0" w:color="000000"/>
              <w:bottom w:val="single" w:sz="8" w:space="0" w:color="000000"/>
            </w:tcBorders>
            <w:shd w:val="clear" w:color="auto" w:fill="auto"/>
            <w:vAlign w:val="bottom"/>
          </w:tcPr>
          <w:p w14:paraId="27CE86B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13.38322</w:t>
            </w:r>
          </w:p>
        </w:tc>
        <w:tc>
          <w:tcPr>
            <w:tcW w:w="804" w:type="dxa"/>
            <w:tcBorders>
              <w:top w:val="single" w:sz="8" w:space="0" w:color="000000"/>
              <w:bottom w:val="single" w:sz="8" w:space="0" w:color="000000"/>
            </w:tcBorders>
            <w:shd w:val="clear" w:color="auto" w:fill="auto"/>
            <w:vAlign w:val="bottom"/>
          </w:tcPr>
          <w:p w14:paraId="3913EFB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-81.35909</w:t>
            </w:r>
          </w:p>
        </w:tc>
      </w:tr>
      <w:tr w:rsidR="00063FAC" w:rsidRPr="00983C89" w14:paraId="5DDA95AE"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3C12AA6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3321297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P_NE</w:t>
            </w:r>
          </w:p>
        </w:tc>
        <w:tc>
          <w:tcPr>
            <w:tcW w:w="804" w:type="dxa"/>
            <w:tcBorders>
              <w:top w:val="single" w:sz="8" w:space="0" w:color="000000"/>
              <w:bottom w:val="single" w:sz="8" w:space="0" w:color="000000"/>
            </w:tcBorders>
            <w:shd w:val="clear" w:color="auto" w:fill="auto"/>
            <w:vAlign w:val="bottom"/>
          </w:tcPr>
          <w:p w14:paraId="1A4146A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553F340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SPY181733</w:t>
            </w:r>
          </w:p>
        </w:tc>
        <w:tc>
          <w:tcPr>
            <w:tcW w:w="804" w:type="dxa"/>
            <w:tcBorders>
              <w:top w:val="single" w:sz="8" w:space="0" w:color="000000"/>
              <w:bottom w:val="single" w:sz="8" w:space="0" w:color="000000"/>
            </w:tcBorders>
            <w:shd w:val="clear" w:color="auto" w:fill="auto"/>
            <w:vAlign w:val="bottom"/>
          </w:tcPr>
          <w:p w14:paraId="74BBCA7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02/07/2018</w:t>
            </w:r>
          </w:p>
        </w:tc>
        <w:tc>
          <w:tcPr>
            <w:tcW w:w="803" w:type="dxa"/>
            <w:tcBorders>
              <w:top w:val="single" w:sz="8" w:space="0" w:color="000000"/>
              <w:bottom w:val="single" w:sz="8" w:space="0" w:color="000000"/>
            </w:tcBorders>
            <w:shd w:val="clear" w:color="auto" w:fill="auto"/>
            <w:vAlign w:val="bottom"/>
          </w:tcPr>
          <w:p w14:paraId="6352C32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10H06</w:t>
            </w:r>
          </w:p>
        </w:tc>
        <w:tc>
          <w:tcPr>
            <w:tcW w:w="804" w:type="dxa"/>
            <w:tcBorders>
              <w:top w:val="single" w:sz="8" w:space="0" w:color="000000"/>
              <w:bottom w:val="single" w:sz="8" w:space="0" w:color="000000"/>
            </w:tcBorders>
            <w:shd w:val="clear" w:color="auto" w:fill="auto"/>
            <w:vAlign w:val="bottom"/>
          </w:tcPr>
          <w:p w14:paraId="791537C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10H50</w:t>
            </w:r>
          </w:p>
        </w:tc>
        <w:tc>
          <w:tcPr>
            <w:tcW w:w="803" w:type="dxa"/>
            <w:tcBorders>
              <w:top w:val="single" w:sz="8" w:space="0" w:color="000000"/>
              <w:bottom w:val="single" w:sz="8" w:space="0" w:color="000000"/>
            </w:tcBorders>
            <w:shd w:val="clear" w:color="auto" w:fill="auto"/>
            <w:vAlign w:val="bottom"/>
          </w:tcPr>
          <w:p w14:paraId="3E09EF9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13.38322</w:t>
            </w:r>
          </w:p>
        </w:tc>
        <w:tc>
          <w:tcPr>
            <w:tcW w:w="804" w:type="dxa"/>
            <w:tcBorders>
              <w:top w:val="single" w:sz="8" w:space="0" w:color="000000"/>
              <w:bottom w:val="single" w:sz="8" w:space="0" w:color="000000"/>
            </w:tcBorders>
            <w:shd w:val="clear" w:color="auto" w:fill="auto"/>
            <w:vAlign w:val="bottom"/>
          </w:tcPr>
          <w:p w14:paraId="1E39381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-81.35909</w:t>
            </w:r>
          </w:p>
        </w:tc>
        <w:tc>
          <w:tcPr>
            <w:tcW w:w="803" w:type="dxa"/>
            <w:tcBorders>
              <w:top w:val="single" w:sz="8" w:space="0" w:color="000000"/>
              <w:bottom w:val="single" w:sz="8" w:space="0" w:color="000000"/>
            </w:tcBorders>
            <w:shd w:val="clear" w:color="auto" w:fill="auto"/>
            <w:vAlign w:val="bottom"/>
          </w:tcPr>
          <w:p w14:paraId="142A9C9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13.38322</w:t>
            </w:r>
          </w:p>
        </w:tc>
        <w:tc>
          <w:tcPr>
            <w:tcW w:w="804" w:type="dxa"/>
            <w:tcBorders>
              <w:top w:val="single" w:sz="8" w:space="0" w:color="000000"/>
              <w:bottom w:val="single" w:sz="8" w:space="0" w:color="000000"/>
            </w:tcBorders>
            <w:shd w:val="clear" w:color="auto" w:fill="auto"/>
            <w:vAlign w:val="bottom"/>
          </w:tcPr>
          <w:p w14:paraId="41C5D71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-81.35909</w:t>
            </w:r>
          </w:p>
        </w:tc>
      </w:tr>
      <w:tr w:rsidR="00063FAC" w:rsidRPr="00983C89" w14:paraId="10087154"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25AD10C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7B6855B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P_SE_2</w:t>
            </w:r>
          </w:p>
        </w:tc>
        <w:tc>
          <w:tcPr>
            <w:tcW w:w="804" w:type="dxa"/>
            <w:tcBorders>
              <w:top w:val="single" w:sz="8" w:space="0" w:color="000000"/>
              <w:bottom w:val="single" w:sz="8" w:space="0" w:color="000000"/>
            </w:tcBorders>
            <w:shd w:val="clear" w:color="auto" w:fill="auto"/>
            <w:vAlign w:val="bottom"/>
          </w:tcPr>
          <w:p w14:paraId="6CAE122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6CFAF13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SPY181716</w:t>
            </w:r>
          </w:p>
        </w:tc>
        <w:tc>
          <w:tcPr>
            <w:tcW w:w="804" w:type="dxa"/>
            <w:tcBorders>
              <w:top w:val="single" w:sz="8" w:space="0" w:color="000000"/>
              <w:bottom w:val="single" w:sz="8" w:space="0" w:color="000000"/>
            </w:tcBorders>
            <w:shd w:val="clear" w:color="auto" w:fill="auto"/>
            <w:vAlign w:val="bottom"/>
          </w:tcPr>
          <w:p w14:paraId="72052B8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05/07/2018</w:t>
            </w:r>
          </w:p>
        </w:tc>
        <w:tc>
          <w:tcPr>
            <w:tcW w:w="803" w:type="dxa"/>
            <w:tcBorders>
              <w:top w:val="single" w:sz="8" w:space="0" w:color="000000"/>
              <w:bottom w:val="single" w:sz="8" w:space="0" w:color="000000"/>
            </w:tcBorders>
            <w:shd w:val="clear" w:color="auto" w:fill="auto"/>
            <w:vAlign w:val="bottom"/>
          </w:tcPr>
          <w:p w14:paraId="4B64358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9H27</w:t>
            </w:r>
          </w:p>
        </w:tc>
        <w:tc>
          <w:tcPr>
            <w:tcW w:w="804" w:type="dxa"/>
            <w:tcBorders>
              <w:top w:val="single" w:sz="8" w:space="0" w:color="000000"/>
              <w:bottom w:val="single" w:sz="8" w:space="0" w:color="000000"/>
            </w:tcBorders>
            <w:shd w:val="clear" w:color="auto" w:fill="auto"/>
            <w:vAlign w:val="bottom"/>
          </w:tcPr>
          <w:p w14:paraId="5E65971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10H07</w:t>
            </w:r>
          </w:p>
        </w:tc>
        <w:tc>
          <w:tcPr>
            <w:tcW w:w="803" w:type="dxa"/>
            <w:tcBorders>
              <w:top w:val="single" w:sz="8" w:space="0" w:color="000000"/>
              <w:bottom w:val="single" w:sz="8" w:space="0" w:color="000000"/>
            </w:tcBorders>
            <w:shd w:val="clear" w:color="auto" w:fill="auto"/>
            <w:vAlign w:val="bottom"/>
          </w:tcPr>
          <w:p w14:paraId="7A631A0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13.32225</w:t>
            </w:r>
          </w:p>
        </w:tc>
        <w:tc>
          <w:tcPr>
            <w:tcW w:w="804" w:type="dxa"/>
            <w:tcBorders>
              <w:top w:val="single" w:sz="8" w:space="0" w:color="000000"/>
              <w:bottom w:val="single" w:sz="8" w:space="0" w:color="000000"/>
            </w:tcBorders>
            <w:shd w:val="clear" w:color="auto" w:fill="auto"/>
            <w:vAlign w:val="bottom"/>
          </w:tcPr>
          <w:p w14:paraId="46EAB7B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-81.36716</w:t>
            </w:r>
          </w:p>
        </w:tc>
        <w:tc>
          <w:tcPr>
            <w:tcW w:w="803" w:type="dxa"/>
            <w:tcBorders>
              <w:top w:val="single" w:sz="8" w:space="0" w:color="000000"/>
              <w:bottom w:val="single" w:sz="8" w:space="0" w:color="000000"/>
            </w:tcBorders>
            <w:shd w:val="clear" w:color="auto" w:fill="auto"/>
            <w:vAlign w:val="bottom"/>
          </w:tcPr>
          <w:p w14:paraId="3595D4D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13.32225</w:t>
            </w:r>
          </w:p>
        </w:tc>
        <w:tc>
          <w:tcPr>
            <w:tcW w:w="804" w:type="dxa"/>
            <w:tcBorders>
              <w:top w:val="single" w:sz="8" w:space="0" w:color="000000"/>
              <w:bottom w:val="single" w:sz="8" w:space="0" w:color="000000"/>
            </w:tcBorders>
            <w:shd w:val="clear" w:color="auto" w:fill="auto"/>
            <w:vAlign w:val="bottom"/>
          </w:tcPr>
          <w:p w14:paraId="5013509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-81.36716</w:t>
            </w:r>
          </w:p>
        </w:tc>
      </w:tr>
      <w:tr w:rsidR="00063FAC" w:rsidRPr="00983C89" w14:paraId="6F519D12"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2EF0524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5491081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P_SE_2</w:t>
            </w:r>
          </w:p>
        </w:tc>
        <w:tc>
          <w:tcPr>
            <w:tcW w:w="804" w:type="dxa"/>
            <w:tcBorders>
              <w:top w:val="single" w:sz="8" w:space="0" w:color="000000"/>
              <w:bottom w:val="single" w:sz="8" w:space="0" w:color="000000"/>
            </w:tcBorders>
            <w:shd w:val="clear" w:color="auto" w:fill="auto"/>
            <w:vAlign w:val="bottom"/>
          </w:tcPr>
          <w:p w14:paraId="5AF0513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5067A1C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SPY180774</w:t>
            </w:r>
          </w:p>
        </w:tc>
        <w:tc>
          <w:tcPr>
            <w:tcW w:w="804" w:type="dxa"/>
            <w:tcBorders>
              <w:top w:val="single" w:sz="8" w:space="0" w:color="000000"/>
              <w:bottom w:val="single" w:sz="8" w:space="0" w:color="000000"/>
            </w:tcBorders>
            <w:shd w:val="clear" w:color="auto" w:fill="auto"/>
            <w:vAlign w:val="bottom"/>
          </w:tcPr>
          <w:p w14:paraId="32B685D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05/07/2018</w:t>
            </w:r>
          </w:p>
        </w:tc>
        <w:tc>
          <w:tcPr>
            <w:tcW w:w="803" w:type="dxa"/>
            <w:tcBorders>
              <w:top w:val="single" w:sz="8" w:space="0" w:color="000000"/>
              <w:bottom w:val="single" w:sz="8" w:space="0" w:color="000000"/>
            </w:tcBorders>
            <w:shd w:val="clear" w:color="auto" w:fill="auto"/>
            <w:vAlign w:val="bottom"/>
          </w:tcPr>
          <w:p w14:paraId="1F388F0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9H27</w:t>
            </w:r>
          </w:p>
        </w:tc>
        <w:tc>
          <w:tcPr>
            <w:tcW w:w="804" w:type="dxa"/>
            <w:tcBorders>
              <w:top w:val="single" w:sz="8" w:space="0" w:color="000000"/>
              <w:bottom w:val="single" w:sz="8" w:space="0" w:color="000000"/>
            </w:tcBorders>
            <w:shd w:val="clear" w:color="auto" w:fill="auto"/>
            <w:vAlign w:val="bottom"/>
          </w:tcPr>
          <w:p w14:paraId="57D49D5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10H07</w:t>
            </w:r>
          </w:p>
        </w:tc>
        <w:tc>
          <w:tcPr>
            <w:tcW w:w="803" w:type="dxa"/>
            <w:tcBorders>
              <w:top w:val="single" w:sz="8" w:space="0" w:color="000000"/>
              <w:bottom w:val="single" w:sz="8" w:space="0" w:color="000000"/>
            </w:tcBorders>
            <w:shd w:val="clear" w:color="auto" w:fill="auto"/>
            <w:vAlign w:val="bottom"/>
          </w:tcPr>
          <w:p w14:paraId="12A4241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13.32225</w:t>
            </w:r>
          </w:p>
        </w:tc>
        <w:tc>
          <w:tcPr>
            <w:tcW w:w="804" w:type="dxa"/>
            <w:tcBorders>
              <w:top w:val="single" w:sz="8" w:space="0" w:color="000000"/>
              <w:bottom w:val="single" w:sz="8" w:space="0" w:color="000000"/>
            </w:tcBorders>
            <w:shd w:val="clear" w:color="auto" w:fill="auto"/>
            <w:vAlign w:val="bottom"/>
          </w:tcPr>
          <w:p w14:paraId="3E093CE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-81.36716</w:t>
            </w:r>
          </w:p>
        </w:tc>
        <w:tc>
          <w:tcPr>
            <w:tcW w:w="803" w:type="dxa"/>
            <w:tcBorders>
              <w:top w:val="single" w:sz="8" w:space="0" w:color="000000"/>
              <w:bottom w:val="single" w:sz="8" w:space="0" w:color="000000"/>
            </w:tcBorders>
            <w:shd w:val="clear" w:color="auto" w:fill="auto"/>
            <w:vAlign w:val="bottom"/>
          </w:tcPr>
          <w:p w14:paraId="03724CC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13.32225</w:t>
            </w:r>
          </w:p>
        </w:tc>
        <w:tc>
          <w:tcPr>
            <w:tcW w:w="804" w:type="dxa"/>
            <w:tcBorders>
              <w:top w:val="single" w:sz="8" w:space="0" w:color="000000"/>
              <w:bottom w:val="single" w:sz="8" w:space="0" w:color="000000"/>
            </w:tcBorders>
            <w:shd w:val="clear" w:color="auto" w:fill="auto"/>
            <w:vAlign w:val="bottom"/>
          </w:tcPr>
          <w:p w14:paraId="52F72BA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-81.36716</w:t>
            </w:r>
          </w:p>
        </w:tc>
      </w:tr>
      <w:tr w:rsidR="00063FAC" w:rsidRPr="00983C89" w14:paraId="78E5267E"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2903B6B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0E85A25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P_W_2</w:t>
            </w:r>
          </w:p>
        </w:tc>
        <w:tc>
          <w:tcPr>
            <w:tcW w:w="804" w:type="dxa"/>
            <w:tcBorders>
              <w:top w:val="single" w:sz="8" w:space="0" w:color="000000"/>
              <w:bottom w:val="single" w:sz="8" w:space="0" w:color="000000"/>
            </w:tcBorders>
            <w:shd w:val="clear" w:color="auto" w:fill="auto"/>
            <w:vAlign w:val="bottom"/>
          </w:tcPr>
          <w:p w14:paraId="37B2846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568D58B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SPY181728</w:t>
            </w:r>
          </w:p>
        </w:tc>
        <w:tc>
          <w:tcPr>
            <w:tcW w:w="804" w:type="dxa"/>
            <w:tcBorders>
              <w:top w:val="single" w:sz="8" w:space="0" w:color="000000"/>
              <w:bottom w:val="single" w:sz="8" w:space="0" w:color="000000"/>
            </w:tcBorders>
            <w:shd w:val="clear" w:color="auto" w:fill="auto"/>
            <w:vAlign w:val="bottom"/>
          </w:tcPr>
          <w:p w14:paraId="0791A91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04/07/2018</w:t>
            </w:r>
          </w:p>
        </w:tc>
        <w:tc>
          <w:tcPr>
            <w:tcW w:w="803" w:type="dxa"/>
            <w:tcBorders>
              <w:top w:val="single" w:sz="8" w:space="0" w:color="000000"/>
              <w:bottom w:val="single" w:sz="8" w:space="0" w:color="000000"/>
            </w:tcBorders>
            <w:shd w:val="clear" w:color="auto" w:fill="auto"/>
            <w:vAlign w:val="bottom"/>
          </w:tcPr>
          <w:p w14:paraId="7A10C92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9H56</w:t>
            </w:r>
          </w:p>
        </w:tc>
        <w:tc>
          <w:tcPr>
            <w:tcW w:w="804" w:type="dxa"/>
            <w:tcBorders>
              <w:top w:val="single" w:sz="8" w:space="0" w:color="000000"/>
              <w:bottom w:val="single" w:sz="8" w:space="0" w:color="000000"/>
            </w:tcBorders>
            <w:shd w:val="clear" w:color="auto" w:fill="auto"/>
            <w:vAlign w:val="bottom"/>
          </w:tcPr>
          <w:p w14:paraId="7102737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10H34</w:t>
            </w:r>
          </w:p>
        </w:tc>
        <w:tc>
          <w:tcPr>
            <w:tcW w:w="803" w:type="dxa"/>
            <w:tcBorders>
              <w:top w:val="single" w:sz="8" w:space="0" w:color="000000"/>
              <w:bottom w:val="single" w:sz="8" w:space="0" w:color="000000"/>
            </w:tcBorders>
            <w:shd w:val="clear" w:color="auto" w:fill="auto"/>
            <w:vAlign w:val="bottom"/>
          </w:tcPr>
          <w:p w14:paraId="0613F44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13.36726</w:t>
            </w:r>
          </w:p>
        </w:tc>
        <w:tc>
          <w:tcPr>
            <w:tcW w:w="804" w:type="dxa"/>
            <w:tcBorders>
              <w:top w:val="single" w:sz="8" w:space="0" w:color="000000"/>
              <w:bottom w:val="single" w:sz="8" w:space="0" w:color="000000"/>
            </w:tcBorders>
            <w:shd w:val="clear" w:color="auto" w:fill="auto"/>
            <w:vAlign w:val="bottom"/>
          </w:tcPr>
          <w:p w14:paraId="468FC24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-81.41335</w:t>
            </w:r>
          </w:p>
        </w:tc>
        <w:tc>
          <w:tcPr>
            <w:tcW w:w="803" w:type="dxa"/>
            <w:tcBorders>
              <w:top w:val="single" w:sz="8" w:space="0" w:color="000000"/>
              <w:bottom w:val="single" w:sz="8" w:space="0" w:color="000000"/>
            </w:tcBorders>
            <w:shd w:val="clear" w:color="auto" w:fill="auto"/>
            <w:vAlign w:val="bottom"/>
          </w:tcPr>
          <w:p w14:paraId="141D004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13.36726</w:t>
            </w:r>
          </w:p>
        </w:tc>
        <w:tc>
          <w:tcPr>
            <w:tcW w:w="804" w:type="dxa"/>
            <w:tcBorders>
              <w:top w:val="single" w:sz="8" w:space="0" w:color="000000"/>
              <w:bottom w:val="single" w:sz="8" w:space="0" w:color="000000"/>
            </w:tcBorders>
            <w:shd w:val="clear" w:color="auto" w:fill="auto"/>
            <w:vAlign w:val="bottom"/>
          </w:tcPr>
          <w:p w14:paraId="379F64A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-81.41335</w:t>
            </w:r>
          </w:p>
        </w:tc>
      </w:tr>
      <w:tr w:rsidR="00063FAC" w:rsidRPr="00983C89" w14:paraId="01BB9336"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0A02A91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lastRenderedPageBreak/>
              <w:t>Providencia</w:t>
            </w:r>
          </w:p>
        </w:tc>
        <w:tc>
          <w:tcPr>
            <w:tcW w:w="803" w:type="dxa"/>
            <w:tcBorders>
              <w:top w:val="single" w:sz="8" w:space="0" w:color="000000"/>
              <w:bottom w:val="single" w:sz="8" w:space="0" w:color="000000"/>
            </w:tcBorders>
            <w:shd w:val="clear" w:color="auto" w:fill="auto"/>
            <w:vAlign w:val="bottom"/>
          </w:tcPr>
          <w:p w14:paraId="231D677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P_W_2</w:t>
            </w:r>
          </w:p>
        </w:tc>
        <w:tc>
          <w:tcPr>
            <w:tcW w:w="804" w:type="dxa"/>
            <w:tcBorders>
              <w:top w:val="single" w:sz="8" w:space="0" w:color="000000"/>
              <w:bottom w:val="single" w:sz="8" w:space="0" w:color="000000"/>
            </w:tcBorders>
            <w:shd w:val="clear" w:color="auto" w:fill="auto"/>
            <w:vAlign w:val="bottom"/>
          </w:tcPr>
          <w:p w14:paraId="3A171C1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239D92B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SPY181722</w:t>
            </w:r>
          </w:p>
        </w:tc>
        <w:tc>
          <w:tcPr>
            <w:tcW w:w="804" w:type="dxa"/>
            <w:tcBorders>
              <w:top w:val="single" w:sz="8" w:space="0" w:color="000000"/>
              <w:bottom w:val="single" w:sz="8" w:space="0" w:color="000000"/>
            </w:tcBorders>
            <w:shd w:val="clear" w:color="auto" w:fill="auto"/>
            <w:vAlign w:val="bottom"/>
          </w:tcPr>
          <w:p w14:paraId="6F127A0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04/07/2018</w:t>
            </w:r>
          </w:p>
        </w:tc>
        <w:tc>
          <w:tcPr>
            <w:tcW w:w="803" w:type="dxa"/>
            <w:tcBorders>
              <w:top w:val="single" w:sz="8" w:space="0" w:color="000000"/>
              <w:bottom w:val="single" w:sz="8" w:space="0" w:color="000000"/>
            </w:tcBorders>
            <w:shd w:val="clear" w:color="auto" w:fill="auto"/>
            <w:vAlign w:val="bottom"/>
          </w:tcPr>
          <w:p w14:paraId="32E1436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9H56</w:t>
            </w:r>
          </w:p>
        </w:tc>
        <w:tc>
          <w:tcPr>
            <w:tcW w:w="804" w:type="dxa"/>
            <w:tcBorders>
              <w:top w:val="single" w:sz="8" w:space="0" w:color="000000"/>
              <w:bottom w:val="single" w:sz="8" w:space="0" w:color="000000"/>
            </w:tcBorders>
            <w:shd w:val="clear" w:color="auto" w:fill="auto"/>
            <w:vAlign w:val="bottom"/>
          </w:tcPr>
          <w:p w14:paraId="06E48C6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10H34</w:t>
            </w:r>
          </w:p>
        </w:tc>
        <w:tc>
          <w:tcPr>
            <w:tcW w:w="803" w:type="dxa"/>
            <w:tcBorders>
              <w:top w:val="single" w:sz="8" w:space="0" w:color="000000"/>
              <w:bottom w:val="single" w:sz="8" w:space="0" w:color="000000"/>
            </w:tcBorders>
            <w:shd w:val="clear" w:color="auto" w:fill="auto"/>
            <w:vAlign w:val="bottom"/>
          </w:tcPr>
          <w:p w14:paraId="08EC3E0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13.36726</w:t>
            </w:r>
          </w:p>
        </w:tc>
        <w:tc>
          <w:tcPr>
            <w:tcW w:w="804" w:type="dxa"/>
            <w:tcBorders>
              <w:top w:val="single" w:sz="8" w:space="0" w:color="000000"/>
              <w:bottom w:val="single" w:sz="8" w:space="0" w:color="000000"/>
            </w:tcBorders>
            <w:shd w:val="clear" w:color="auto" w:fill="auto"/>
            <w:vAlign w:val="bottom"/>
          </w:tcPr>
          <w:p w14:paraId="6A13E21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-81.41335</w:t>
            </w:r>
          </w:p>
        </w:tc>
        <w:tc>
          <w:tcPr>
            <w:tcW w:w="803" w:type="dxa"/>
            <w:tcBorders>
              <w:top w:val="single" w:sz="8" w:space="0" w:color="000000"/>
              <w:bottom w:val="single" w:sz="8" w:space="0" w:color="000000"/>
            </w:tcBorders>
            <w:shd w:val="clear" w:color="auto" w:fill="auto"/>
            <w:vAlign w:val="bottom"/>
          </w:tcPr>
          <w:p w14:paraId="17D46C0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13.36726</w:t>
            </w:r>
          </w:p>
        </w:tc>
        <w:tc>
          <w:tcPr>
            <w:tcW w:w="804" w:type="dxa"/>
            <w:tcBorders>
              <w:top w:val="single" w:sz="8" w:space="0" w:color="000000"/>
              <w:bottom w:val="single" w:sz="8" w:space="0" w:color="000000"/>
            </w:tcBorders>
            <w:shd w:val="clear" w:color="auto" w:fill="auto"/>
            <w:vAlign w:val="bottom"/>
          </w:tcPr>
          <w:p w14:paraId="4B406DA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-81.41335</w:t>
            </w:r>
          </w:p>
        </w:tc>
      </w:tr>
      <w:tr w:rsidR="00063FAC" w:rsidRPr="00983C89" w14:paraId="2A505B6D"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140B358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0D11CE7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P_SE_1</w:t>
            </w:r>
          </w:p>
        </w:tc>
        <w:tc>
          <w:tcPr>
            <w:tcW w:w="804" w:type="dxa"/>
            <w:tcBorders>
              <w:top w:val="single" w:sz="8" w:space="0" w:color="000000"/>
              <w:bottom w:val="single" w:sz="8" w:space="0" w:color="000000"/>
            </w:tcBorders>
            <w:shd w:val="clear" w:color="auto" w:fill="auto"/>
            <w:vAlign w:val="bottom"/>
          </w:tcPr>
          <w:p w14:paraId="7F29B7B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7E78D7B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SPY181726</w:t>
            </w:r>
          </w:p>
        </w:tc>
        <w:tc>
          <w:tcPr>
            <w:tcW w:w="804" w:type="dxa"/>
            <w:tcBorders>
              <w:top w:val="single" w:sz="8" w:space="0" w:color="000000"/>
              <w:bottom w:val="single" w:sz="8" w:space="0" w:color="000000"/>
            </w:tcBorders>
            <w:shd w:val="clear" w:color="auto" w:fill="auto"/>
            <w:vAlign w:val="bottom"/>
          </w:tcPr>
          <w:p w14:paraId="7CF78BC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03/07/2018</w:t>
            </w:r>
          </w:p>
        </w:tc>
        <w:tc>
          <w:tcPr>
            <w:tcW w:w="803" w:type="dxa"/>
            <w:tcBorders>
              <w:top w:val="single" w:sz="8" w:space="0" w:color="000000"/>
              <w:bottom w:val="single" w:sz="8" w:space="0" w:color="000000"/>
            </w:tcBorders>
            <w:shd w:val="clear" w:color="auto" w:fill="auto"/>
            <w:vAlign w:val="bottom"/>
          </w:tcPr>
          <w:p w14:paraId="3FBA091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10H30</w:t>
            </w:r>
          </w:p>
        </w:tc>
        <w:tc>
          <w:tcPr>
            <w:tcW w:w="804" w:type="dxa"/>
            <w:tcBorders>
              <w:top w:val="single" w:sz="8" w:space="0" w:color="000000"/>
              <w:bottom w:val="single" w:sz="8" w:space="0" w:color="000000"/>
            </w:tcBorders>
            <w:shd w:val="clear" w:color="auto" w:fill="auto"/>
            <w:vAlign w:val="bottom"/>
          </w:tcPr>
          <w:p w14:paraId="5EFC83D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11H00</w:t>
            </w:r>
          </w:p>
        </w:tc>
        <w:tc>
          <w:tcPr>
            <w:tcW w:w="803" w:type="dxa"/>
            <w:tcBorders>
              <w:top w:val="single" w:sz="8" w:space="0" w:color="000000"/>
              <w:bottom w:val="single" w:sz="8" w:space="0" w:color="000000"/>
            </w:tcBorders>
            <w:shd w:val="clear" w:color="auto" w:fill="auto"/>
            <w:vAlign w:val="bottom"/>
          </w:tcPr>
          <w:p w14:paraId="18599A1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13.34073</w:t>
            </w:r>
          </w:p>
        </w:tc>
        <w:tc>
          <w:tcPr>
            <w:tcW w:w="804" w:type="dxa"/>
            <w:tcBorders>
              <w:top w:val="single" w:sz="8" w:space="0" w:color="000000"/>
              <w:bottom w:val="single" w:sz="8" w:space="0" w:color="000000"/>
            </w:tcBorders>
            <w:shd w:val="clear" w:color="auto" w:fill="auto"/>
            <w:vAlign w:val="bottom"/>
          </w:tcPr>
          <w:p w14:paraId="4078D11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-81.35124</w:t>
            </w:r>
          </w:p>
        </w:tc>
        <w:tc>
          <w:tcPr>
            <w:tcW w:w="803" w:type="dxa"/>
            <w:tcBorders>
              <w:top w:val="single" w:sz="8" w:space="0" w:color="000000"/>
              <w:bottom w:val="single" w:sz="8" w:space="0" w:color="000000"/>
            </w:tcBorders>
            <w:shd w:val="clear" w:color="auto" w:fill="auto"/>
            <w:vAlign w:val="bottom"/>
          </w:tcPr>
          <w:p w14:paraId="75FA922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13.34072</w:t>
            </w:r>
          </w:p>
        </w:tc>
        <w:tc>
          <w:tcPr>
            <w:tcW w:w="804" w:type="dxa"/>
            <w:tcBorders>
              <w:top w:val="single" w:sz="8" w:space="0" w:color="000000"/>
              <w:bottom w:val="single" w:sz="8" w:space="0" w:color="000000"/>
            </w:tcBorders>
            <w:shd w:val="clear" w:color="auto" w:fill="auto"/>
            <w:vAlign w:val="bottom"/>
          </w:tcPr>
          <w:p w14:paraId="28C50B5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-81.35561</w:t>
            </w:r>
          </w:p>
        </w:tc>
      </w:tr>
      <w:tr w:rsidR="00063FAC" w:rsidRPr="00983C89" w14:paraId="2CA25490"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67D02A2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37ED236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P_SE_1</w:t>
            </w:r>
          </w:p>
        </w:tc>
        <w:tc>
          <w:tcPr>
            <w:tcW w:w="804" w:type="dxa"/>
            <w:tcBorders>
              <w:top w:val="single" w:sz="8" w:space="0" w:color="000000"/>
              <w:bottom w:val="single" w:sz="8" w:space="0" w:color="000000"/>
            </w:tcBorders>
            <w:shd w:val="clear" w:color="auto" w:fill="auto"/>
            <w:vAlign w:val="bottom"/>
          </w:tcPr>
          <w:p w14:paraId="1F742A7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468D0CD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SPY181731</w:t>
            </w:r>
          </w:p>
        </w:tc>
        <w:tc>
          <w:tcPr>
            <w:tcW w:w="804" w:type="dxa"/>
            <w:tcBorders>
              <w:top w:val="single" w:sz="8" w:space="0" w:color="000000"/>
              <w:bottom w:val="single" w:sz="8" w:space="0" w:color="000000"/>
            </w:tcBorders>
            <w:shd w:val="clear" w:color="auto" w:fill="auto"/>
            <w:vAlign w:val="bottom"/>
          </w:tcPr>
          <w:p w14:paraId="2C325B2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03/07/2018</w:t>
            </w:r>
          </w:p>
        </w:tc>
        <w:tc>
          <w:tcPr>
            <w:tcW w:w="803" w:type="dxa"/>
            <w:tcBorders>
              <w:top w:val="single" w:sz="8" w:space="0" w:color="000000"/>
              <w:bottom w:val="single" w:sz="8" w:space="0" w:color="000000"/>
            </w:tcBorders>
            <w:shd w:val="clear" w:color="auto" w:fill="auto"/>
            <w:vAlign w:val="bottom"/>
          </w:tcPr>
          <w:p w14:paraId="22DF2F0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10H30</w:t>
            </w:r>
          </w:p>
        </w:tc>
        <w:tc>
          <w:tcPr>
            <w:tcW w:w="804" w:type="dxa"/>
            <w:tcBorders>
              <w:top w:val="single" w:sz="8" w:space="0" w:color="000000"/>
              <w:bottom w:val="single" w:sz="8" w:space="0" w:color="000000"/>
            </w:tcBorders>
            <w:shd w:val="clear" w:color="auto" w:fill="auto"/>
            <w:vAlign w:val="bottom"/>
          </w:tcPr>
          <w:p w14:paraId="671CB75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11H00</w:t>
            </w:r>
          </w:p>
        </w:tc>
        <w:tc>
          <w:tcPr>
            <w:tcW w:w="803" w:type="dxa"/>
            <w:tcBorders>
              <w:top w:val="single" w:sz="8" w:space="0" w:color="000000"/>
              <w:bottom w:val="single" w:sz="8" w:space="0" w:color="000000"/>
            </w:tcBorders>
            <w:shd w:val="clear" w:color="auto" w:fill="auto"/>
            <w:vAlign w:val="bottom"/>
          </w:tcPr>
          <w:p w14:paraId="53B1CE6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13.34073</w:t>
            </w:r>
          </w:p>
        </w:tc>
        <w:tc>
          <w:tcPr>
            <w:tcW w:w="804" w:type="dxa"/>
            <w:tcBorders>
              <w:top w:val="single" w:sz="8" w:space="0" w:color="000000"/>
              <w:bottom w:val="single" w:sz="8" w:space="0" w:color="000000"/>
            </w:tcBorders>
            <w:shd w:val="clear" w:color="auto" w:fill="auto"/>
            <w:vAlign w:val="bottom"/>
          </w:tcPr>
          <w:p w14:paraId="674945A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-81.35124</w:t>
            </w:r>
          </w:p>
        </w:tc>
        <w:tc>
          <w:tcPr>
            <w:tcW w:w="803" w:type="dxa"/>
            <w:tcBorders>
              <w:top w:val="single" w:sz="8" w:space="0" w:color="000000"/>
              <w:bottom w:val="single" w:sz="8" w:space="0" w:color="000000"/>
            </w:tcBorders>
            <w:shd w:val="clear" w:color="auto" w:fill="auto"/>
            <w:vAlign w:val="bottom"/>
          </w:tcPr>
          <w:p w14:paraId="0101DC8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13.34072</w:t>
            </w:r>
          </w:p>
        </w:tc>
        <w:tc>
          <w:tcPr>
            <w:tcW w:w="804" w:type="dxa"/>
            <w:tcBorders>
              <w:top w:val="single" w:sz="8" w:space="0" w:color="000000"/>
              <w:bottom w:val="single" w:sz="8" w:space="0" w:color="000000"/>
            </w:tcBorders>
            <w:shd w:val="clear" w:color="auto" w:fill="auto"/>
            <w:vAlign w:val="bottom"/>
          </w:tcPr>
          <w:p w14:paraId="3F75FE1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-81.35561</w:t>
            </w:r>
          </w:p>
        </w:tc>
      </w:tr>
      <w:tr w:rsidR="00063FAC" w:rsidRPr="00983C89" w14:paraId="57CA1FF3"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6A92D5D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1E2204B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P_E</w:t>
            </w:r>
          </w:p>
        </w:tc>
        <w:tc>
          <w:tcPr>
            <w:tcW w:w="804" w:type="dxa"/>
            <w:tcBorders>
              <w:top w:val="single" w:sz="8" w:space="0" w:color="000000"/>
              <w:bottom w:val="single" w:sz="8" w:space="0" w:color="000000"/>
            </w:tcBorders>
            <w:shd w:val="clear" w:color="auto" w:fill="auto"/>
            <w:vAlign w:val="bottom"/>
          </w:tcPr>
          <w:p w14:paraId="1A1C1DD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43B101B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SPY181718</w:t>
            </w:r>
          </w:p>
        </w:tc>
        <w:tc>
          <w:tcPr>
            <w:tcW w:w="804" w:type="dxa"/>
            <w:tcBorders>
              <w:top w:val="single" w:sz="8" w:space="0" w:color="000000"/>
              <w:bottom w:val="single" w:sz="8" w:space="0" w:color="000000"/>
            </w:tcBorders>
            <w:shd w:val="clear" w:color="auto" w:fill="auto"/>
            <w:vAlign w:val="bottom"/>
          </w:tcPr>
          <w:p w14:paraId="789BB00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03/07/2018</w:t>
            </w:r>
          </w:p>
        </w:tc>
        <w:tc>
          <w:tcPr>
            <w:tcW w:w="803" w:type="dxa"/>
            <w:tcBorders>
              <w:top w:val="single" w:sz="8" w:space="0" w:color="000000"/>
              <w:bottom w:val="single" w:sz="8" w:space="0" w:color="000000"/>
            </w:tcBorders>
            <w:shd w:val="clear" w:color="auto" w:fill="auto"/>
            <w:vAlign w:val="bottom"/>
          </w:tcPr>
          <w:p w14:paraId="07BDFC7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9H42</w:t>
            </w:r>
          </w:p>
        </w:tc>
        <w:tc>
          <w:tcPr>
            <w:tcW w:w="804" w:type="dxa"/>
            <w:tcBorders>
              <w:top w:val="single" w:sz="8" w:space="0" w:color="000000"/>
              <w:bottom w:val="single" w:sz="8" w:space="0" w:color="000000"/>
            </w:tcBorders>
            <w:shd w:val="clear" w:color="auto" w:fill="auto"/>
            <w:vAlign w:val="bottom"/>
          </w:tcPr>
          <w:p w14:paraId="1E8BA3A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10H13</w:t>
            </w:r>
          </w:p>
        </w:tc>
        <w:tc>
          <w:tcPr>
            <w:tcW w:w="803" w:type="dxa"/>
            <w:tcBorders>
              <w:top w:val="single" w:sz="8" w:space="0" w:color="000000"/>
              <w:bottom w:val="single" w:sz="8" w:space="0" w:color="000000"/>
            </w:tcBorders>
            <w:shd w:val="clear" w:color="auto" w:fill="auto"/>
            <w:vAlign w:val="bottom"/>
          </w:tcPr>
          <w:p w14:paraId="6E12BEA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13.3652</w:t>
            </w:r>
          </w:p>
        </w:tc>
        <w:tc>
          <w:tcPr>
            <w:tcW w:w="804" w:type="dxa"/>
            <w:tcBorders>
              <w:top w:val="single" w:sz="8" w:space="0" w:color="000000"/>
              <w:bottom w:val="single" w:sz="8" w:space="0" w:color="000000"/>
            </w:tcBorders>
            <w:shd w:val="clear" w:color="auto" w:fill="auto"/>
            <w:vAlign w:val="bottom"/>
          </w:tcPr>
          <w:p w14:paraId="6029A75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-81.3475</w:t>
            </w:r>
          </w:p>
        </w:tc>
        <w:tc>
          <w:tcPr>
            <w:tcW w:w="803" w:type="dxa"/>
            <w:tcBorders>
              <w:top w:val="single" w:sz="8" w:space="0" w:color="000000"/>
              <w:bottom w:val="single" w:sz="8" w:space="0" w:color="000000"/>
            </w:tcBorders>
            <w:shd w:val="clear" w:color="auto" w:fill="auto"/>
            <w:vAlign w:val="bottom"/>
          </w:tcPr>
          <w:p w14:paraId="3906CE1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13.36264</w:t>
            </w:r>
          </w:p>
        </w:tc>
        <w:tc>
          <w:tcPr>
            <w:tcW w:w="804" w:type="dxa"/>
            <w:tcBorders>
              <w:top w:val="single" w:sz="8" w:space="0" w:color="000000"/>
              <w:bottom w:val="single" w:sz="8" w:space="0" w:color="000000"/>
            </w:tcBorders>
            <w:shd w:val="clear" w:color="auto" w:fill="auto"/>
            <w:vAlign w:val="bottom"/>
          </w:tcPr>
          <w:p w14:paraId="551D156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-81.34969</w:t>
            </w:r>
          </w:p>
        </w:tc>
      </w:tr>
      <w:tr w:rsidR="00063FAC" w:rsidRPr="00983C89" w14:paraId="6CD3A0B5"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003894D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15B263E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P_E</w:t>
            </w:r>
          </w:p>
        </w:tc>
        <w:tc>
          <w:tcPr>
            <w:tcW w:w="804" w:type="dxa"/>
            <w:tcBorders>
              <w:top w:val="single" w:sz="8" w:space="0" w:color="000000"/>
              <w:bottom w:val="single" w:sz="8" w:space="0" w:color="000000"/>
            </w:tcBorders>
            <w:shd w:val="clear" w:color="auto" w:fill="auto"/>
            <w:vAlign w:val="bottom"/>
          </w:tcPr>
          <w:p w14:paraId="77AF7B6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221EB2A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SPY181727</w:t>
            </w:r>
          </w:p>
        </w:tc>
        <w:tc>
          <w:tcPr>
            <w:tcW w:w="804" w:type="dxa"/>
            <w:tcBorders>
              <w:top w:val="single" w:sz="8" w:space="0" w:color="000000"/>
              <w:bottom w:val="single" w:sz="8" w:space="0" w:color="000000"/>
            </w:tcBorders>
            <w:shd w:val="clear" w:color="auto" w:fill="auto"/>
            <w:vAlign w:val="bottom"/>
          </w:tcPr>
          <w:p w14:paraId="0EB8D3F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03/07/2018</w:t>
            </w:r>
          </w:p>
        </w:tc>
        <w:tc>
          <w:tcPr>
            <w:tcW w:w="803" w:type="dxa"/>
            <w:tcBorders>
              <w:top w:val="single" w:sz="8" w:space="0" w:color="000000"/>
              <w:bottom w:val="single" w:sz="8" w:space="0" w:color="000000"/>
            </w:tcBorders>
            <w:shd w:val="clear" w:color="auto" w:fill="auto"/>
            <w:vAlign w:val="bottom"/>
          </w:tcPr>
          <w:p w14:paraId="63A7702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9H42</w:t>
            </w:r>
          </w:p>
        </w:tc>
        <w:tc>
          <w:tcPr>
            <w:tcW w:w="804" w:type="dxa"/>
            <w:tcBorders>
              <w:top w:val="single" w:sz="8" w:space="0" w:color="000000"/>
              <w:bottom w:val="single" w:sz="8" w:space="0" w:color="000000"/>
            </w:tcBorders>
            <w:shd w:val="clear" w:color="auto" w:fill="auto"/>
            <w:vAlign w:val="bottom"/>
          </w:tcPr>
          <w:p w14:paraId="2986A3C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10H13</w:t>
            </w:r>
          </w:p>
        </w:tc>
        <w:tc>
          <w:tcPr>
            <w:tcW w:w="803" w:type="dxa"/>
            <w:tcBorders>
              <w:top w:val="single" w:sz="8" w:space="0" w:color="000000"/>
              <w:bottom w:val="single" w:sz="8" w:space="0" w:color="000000"/>
            </w:tcBorders>
            <w:shd w:val="clear" w:color="auto" w:fill="auto"/>
            <w:vAlign w:val="bottom"/>
          </w:tcPr>
          <w:p w14:paraId="2D4686D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13.3652</w:t>
            </w:r>
          </w:p>
        </w:tc>
        <w:tc>
          <w:tcPr>
            <w:tcW w:w="804" w:type="dxa"/>
            <w:tcBorders>
              <w:top w:val="single" w:sz="8" w:space="0" w:color="000000"/>
              <w:bottom w:val="single" w:sz="8" w:space="0" w:color="000000"/>
            </w:tcBorders>
            <w:shd w:val="clear" w:color="auto" w:fill="auto"/>
            <w:vAlign w:val="bottom"/>
          </w:tcPr>
          <w:p w14:paraId="05B0267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-81.3475</w:t>
            </w:r>
          </w:p>
        </w:tc>
        <w:tc>
          <w:tcPr>
            <w:tcW w:w="803" w:type="dxa"/>
            <w:tcBorders>
              <w:top w:val="single" w:sz="8" w:space="0" w:color="000000"/>
              <w:bottom w:val="single" w:sz="8" w:space="0" w:color="000000"/>
            </w:tcBorders>
            <w:shd w:val="clear" w:color="auto" w:fill="auto"/>
            <w:vAlign w:val="bottom"/>
          </w:tcPr>
          <w:p w14:paraId="51BFC7A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13.36264</w:t>
            </w:r>
          </w:p>
        </w:tc>
        <w:tc>
          <w:tcPr>
            <w:tcW w:w="804" w:type="dxa"/>
            <w:tcBorders>
              <w:top w:val="single" w:sz="8" w:space="0" w:color="000000"/>
              <w:bottom w:val="single" w:sz="8" w:space="0" w:color="000000"/>
            </w:tcBorders>
            <w:shd w:val="clear" w:color="auto" w:fill="auto"/>
            <w:vAlign w:val="bottom"/>
          </w:tcPr>
          <w:p w14:paraId="455BC64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-81.34969</w:t>
            </w:r>
          </w:p>
        </w:tc>
      </w:tr>
      <w:tr w:rsidR="00063FAC" w:rsidRPr="00983C89" w14:paraId="6FD3FA3E"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0DC9420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7CF7E82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P_W1</w:t>
            </w:r>
          </w:p>
        </w:tc>
        <w:tc>
          <w:tcPr>
            <w:tcW w:w="804" w:type="dxa"/>
            <w:tcBorders>
              <w:top w:val="single" w:sz="8" w:space="0" w:color="000000"/>
              <w:bottom w:val="single" w:sz="8" w:space="0" w:color="000000"/>
            </w:tcBorders>
            <w:shd w:val="clear" w:color="auto" w:fill="auto"/>
            <w:vAlign w:val="bottom"/>
          </w:tcPr>
          <w:p w14:paraId="4D911A0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52A1131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SPY181723</w:t>
            </w:r>
          </w:p>
        </w:tc>
        <w:tc>
          <w:tcPr>
            <w:tcW w:w="804" w:type="dxa"/>
            <w:tcBorders>
              <w:top w:val="single" w:sz="8" w:space="0" w:color="000000"/>
              <w:bottom w:val="single" w:sz="8" w:space="0" w:color="000000"/>
            </w:tcBorders>
            <w:shd w:val="clear" w:color="auto" w:fill="auto"/>
            <w:vAlign w:val="bottom"/>
          </w:tcPr>
          <w:p w14:paraId="0866B6F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30/06/2018</w:t>
            </w:r>
          </w:p>
        </w:tc>
        <w:tc>
          <w:tcPr>
            <w:tcW w:w="803" w:type="dxa"/>
            <w:tcBorders>
              <w:top w:val="single" w:sz="8" w:space="0" w:color="000000"/>
              <w:bottom w:val="single" w:sz="8" w:space="0" w:color="000000"/>
            </w:tcBorders>
            <w:shd w:val="clear" w:color="auto" w:fill="auto"/>
            <w:vAlign w:val="bottom"/>
          </w:tcPr>
          <w:p w14:paraId="6787135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12H50</w:t>
            </w:r>
          </w:p>
        </w:tc>
        <w:tc>
          <w:tcPr>
            <w:tcW w:w="804" w:type="dxa"/>
            <w:tcBorders>
              <w:top w:val="single" w:sz="8" w:space="0" w:color="000000"/>
              <w:bottom w:val="single" w:sz="8" w:space="0" w:color="000000"/>
            </w:tcBorders>
            <w:shd w:val="clear" w:color="auto" w:fill="auto"/>
            <w:vAlign w:val="bottom"/>
          </w:tcPr>
          <w:p w14:paraId="43FE3EC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13H48</w:t>
            </w:r>
          </w:p>
        </w:tc>
        <w:tc>
          <w:tcPr>
            <w:tcW w:w="803" w:type="dxa"/>
            <w:tcBorders>
              <w:top w:val="single" w:sz="8" w:space="0" w:color="000000"/>
              <w:bottom w:val="single" w:sz="8" w:space="0" w:color="000000"/>
            </w:tcBorders>
            <w:shd w:val="clear" w:color="auto" w:fill="auto"/>
            <w:vAlign w:val="bottom"/>
          </w:tcPr>
          <w:p w14:paraId="0BBC603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13.34393</w:t>
            </w:r>
          </w:p>
        </w:tc>
        <w:tc>
          <w:tcPr>
            <w:tcW w:w="804" w:type="dxa"/>
            <w:tcBorders>
              <w:top w:val="single" w:sz="8" w:space="0" w:color="000000"/>
              <w:bottom w:val="single" w:sz="8" w:space="0" w:color="000000"/>
            </w:tcBorders>
            <w:shd w:val="clear" w:color="auto" w:fill="auto"/>
            <w:vAlign w:val="bottom"/>
          </w:tcPr>
          <w:p w14:paraId="54C50A9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-81.39777</w:t>
            </w:r>
          </w:p>
        </w:tc>
        <w:tc>
          <w:tcPr>
            <w:tcW w:w="803" w:type="dxa"/>
            <w:tcBorders>
              <w:top w:val="single" w:sz="8" w:space="0" w:color="000000"/>
              <w:bottom w:val="single" w:sz="8" w:space="0" w:color="000000"/>
            </w:tcBorders>
            <w:shd w:val="clear" w:color="auto" w:fill="auto"/>
            <w:vAlign w:val="bottom"/>
          </w:tcPr>
          <w:p w14:paraId="2633CAB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13.34393</w:t>
            </w:r>
          </w:p>
        </w:tc>
        <w:tc>
          <w:tcPr>
            <w:tcW w:w="804" w:type="dxa"/>
            <w:tcBorders>
              <w:top w:val="single" w:sz="8" w:space="0" w:color="000000"/>
              <w:bottom w:val="single" w:sz="8" w:space="0" w:color="000000"/>
            </w:tcBorders>
            <w:shd w:val="clear" w:color="auto" w:fill="auto"/>
            <w:vAlign w:val="bottom"/>
          </w:tcPr>
          <w:p w14:paraId="2BF4F7D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-81.39777</w:t>
            </w:r>
          </w:p>
        </w:tc>
      </w:tr>
      <w:tr w:rsidR="00063FAC" w:rsidRPr="00983C89" w14:paraId="4E6F23BE"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32341D4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1452FC7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P_W1</w:t>
            </w:r>
          </w:p>
        </w:tc>
        <w:tc>
          <w:tcPr>
            <w:tcW w:w="804" w:type="dxa"/>
            <w:tcBorders>
              <w:top w:val="single" w:sz="8" w:space="0" w:color="000000"/>
              <w:bottom w:val="single" w:sz="8" w:space="0" w:color="000000"/>
            </w:tcBorders>
            <w:shd w:val="clear" w:color="auto" w:fill="auto"/>
            <w:vAlign w:val="bottom"/>
          </w:tcPr>
          <w:p w14:paraId="4EAD11E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6094206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SPY181734</w:t>
            </w:r>
          </w:p>
        </w:tc>
        <w:tc>
          <w:tcPr>
            <w:tcW w:w="804" w:type="dxa"/>
            <w:tcBorders>
              <w:top w:val="single" w:sz="8" w:space="0" w:color="000000"/>
              <w:bottom w:val="single" w:sz="8" w:space="0" w:color="000000"/>
            </w:tcBorders>
            <w:shd w:val="clear" w:color="auto" w:fill="auto"/>
            <w:vAlign w:val="bottom"/>
          </w:tcPr>
          <w:p w14:paraId="2DAD1C8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30/06/2018</w:t>
            </w:r>
          </w:p>
        </w:tc>
        <w:tc>
          <w:tcPr>
            <w:tcW w:w="803" w:type="dxa"/>
            <w:tcBorders>
              <w:top w:val="single" w:sz="8" w:space="0" w:color="000000"/>
              <w:bottom w:val="single" w:sz="8" w:space="0" w:color="000000"/>
            </w:tcBorders>
            <w:shd w:val="clear" w:color="auto" w:fill="auto"/>
            <w:vAlign w:val="bottom"/>
          </w:tcPr>
          <w:p w14:paraId="652CA84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12H50</w:t>
            </w:r>
          </w:p>
        </w:tc>
        <w:tc>
          <w:tcPr>
            <w:tcW w:w="804" w:type="dxa"/>
            <w:tcBorders>
              <w:top w:val="single" w:sz="8" w:space="0" w:color="000000"/>
              <w:bottom w:val="single" w:sz="8" w:space="0" w:color="000000"/>
            </w:tcBorders>
            <w:shd w:val="clear" w:color="auto" w:fill="auto"/>
            <w:vAlign w:val="bottom"/>
          </w:tcPr>
          <w:p w14:paraId="7D40BD4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13H48</w:t>
            </w:r>
          </w:p>
        </w:tc>
        <w:tc>
          <w:tcPr>
            <w:tcW w:w="803" w:type="dxa"/>
            <w:tcBorders>
              <w:top w:val="single" w:sz="8" w:space="0" w:color="000000"/>
              <w:bottom w:val="single" w:sz="8" w:space="0" w:color="000000"/>
            </w:tcBorders>
            <w:shd w:val="clear" w:color="auto" w:fill="auto"/>
            <w:vAlign w:val="bottom"/>
          </w:tcPr>
          <w:p w14:paraId="37AB296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13.34393</w:t>
            </w:r>
          </w:p>
        </w:tc>
        <w:tc>
          <w:tcPr>
            <w:tcW w:w="804" w:type="dxa"/>
            <w:tcBorders>
              <w:top w:val="single" w:sz="8" w:space="0" w:color="000000"/>
              <w:bottom w:val="single" w:sz="8" w:space="0" w:color="000000"/>
            </w:tcBorders>
            <w:shd w:val="clear" w:color="auto" w:fill="auto"/>
            <w:vAlign w:val="bottom"/>
          </w:tcPr>
          <w:p w14:paraId="3C6167E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-81.39777</w:t>
            </w:r>
          </w:p>
        </w:tc>
        <w:tc>
          <w:tcPr>
            <w:tcW w:w="803" w:type="dxa"/>
            <w:tcBorders>
              <w:top w:val="single" w:sz="8" w:space="0" w:color="000000"/>
              <w:bottom w:val="single" w:sz="8" w:space="0" w:color="000000"/>
            </w:tcBorders>
            <w:shd w:val="clear" w:color="auto" w:fill="auto"/>
            <w:vAlign w:val="bottom"/>
          </w:tcPr>
          <w:p w14:paraId="7FDC0E4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13.34393</w:t>
            </w:r>
          </w:p>
        </w:tc>
        <w:tc>
          <w:tcPr>
            <w:tcW w:w="804" w:type="dxa"/>
            <w:tcBorders>
              <w:top w:val="single" w:sz="8" w:space="0" w:color="000000"/>
              <w:bottom w:val="single" w:sz="8" w:space="0" w:color="000000"/>
            </w:tcBorders>
            <w:shd w:val="clear" w:color="auto" w:fill="auto"/>
            <w:vAlign w:val="bottom"/>
          </w:tcPr>
          <w:p w14:paraId="381D130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-81.39777</w:t>
            </w:r>
          </w:p>
        </w:tc>
      </w:tr>
      <w:tr w:rsidR="00063FAC" w:rsidRPr="00983C89" w14:paraId="27EDE03E"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18BB1F1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5DA3B05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P_NW_2</w:t>
            </w:r>
          </w:p>
        </w:tc>
        <w:tc>
          <w:tcPr>
            <w:tcW w:w="804" w:type="dxa"/>
            <w:tcBorders>
              <w:top w:val="single" w:sz="8" w:space="0" w:color="000000"/>
              <w:bottom w:val="single" w:sz="8" w:space="0" w:color="000000"/>
            </w:tcBorders>
            <w:shd w:val="clear" w:color="auto" w:fill="auto"/>
            <w:vAlign w:val="bottom"/>
          </w:tcPr>
          <w:p w14:paraId="6BB1837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140CBE4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SPY181717</w:t>
            </w:r>
          </w:p>
        </w:tc>
        <w:tc>
          <w:tcPr>
            <w:tcW w:w="804" w:type="dxa"/>
            <w:tcBorders>
              <w:top w:val="single" w:sz="8" w:space="0" w:color="000000"/>
              <w:bottom w:val="single" w:sz="8" w:space="0" w:color="000000"/>
            </w:tcBorders>
            <w:shd w:val="clear" w:color="auto" w:fill="auto"/>
            <w:vAlign w:val="bottom"/>
          </w:tcPr>
          <w:p w14:paraId="47ED5CA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04/07/2018</w:t>
            </w:r>
          </w:p>
        </w:tc>
        <w:tc>
          <w:tcPr>
            <w:tcW w:w="803" w:type="dxa"/>
            <w:tcBorders>
              <w:top w:val="single" w:sz="8" w:space="0" w:color="000000"/>
              <w:bottom w:val="single" w:sz="8" w:space="0" w:color="000000"/>
            </w:tcBorders>
            <w:shd w:val="clear" w:color="auto" w:fill="auto"/>
            <w:vAlign w:val="bottom"/>
          </w:tcPr>
          <w:p w14:paraId="780738F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9H10</w:t>
            </w:r>
          </w:p>
        </w:tc>
        <w:tc>
          <w:tcPr>
            <w:tcW w:w="804" w:type="dxa"/>
            <w:tcBorders>
              <w:top w:val="single" w:sz="8" w:space="0" w:color="000000"/>
              <w:bottom w:val="single" w:sz="8" w:space="0" w:color="000000"/>
            </w:tcBorders>
            <w:shd w:val="clear" w:color="auto" w:fill="auto"/>
            <w:vAlign w:val="bottom"/>
          </w:tcPr>
          <w:p w14:paraId="4822646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9H40</w:t>
            </w:r>
          </w:p>
        </w:tc>
        <w:tc>
          <w:tcPr>
            <w:tcW w:w="803" w:type="dxa"/>
            <w:tcBorders>
              <w:top w:val="single" w:sz="8" w:space="0" w:color="000000"/>
              <w:bottom w:val="single" w:sz="8" w:space="0" w:color="000000"/>
            </w:tcBorders>
            <w:shd w:val="clear" w:color="auto" w:fill="auto"/>
            <w:vAlign w:val="bottom"/>
          </w:tcPr>
          <w:p w14:paraId="6A73A90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13.36541</w:t>
            </w:r>
          </w:p>
        </w:tc>
        <w:tc>
          <w:tcPr>
            <w:tcW w:w="804" w:type="dxa"/>
            <w:tcBorders>
              <w:top w:val="single" w:sz="8" w:space="0" w:color="000000"/>
              <w:bottom w:val="single" w:sz="8" w:space="0" w:color="000000"/>
            </w:tcBorders>
            <w:shd w:val="clear" w:color="auto" w:fill="auto"/>
            <w:vAlign w:val="bottom"/>
          </w:tcPr>
          <w:p w14:paraId="7229306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-81.41025</w:t>
            </w:r>
          </w:p>
        </w:tc>
        <w:tc>
          <w:tcPr>
            <w:tcW w:w="803" w:type="dxa"/>
            <w:tcBorders>
              <w:top w:val="single" w:sz="8" w:space="0" w:color="000000"/>
              <w:bottom w:val="single" w:sz="8" w:space="0" w:color="000000"/>
            </w:tcBorders>
            <w:shd w:val="clear" w:color="auto" w:fill="auto"/>
            <w:vAlign w:val="bottom"/>
          </w:tcPr>
          <w:p w14:paraId="313414E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13.36541</w:t>
            </w:r>
          </w:p>
        </w:tc>
        <w:tc>
          <w:tcPr>
            <w:tcW w:w="804" w:type="dxa"/>
            <w:tcBorders>
              <w:top w:val="single" w:sz="8" w:space="0" w:color="000000"/>
              <w:bottom w:val="single" w:sz="8" w:space="0" w:color="000000"/>
            </w:tcBorders>
            <w:shd w:val="clear" w:color="auto" w:fill="auto"/>
            <w:vAlign w:val="bottom"/>
          </w:tcPr>
          <w:p w14:paraId="361392A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-81.41025</w:t>
            </w:r>
          </w:p>
        </w:tc>
      </w:tr>
      <w:tr w:rsidR="00063FAC" w:rsidRPr="00983C89" w14:paraId="512BD180"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6BC0809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Providencia</w:t>
            </w:r>
          </w:p>
        </w:tc>
        <w:tc>
          <w:tcPr>
            <w:tcW w:w="803" w:type="dxa"/>
            <w:tcBorders>
              <w:top w:val="single" w:sz="8" w:space="0" w:color="000000"/>
              <w:bottom w:val="single" w:sz="8" w:space="0" w:color="000000"/>
            </w:tcBorders>
            <w:shd w:val="clear" w:color="auto" w:fill="auto"/>
            <w:vAlign w:val="bottom"/>
          </w:tcPr>
          <w:p w14:paraId="5312FBE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P_NW_2</w:t>
            </w:r>
          </w:p>
        </w:tc>
        <w:tc>
          <w:tcPr>
            <w:tcW w:w="804" w:type="dxa"/>
            <w:tcBorders>
              <w:top w:val="single" w:sz="8" w:space="0" w:color="000000"/>
              <w:bottom w:val="single" w:sz="8" w:space="0" w:color="000000"/>
            </w:tcBorders>
            <w:shd w:val="clear" w:color="auto" w:fill="auto"/>
            <w:vAlign w:val="bottom"/>
          </w:tcPr>
          <w:p w14:paraId="1A57745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FFFFFF"/>
          </w:tcPr>
          <w:p w14:paraId="2817CF4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SPY181715</w:t>
            </w:r>
          </w:p>
        </w:tc>
        <w:tc>
          <w:tcPr>
            <w:tcW w:w="804" w:type="dxa"/>
            <w:tcBorders>
              <w:top w:val="single" w:sz="8" w:space="0" w:color="000000"/>
              <w:bottom w:val="single" w:sz="8" w:space="0" w:color="000000"/>
            </w:tcBorders>
            <w:shd w:val="clear" w:color="auto" w:fill="auto"/>
            <w:vAlign w:val="bottom"/>
          </w:tcPr>
          <w:p w14:paraId="3477B92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04/07/2018</w:t>
            </w:r>
          </w:p>
        </w:tc>
        <w:tc>
          <w:tcPr>
            <w:tcW w:w="803" w:type="dxa"/>
            <w:tcBorders>
              <w:top w:val="single" w:sz="8" w:space="0" w:color="000000"/>
              <w:bottom w:val="single" w:sz="8" w:space="0" w:color="000000"/>
            </w:tcBorders>
            <w:shd w:val="clear" w:color="auto" w:fill="auto"/>
            <w:vAlign w:val="bottom"/>
          </w:tcPr>
          <w:p w14:paraId="7007B9C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9H10</w:t>
            </w:r>
          </w:p>
        </w:tc>
        <w:tc>
          <w:tcPr>
            <w:tcW w:w="804" w:type="dxa"/>
            <w:tcBorders>
              <w:top w:val="single" w:sz="8" w:space="0" w:color="000000"/>
              <w:bottom w:val="single" w:sz="8" w:space="0" w:color="000000"/>
            </w:tcBorders>
            <w:shd w:val="clear" w:color="auto" w:fill="auto"/>
            <w:vAlign w:val="bottom"/>
          </w:tcPr>
          <w:p w14:paraId="736EFD9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9H40</w:t>
            </w:r>
          </w:p>
        </w:tc>
        <w:tc>
          <w:tcPr>
            <w:tcW w:w="803" w:type="dxa"/>
            <w:tcBorders>
              <w:top w:val="single" w:sz="8" w:space="0" w:color="000000"/>
              <w:bottom w:val="single" w:sz="8" w:space="0" w:color="000000"/>
            </w:tcBorders>
            <w:shd w:val="clear" w:color="auto" w:fill="auto"/>
            <w:vAlign w:val="bottom"/>
          </w:tcPr>
          <w:p w14:paraId="0403F5F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13.36541</w:t>
            </w:r>
          </w:p>
        </w:tc>
        <w:tc>
          <w:tcPr>
            <w:tcW w:w="804" w:type="dxa"/>
            <w:tcBorders>
              <w:top w:val="single" w:sz="8" w:space="0" w:color="000000"/>
              <w:bottom w:val="single" w:sz="8" w:space="0" w:color="000000"/>
            </w:tcBorders>
            <w:shd w:val="clear" w:color="auto" w:fill="auto"/>
            <w:vAlign w:val="bottom"/>
          </w:tcPr>
          <w:p w14:paraId="26FF78F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-81.41025</w:t>
            </w:r>
          </w:p>
        </w:tc>
        <w:tc>
          <w:tcPr>
            <w:tcW w:w="803" w:type="dxa"/>
            <w:tcBorders>
              <w:top w:val="single" w:sz="8" w:space="0" w:color="000000"/>
              <w:bottom w:val="single" w:sz="8" w:space="0" w:color="000000"/>
            </w:tcBorders>
            <w:shd w:val="clear" w:color="auto" w:fill="auto"/>
            <w:vAlign w:val="bottom"/>
          </w:tcPr>
          <w:p w14:paraId="31D0881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13.36541</w:t>
            </w:r>
          </w:p>
        </w:tc>
        <w:tc>
          <w:tcPr>
            <w:tcW w:w="804" w:type="dxa"/>
            <w:tcBorders>
              <w:top w:val="single" w:sz="8" w:space="0" w:color="000000"/>
              <w:bottom w:val="single" w:sz="8" w:space="0" w:color="000000"/>
            </w:tcBorders>
            <w:shd w:val="clear" w:color="auto" w:fill="auto"/>
            <w:vAlign w:val="bottom"/>
          </w:tcPr>
          <w:p w14:paraId="280133C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-81.41025</w:t>
            </w:r>
          </w:p>
        </w:tc>
      </w:tr>
      <w:tr w:rsidR="00063FAC" w:rsidRPr="00983C89" w14:paraId="62C417B1"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1910F98A" w14:textId="77777777" w:rsidR="00063FAC" w:rsidRPr="00983C89" w:rsidRDefault="00063FAC">
            <w:pPr>
              <w:spacing w:line="360" w:lineRule="auto"/>
              <w:rPr>
                <w:rFonts w:ascii="Times New Roman" w:eastAsia="Times New Roman" w:hAnsi="Times New Roman" w:cs="Times New Roman"/>
              </w:rPr>
            </w:pPr>
          </w:p>
        </w:tc>
        <w:tc>
          <w:tcPr>
            <w:tcW w:w="803" w:type="dxa"/>
            <w:tcBorders>
              <w:top w:val="single" w:sz="8" w:space="0" w:color="000000"/>
              <w:bottom w:val="single" w:sz="8" w:space="0" w:color="000000"/>
            </w:tcBorders>
            <w:shd w:val="clear" w:color="auto" w:fill="auto"/>
            <w:vAlign w:val="bottom"/>
          </w:tcPr>
          <w:p w14:paraId="3B41D509" w14:textId="77777777" w:rsidR="00063FAC" w:rsidRPr="00983C89" w:rsidRDefault="00063FAC">
            <w:pPr>
              <w:widowControl w:val="0"/>
              <w:spacing w:after="0" w:line="276" w:lineRule="auto"/>
              <w:rPr>
                <w:rFonts w:ascii="Times New Roman" w:eastAsia="Times New Roman" w:hAnsi="Times New Roman" w:cs="Times New Roman"/>
              </w:rPr>
            </w:pPr>
          </w:p>
        </w:tc>
        <w:tc>
          <w:tcPr>
            <w:tcW w:w="804" w:type="dxa"/>
            <w:tcBorders>
              <w:top w:val="single" w:sz="8" w:space="0" w:color="000000"/>
              <w:bottom w:val="single" w:sz="8" w:space="0" w:color="000000"/>
            </w:tcBorders>
            <w:shd w:val="clear" w:color="auto" w:fill="auto"/>
            <w:vAlign w:val="bottom"/>
          </w:tcPr>
          <w:p w14:paraId="6796930F" w14:textId="77777777" w:rsidR="00063FAC" w:rsidRPr="00983C89" w:rsidRDefault="00063FAC">
            <w:pPr>
              <w:widowControl w:val="0"/>
              <w:spacing w:after="0" w:line="276" w:lineRule="auto"/>
              <w:rPr>
                <w:rFonts w:ascii="Times New Roman" w:eastAsia="Times New Roman" w:hAnsi="Times New Roman" w:cs="Times New Roman"/>
              </w:rPr>
            </w:pPr>
          </w:p>
        </w:tc>
        <w:tc>
          <w:tcPr>
            <w:tcW w:w="803" w:type="dxa"/>
            <w:tcBorders>
              <w:top w:val="single" w:sz="8" w:space="0" w:color="000000"/>
              <w:bottom w:val="single" w:sz="8" w:space="0" w:color="000000"/>
            </w:tcBorders>
            <w:shd w:val="clear" w:color="auto" w:fill="auto"/>
            <w:vAlign w:val="bottom"/>
          </w:tcPr>
          <w:p w14:paraId="169489A8" w14:textId="77777777" w:rsidR="00063FAC" w:rsidRPr="00983C89" w:rsidRDefault="00063FAC">
            <w:pPr>
              <w:widowControl w:val="0"/>
              <w:spacing w:after="0" w:line="276" w:lineRule="auto"/>
              <w:rPr>
                <w:rFonts w:ascii="Times New Roman" w:eastAsia="Times New Roman" w:hAnsi="Times New Roman" w:cs="Times New Roman"/>
              </w:rPr>
            </w:pPr>
          </w:p>
        </w:tc>
        <w:tc>
          <w:tcPr>
            <w:tcW w:w="804" w:type="dxa"/>
            <w:tcBorders>
              <w:top w:val="single" w:sz="8" w:space="0" w:color="000000"/>
              <w:bottom w:val="single" w:sz="8" w:space="0" w:color="000000"/>
            </w:tcBorders>
            <w:shd w:val="clear" w:color="auto" w:fill="auto"/>
            <w:vAlign w:val="bottom"/>
          </w:tcPr>
          <w:p w14:paraId="5B71B863" w14:textId="77777777" w:rsidR="00063FAC" w:rsidRPr="00983C89" w:rsidRDefault="00063FAC">
            <w:pPr>
              <w:widowControl w:val="0"/>
              <w:spacing w:after="0" w:line="276" w:lineRule="auto"/>
              <w:rPr>
                <w:rFonts w:ascii="Times New Roman" w:eastAsia="Times New Roman" w:hAnsi="Times New Roman" w:cs="Times New Roman"/>
              </w:rPr>
            </w:pPr>
          </w:p>
        </w:tc>
        <w:tc>
          <w:tcPr>
            <w:tcW w:w="803" w:type="dxa"/>
            <w:tcBorders>
              <w:top w:val="single" w:sz="8" w:space="0" w:color="000000"/>
              <w:bottom w:val="single" w:sz="8" w:space="0" w:color="000000"/>
            </w:tcBorders>
            <w:shd w:val="clear" w:color="auto" w:fill="auto"/>
            <w:vAlign w:val="bottom"/>
          </w:tcPr>
          <w:p w14:paraId="34BB9D4F" w14:textId="77777777" w:rsidR="00063FAC" w:rsidRPr="00983C89" w:rsidRDefault="00063FAC">
            <w:pPr>
              <w:widowControl w:val="0"/>
              <w:spacing w:after="0" w:line="276" w:lineRule="auto"/>
              <w:rPr>
                <w:rFonts w:ascii="Times New Roman" w:eastAsia="Times New Roman" w:hAnsi="Times New Roman" w:cs="Times New Roman"/>
              </w:rPr>
            </w:pPr>
          </w:p>
        </w:tc>
        <w:tc>
          <w:tcPr>
            <w:tcW w:w="804" w:type="dxa"/>
            <w:tcBorders>
              <w:top w:val="single" w:sz="8" w:space="0" w:color="000000"/>
              <w:bottom w:val="single" w:sz="8" w:space="0" w:color="000000"/>
            </w:tcBorders>
            <w:shd w:val="clear" w:color="auto" w:fill="auto"/>
            <w:vAlign w:val="bottom"/>
          </w:tcPr>
          <w:p w14:paraId="1C8EB665" w14:textId="77777777" w:rsidR="00063FAC" w:rsidRPr="00983C89" w:rsidRDefault="00063FAC">
            <w:pPr>
              <w:widowControl w:val="0"/>
              <w:spacing w:after="0" w:line="276" w:lineRule="auto"/>
              <w:rPr>
                <w:rFonts w:ascii="Times New Roman" w:eastAsia="Times New Roman" w:hAnsi="Times New Roman" w:cs="Times New Roman"/>
              </w:rPr>
            </w:pPr>
          </w:p>
        </w:tc>
        <w:tc>
          <w:tcPr>
            <w:tcW w:w="803" w:type="dxa"/>
            <w:tcBorders>
              <w:top w:val="single" w:sz="8" w:space="0" w:color="000000"/>
              <w:bottom w:val="single" w:sz="8" w:space="0" w:color="000000"/>
            </w:tcBorders>
            <w:shd w:val="clear" w:color="auto" w:fill="auto"/>
            <w:vAlign w:val="bottom"/>
          </w:tcPr>
          <w:p w14:paraId="29F7FA3D" w14:textId="77777777" w:rsidR="00063FAC" w:rsidRPr="00983C89" w:rsidRDefault="00063FAC">
            <w:pPr>
              <w:widowControl w:val="0"/>
              <w:spacing w:after="0" w:line="276" w:lineRule="auto"/>
              <w:rPr>
                <w:rFonts w:ascii="Times New Roman" w:eastAsia="Times New Roman" w:hAnsi="Times New Roman" w:cs="Times New Roman"/>
              </w:rPr>
            </w:pPr>
          </w:p>
        </w:tc>
        <w:tc>
          <w:tcPr>
            <w:tcW w:w="804" w:type="dxa"/>
            <w:tcBorders>
              <w:top w:val="single" w:sz="8" w:space="0" w:color="000000"/>
              <w:bottom w:val="single" w:sz="8" w:space="0" w:color="000000"/>
            </w:tcBorders>
            <w:shd w:val="clear" w:color="auto" w:fill="auto"/>
            <w:vAlign w:val="bottom"/>
          </w:tcPr>
          <w:p w14:paraId="2947BCD2" w14:textId="77777777" w:rsidR="00063FAC" w:rsidRPr="00983C89" w:rsidRDefault="00063FAC">
            <w:pPr>
              <w:widowControl w:val="0"/>
              <w:spacing w:after="0" w:line="276" w:lineRule="auto"/>
              <w:rPr>
                <w:rFonts w:ascii="Times New Roman" w:eastAsia="Times New Roman" w:hAnsi="Times New Roman" w:cs="Times New Roman"/>
              </w:rPr>
            </w:pPr>
          </w:p>
        </w:tc>
        <w:tc>
          <w:tcPr>
            <w:tcW w:w="803" w:type="dxa"/>
            <w:tcBorders>
              <w:top w:val="single" w:sz="8" w:space="0" w:color="000000"/>
              <w:bottom w:val="single" w:sz="8" w:space="0" w:color="000000"/>
            </w:tcBorders>
            <w:shd w:val="clear" w:color="auto" w:fill="auto"/>
            <w:vAlign w:val="bottom"/>
          </w:tcPr>
          <w:p w14:paraId="402382C8" w14:textId="77777777" w:rsidR="00063FAC" w:rsidRPr="00983C89" w:rsidRDefault="00063FAC">
            <w:pPr>
              <w:widowControl w:val="0"/>
              <w:spacing w:after="0" w:line="276" w:lineRule="auto"/>
              <w:rPr>
                <w:rFonts w:ascii="Times New Roman" w:eastAsia="Times New Roman" w:hAnsi="Times New Roman" w:cs="Times New Roman"/>
              </w:rPr>
            </w:pPr>
          </w:p>
        </w:tc>
        <w:tc>
          <w:tcPr>
            <w:tcW w:w="804" w:type="dxa"/>
            <w:tcBorders>
              <w:top w:val="single" w:sz="8" w:space="0" w:color="000000"/>
              <w:bottom w:val="single" w:sz="8" w:space="0" w:color="000000"/>
            </w:tcBorders>
            <w:shd w:val="clear" w:color="auto" w:fill="auto"/>
            <w:vAlign w:val="bottom"/>
          </w:tcPr>
          <w:p w14:paraId="2D5CF8DE" w14:textId="77777777" w:rsidR="00063FAC" w:rsidRPr="00983C89" w:rsidRDefault="00063FAC">
            <w:pPr>
              <w:widowControl w:val="0"/>
              <w:spacing w:after="0" w:line="276" w:lineRule="auto"/>
              <w:rPr>
                <w:rFonts w:ascii="Times New Roman" w:eastAsia="Times New Roman" w:hAnsi="Times New Roman" w:cs="Times New Roman"/>
              </w:rPr>
            </w:pPr>
          </w:p>
        </w:tc>
      </w:tr>
      <w:tr w:rsidR="00063FAC" w:rsidRPr="00983C89" w14:paraId="0C176B05"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17CDC03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4B549CF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S_P7</w:t>
            </w:r>
          </w:p>
        </w:tc>
        <w:tc>
          <w:tcPr>
            <w:tcW w:w="804" w:type="dxa"/>
            <w:tcBorders>
              <w:top w:val="single" w:sz="8" w:space="0" w:color="000000"/>
              <w:bottom w:val="single" w:sz="8" w:space="0" w:color="000000"/>
            </w:tcBorders>
            <w:shd w:val="clear" w:color="auto" w:fill="auto"/>
            <w:vAlign w:val="bottom"/>
          </w:tcPr>
          <w:p w14:paraId="081630B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5657511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SPY181508</w:t>
            </w:r>
          </w:p>
        </w:tc>
        <w:tc>
          <w:tcPr>
            <w:tcW w:w="804" w:type="dxa"/>
            <w:tcBorders>
              <w:top w:val="single" w:sz="8" w:space="0" w:color="000000"/>
              <w:bottom w:val="single" w:sz="8" w:space="0" w:color="000000"/>
            </w:tcBorders>
            <w:shd w:val="clear" w:color="auto" w:fill="auto"/>
            <w:vAlign w:val="bottom"/>
          </w:tcPr>
          <w:p w14:paraId="6ECEC82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23/10/2018</w:t>
            </w:r>
          </w:p>
        </w:tc>
        <w:tc>
          <w:tcPr>
            <w:tcW w:w="803" w:type="dxa"/>
            <w:tcBorders>
              <w:top w:val="single" w:sz="8" w:space="0" w:color="000000"/>
              <w:bottom w:val="single" w:sz="8" w:space="0" w:color="000000"/>
            </w:tcBorders>
            <w:shd w:val="clear" w:color="auto" w:fill="auto"/>
            <w:vAlign w:val="bottom"/>
          </w:tcPr>
          <w:p w14:paraId="0DE26AF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13H00</w:t>
            </w:r>
          </w:p>
        </w:tc>
        <w:tc>
          <w:tcPr>
            <w:tcW w:w="804" w:type="dxa"/>
            <w:tcBorders>
              <w:top w:val="single" w:sz="8" w:space="0" w:color="000000"/>
              <w:bottom w:val="single" w:sz="8" w:space="0" w:color="000000"/>
            </w:tcBorders>
            <w:shd w:val="clear" w:color="auto" w:fill="auto"/>
            <w:vAlign w:val="bottom"/>
          </w:tcPr>
          <w:p w14:paraId="422E996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13H30</w:t>
            </w:r>
          </w:p>
        </w:tc>
        <w:tc>
          <w:tcPr>
            <w:tcW w:w="803" w:type="dxa"/>
            <w:tcBorders>
              <w:top w:val="single" w:sz="8" w:space="0" w:color="000000"/>
              <w:bottom w:val="single" w:sz="8" w:space="0" w:color="000000"/>
            </w:tcBorders>
            <w:shd w:val="clear" w:color="auto" w:fill="auto"/>
            <w:vAlign w:val="bottom"/>
          </w:tcPr>
          <w:p w14:paraId="10C051E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11,33765</w:t>
            </w:r>
          </w:p>
        </w:tc>
        <w:tc>
          <w:tcPr>
            <w:tcW w:w="804" w:type="dxa"/>
            <w:tcBorders>
              <w:top w:val="single" w:sz="8" w:space="0" w:color="000000"/>
              <w:bottom w:val="single" w:sz="8" w:space="0" w:color="000000"/>
            </w:tcBorders>
            <w:shd w:val="clear" w:color="auto" w:fill="auto"/>
            <w:vAlign w:val="bottom"/>
          </w:tcPr>
          <w:p w14:paraId="3D11B41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-74,11044</w:t>
            </w:r>
          </w:p>
        </w:tc>
        <w:tc>
          <w:tcPr>
            <w:tcW w:w="803" w:type="dxa"/>
            <w:tcBorders>
              <w:top w:val="single" w:sz="8" w:space="0" w:color="000000"/>
              <w:bottom w:val="single" w:sz="8" w:space="0" w:color="000000"/>
            </w:tcBorders>
            <w:shd w:val="clear" w:color="auto" w:fill="auto"/>
            <w:vAlign w:val="bottom"/>
          </w:tcPr>
          <w:p w14:paraId="6B3705F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11,33738</w:t>
            </w:r>
          </w:p>
        </w:tc>
        <w:tc>
          <w:tcPr>
            <w:tcW w:w="804" w:type="dxa"/>
            <w:tcBorders>
              <w:top w:val="single" w:sz="8" w:space="0" w:color="000000"/>
              <w:bottom w:val="single" w:sz="8" w:space="0" w:color="000000"/>
            </w:tcBorders>
            <w:shd w:val="clear" w:color="auto" w:fill="auto"/>
            <w:vAlign w:val="bottom"/>
          </w:tcPr>
          <w:p w14:paraId="38ED8BC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-74,1105</w:t>
            </w:r>
          </w:p>
        </w:tc>
      </w:tr>
      <w:tr w:rsidR="00063FAC" w:rsidRPr="00983C89" w14:paraId="58BDBEA8"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7971549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0BC7F4E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S_P7</w:t>
            </w:r>
          </w:p>
        </w:tc>
        <w:tc>
          <w:tcPr>
            <w:tcW w:w="804" w:type="dxa"/>
            <w:tcBorders>
              <w:top w:val="single" w:sz="8" w:space="0" w:color="000000"/>
              <w:bottom w:val="single" w:sz="8" w:space="0" w:color="000000"/>
            </w:tcBorders>
            <w:shd w:val="clear" w:color="auto" w:fill="auto"/>
            <w:vAlign w:val="bottom"/>
          </w:tcPr>
          <w:p w14:paraId="110B5B7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7BC0053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SPY181538</w:t>
            </w:r>
          </w:p>
        </w:tc>
        <w:tc>
          <w:tcPr>
            <w:tcW w:w="804" w:type="dxa"/>
            <w:tcBorders>
              <w:top w:val="single" w:sz="8" w:space="0" w:color="000000"/>
              <w:bottom w:val="single" w:sz="8" w:space="0" w:color="000000"/>
            </w:tcBorders>
            <w:shd w:val="clear" w:color="auto" w:fill="auto"/>
            <w:vAlign w:val="bottom"/>
          </w:tcPr>
          <w:p w14:paraId="1095294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23/10/2018</w:t>
            </w:r>
          </w:p>
        </w:tc>
        <w:tc>
          <w:tcPr>
            <w:tcW w:w="803" w:type="dxa"/>
            <w:tcBorders>
              <w:top w:val="single" w:sz="8" w:space="0" w:color="000000"/>
              <w:bottom w:val="single" w:sz="8" w:space="0" w:color="000000"/>
            </w:tcBorders>
            <w:shd w:val="clear" w:color="auto" w:fill="auto"/>
            <w:vAlign w:val="bottom"/>
          </w:tcPr>
          <w:p w14:paraId="455CA2D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13H00</w:t>
            </w:r>
          </w:p>
        </w:tc>
        <w:tc>
          <w:tcPr>
            <w:tcW w:w="804" w:type="dxa"/>
            <w:tcBorders>
              <w:top w:val="single" w:sz="8" w:space="0" w:color="000000"/>
              <w:bottom w:val="single" w:sz="8" w:space="0" w:color="000000"/>
            </w:tcBorders>
            <w:shd w:val="clear" w:color="auto" w:fill="auto"/>
            <w:vAlign w:val="bottom"/>
          </w:tcPr>
          <w:p w14:paraId="0DDEFD9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13H30</w:t>
            </w:r>
          </w:p>
        </w:tc>
        <w:tc>
          <w:tcPr>
            <w:tcW w:w="803" w:type="dxa"/>
            <w:tcBorders>
              <w:top w:val="single" w:sz="8" w:space="0" w:color="000000"/>
              <w:bottom w:val="single" w:sz="8" w:space="0" w:color="000000"/>
            </w:tcBorders>
            <w:shd w:val="clear" w:color="auto" w:fill="auto"/>
            <w:vAlign w:val="bottom"/>
          </w:tcPr>
          <w:p w14:paraId="3EB3AFF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11,33765</w:t>
            </w:r>
          </w:p>
        </w:tc>
        <w:tc>
          <w:tcPr>
            <w:tcW w:w="804" w:type="dxa"/>
            <w:tcBorders>
              <w:top w:val="single" w:sz="8" w:space="0" w:color="000000"/>
              <w:bottom w:val="single" w:sz="8" w:space="0" w:color="000000"/>
            </w:tcBorders>
            <w:shd w:val="clear" w:color="auto" w:fill="auto"/>
            <w:vAlign w:val="bottom"/>
          </w:tcPr>
          <w:p w14:paraId="0E72B1A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-74,11044</w:t>
            </w:r>
          </w:p>
        </w:tc>
        <w:tc>
          <w:tcPr>
            <w:tcW w:w="803" w:type="dxa"/>
            <w:tcBorders>
              <w:top w:val="single" w:sz="8" w:space="0" w:color="000000"/>
              <w:bottom w:val="single" w:sz="8" w:space="0" w:color="000000"/>
            </w:tcBorders>
            <w:shd w:val="clear" w:color="auto" w:fill="auto"/>
            <w:vAlign w:val="bottom"/>
          </w:tcPr>
          <w:p w14:paraId="6117525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11,33738</w:t>
            </w:r>
          </w:p>
        </w:tc>
        <w:tc>
          <w:tcPr>
            <w:tcW w:w="804" w:type="dxa"/>
            <w:tcBorders>
              <w:top w:val="single" w:sz="8" w:space="0" w:color="000000"/>
              <w:bottom w:val="single" w:sz="8" w:space="0" w:color="000000"/>
            </w:tcBorders>
            <w:shd w:val="clear" w:color="auto" w:fill="auto"/>
            <w:vAlign w:val="bottom"/>
          </w:tcPr>
          <w:p w14:paraId="56BE2C7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-74,1105</w:t>
            </w:r>
          </w:p>
        </w:tc>
      </w:tr>
      <w:tr w:rsidR="00063FAC" w:rsidRPr="00983C89" w14:paraId="75AE6A5B" w14:textId="77777777" w:rsidTr="00430A8B">
        <w:trPr>
          <w:trHeight w:val="530"/>
          <w:jc w:val="center"/>
        </w:trPr>
        <w:tc>
          <w:tcPr>
            <w:tcW w:w="803" w:type="dxa"/>
            <w:tcBorders>
              <w:top w:val="single" w:sz="8" w:space="0" w:color="000000"/>
              <w:bottom w:val="single" w:sz="8" w:space="0" w:color="000000"/>
            </w:tcBorders>
            <w:shd w:val="clear" w:color="auto" w:fill="auto"/>
            <w:vAlign w:val="bottom"/>
          </w:tcPr>
          <w:p w14:paraId="0248078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205681D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S_P1</w:t>
            </w:r>
          </w:p>
        </w:tc>
        <w:tc>
          <w:tcPr>
            <w:tcW w:w="804" w:type="dxa"/>
            <w:tcBorders>
              <w:top w:val="single" w:sz="8" w:space="0" w:color="000000"/>
              <w:bottom w:val="single" w:sz="8" w:space="0" w:color="000000"/>
            </w:tcBorders>
            <w:shd w:val="clear" w:color="auto" w:fill="auto"/>
            <w:vAlign w:val="bottom"/>
          </w:tcPr>
          <w:p w14:paraId="31C0ECB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Fixed point</w:t>
            </w:r>
          </w:p>
        </w:tc>
        <w:tc>
          <w:tcPr>
            <w:tcW w:w="803" w:type="dxa"/>
            <w:tcBorders>
              <w:top w:val="single" w:sz="8" w:space="0" w:color="000000"/>
              <w:bottom w:val="single" w:sz="8" w:space="0" w:color="000000"/>
            </w:tcBorders>
            <w:shd w:val="clear" w:color="auto" w:fill="auto"/>
            <w:vAlign w:val="bottom"/>
          </w:tcPr>
          <w:p w14:paraId="51468C9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SPY181515</w:t>
            </w:r>
          </w:p>
        </w:tc>
        <w:tc>
          <w:tcPr>
            <w:tcW w:w="804" w:type="dxa"/>
            <w:tcBorders>
              <w:top w:val="single" w:sz="8" w:space="0" w:color="000000"/>
              <w:bottom w:val="single" w:sz="8" w:space="0" w:color="000000"/>
            </w:tcBorders>
            <w:shd w:val="clear" w:color="auto" w:fill="auto"/>
            <w:vAlign w:val="bottom"/>
          </w:tcPr>
          <w:p w14:paraId="1A8B46D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23/10/2018</w:t>
            </w:r>
          </w:p>
        </w:tc>
        <w:tc>
          <w:tcPr>
            <w:tcW w:w="803" w:type="dxa"/>
            <w:tcBorders>
              <w:top w:val="single" w:sz="8" w:space="0" w:color="000000"/>
              <w:bottom w:val="single" w:sz="8" w:space="0" w:color="000000"/>
            </w:tcBorders>
            <w:shd w:val="clear" w:color="auto" w:fill="auto"/>
            <w:vAlign w:val="bottom"/>
          </w:tcPr>
          <w:p w14:paraId="6C2A118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16H15</w:t>
            </w:r>
          </w:p>
        </w:tc>
        <w:tc>
          <w:tcPr>
            <w:tcW w:w="804" w:type="dxa"/>
            <w:tcBorders>
              <w:top w:val="single" w:sz="8" w:space="0" w:color="000000"/>
              <w:bottom w:val="single" w:sz="8" w:space="0" w:color="000000"/>
            </w:tcBorders>
            <w:shd w:val="clear" w:color="auto" w:fill="auto"/>
            <w:vAlign w:val="bottom"/>
          </w:tcPr>
          <w:p w14:paraId="24EF5D4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16H45</w:t>
            </w:r>
          </w:p>
        </w:tc>
        <w:tc>
          <w:tcPr>
            <w:tcW w:w="803" w:type="dxa"/>
            <w:tcBorders>
              <w:top w:val="single" w:sz="8" w:space="0" w:color="000000"/>
              <w:bottom w:val="single" w:sz="8" w:space="0" w:color="000000"/>
            </w:tcBorders>
            <w:shd w:val="clear" w:color="auto" w:fill="auto"/>
            <w:vAlign w:val="bottom"/>
          </w:tcPr>
          <w:p w14:paraId="0DDB5D8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11,33765</w:t>
            </w:r>
          </w:p>
        </w:tc>
        <w:tc>
          <w:tcPr>
            <w:tcW w:w="804" w:type="dxa"/>
            <w:tcBorders>
              <w:top w:val="single" w:sz="8" w:space="0" w:color="000000"/>
              <w:bottom w:val="single" w:sz="8" w:space="0" w:color="000000"/>
            </w:tcBorders>
            <w:shd w:val="clear" w:color="auto" w:fill="auto"/>
            <w:vAlign w:val="bottom"/>
          </w:tcPr>
          <w:p w14:paraId="339F652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-74,11044</w:t>
            </w:r>
          </w:p>
        </w:tc>
        <w:tc>
          <w:tcPr>
            <w:tcW w:w="803" w:type="dxa"/>
            <w:tcBorders>
              <w:top w:val="single" w:sz="8" w:space="0" w:color="000000"/>
              <w:bottom w:val="single" w:sz="8" w:space="0" w:color="000000"/>
            </w:tcBorders>
            <w:shd w:val="clear" w:color="auto" w:fill="auto"/>
            <w:vAlign w:val="bottom"/>
          </w:tcPr>
          <w:p w14:paraId="04F9291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11,33738</w:t>
            </w:r>
          </w:p>
        </w:tc>
        <w:tc>
          <w:tcPr>
            <w:tcW w:w="804" w:type="dxa"/>
            <w:tcBorders>
              <w:top w:val="single" w:sz="8" w:space="0" w:color="000000"/>
              <w:bottom w:val="single" w:sz="8" w:space="0" w:color="000000"/>
            </w:tcBorders>
            <w:shd w:val="clear" w:color="auto" w:fill="auto"/>
            <w:vAlign w:val="bottom"/>
          </w:tcPr>
          <w:p w14:paraId="65AB3F7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-74,1105</w:t>
            </w:r>
          </w:p>
        </w:tc>
      </w:tr>
      <w:tr w:rsidR="00063FAC" w:rsidRPr="00983C89" w14:paraId="0DD12DE9" w14:textId="77777777" w:rsidTr="00430A8B">
        <w:trPr>
          <w:trHeight w:val="530"/>
          <w:jc w:val="center"/>
        </w:trPr>
        <w:tc>
          <w:tcPr>
            <w:tcW w:w="803" w:type="dxa"/>
            <w:tcBorders>
              <w:top w:val="single" w:sz="8" w:space="0" w:color="000000"/>
              <w:bottom w:val="single" w:sz="8" w:space="0" w:color="000000"/>
            </w:tcBorders>
            <w:shd w:val="clear" w:color="auto" w:fill="auto"/>
            <w:vAlign w:val="bottom"/>
          </w:tcPr>
          <w:p w14:paraId="3F3312C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25634CF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S_P1</w:t>
            </w:r>
          </w:p>
        </w:tc>
        <w:tc>
          <w:tcPr>
            <w:tcW w:w="804" w:type="dxa"/>
            <w:tcBorders>
              <w:top w:val="single" w:sz="8" w:space="0" w:color="000000"/>
              <w:bottom w:val="single" w:sz="8" w:space="0" w:color="000000"/>
            </w:tcBorders>
            <w:shd w:val="clear" w:color="auto" w:fill="auto"/>
            <w:vAlign w:val="bottom"/>
          </w:tcPr>
          <w:p w14:paraId="6D8C1A7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Fixed point</w:t>
            </w:r>
          </w:p>
        </w:tc>
        <w:tc>
          <w:tcPr>
            <w:tcW w:w="803" w:type="dxa"/>
            <w:tcBorders>
              <w:top w:val="single" w:sz="8" w:space="0" w:color="000000"/>
              <w:bottom w:val="single" w:sz="8" w:space="0" w:color="000000"/>
            </w:tcBorders>
            <w:shd w:val="clear" w:color="auto" w:fill="auto"/>
            <w:vAlign w:val="bottom"/>
          </w:tcPr>
          <w:p w14:paraId="32E0EBD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SPY181525</w:t>
            </w:r>
          </w:p>
        </w:tc>
        <w:tc>
          <w:tcPr>
            <w:tcW w:w="804" w:type="dxa"/>
            <w:tcBorders>
              <w:top w:val="single" w:sz="8" w:space="0" w:color="000000"/>
              <w:bottom w:val="single" w:sz="8" w:space="0" w:color="000000"/>
            </w:tcBorders>
            <w:shd w:val="clear" w:color="auto" w:fill="auto"/>
            <w:vAlign w:val="bottom"/>
          </w:tcPr>
          <w:p w14:paraId="79C3E35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23/10/2018</w:t>
            </w:r>
          </w:p>
        </w:tc>
        <w:tc>
          <w:tcPr>
            <w:tcW w:w="803" w:type="dxa"/>
            <w:tcBorders>
              <w:top w:val="single" w:sz="8" w:space="0" w:color="000000"/>
              <w:bottom w:val="single" w:sz="8" w:space="0" w:color="000000"/>
            </w:tcBorders>
            <w:shd w:val="clear" w:color="auto" w:fill="auto"/>
            <w:vAlign w:val="bottom"/>
          </w:tcPr>
          <w:p w14:paraId="6AF4FA0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16H15</w:t>
            </w:r>
          </w:p>
        </w:tc>
        <w:tc>
          <w:tcPr>
            <w:tcW w:w="804" w:type="dxa"/>
            <w:tcBorders>
              <w:top w:val="single" w:sz="8" w:space="0" w:color="000000"/>
              <w:bottom w:val="single" w:sz="8" w:space="0" w:color="000000"/>
            </w:tcBorders>
            <w:shd w:val="clear" w:color="auto" w:fill="auto"/>
            <w:vAlign w:val="bottom"/>
          </w:tcPr>
          <w:p w14:paraId="53281F8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16H45</w:t>
            </w:r>
          </w:p>
        </w:tc>
        <w:tc>
          <w:tcPr>
            <w:tcW w:w="803" w:type="dxa"/>
            <w:tcBorders>
              <w:top w:val="single" w:sz="8" w:space="0" w:color="000000"/>
              <w:bottom w:val="single" w:sz="8" w:space="0" w:color="000000"/>
            </w:tcBorders>
            <w:shd w:val="clear" w:color="auto" w:fill="auto"/>
            <w:vAlign w:val="bottom"/>
          </w:tcPr>
          <w:p w14:paraId="454E612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11,33765</w:t>
            </w:r>
          </w:p>
        </w:tc>
        <w:tc>
          <w:tcPr>
            <w:tcW w:w="804" w:type="dxa"/>
            <w:tcBorders>
              <w:top w:val="single" w:sz="8" w:space="0" w:color="000000"/>
              <w:bottom w:val="single" w:sz="8" w:space="0" w:color="000000"/>
            </w:tcBorders>
            <w:shd w:val="clear" w:color="auto" w:fill="auto"/>
            <w:vAlign w:val="bottom"/>
          </w:tcPr>
          <w:p w14:paraId="6AF2BAB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-74,11044</w:t>
            </w:r>
          </w:p>
        </w:tc>
        <w:tc>
          <w:tcPr>
            <w:tcW w:w="803" w:type="dxa"/>
            <w:tcBorders>
              <w:top w:val="single" w:sz="8" w:space="0" w:color="000000"/>
              <w:bottom w:val="single" w:sz="8" w:space="0" w:color="000000"/>
            </w:tcBorders>
            <w:shd w:val="clear" w:color="auto" w:fill="auto"/>
            <w:vAlign w:val="bottom"/>
          </w:tcPr>
          <w:p w14:paraId="7CF2B1C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11,33738</w:t>
            </w:r>
          </w:p>
        </w:tc>
        <w:tc>
          <w:tcPr>
            <w:tcW w:w="804" w:type="dxa"/>
            <w:tcBorders>
              <w:top w:val="single" w:sz="8" w:space="0" w:color="000000"/>
              <w:bottom w:val="single" w:sz="8" w:space="0" w:color="000000"/>
            </w:tcBorders>
            <w:shd w:val="clear" w:color="auto" w:fill="auto"/>
            <w:vAlign w:val="bottom"/>
          </w:tcPr>
          <w:p w14:paraId="059A5C3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-74,1105</w:t>
            </w:r>
          </w:p>
        </w:tc>
      </w:tr>
      <w:tr w:rsidR="00063FAC" w:rsidRPr="00983C89" w14:paraId="6A359331" w14:textId="77777777" w:rsidTr="00430A8B">
        <w:trPr>
          <w:trHeight w:val="530"/>
          <w:jc w:val="center"/>
        </w:trPr>
        <w:tc>
          <w:tcPr>
            <w:tcW w:w="803" w:type="dxa"/>
            <w:tcBorders>
              <w:top w:val="single" w:sz="8" w:space="0" w:color="000000"/>
              <w:bottom w:val="single" w:sz="8" w:space="0" w:color="000000"/>
            </w:tcBorders>
            <w:shd w:val="clear" w:color="auto" w:fill="auto"/>
            <w:vAlign w:val="bottom"/>
          </w:tcPr>
          <w:p w14:paraId="2CDAFB6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lastRenderedPageBreak/>
              <w:t>Gayraca Bay</w:t>
            </w:r>
          </w:p>
        </w:tc>
        <w:tc>
          <w:tcPr>
            <w:tcW w:w="803" w:type="dxa"/>
            <w:tcBorders>
              <w:top w:val="single" w:sz="8" w:space="0" w:color="000000"/>
              <w:bottom w:val="single" w:sz="8" w:space="0" w:color="000000"/>
            </w:tcBorders>
            <w:shd w:val="clear" w:color="auto" w:fill="auto"/>
            <w:vAlign w:val="bottom"/>
          </w:tcPr>
          <w:p w14:paraId="67EB0A8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S_P4</w:t>
            </w:r>
          </w:p>
        </w:tc>
        <w:tc>
          <w:tcPr>
            <w:tcW w:w="804" w:type="dxa"/>
            <w:tcBorders>
              <w:top w:val="single" w:sz="8" w:space="0" w:color="000000"/>
              <w:bottom w:val="single" w:sz="8" w:space="0" w:color="000000"/>
            </w:tcBorders>
            <w:shd w:val="clear" w:color="auto" w:fill="auto"/>
            <w:vAlign w:val="bottom"/>
          </w:tcPr>
          <w:p w14:paraId="3F010AF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Fixed point</w:t>
            </w:r>
          </w:p>
        </w:tc>
        <w:tc>
          <w:tcPr>
            <w:tcW w:w="803" w:type="dxa"/>
            <w:tcBorders>
              <w:top w:val="single" w:sz="8" w:space="0" w:color="000000"/>
              <w:bottom w:val="single" w:sz="8" w:space="0" w:color="000000"/>
            </w:tcBorders>
            <w:shd w:val="clear" w:color="auto" w:fill="auto"/>
            <w:vAlign w:val="bottom"/>
          </w:tcPr>
          <w:p w14:paraId="260F22C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SPY181501</w:t>
            </w:r>
          </w:p>
        </w:tc>
        <w:tc>
          <w:tcPr>
            <w:tcW w:w="804" w:type="dxa"/>
            <w:tcBorders>
              <w:top w:val="single" w:sz="8" w:space="0" w:color="000000"/>
              <w:bottom w:val="single" w:sz="8" w:space="0" w:color="000000"/>
            </w:tcBorders>
            <w:shd w:val="clear" w:color="auto" w:fill="auto"/>
            <w:vAlign w:val="bottom"/>
          </w:tcPr>
          <w:p w14:paraId="2DB57C0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24/10/2018</w:t>
            </w:r>
          </w:p>
        </w:tc>
        <w:tc>
          <w:tcPr>
            <w:tcW w:w="803" w:type="dxa"/>
            <w:tcBorders>
              <w:top w:val="single" w:sz="8" w:space="0" w:color="000000"/>
              <w:bottom w:val="single" w:sz="8" w:space="0" w:color="000000"/>
            </w:tcBorders>
            <w:shd w:val="clear" w:color="auto" w:fill="auto"/>
            <w:vAlign w:val="bottom"/>
          </w:tcPr>
          <w:p w14:paraId="2664665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7H40</w:t>
            </w:r>
          </w:p>
        </w:tc>
        <w:tc>
          <w:tcPr>
            <w:tcW w:w="804" w:type="dxa"/>
            <w:tcBorders>
              <w:top w:val="single" w:sz="8" w:space="0" w:color="000000"/>
              <w:bottom w:val="single" w:sz="8" w:space="0" w:color="000000"/>
            </w:tcBorders>
            <w:shd w:val="clear" w:color="auto" w:fill="auto"/>
            <w:vAlign w:val="bottom"/>
          </w:tcPr>
          <w:p w14:paraId="74B8231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8H10</w:t>
            </w:r>
          </w:p>
        </w:tc>
        <w:tc>
          <w:tcPr>
            <w:tcW w:w="803" w:type="dxa"/>
            <w:tcBorders>
              <w:top w:val="single" w:sz="8" w:space="0" w:color="000000"/>
              <w:bottom w:val="single" w:sz="8" w:space="0" w:color="000000"/>
            </w:tcBorders>
            <w:shd w:val="clear" w:color="auto" w:fill="auto"/>
            <w:vAlign w:val="bottom"/>
          </w:tcPr>
          <w:p w14:paraId="5726849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11,33765</w:t>
            </w:r>
          </w:p>
        </w:tc>
        <w:tc>
          <w:tcPr>
            <w:tcW w:w="804" w:type="dxa"/>
            <w:tcBorders>
              <w:top w:val="single" w:sz="8" w:space="0" w:color="000000"/>
              <w:bottom w:val="single" w:sz="8" w:space="0" w:color="000000"/>
            </w:tcBorders>
            <w:shd w:val="clear" w:color="auto" w:fill="auto"/>
            <w:vAlign w:val="bottom"/>
          </w:tcPr>
          <w:p w14:paraId="7BB8817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-74,11044</w:t>
            </w:r>
          </w:p>
        </w:tc>
        <w:tc>
          <w:tcPr>
            <w:tcW w:w="803" w:type="dxa"/>
            <w:tcBorders>
              <w:top w:val="single" w:sz="8" w:space="0" w:color="000000"/>
              <w:bottom w:val="single" w:sz="8" w:space="0" w:color="000000"/>
            </w:tcBorders>
            <w:shd w:val="clear" w:color="auto" w:fill="auto"/>
            <w:vAlign w:val="bottom"/>
          </w:tcPr>
          <w:p w14:paraId="704BCDC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11,33738</w:t>
            </w:r>
          </w:p>
        </w:tc>
        <w:tc>
          <w:tcPr>
            <w:tcW w:w="804" w:type="dxa"/>
            <w:tcBorders>
              <w:top w:val="single" w:sz="8" w:space="0" w:color="000000"/>
              <w:bottom w:val="single" w:sz="8" w:space="0" w:color="000000"/>
            </w:tcBorders>
            <w:shd w:val="clear" w:color="auto" w:fill="auto"/>
            <w:vAlign w:val="bottom"/>
          </w:tcPr>
          <w:p w14:paraId="27224EC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-74,1105</w:t>
            </w:r>
          </w:p>
        </w:tc>
      </w:tr>
      <w:tr w:rsidR="00063FAC" w:rsidRPr="00983C89" w14:paraId="292989F2" w14:textId="77777777" w:rsidTr="00430A8B">
        <w:trPr>
          <w:trHeight w:val="530"/>
          <w:jc w:val="center"/>
        </w:trPr>
        <w:tc>
          <w:tcPr>
            <w:tcW w:w="803" w:type="dxa"/>
            <w:tcBorders>
              <w:top w:val="single" w:sz="8" w:space="0" w:color="000000"/>
              <w:bottom w:val="single" w:sz="8" w:space="0" w:color="000000"/>
            </w:tcBorders>
            <w:shd w:val="clear" w:color="auto" w:fill="auto"/>
            <w:vAlign w:val="bottom"/>
          </w:tcPr>
          <w:p w14:paraId="245CA9A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11E51FE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S_P4</w:t>
            </w:r>
          </w:p>
        </w:tc>
        <w:tc>
          <w:tcPr>
            <w:tcW w:w="804" w:type="dxa"/>
            <w:tcBorders>
              <w:top w:val="single" w:sz="8" w:space="0" w:color="000000"/>
              <w:bottom w:val="single" w:sz="8" w:space="0" w:color="000000"/>
            </w:tcBorders>
            <w:shd w:val="clear" w:color="auto" w:fill="auto"/>
            <w:vAlign w:val="bottom"/>
          </w:tcPr>
          <w:p w14:paraId="1E055ED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Fixed point</w:t>
            </w:r>
          </w:p>
        </w:tc>
        <w:tc>
          <w:tcPr>
            <w:tcW w:w="803" w:type="dxa"/>
            <w:tcBorders>
              <w:top w:val="single" w:sz="8" w:space="0" w:color="000000"/>
              <w:bottom w:val="single" w:sz="8" w:space="0" w:color="000000"/>
            </w:tcBorders>
            <w:shd w:val="clear" w:color="auto" w:fill="auto"/>
            <w:vAlign w:val="bottom"/>
          </w:tcPr>
          <w:p w14:paraId="4F1374D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SPY181514</w:t>
            </w:r>
          </w:p>
        </w:tc>
        <w:tc>
          <w:tcPr>
            <w:tcW w:w="804" w:type="dxa"/>
            <w:tcBorders>
              <w:top w:val="single" w:sz="8" w:space="0" w:color="000000"/>
              <w:bottom w:val="single" w:sz="8" w:space="0" w:color="000000"/>
            </w:tcBorders>
            <w:shd w:val="clear" w:color="auto" w:fill="auto"/>
            <w:vAlign w:val="bottom"/>
          </w:tcPr>
          <w:p w14:paraId="3875E15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24/10/2018</w:t>
            </w:r>
          </w:p>
        </w:tc>
        <w:tc>
          <w:tcPr>
            <w:tcW w:w="803" w:type="dxa"/>
            <w:tcBorders>
              <w:top w:val="single" w:sz="8" w:space="0" w:color="000000"/>
              <w:bottom w:val="single" w:sz="8" w:space="0" w:color="000000"/>
            </w:tcBorders>
            <w:shd w:val="clear" w:color="auto" w:fill="auto"/>
            <w:vAlign w:val="bottom"/>
          </w:tcPr>
          <w:p w14:paraId="1D53089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7H40</w:t>
            </w:r>
          </w:p>
        </w:tc>
        <w:tc>
          <w:tcPr>
            <w:tcW w:w="804" w:type="dxa"/>
            <w:tcBorders>
              <w:top w:val="single" w:sz="8" w:space="0" w:color="000000"/>
              <w:bottom w:val="single" w:sz="8" w:space="0" w:color="000000"/>
            </w:tcBorders>
            <w:shd w:val="clear" w:color="auto" w:fill="auto"/>
            <w:vAlign w:val="bottom"/>
          </w:tcPr>
          <w:p w14:paraId="157D935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8H10</w:t>
            </w:r>
          </w:p>
        </w:tc>
        <w:tc>
          <w:tcPr>
            <w:tcW w:w="803" w:type="dxa"/>
            <w:tcBorders>
              <w:top w:val="single" w:sz="8" w:space="0" w:color="000000"/>
              <w:bottom w:val="single" w:sz="8" w:space="0" w:color="000000"/>
            </w:tcBorders>
            <w:shd w:val="clear" w:color="auto" w:fill="auto"/>
            <w:vAlign w:val="bottom"/>
          </w:tcPr>
          <w:p w14:paraId="0D89A46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11,33765</w:t>
            </w:r>
          </w:p>
        </w:tc>
        <w:tc>
          <w:tcPr>
            <w:tcW w:w="804" w:type="dxa"/>
            <w:tcBorders>
              <w:top w:val="single" w:sz="8" w:space="0" w:color="000000"/>
              <w:bottom w:val="single" w:sz="8" w:space="0" w:color="000000"/>
            </w:tcBorders>
            <w:shd w:val="clear" w:color="auto" w:fill="auto"/>
            <w:vAlign w:val="bottom"/>
          </w:tcPr>
          <w:p w14:paraId="7474E7A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-74,11044</w:t>
            </w:r>
          </w:p>
        </w:tc>
        <w:tc>
          <w:tcPr>
            <w:tcW w:w="803" w:type="dxa"/>
            <w:tcBorders>
              <w:top w:val="single" w:sz="8" w:space="0" w:color="000000"/>
              <w:bottom w:val="single" w:sz="8" w:space="0" w:color="000000"/>
            </w:tcBorders>
            <w:shd w:val="clear" w:color="auto" w:fill="auto"/>
            <w:vAlign w:val="bottom"/>
          </w:tcPr>
          <w:p w14:paraId="43E88CA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11,33738</w:t>
            </w:r>
          </w:p>
        </w:tc>
        <w:tc>
          <w:tcPr>
            <w:tcW w:w="804" w:type="dxa"/>
            <w:tcBorders>
              <w:top w:val="single" w:sz="8" w:space="0" w:color="000000"/>
              <w:bottom w:val="single" w:sz="8" w:space="0" w:color="000000"/>
            </w:tcBorders>
            <w:shd w:val="clear" w:color="auto" w:fill="auto"/>
            <w:vAlign w:val="bottom"/>
          </w:tcPr>
          <w:p w14:paraId="4B697E9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-74,1105</w:t>
            </w:r>
          </w:p>
        </w:tc>
      </w:tr>
      <w:tr w:rsidR="00063FAC" w:rsidRPr="00983C89" w14:paraId="0279EEDB" w14:textId="77777777" w:rsidTr="00430A8B">
        <w:trPr>
          <w:trHeight w:val="530"/>
          <w:jc w:val="center"/>
        </w:trPr>
        <w:tc>
          <w:tcPr>
            <w:tcW w:w="803" w:type="dxa"/>
            <w:tcBorders>
              <w:top w:val="single" w:sz="8" w:space="0" w:color="000000"/>
              <w:bottom w:val="single" w:sz="8" w:space="0" w:color="000000"/>
            </w:tcBorders>
            <w:shd w:val="clear" w:color="auto" w:fill="auto"/>
            <w:vAlign w:val="bottom"/>
          </w:tcPr>
          <w:p w14:paraId="399DD9C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77B7E74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S_P10</w:t>
            </w:r>
          </w:p>
        </w:tc>
        <w:tc>
          <w:tcPr>
            <w:tcW w:w="804" w:type="dxa"/>
            <w:tcBorders>
              <w:top w:val="single" w:sz="8" w:space="0" w:color="000000"/>
              <w:bottom w:val="single" w:sz="8" w:space="0" w:color="000000"/>
            </w:tcBorders>
            <w:shd w:val="clear" w:color="auto" w:fill="auto"/>
            <w:vAlign w:val="bottom"/>
          </w:tcPr>
          <w:p w14:paraId="6531708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Fixed point</w:t>
            </w:r>
          </w:p>
        </w:tc>
        <w:tc>
          <w:tcPr>
            <w:tcW w:w="803" w:type="dxa"/>
            <w:tcBorders>
              <w:top w:val="single" w:sz="8" w:space="0" w:color="000000"/>
              <w:bottom w:val="single" w:sz="8" w:space="0" w:color="000000"/>
            </w:tcBorders>
            <w:shd w:val="clear" w:color="auto" w:fill="auto"/>
            <w:vAlign w:val="bottom"/>
          </w:tcPr>
          <w:p w14:paraId="34B6D91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SPY181500</w:t>
            </w:r>
          </w:p>
        </w:tc>
        <w:tc>
          <w:tcPr>
            <w:tcW w:w="804" w:type="dxa"/>
            <w:tcBorders>
              <w:top w:val="single" w:sz="8" w:space="0" w:color="000000"/>
              <w:bottom w:val="single" w:sz="8" w:space="0" w:color="000000"/>
            </w:tcBorders>
            <w:shd w:val="clear" w:color="auto" w:fill="auto"/>
            <w:vAlign w:val="bottom"/>
          </w:tcPr>
          <w:p w14:paraId="65B400D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4591AAC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11H08</w:t>
            </w:r>
          </w:p>
        </w:tc>
        <w:tc>
          <w:tcPr>
            <w:tcW w:w="804" w:type="dxa"/>
            <w:tcBorders>
              <w:top w:val="single" w:sz="8" w:space="0" w:color="000000"/>
              <w:bottom w:val="single" w:sz="8" w:space="0" w:color="000000"/>
            </w:tcBorders>
            <w:shd w:val="clear" w:color="auto" w:fill="auto"/>
            <w:vAlign w:val="bottom"/>
          </w:tcPr>
          <w:p w14:paraId="00523AC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11H38</w:t>
            </w:r>
          </w:p>
        </w:tc>
        <w:tc>
          <w:tcPr>
            <w:tcW w:w="803" w:type="dxa"/>
            <w:tcBorders>
              <w:top w:val="single" w:sz="8" w:space="0" w:color="000000"/>
              <w:bottom w:val="single" w:sz="8" w:space="0" w:color="000000"/>
            </w:tcBorders>
            <w:shd w:val="clear" w:color="auto" w:fill="auto"/>
            <w:vAlign w:val="bottom"/>
          </w:tcPr>
          <w:p w14:paraId="6DA51ED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11,32828</w:t>
            </w:r>
          </w:p>
        </w:tc>
        <w:tc>
          <w:tcPr>
            <w:tcW w:w="804" w:type="dxa"/>
            <w:tcBorders>
              <w:top w:val="single" w:sz="8" w:space="0" w:color="000000"/>
              <w:bottom w:val="single" w:sz="8" w:space="0" w:color="000000"/>
            </w:tcBorders>
            <w:shd w:val="clear" w:color="auto" w:fill="auto"/>
            <w:vAlign w:val="bottom"/>
          </w:tcPr>
          <w:p w14:paraId="729CC2F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-74,11485</w:t>
            </w:r>
          </w:p>
        </w:tc>
        <w:tc>
          <w:tcPr>
            <w:tcW w:w="803" w:type="dxa"/>
            <w:tcBorders>
              <w:top w:val="single" w:sz="8" w:space="0" w:color="000000"/>
              <w:bottom w:val="single" w:sz="8" w:space="0" w:color="000000"/>
            </w:tcBorders>
            <w:shd w:val="clear" w:color="auto" w:fill="auto"/>
            <w:vAlign w:val="bottom"/>
          </w:tcPr>
          <w:p w14:paraId="02F09A6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11,32799</w:t>
            </w:r>
          </w:p>
        </w:tc>
        <w:tc>
          <w:tcPr>
            <w:tcW w:w="804" w:type="dxa"/>
            <w:tcBorders>
              <w:top w:val="single" w:sz="8" w:space="0" w:color="000000"/>
              <w:bottom w:val="single" w:sz="8" w:space="0" w:color="000000"/>
            </w:tcBorders>
            <w:shd w:val="clear" w:color="auto" w:fill="auto"/>
            <w:vAlign w:val="bottom"/>
          </w:tcPr>
          <w:p w14:paraId="63605A6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-74,11439</w:t>
            </w:r>
          </w:p>
        </w:tc>
      </w:tr>
      <w:tr w:rsidR="00063FAC" w:rsidRPr="00983C89" w14:paraId="68C0796B" w14:textId="77777777" w:rsidTr="00430A8B">
        <w:trPr>
          <w:trHeight w:val="530"/>
          <w:jc w:val="center"/>
        </w:trPr>
        <w:tc>
          <w:tcPr>
            <w:tcW w:w="803" w:type="dxa"/>
            <w:tcBorders>
              <w:top w:val="single" w:sz="8" w:space="0" w:color="000000"/>
              <w:bottom w:val="single" w:sz="8" w:space="0" w:color="000000"/>
            </w:tcBorders>
            <w:shd w:val="clear" w:color="auto" w:fill="auto"/>
            <w:vAlign w:val="bottom"/>
          </w:tcPr>
          <w:p w14:paraId="1ACCF73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4434C08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S_P10</w:t>
            </w:r>
          </w:p>
        </w:tc>
        <w:tc>
          <w:tcPr>
            <w:tcW w:w="804" w:type="dxa"/>
            <w:tcBorders>
              <w:top w:val="single" w:sz="8" w:space="0" w:color="000000"/>
              <w:bottom w:val="single" w:sz="8" w:space="0" w:color="000000"/>
            </w:tcBorders>
            <w:shd w:val="clear" w:color="auto" w:fill="auto"/>
            <w:vAlign w:val="bottom"/>
          </w:tcPr>
          <w:p w14:paraId="36CB4A8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Fixed point</w:t>
            </w:r>
          </w:p>
        </w:tc>
        <w:tc>
          <w:tcPr>
            <w:tcW w:w="803" w:type="dxa"/>
            <w:tcBorders>
              <w:top w:val="single" w:sz="8" w:space="0" w:color="000000"/>
              <w:bottom w:val="single" w:sz="8" w:space="0" w:color="000000"/>
            </w:tcBorders>
            <w:shd w:val="clear" w:color="auto" w:fill="auto"/>
            <w:vAlign w:val="bottom"/>
          </w:tcPr>
          <w:p w14:paraId="2FF6A8B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SPY181516</w:t>
            </w:r>
          </w:p>
        </w:tc>
        <w:tc>
          <w:tcPr>
            <w:tcW w:w="804" w:type="dxa"/>
            <w:tcBorders>
              <w:top w:val="single" w:sz="8" w:space="0" w:color="000000"/>
              <w:bottom w:val="single" w:sz="8" w:space="0" w:color="000000"/>
            </w:tcBorders>
            <w:shd w:val="clear" w:color="auto" w:fill="auto"/>
            <w:vAlign w:val="bottom"/>
          </w:tcPr>
          <w:p w14:paraId="24B3F4A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26BDD25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11H08</w:t>
            </w:r>
          </w:p>
        </w:tc>
        <w:tc>
          <w:tcPr>
            <w:tcW w:w="804" w:type="dxa"/>
            <w:tcBorders>
              <w:top w:val="single" w:sz="8" w:space="0" w:color="000000"/>
              <w:bottom w:val="single" w:sz="8" w:space="0" w:color="000000"/>
            </w:tcBorders>
            <w:shd w:val="clear" w:color="auto" w:fill="auto"/>
            <w:vAlign w:val="bottom"/>
          </w:tcPr>
          <w:p w14:paraId="5B3BDA8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11H38</w:t>
            </w:r>
          </w:p>
        </w:tc>
        <w:tc>
          <w:tcPr>
            <w:tcW w:w="803" w:type="dxa"/>
            <w:tcBorders>
              <w:top w:val="single" w:sz="8" w:space="0" w:color="000000"/>
              <w:bottom w:val="single" w:sz="8" w:space="0" w:color="000000"/>
            </w:tcBorders>
            <w:shd w:val="clear" w:color="auto" w:fill="auto"/>
            <w:vAlign w:val="bottom"/>
          </w:tcPr>
          <w:p w14:paraId="223B555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11,32828</w:t>
            </w:r>
          </w:p>
        </w:tc>
        <w:tc>
          <w:tcPr>
            <w:tcW w:w="804" w:type="dxa"/>
            <w:tcBorders>
              <w:top w:val="single" w:sz="8" w:space="0" w:color="000000"/>
              <w:bottom w:val="single" w:sz="8" w:space="0" w:color="000000"/>
            </w:tcBorders>
            <w:shd w:val="clear" w:color="auto" w:fill="auto"/>
            <w:vAlign w:val="bottom"/>
          </w:tcPr>
          <w:p w14:paraId="5945E4D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-74,11485</w:t>
            </w:r>
          </w:p>
        </w:tc>
        <w:tc>
          <w:tcPr>
            <w:tcW w:w="803" w:type="dxa"/>
            <w:tcBorders>
              <w:top w:val="single" w:sz="8" w:space="0" w:color="000000"/>
              <w:bottom w:val="single" w:sz="8" w:space="0" w:color="000000"/>
            </w:tcBorders>
            <w:shd w:val="clear" w:color="auto" w:fill="auto"/>
            <w:vAlign w:val="bottom"/>
          </w:tcPr>
          <w:p w14:paraId="6967E33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11,32799</w:t>
            </w:r>
          </w:p>
        </w:tc>
        <w:tc>
          <w:tcPr>
            <w:tcW w:w="804" w:type="dxa"/>
            <w:tcBorders>
              <w:top w:val="single" w:sz="8" w:space="0" w:color="000000"/>
              <w:bottom w:val="single" w:sz="8" w:space="0" w:color="000000"/>
            </w:tcBorders>
            <w:shd w:val="clear" w:color="auto" w:fill="auto"/>
            <w:vAlign w:val="bottom"/>
          </w:tcPr>
          <w:p w14:paraId="5184A52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-74,11439</w:t>
            </w:r>
          </w:p>
        </w:tc>
      </w:tr>
      <w:tr w:rsidR="00063FAC" w:rsidRPr="00983C89" w14:paraId="52695F2E"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3AFEFD2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6343722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 xml:space="preserve"> S_T9</w:t>
            </w:r>
          </w:p>
        </w:tc>
        <w:tc>
          <w:tcPr>
            <w:tcW w:w="804" w:type="dxa"/>
            <w:tcBorders>
              <w:top w:val="single" w:sz="8" w:space="0" w:color="000000"/>
              <w:bottom w:val="single" w:sz="8" w:space="0" w:color="000000"/>
            </w:tcBorders>
            <w:shd w:val="clear" w:color="auto" w:fill="auto"/>
            <w:vAlign w:val="bottom"/>
          </w:tcPr>
          <w:p w14:paraId="2D7E1A1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59BC478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SPY181499</w:t>
            </w:r>
          </w:p>
        </w:tc>
        <w:tc>
          <w:tcPr>
            <w:tcW w:w="804" w:type="dxa"/>
            <w:tcBorders>
              <w:top w:val="single" w:sz="8" w:space="0" w:color="000000"/>
              <w:bottom w:val="single" w:sz="8" w:space="0" w:color="000000"/>
            </w:tcBorders>
            <w:shd w:val="clear" w:color="auto" w:fill="auto"/>
            <w:vAlign w:val="bottom"/>
          </w:tcPr>
          <w:p w14:paraId="271148C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5D21FDB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12H02</w:t>
            </w:r>
          </w:p>
        </w:tc>
        <w:tc>
          <w:tcPr>
            <w:tcW w:w="804" w:type="dxa"/>
            <w:tcBorders>
              <w:top w:val="single" w:sz="8" w:space="0" w:color="000000"/>
              <w:bottom w:val="single" w:sz="8" w:space="0" w:color="000000"/>
            </w:tcBorders>
            <w:shd w:val="clear" w:color="auto" w:fill="auto"/>
            <w:vAlign w:val="bottom"/>
          </w:tcPr>
          <w:p w14:paraId="7C0F463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12H32</w:t>
            </w:r>
          </w:p>
        </w:tc>
        <w:tc>
          <w:tcPr>
            <w:tcW w:w="803" w:type="dxa"/>
            <w:tcBorders>
              <w:top w:val="single" w:sz="8" w:space="0" w:color="000000"/>
              <w:bottom w:val="single" w:sz="8" w:space="0" w:color="000000"/>
            </w:tcBorders>
            <w:shd w:val="clear" w:color="auto" w:fill="auto"/>
            <w:vAlign w:val="bottom"/>
          </w:tcPr>
          <w:p w14:paraId="7106C6E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11,33078</w:t>
            </w:r>
          </w:p>
        </w:tc>
        <w:tc>
          <w:tcPr>
            <w:tcW w:w="804" w:type="dxa"/>
            <w:tcBorders>
              <w:top w:val="single" w:sz="8" w:space="0" w:color="000000"/>
              <w:bottom w:val="single" w:sz="8" w:space="0" w:color="000000"/>
            </w:tcBorders>
            <w:shd w:val="clear" w:color="auto" w:fill="auto"/>
            <w:vAlign w:val="bottom"/>
          </w:tcPr>
          <w:p w14:paraId="2C08D0C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-74,1163</w:t>
            </w:r>
          </w:p>
        </w:tc>
        <w:tc>
          <w:tcPr>
            <w:tcW w:w="803" w:type="dxa"/>
            <w:tcBorders>
              <w:top w:val="single" w:sz="8" w:space="0" w:color="000000"/>
              <w:bottom w:val="single" w:sz="8" w:space="0" w:color="000000"/>
            </w:tcBorders>
            <w:shd w:val="clear" w:color="auto" w:fill="auto"/>
            <w:vAlign w:val="bottom"/>
          </w:tcPr>
          <w:p w14:paraId="693F165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11,33107</w:t>
            </w:r>
          </w:p>
        </w:tc>
        <w:tc>
          <w:tcPr>
            <w:tcW w:w="804" w:type="dxa"/>
            <w:tcBorders>
              <w:top w:val="single" w:sz="8" w:space="0" w:color="000000"/>
              <w:bottom w:val="single" w:sz="8" w:space="0" w:color="000000"/>
            </w:tcBorders>
            <w:shd w:val="clear" w:color="auto" w:fill="auto"/>
            <w:vAlign w:val="bottom"/>
          </w:tcPr>
          <w:p w14:paraId="34483D6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-74,11662</w:t>
            </w:r>
          </w:p>
        </w:tc>
      </w:tr>
      <w:tr w:rsidR="00063FAC" w:rsidRPr="00983C89" w14:paraId="04F41EA0"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2F7546B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4126E6F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 xml:space="preserve"> S_T9</w:t>
            </w:r>
          </w:p>
        </w:tc>
        <w:tc>
          <w:tcPr>
            <w:tcW w:w="804" w:type="dxa"/>
            <w:tcBorders>
              <w:top w:val="single" w:sz="8" w:space="0" w:color="000000"/>
              <w:bottom w:val="single" w:sz="8" w:space="0" w:color="000000"/>
            </w:tcBorders>
            <w:shd w:val="clear" w:color="auto" w:fill="auto"/>
            <w:vAlign w:val="bottom"/>
          </w:tcPr>
          <w:p w14:paraId="0C77A80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6576495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SPY181539</w:t>
            </w:r>
          </w:p>
        </w:tc>
        <w:tc>
          <w:tcPr>
            <w:tcW w:w="804" w:type="dxa"/>
            <w:tcBorders>
              <w:top w:val="single" w:sz="8" w:space="0" w:color="000000"/>
              <w:bottom w:val="single" w:sz="8" w:space="0" w:color="000000"/>
            </w:tcBorders>
            <w:shd w:val="clear" w:color="auto" w:fill="auto"/>
            <w:vAlign w:val="bottom"/>
          </w:tcPr>
          <w:p w14:paraId="05E89A4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4773391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12H02</w:t>
            </w:r>
          </w:p>
        </w:tc>
        <w:tc>
          <w:tcPr>
            <w:tcW w:w="804" w:type="dxa"/>
            <w:tcBorders>
              <w:top w:val="single" w:sz="8" w:space="0" w:color="000000"/>
              <w:bottom w:val="single" w:sz="8" w:space="0" w:color="000000"/>
            </w:tcBorders>
            <w:shd w:val="clear" w:color="auto" w:fill="auto"/>
            <w:vAlign w:val="bottom"/>
          </w:tcPr>
          <w:p w14:paraId="2A61C9A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12H32</w:t>
            </w:r>
          </w:p>
        </w:tc>
        <w:tc>
          <w:tcPr>
            <w:tcW w:w="803" w:type="dxa"/>
            <w:tcBorders>
              <w:top w:val="single" w:sz="8" w:space="0" w:color="000000"/>
              <w:bottom w:val="single" w:sz="8" w:space="0" w:color="000000"/>
            </w:tcBorders>
            <w:shd w:val="clear" w:color="auto" w:fill="auto"/>
            <w:vAlign w:val="bottom"/>
          </w:tcPr>
          <w:p w14:paraId="0482ACA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11,33078</w:t>
            </w:r>
          </w:p>
        </w:tc>
        <w:tc>
          <w:tcPr>
            <w:tcW w:w="804" w:type="dxa"/>
            <w:tcBorders>
              <w:top w:val="single" w:sz="8" w:space="0" w:color="000000"/>
              <w:bottom w:val="single" w:sz="8" w:space="0" w:color="000000"/>
            </w:tcBorders>
            <w:shd w:val="clear" w:color="auto" w:fill="auto"/>
            <w:vAlign w:val="bottom"/>
          </w:tcPr>
          <w:p w14:paraId="2426E62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-74,1163</w:t>
            </w:r>
          </w:p>
        </w:tc>
        <w:tc>
          <w:tcPr>
            <w:tcW w:w="803" w:type="dxa"/>
            <w:tcBorders>
              <w:top w:val="single" w:sz="8" w:space="0" w:color="000000"/>
              <w:bottom w:val="single" w:sz="8" w:space="0" w:color="000000"/>
            </w:tcBorders>
            <w:shd w:val="clear" w:color="auto" w:fill="auto"/>
            <w:vAlign w:val="bottom"/>
          </w:tcPr>
          <w:p w14:paraId="03582B5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11,33107</w:t>
            </w:r>
          </w:p>
        </w:tc>
        <w:tc>
          <w:tcPr>
            <w:tcW w:w="804" w:type="dxa"/>
            <w:tcBorders>
              <w:top w:val="single" w:sz="8" w:space="0" w:color="000000"/>
              <w:bottom w:val="single" w:sz="8" w:space="0" w:color="000000"/>
            </w:tcBorders>
            <w:shd w:val="clear" w:color="auto" w:fill="auto"/>
            <w:vAlign w:val="bottom"/>
          </w:tcPr>
          <w:p w14:paraId="6883021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-74,11662</w:t>
            </w:r>
          </w:p>
        </w:tc>
      </w:tr>
      <w:tr w:rsidR="00063FAC" w:rsidRPr="00983C89" w14:paraId="6E7F87EC" w14:textId="77777777" w:rsidTr="00430A8B">
        <w:trPr>
          <w:trHeight w:val="530"/>
          <w:jc w:val="center"/>
        </w:trPr>
        <w:tc>
          <w:tcPr>
            <w:tcW w:w="803" w:type="dxa"/>
            <w:tcBorders>
              <w:top w:val="single" w:sz="8" w:space="0" w:color="000000"/>
              <w:bottom w:val="single" w:sz="8" w:space="0" w:color="000000"/>
            </w:tcBorders>
            <w:shd w:val="clear" w:color="auto" w:fill="auto"/>
            <w:vAlign w:val="bottom"/>
          </w:tcPr>
          <w:p w14:paraId="244793A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68F92C7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S_P7</w:t>
            </w:r>
          </w:p>
        </w:tc>
        <w:tc>
          <w:tcPr>
            <w:tcW w:w="804" w:type="dxa"/>
            <w:tcBorders>
              <w:top w:val="single" w:sz="8" w:space="0" w:color="000000"/>
              <w:bottom w:val="single" w:sz="8" w:space="0" w:color="000000"/>
            </w:tcBorders>
            <w:shd w:val="clear" w:color="auto" w:fill="auto"/>
            <w:vAlign w:val="bottom"/>
          </w:tcPr>
          <w:p w14:paraId="3A2C8CA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Fixed point</w:t>
            </w:r>
          </w:p>
        </w:tc>
        <w:tc>
          <w:tcPr>
            <w:tcW w:w="803" w:type="dxa"/>
            <w:tcBorders>
              <w:top w:val="single" w:sz="8" w:space="0" w:color="000000"/>
              <w:bottom w:val="single" w:sz="8" w:space="0" w:color="000000"/>
            </w:tcBorders>
            <w:shd w:val="clear" w:color="auto" w:fill="auto"/>
            <w:vAlign w:val="bottom"/>
          </w:tcPr>
          <w:p w14:paraId="5A1DBDC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SPY181503</w:t>
            </w:r>
          </w:p>
        </w:tc>
        <w:tc>
          <w:tcPr>
            <w:tcW w:w="804" w:type="dxa"/>
            <w:tcBorders>
              <w:top w:val="single" w:sz="8" w:space="0" w:color="000000"/>
              <w:bottom w:val="single" w:sz="8" w:space="0" w:color="000000"/>
            </w:tcBorders>
            <w:shd w:val="clear" w:color="auto" w:fill="auto"/>
            <w:vAlign w:val="bottom"/>
          </w:tcPr>
          <w:p w14:paraId="42079CC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3916F57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14H07</w:t>
            </w:r>
          </w:p>
        </w:tc>
        <w:tc>
          <w:tcPr>
            <w:tcW w:w="804" w:type="dxa"/>
            <w:tcBorders>
              <w:top w:val="single" w:sz="8" w:space="0" w:color="000000"/>
              <w:bottom w:val="single" w:sz="8" w:space="0" w:color="000000"/>
            </w:tcBorders>
            <w:shd w:val="clear" w:color="auto" w:fill="auto"/>
            <w:vAlign w:val="bottom"/>
          </w:tcPr>
          <w:p w14:paraId="40D4527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14H37</w:t>
            </w:r>
          </w:p>
        </w:tc>
        <w:tc>
          <w:tcPr>
            <w:tcW w:w="803" w:type="dxa"/>
            <w:tcBorders>
              <w:top w:val="single" w:sz="8" w:space="0" w:color="000000"/>
              <w:bottom w:val="single" w:sz="8" w:space="0" w:color="000000"/>
            </w:tcBorders>
            <w:shd w:val="clear" w:color="auto" w:fill="auto"/>
            <w:vAlign w:val="bottom"/>
          </w:tcPr>
          <w:p w14:paraId="2C6B7BF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11,34072</w:t>
            </w:r>
          </w:p>
        </w:tc>
        <w:tc>
          <w:tcPr>
            <w:tcW w:w="804" w:type="dxa"/>
            <w:tcBorders>
              <w:top w:val="single" w:sz="8" w:space="0" w:color="000000"/>
              <w:bottom w:val="single" w:sz="8" w:space="0" w:color="000000"/>
            </w:tcBorders>
            <w:shd w:val="clear" w:color="auto" w:fill="auto"/>
            <w:vAlign w:val="bottom"/>
          </w:tcPr>
          <w:p w14:paraId="327F6E1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-74,1121</w:t>
            </w:r>
          </w:p>
        </w:tc>
        <w:tc>
          <w:tcPr>
            <w:tcW w:w="803" w:type="dxa"/>
            <w:tcBorders>
              <w:top w:val="single" w:sz="8" w:space="0" w:color="000000"/>
              <w:bottom w:val="single" w:sz="8" w:space="0" w:color="000000"/>
            </w:tcBorders>
            <w:shd w:val="clear" w:color="auto" w:fill="auto"/>
            <w:vAlign w:val="bottom"/>
          </w:tcPr>
          <w:p w14:paraId="5DAEA35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11,34031</w:t>
            </w:r>
          </w:p>
        </w:tc>
        <w:tc>
          <w:tcPr>
            <w:tcW w:w="804" w:type="dxa"/>
            <w:tcBorders>
              <w:top w:val="single" w:sz="8" w:space="0" w:color="000000"/>
              <w:bottom w:val="single" w:sz="8" w:space="0" w:color="000000"/>
            </w:tcBorders>
            <w:shd w:val="clear" w:color="auto" w:fill="auto"/>
            <w:vAlign w:val="bottom"/>
          </w:tcPr>
          <w:p w14:paraId="0FBD5C0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-74,11184</w:t>
            </w:r>
          </w:p>
        </w:tc>
      </w:tr>
      <w:tr w:rsidR="00063FAC" w:rsidRPr="00983C89" w14:paraId="0BA1C717" w14:textId="77777777" w:rsidTr="00430A8B">
        <w:trPr>
          <w:trHeight w:val="530"/>
          <w:jc w:val="center"/>
        </w:trPr>
        <w:tc>
          <w:tcPr>
            <w:tcW w:w="803" w:type="dxa"/>
            <w:tcBorders>
              <w:top w:val="single" w:sz="8" w:space="0" w:color="000000"/>
              <w:bottom w:val="single" w:sz="8" w:space="0" w:color="000000"/>
            </w:tcBorders>
            <w:shd w:val="clear" w:color="auto" w:fill="auto"/>
            <w:vAlign w:val="bottom"/>
          </w:tcPr>
          <w:p w14:paraId="2D8E68B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4B53F13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S_P7</w:t>
            </w:r>
          </w:p>
        </w:tc>
        <w:tc>
          <w:tcPr>
            <w:tcW w:w="804" w:type="dxa"/>
            <w:tcBorders>
              <w:top w:val="single" w:sz="8" w:space="0" w:color="000000"/>
              <w:bottom w:val="single" w:sz="8" w:space="0" w:color="000000"/>
            </w:tcBorders>
            <w:shd w:val="clear" w:color="auto" w:fill="auto"/>
            <w:vAlign w:val="bottom"/>
          </w:tcPr>
          <w:p w14:paraId="6E5AE3A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Fixed point</w:t>
            </w:r>
          </w:p>
        </w:tc>
        <w:tc>
          <w:tcPr>
            <w:tcW w:w="803" w:type="dxa"/>
            <w:tcBorders>
              <w:top w:val="single" w:sz="8" w:space="0" w:color="000000"/>
              <w:bottom w:val="single" w:sz="8" w:space="0" w:color="000000"/>
            </w:tcBorders>
            <w:shd w:val="clear" w:color="auto" w:fill="auto"/>
            <w:vAlign w:val="bottom"/>
          </w:tcPr>
          <w:p w14:paraId="2FDBD7A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SPY181530</w:t>
            </w:r>
          </w:p>
        </w:tc>
        <w:tc>
          <w:tcPr>
            <w:tcW w:w="804" w:type="dxa"/>
            <w:tcBorders>
              <w:top w:val="single" w:sz="8" w:space="0" w:color="000000"/>
              <w:bottom w:val="single" w:sz="8" w:space="0" w:color="000000"/>
            </w:tcBorders>
            <w:shd w:val="clear" w:color="auto" w:fill="auto"/>
            <w:vAlign w:val="bottom"/>
          </w:tcPr>
          <w:p w14:paraId="1FEE049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0933725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14H07</w:t>
            </w:r>
          </w:p>
        </w:tc>
        <w:tc>
          <w:tcPr>
            <w:tcW w:w="804" w:type="dxa"/>
            <w:tcBorders>
              <w:top w:val="single" w:sz="8" w:space="0" w:color="000000"/>
              <w:bottom w:val="single" w:sz="8" w:space="0" w:color="000000"/>
            </w:tcBorders>
            <w:shd w:val="clear" w:color="auto" w:fill="auto"/>
            <w:vAlign w:val="bottom"/>
          </w:tcPr>
          <w:p w14:paraId="15B6711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14H37</w:t>
            </w:r>
          </w:p>
        </w:tc>
        <w:tc>
          <w:tcPr>
            <w:tcW w:w="803" w:type="dxa"/>
            <w:tcBorders>
              <w:top w:val="single" w:sz="8" w:space="0" w:color="000000"/>
              <w:bottom w:val="single" w:sz="8" w:space="0" w:color="000000"/>
            </w:tcBorders>
            <w:shd w:val="clear" w:color="auto" w:fill="auto"/>
            <w:vAlign w:val="bottom"/>
          </w:tcPr>
          <w:p w14:paraId="131E228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11,34072</w:t>
            </w:r>
          </w:p>
        </w:tc>
        <w:tc>
          <w:tcPr>
            <w:tcW w:w="804" w:type="dxa"/>
            <w:tcBorders>
              <w:top w:val="single" w:sz="8" w:space="0" w:color="000000"/>
              <w:bottom w:val="single" w:sz="8" w:space="0" w:color="000000"/>
            </w:tcBorders>
            <w:shd w:val="clear" w:color="auto" w:fill="auto"/>
            <w:vAlign w:val="bottom"/>
          </w:tcPr>
          <w:p w14:paraId="061F695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-74,1121</w:t>
            </w:r>
          </w:p>
        </w:tc>
        <w:tc>
          <w:tcPr>
            <w:tcW w:w="803" w:type="dxa"/>
            <w:tcBorders>
              <w:top w:val="single" w:sz="8" w:space="0" w:color="000000"/>
              <w:bottom w:val="single" w:sz="8" w:space="0" w:color="000000"/>
            </w:tcBorders>
            <w:shd w:val="clear" w:color="auto" w:fill="auto"/>
            <w:vAlign w:val="bottom"/>
          </w:tcPr>
          <w:p w14:paraId="7E18EF5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11,34031</w:t>
            </w:r>
          </w:p>
        </w:tc>
        <w:tc>
          <w:tcPr>
            <w:tcW w:w="804" w:type="dxa"/>
            <w:tcBorders>
              <w:top w:val="single" w:sz="8" w:space="0" w:color="000000"/>
              <w:bottom w:val="single" w:sz="8" w:space="0" w:color="000000"/>
            </w:tcBorders>
            <w:shd w:val="clear" w:color="auto" w:fill="auto"/>
            <w:vAlign w:val="bottom"/>
          </w:tcPr>
          <w:p w14:paraId="1DA2DA6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-74,11184</w:t>
            </w:r>
          </w:p>
        </w:tc>
      </w:tr>
      <w:tr w:rsidR="00063FAC" w:rsidRPr="00983C89" w14:paraId="2E305B82"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585F61C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5E36A70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S_T2</w:t>
            </w:r>
          </w:p>
        </w:tc>
        <w:tc>
          <w:tcPr>
            <w:tcW w:w="804" w:type="dxa"/>
            <w:tcBorders>
              <w:top w:val="single" w:sz="8" w:space="0" w:color="000000"/>
              <w:bottom w:val="single" w:sz="8" w:space="0" w:color="000000"/>
            </w:tcBorders>
            <w:shd w:val="clear" w:color="auto" w:fill="auto"/>
            <w:vAlign w:val="bottom"/>
          </w:tcPr>
          <w:p w14:paraId="71B3411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04D4DF0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SPY181903</w:t>
            </w:r>
          </w:p>
        </w:tc>
        <w:tc>
          <w:tcPr>
            <w:tcW w:w="804" w:type="dxa"/>
            <w:tcBorders>
              <w:top w:val="single" w:sz="8" w:space="0" w:color="000000"/>
              <w:bottom w:val="single" w:sz="8" w:space="0" w:color="000000"/>
            </w:tcBorders>
            <w:shd w:val="clear" w:color="auto" w:fill="auto"/>
            <w:vAlign w:val="bottom"/>
          </w:tcPr>
          <w:p w14:paraId="757C067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32122DE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14H55</w:t>
            </w:r>
          </w:p>
        </w:tc>
        <w:tc>
          <w:tcPr>
            <w:tcW w:w="804" w:type="dxa"/>
            <w:tcBorders>
              <w:top w:val="single" w:sz="8" w:space="0" w:color="000000"/>
              <w:bottom w:val="single" w:sz="8" w:space="0" w:color="000000"/>
            </w:tcBorders>
            <w:shd w:val="clear" w:color="auto" w:fill="auto"/>
            <w:vAlign w:val="bottom"/>
          </w:tcPr>
          <w:p w14:paraId="7E76A80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15H25</w:t>
            </w:r>
          </w:p>
        </w:tc>
        <w:tc>
          <w:tcPr>
            <w:tcW w:w="803" w:type="dxa"/>
            <w:tcBorders>
              <w:top w:val="single" w:sz="8" w:space="0" w:color="000000"/>
              <w:bottom w:val="single" w:sz="8" w:space="0" w:color="000000"/>
            </w:tcBorders>
            <w:shd w:val="clear" w:color="auto" w:fill="auto"/>
            <w:vAlign w:val="bottom"/>
          </w:tcPr>
          <w:p w14:paraId="2919744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11,34196</w:t>
            </w:r>
          </w:p>
        </w:tc>
        <w:tc>
          <w:tcPr>
            <w:tcW w:w="804" w:type="dxa"/>
            <w:tcBorders>
              <w:top w:val="single" w:sz="8" w:space="0" w:color="000000"/>
              <w:bottom w:val="single" w:sz="8" w:space="0" w:color="000000"/>
            </w:tcBorders>
            <w:shd w:val="clear" w:color="auto" w:fill="auto"/>
            <w:vAlign w:val="bottom"/>
          </w:tcPr>
          <w:p w14:paraId="508EB05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-74,11269</w:t>
            </w:r>
          </w:p>
        </w:tc>
        <w:tc>
          <w:tcPr>
            <w:tcW w:w="803" w:type="dxa"/>
            <w:tcBorders>
              <w:top w:val="single" w:sz="8" w:space="0" w:color="000000"/>
              <w:bottom w:val="single" w:sz="8" w:space="0" w:color="000000"/>
            </w:tcBorders>
            <w:shd w:val="clear" w:color="auto" w:fill="auto"/>
            <w:vAlign w:val="bottom"/>
          </w:tcPr>
          <w:p w14:paraId="0D0EFC2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11,34208</w:t>
            </w:r>
          </w:p>
        </w:tc>
        <w:tc>
          <w:tcPr>
            <w:tcW w:w="804" w:type="dxa"/>
            <w:tcBorders>
              <w:top w:val="single" w:sz="8" w:space="0" w:color="000000"/>
              <w:bottom w:val="single" w:sz="8" w:space="0" w:color="000000"/>
            </w:tcBorders>
            <w:shd w:val="clear" w:color="auto" w:fill="auto"/>
            <w:vAlign w:val="bottom"/>
          </w:tcPr>
          <w:p w14:paraId="12ED21A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-74,11231</w:t>
            </w:r>
          </w:p>
        </w:tc>
      </w:tr>
      <w:tr w:rsidR="00063FAC" w:rsidRPr="00983C89" w14:paraId="0BA60A82"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1033564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1C81C9A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S_T2</w:t>
            </w:r>
          </w:p>
        </w:tc>
        <w:tc>
          <w:tcPr>
            <w:tcW w:w="804" w:type="dxa"/>
            <w:tcBorders>
              <w:top w:val="single" w:sz="8" w:space="0" w:color="000000"/>
              <w:bottom w:val="single" w:sz="8" w:space="0" w:color="000000"/>
            </w:tcBorders>
            <w:shd w:val="clear" w:color="auto" w:fill="auto"/>
            <w:vAlign w:val="bottom"/>
          </w:tcPr>
          <w:p w14:paraId="3A218F5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3484D2A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SPY181534</w:t>
            </w:r>
          </w:p>
        </w:tc>
        <w:tc>
          <w:tcPr>
            <w:tcW w:w="804" w:type="dxa"/>
            <w:tcBorders>
              <w:top w:val="single" w:sz="8" w:space="0" w:color="000000"/>
              <w:bottom w:val="single" w:sz="8" w:space="0" w:color="000000"/>
            </w:tcBorders>
            <w:shd w:val="clear" w:color="auto" w:fill="auto"/>
            <w:vAlign w:val="bottom"/>
          </w:tcPr>
          <w:p w14:paraId="66910BA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6579FDF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14H55</w:t>
            </w:r>
          </w:p>
        </w:tc>
        <w:tc>
          <w:tcPr>
            <w:tcW w:w="804" w:type="dxa"/>
            <w:tcBorders>
              <w:top w:val="single" w:sz="8" w:space="0" w:color="000000"/>
              <w:bottom w:val="single" w:sz="8" w:space="0" w:color="000000"/>
            </w:tcBorders>
            <w:shd w:val="clear" w:color="auto" w:fill="auto"/>
            <w:vAlign w:val="bottom"/>
          </w:tcPr>
          <w:p w14:paraId="1410817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15H25</w:t>
            </w:r>
          </w:p>
        </w:tc>
        <w:tc>
          <w:tcPr>
            <w:tcW w:w="803" w:type="dxa"/>
            <w:tcBorders>
              <w:top w:val="single" w:sz="8" w:space="0" w:color="000000"/>
              <w:bottom w:val="single" w:sz="8" w:space="0" w:color="000000"/>
            </w:tcBorders>
            <w:shd w:val="clear" w:color="auto" w:fill="auto"/>
            <w:vAlign w:val="bottom"/>
          </w:tcPr>
          <w:p w14:paraId="584457F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11,34196</w:t>
            </w:r>
          </w:p>
        </w:tc>
        <w:tc>
          <w:tcPr>
            <w:tcW w:w="804" w:type="dxa"/>
            <w:tcBorders>
              <w:top w:val="single" w:sz="8" w:space="0" w:color="000000"/>
              <w:bottom w:val="single" w:sz="8" w:space="0" w:color="000000"/>
            </w:tcBorders>
            <w:shd w:val="clear" w:color="auto" w:fill="auto"/>
            <w:vAlign w:val="bottom"/>
          </w:tcPr>
          <w:p w14:paraId="50EEE05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-74,11269</w:t>
            </w:r>
          </w:p>
        </w:tc>
        <w:tc>
          <w:tcPr>
            <w:tcW w:w="803" w:type="dxa"/>
            <w:tcBorders>
              <w:top w:val="single" w:sz="8" w:space="0" w:color="000000"/>
              <w:bottom w:val="single" w:sz="8" w:space="0" w:color="000000"/>
            </w:tcBorders>
            <w:shd w:val="clear" w:color="auto" w:fill="auto"/>
            <w:vAlign w:val="bottom"/>
          </w:tcPr>
          <w:p w14:paraId="7720517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11,34208</w:t>
            </w:r>
          </w:p>
        </w:tc>
        <w:tc>
          <w:tcPr>
            <w:tcW w:w="804" w:type="dxa"/>
            <w:tcBorders>
              <w:top w:val="single" w:sz="8" w:space="0" w:color="000000"/>
              <w:bottom w:val="single" w:sz="8" w:space="0" w:color="000000"/>
            </w:tcBorders>
            <w:shd w:val="clear" w:color="auto" w:fill="auto"/>
            <w:vAlign w:val="bottom"/>
          </w:tcPr>
          <w:p w14:paraId="2DE37FA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-74,11231</w:t>
            </w:r>
          </w:p>
        </w:tc>
      </w:tr>
      <w:tr w:rsidR="00063FAC" w:rsidRPr="00983C89" w14:paraId="2DB08FAD"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7BEDDDF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6F69242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S_T5</w:t>
            </w:r>
          </w:p>
        </w:tc>
        <w:tc>
          <w:tcPr>
            <w:tcW w:w="804" w:type="dxa"/>
            <w:tcBorders>
              <w:top w:val="single" w:sz="8" w:space="0" w:color="000000"/>
              <w:bottom w:val="single" w:sz="8" w:space="0" w:color="000000"/>
            </w:tcBorders>
            <w:shd w:val="clear" w:color="auto" w:fill="auto"/>
            <w:vAlign w:val="bottom"/>
          </w:tcPr>
          <w:p w14:paraId="2F9D84E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490142F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SPY181889</w:t>
            </w:r>
          </w:p>
        </w:tc>
        <w:tc>
          <w:tcPr>
            <w:tcW w:w="804" w:type="dxa"/>
            <w:tcBorders>
              <w:top w:val="single" w:sz="8" w:space="0" w:color="000000"/>
              <w:bottom w:val="single" w:sz="8" w:space="0" w:color="000000"/>
            </w:tcBorders>
            <w:shd w:val="clear" w:color="auto" w:fill="auto"/>
            <w:vAlign w:val="bottom"/>
          </w:tcPr>
          <w:p w14:paraId="50724FB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4C69582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15H48</w:t>
            </w:r>
          </w:p>
        </w:tc>
        <w:tc>
          <w:tcPr>
            <w:tcW w:w="804" w:type="dxa"/>
            <w:tcBorders>
              <w:top w:val="single" w:sz="8" w:space="0" w:color="000000"/>
              <w:bottom w:val="single" w:sz="8" w:space="0" w:color="000000"/>
            </w:tcBorders>
            <w:shd w:val="clear" w:color="auto" w:fill="auto"/>
            <w:vAlign w:val="bottom"/>
          </w:tcPr>
          <w:p w14:paraId="0068ACB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16H18</w:t>
            </w:r>
          </w:p>
        </w:tc>
        <w:tc>
          <w:tcPr>
            <w:tcW w:w="803" w:type="dxa"/>
            <w:tcBorders>
              <w:top w:val="single" w:sz="8" w:space="0" w:color="000000"/>
              <w:bottom w:val="single" w:sz="8" w:space="0" w:color="000000"/>
            </w:tcBorders>
            <w:shd w:val="clear" w:color="auto" w:fill="auto"/>
            <w:vAlign w:val="bottom"/>
          </w:tcPr>
          <w:p w14:paraId="4AB781D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11,32668</w:t>
            </w:r>
          </w:p>
        </w:tc>
        <w:tc>
          <w:tcPr>
            <w:tcW w:w="804" w:type="dxa"/>
            <w:tcBorders>
              <w:top w:val="single" w:sz="8" w:space="0" w:color="000000"/>
              <w:bottom w:val="single" w:sz="8" w:space="0" w:color="000000"/>
            </w:tcBorders>
            <w:shd w:val="clear" w:color="auto" w:fill="auto"/>
            <w:vAlign w:val="bottom"/>
          </w:tcPr>
          <w:p w14:paraId="7CFCCAE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-74,11428</w:t>
            </w:r>
          </w:p>
        </w:tc>
        <w:tc>
          <w:tcPr>
            <w:tcW w:w="803" w:type="dxa"/>
            <w:tcBorders>
              <w:top w:val="single" w:sz="8" w:space="0" w:color="000000"/>
              <w:bottom w:val="single" w:sz="8" w:space="0" w:color="000000"/>
            </w:tcBorders>
            <w:shd w:val="clear" w:color="auto" w:fill="auto"/>
            <w:vAlign w:val="bottom"/>
          </w:tcPr>
          <w:p w14:paraId="0900F82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11,32873</w:t>
            </w:r>
          </w:p>
        </w:tc>
        <w:tc>
          <w:tcPr>
            <w:tcW w:w="804" w:type="dxa"/>
            <w:tcBorders>
              <w:top w:val="single" w:sz="8" w:space="0" w:color="000000"/>
              <w:bottom w:val="single" w:sz="8" w:space="0" w:color="000000"/>
            </w:tcBorders>
            <w:shd w:val="clear" w:color="auto" w:fill="auto"/>
            <w:vAlign w:val="bottom"/>
          </w:tcPr>
          <w:p w14:paraId="053DC4B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-74,11475</w:t>
            </w:r>
          </w:p>
        </w:tc>
      </w:tr>
      <w:tr w:rsidR="00063FAC" w:rsidRPr="00983C89" w14:paraId="5D3A9C36"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6984A89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2145041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S_T5</w:t>
            </w:r>
          </w:p>
        </w:tc>
        <w:tc>
          <w:tcPr>
            <w:tcW w:w="804" w:type="dxa"/>
            <w:tcBorders>
              <w:top w:val="single" w:sz="8" w:space="0" w:color="000000"/>
              <w:bottom w:val="single" w:sz="8" w:space="0" w:color="000000"/>
            </w:tcBorders>
            <w:shd w:val="clear" w:color="auto" w:fill="auto"/>
            <w:vAlign w:val="bottom"/>
          </w:tcPr>
          <w:p w14:paraId="6FBAF8F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72EEEDC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SPY181891</w:t>
            </w:r>
          </w:p>
        </w:tc>
        <w:tc>
          <w:tcPr>
            <w:tcW w:w="804" w:type="dxa"/>
            <w:tcBorders>
              <w:top w:val="single" w:sz="8" w:space="0" w:color="000000"/>
              <w:bottom w:val="single" w:sz="8" w:space="0" w:color="000000"/>
            </w:tcBorders>
            <w:shd w:val="clear" w:color="auto" w:fill="auto"/>
            <w:vAlign w:val="bottom"/>
          </w:tcPr>
          <w:p w14:paraId="5325E74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7025865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15H48</w:t>
            </w:r>
          </w:p>
        </w:tc>
        <w:tc>
          <w:tcPr>
            <w:tcW w:w="804" w:type="dxa"/>
            <w:tcBorders>
              <w:top w:val="single" w:sz="8" w:space="0" w:color="000000"/>
              <w:bottom w:val="single" w:sz="8" w:space="0" w:color="000000"/>
            </w:tcBorders>
            <w:shd w:val="clear" w:color="auto" w:fill="auto"/>
            <w:vAlign w:val="bottom"/>
          </w:tcPr>
          <w:p w14:paraId="6A9FE71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16H18</w:t>
            </w:r>
          </w:p>
        </w:tc>
        <w:tc>
          <w:tcPr>
            <w:tcW w:w="803" w:type="dxa"/>
            <w:tcBorders>
              <w:top w:val="single" w:sz="8" w:space="0" w:color="000000"/>
              <w:bottom w:val="single" w:sz="8" w:space="0" w:color="000000"/>
            </w:tcBorders>
            <w:shd w:val="clear" w:color="auto" w:fill="auto"/>
            <w:vAlign w:val="bottom"/>
          </w:tcPr>
          <w:p w14:paraId="1371206B"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11,32668</w:t>
            </w:r>
          </w:p>
        </w:tc>
        <w:tc>
          <w:tcPr>
            <w:tcW w:w="804" w:type="dxa"/>
            <w:tcBorders>
              <w:top w:val="single" w:sz="8" w:space="0" w:color="000000"/>
              <w:bottom w:val="single" w:sz="8" w:space="0" w:color="000000"/>
            </w:tcBorders>
            <w:shd w:val="clear" w:color="auto" w:fill="auto"/>
            <w:vAlign w:val="bottom"/>
          </w:tcPr>
          <w:p w14:paraId="75F5722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-74,11428</w:t>
            </w:r>
          </w:p>
        </w:tc>
        <w:tc>
          <w:tcPr>
            <w:tcW w:w="803" w:type="dxa"/>
            <w:tcBorders>
              <w:top w:val="single" w:sz="8" w:space="0" w:color="000000"/>
              <w:bottom w:val="single" w:sz="8" w:space="0" w:color="000000"/>
            </w:tcBorders>
            <w:shd w:val="clear" w:color="auto" w:fill="auto"/>
            <w:vAlign w:val="bottom"/>
          </w:tcPr>
          <w:p w14:paraId="64290E5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11,32873</w:t>
            </w:r>
          </w:p>
        </w:tc>
        <w:tc>
          <w:tcPr>
            <w:tcW w:w="804" w:type="dxa"/>
            <w:tcBorders>
              <w:top w:val="single" w:sz="8" w:space="0" w:color="000000"/>
              <w:bottom w:val="single" w:sz="8" w:space="0" w:color="000000"/>
            </w:tcBorders>
            <w:shd w:val="clear" w:color="auto" w:fill="auto"/>
            <w:vAlign w:val="bottom"/>
          </w:tcPr>
          <w:p w14:paraId="1619220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-74,11475</w:t>
            </w:r>
          </w:p>
        </w:tc>
      </w:tr>
      <w:tr w:rsidR="00063FAC" w:rsidRPr="00983C89" w14:paraId="2CF1ACC8"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2C87BCA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6E5C2D6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S_T6</w:t>
            </w:r>
          </w:p>
        </w:tc>
        <w:tc>
          <w:tcPr>
            <w:tcW w:w="804" w:type="dxa"/>
            <w:tcBorders>
              <w:top w:val="single" w:sz="8" w:space="0" w:color="000000"/>
              <w:bottom w:val="single" w:sz="8" w:space="0" w:color="000000"/>
            </w:tcBorders>
            <w:shd w:val="clear" w:color="auto" w:fill="auto"/>
            <w:vAlign w:val="bottom"/>
          </w:tcPr>
          <w:p w14:paraId="6145A14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47480B5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SPY181540</w:t>
            </w:r>
          </w:p>
        </w:tc>
        <w:tc>
          <w:tcPr>
            <w:tcW w:w="804" w:type="dxa"/>
            <w:tcBorders>
              <w:top w:val="single" w:sz="8" w:space="0" w:color="000000"/>
              <w:bottom w:val="single" w:sz="8" w:space="0" w:color="000000"/>
            </w:tcBorders>
            <w:shd w:val="clear" w:color="auto" w:fill="auto"/>
            <w:vAlign w:val="bottom"/>
          </w:tcPr>
          <w:p w14:paraId="31E6C79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7D83C94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17H25</w:t>
            </w:r>
          </w:p>
        </w:tc>
        <w:tc>
          <w:tcPr>
            <w:tcW w:w="804" w:type="dxa"/>
            <w:tcBorders>
              <w:top w:val="single" w:sz="8" w:space="0" w:color="000000"/>
              <w:bottom w:val="single" w:sz="8" w:space="0" w:color="000000"/>
            </w:tcBorders>
            <w:shd w:val="clear" w:color="auto" w:fill="auto"/>
            <w:vAlign w:val="bottom"/>
          </w:tcPr>
          <w:p w14:paraId="43CE092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17H55</w:t>
            </w:r>
          </w:p>
        </w:tc>
        <w:tc>
          <w:tcPr>
            <w:tcW w:w="803" w:type="dxa"/>
            <w:tcBorders>
              <w:top w:val="single" w:sz="8" w:space="0" w:color="000000"/>
              <w:bottom w:val="single" w:sz="8" w:space="0" w:color="000000"/>
            </w:tcBorders>
            <w:shd w:val="clear" w:color="auto" w:fill="auto"/>
            <w:vAlign w:val="bottom"/>
          </w:tcPr>
          <w:p w14:paraId="52410A8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11,33017</w:t>
            </w:r>
          </w:p>
        </w:tc>
        <w:tc>
          <w:tcPr>
            <w:tcW w:w="804" w:type="dxa"/>
            <w:tcBorders>
              <w:top w:val="single" w:sz="8" w:space="0" w:color="000000"/>
              <w:bottom w:val="single" w:sz="8" w:space="0" w:color="000000"/>
            </w:tcBorders>
            <w:shd w:val="clear" w:color="auto" w:fill="auto"/>
            <w:vAlign w:val="bottom"/>
          </w:tcPr>
          <w:p w14:paraId="243DF18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-74,11576</w:t>
            </w:r>
          </w:p>
        </w:tc>
        <w:tc>
          <w:tcPr>
            <w:tcW w:w="803" w:type="dxa"/>
            <w:tcBorders>
              <w:top w:val="single" w:sz="8" w:space="0" w:color="000000"/>
              <w:bottom w:val="single" w:sz="8" w:space="0" w:color="000000"/>
            </w:tcBorders>
            <w:shd w:val="clear" w:color="auto" w:fill="auto"/>
            <w:vAlign w:val="bottom"/>
          </w:tcPr>
          <w:p w14:paraId="7768888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11,32756</w:t>
            </w:r>
          </w:p>
        </w:tc>
        <w:tc>
          <w:tcPr>
            <w:tcW w:w="804" w:type="dxa"/>
            <w:tcBorders>
              <w:top w:val="single" w:sz="8" w:space="0" w:color="000000"/>
              <w:bottom w:val="single" w:sz="8" w:space="0" w:color="000000"/>
            </w:tcBorders>
            <w:shd w:val="clear" w:color="auto" w:fill="auto"/>
            <w:vAlign w:val="bottom"/>
          </w:tcPr>
          <w:p w14:paraId="0049DEB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-74,11442</w:t>
            </w:r>
          </w:p>
        </w:tc>
      </w:tr>
      <w:tr w:rsidR="00063FAC" w:rsidRPr="00983C89" w14:paraId="4EDF3045"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4E7E452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5D2EEE5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S_T6</w:t>
            </w:r>
          </w:p>
        </w:tc>
        <w:tc>
          <w:tcPr>
            <w:tcW w:w="804" w:type="dxa"/>
            <w:tcBorders>
              <w:top w:val="single" w:sz="8" w:space="0" w:color="000000"/>
              <w:bottom w:val="single" w:sz="8" w:space="0" w:color="000000"/>
            </w:tcBorders>
            <w:shd w:val="clear" w:color="auto" w:fill="auto"/>
            <w:vAlign w:val="bottom"/>
          </w:tcPr>
          <w:p w14:paraId="6C7B246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4B313DB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SPY181504</w:t>
            </w:r>
          </w:p>
        </w:tc>
        <w:tc>
          <w:tcPr>
            <w:tcW w:w="804" w:type="dxa"/>
            <w:tcBorders>
              <w:top w:val="single" w:sz="8" w:space="0" w:color="000000"/>
              <w:bottom w:val="single" w:sz="8" w:space="0" w:color="000000"/>
            </w:tcBorders>
            <w:shd w:val="clear" w:color="auto" w:fill="auto"/>
            <w:vAlign w:val="bottom"/>
          </w:tcPr>
          <w:p w14:paraId="3B1A7B4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25/10/2018</w:t>
            </w:r>
          </w:p>
        </w:tc>
        <w:tc>
          <w:tcPr>
            <w:tcW w:w="803" w:type="dxa"/>
            <w:tcBorders>
              <w:top w:val="single" w:sz="8" w:space="0" w:color="000000"/>
              <w:bottom w:val="single" w:sz="8" w:space="0" w:color="000000"/>
            </w:tcBorders>
            <w:shd w:val="clear" w:color="auto" w:fill="auto"/>
            <w:vAlign w:val="bottom"/>
          </w:tcPr>
          <w:p w14:paraId="01F79FF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17H25</w:t>
            </w:r>
          </w:p>
        </w:tc>
        <w:tc>
          <w:tcPr>
            <w:tcW w:w="804" w:type="dxa"/>
            <w:tcBorders>
              <w:top w:val="single" w:sz="8" w:space="0" w:color="000000"/>
              <w:bottom w:val="single" w:sz="8" w:space="0" w:color="000000"/>
            </w:tcBorders>
            <w:shd w:val="clear" w:color="auto" w:fill="auto"/>
            <w:vAlign w:val="bottom"/>
          </w:tcPr>
          <w:p w14:paraId="13C1A74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17H55</w:t>
            </w:r>
          </w:p>
        </w:tc>
        <w:tc>
          <w:tcPr>
            <w:tcW w:w="803" w:type="dxa"/>
            <w:tcBorders>
              <w:top w:val="single" w:sz="8" w:space="0" w:color="000000"/>
              <w:bottom w:val="single" w:sz="8" w:space="0" w:color="000000"/>
            </w:tcBorders>
            <w:shd w:val="clear" w:color="auto" w:fill="auto"/>
            <w:vAlign w:val="bottom"/>
          </w:tcPr>
          <w:p w14:paraId="073ACD4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11,33017</w:t>
            </w:r>
          </w:p>
        </w:tc>
        <w:tc>
          <w:tcPr>
            <w:tcW w:w="804" w:type="dxa"/>
            <w:tcBorders>
              <w:top w:val="single" w:sz="8" w:space="0" w:color="000000"/>
              <w:bottom w:val="single" w:sz="8" w:space="0" w:color="000000"/>
            </w:tcBorders>
            <w:shd w:val="clear" w:color="auto" w:fill="auto"/>
            <w:vAlign w:val="bottom"/>
          </w:tcPr>
          <w:p w14:paraId="75E2B52C"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-74,11576</w:t>
            </w:r>
          </w:p>
        </w:tc>
        <w:tc>
          <w:tcPr>
            <w:tcW w:w="803" w:type="dxa"/>
            <w:tcBorders>
              <w:top w:val="single" w:sz="8" w:space="0" w:color="000000"/>
              <w:bottom w:val="single" w:sz="8" w:space="0" w:color="000000"/>
            </w:tcBorders>
            <w:shd w:val="clear" w:color="auto" w:fill="auto"/>
            <w:vAlign w:val="bottom"/>
          </w:tcPr>
          <w:p w14:paraId="154D4DA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11,32756</w:t>
            </w:r>
          </w:p>
        </w:tc>
        <w:tc>
          <w:tcPr>
            <w:tcW w:w="804" w:type="dxa"/>
            <w:tcBorders>
              <w:top w:val="single" w:sz="8" w:space="0" w:color="000000"/>
              <w:bottom w:val="single" w:sz="8" w:space="0" w:color="000000"/>
            </w:tcBorders>
            <w:shd w:val="clear" w:color="auto" w:fill="auto"/>
            <w:vAlign w:val="bottom"/>
          </w:tcPr>
          <w:p w14:paraId="51A8AC1A"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-74,11442</w:t>
            </w:r>
          </w:p>
        </w:tc>
      </w:tr>
      <w:tr w:rsidR="00063FAC" w:rsidRPr="00983C89" w14:paraId="0211D735"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634BA43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lastRenderedPageBreak/>
              <w:t>Gayraca Bay</w:t>
            </w:r>
          </w:p>
        </w:tc>
        <w:tc>
          <w:tcPr>
            <w:tcW w:w="803" w:type="dxa"/>
            <w:tcBorders>
              <w:top w:val="single" w:sz="8" w:space="0" w:color="000000"/>
              <w:bottom w:val="single" w:sz="8" w:space="0" w:color="000000"/>
            </w:tcBorders>
            <w:shd w:val="clear" w:color="auto" w:fill="auto"/>
            <w:vAlign w:val="bottom"/>
          </w:tcPr>
          <w:p w14:paraId="67E7304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S_T3</w:t>
            </w:r>
          </w:p>
        </w:tc>
        <w:tc>
          <w:tcPr>
            <w:tcW w:w="804" w:type="dxa"/>
            <w:tcBorders>
              <w:top w:val="single" w:sz="8" w:space="0" w:color="000000"/>
              <w:bottom w:val="single" w:sz="8" w:space="0" w:color="000000"/>
            </w:tcBorders>
            <w:shd w:val="clear" w:color="auto" w:fill="auto"/>
            <w:vAlign w:val="bottom"/>
          </w:tcPr>
          <w:p w14:paraId="2B335E39"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6CB2690D"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SPY181505</w:t>
            </w:r>
          </w:p>
        </w:tc>
        <w:tc>
          <w:tcPr>
            <w:tcW w:w="804" w:type="dxa"/>
            <w:tcBorders>
              <w:top w:val="single" w:sz="8" w:space="0" w:color="000000"/>
              <w:bottom w:val="single" w:sz="8" w:space="0" w:color="000000"/>
            </w:tcBorders>
            <w:shd w:val="clear" w:color="auto" w:fill="auto"/>
            <w:vAlign w:val="bottom"/>
          </w:tcPr>
          <w:p w14:paraId="1375085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26/10/2018</w:t>
            </w:r>
          </w:p>
        </w:tc>
        <w:tc>
          <w:tcPr>
            <w:tcW w:w="803" w:type="dxa"/>
            <w:tcBorders>
              <w:top w:val="single" w:sz="8" w:space="0" w:color="000000"/>
              <w:bottom w:val="single" w:sz="8" w:space="0" w:color="000000"/>
            </w:tcBorders>
            <w:shd w:val="clear" w:color="auto" w:fill="auto"/>
            <w:vAlign w:val="bottom"/>
          </w:tcPr>
          <w:p w14:paraId="0BCDCBBF"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6H41</w:t>
            </w:r>
          </w:p>
        </w:tc>
        <w:tc>
          <w:tcPr>
            <w:tcW w:w="804" w:type="dxa"/>
            <w:tcBorders>
              <w:top w:val="single" w:sz="8" w:space="0" w:color="000000"/>
              <w:bottom w:val="single" w:sz="8" w:space="0" w:color="000000"/>
            </w:tcBorders>
            <w:shd w:val="clear" w:color="auto" w:fill="auto"/>
            <w:vAlign w:val="bottom"/>
          </w:tcPr>
          <w:p w14:paraId="710E259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7H11</w:t>
            </w:r>
          </w:p>
        </w:tc>
        <w:tc>
          <w:tcPr>
            <w:tcW w:w="803" w:type="dxa"/>
            <w:tcBorders>
              <w:top w:val="single" w:sz="8" w:space="0" w:color="000000"/>
              <w:bottom w:val="single" w:sz="8" w:space="0" w:color="000000"/>
            </w:tcBorders>
            <w:shd w:val="clear" w:color="auto" w:fill="auto"/>
            <w:vAlign w:val="bottom"/>
          </w:tcPr>
          <w:p w14:paraId="46C41AF2"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11,32842</w:t>
            </w:r>
          </w:p>
        </w:tc>
        <w:tc>
          <w:tcPr>
            <w:tcW w:w="804" w:type="dxa"/>
            <w:tcBorders>
              <w:top w:val="single" w:sz="8" w:space="0" w:color="000000"/>
              <w:bottom w:val="single" w:sz="8" w:space="0" w:color="000000"/>
            </w:tcBorders>
            <w:shd w:val="clear" w:color="auto" w:fill="auto"/>
            <w:vAlign w:val="bottom"/>
          </w:tcPr>
          <w:p w14:paraId="6C4A85B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-74,1143</w:t>
            </w:r>
          </w:p>
        </w:tc>
        <w:tc>
          <w:tcPr>
            <w:tcW w:w="803" w:type="dxa"/>
            <w:tcBorders>
              <w:top w:val="single" w:sz="8" w:space="0" w:color="000000"/>
              <w:bottom w:val="single" w:sz="8" w:space="0" w:color="000000"/>
            </w:tcBorders>
            <w:shd w:val="clear" w:color="auto" w:fill="auto"/>
            <w:vAlign w:val="bottom"/>
          </w:tcPr>
          <w:p w14:paraId="01F8821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11,32764</w:t>
            </w:r>
          </w:p>
        </w:tc>
        <w:tc>
          <w:tcPr>
            <w:tcW w:w="804" w:type="dxa"/>
            <w:tcBorders>
              <w:top w:val="single" w:sz="8" w:space="0" w:color="000000"/>
              <w:bottom w:val="single" w:sz="8" w:space="0" w:color="000000"/>
            </w:tcBorders>
            <w:shd w:val="clear" w:color="auto" w:fill="auto"/>
            <w:vAlign w:val="bottom"/>
          </w:tcPr>
          <w:p w14:paraId="35A47B10"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-74,11383</w:t>
            </w:r>
          </w:p>
        </w:tc>
      </w:tr>
      <w:tr w:rsidR="00063FAC" w:rsidRPr="00983C89" w14:paraId="7B0CB354" w14:textId="77777777" w:rsidTr="00430A8B">
        <w:trPr>
          <w:trHeight w:val="515"/>
          <w:jc w:val="center"/>
        </w:trPr>
        <w:tc>
          <w:tcPr>
            <w:tcW w:w="803" w:type="dxa"/>
            <w:tcBorders>
              <w:top w:val="single" w:sz="8" w:space="0" w:color="000000"/>
              <w:bottom w:val="single" w:sz="8" w:space="0" w:color="000000"/>
            </w:tcBorders>
            <w:shd w:val="clear" w:color="auto" w:fill="auto"/>
            <w:vAlign w:val="bottom"/>
          </w:tcPr>
          <w:p w14:paraId="0179ADD3"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Gayraca Bay</w:t>
            </w:r>
          </w:p>
        </w:tc>
        <w:tc>
          <w:tcPr>
            <w:tcW w:w="803" w:type="dxa"/>
            <w:tcBorders>
              <w:top w:val="single" w:sz="8" w:space="0" w:color="000000"/>
              <w:bottom w:val="single" w:sz="8" w:space="0" w:color="000000"/>
            </w:tcBorders>
            <w:shd w:val="clear" w:color="auto" w:fill="auto"/>
            <w:vAlign w:val="bottom"/>
          </w:tcPr>
          <w:p w14:paraId="340E398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S_T3</w:t>
            </w:r>
          </w:p>
        </w:tc>
        <w:tc>
          <w:tcPr>
            <w:tcW w:w="804" w:type="dxa"/>
            <w:tcBorders>
              <w:top w:val="single" w:sz="8" w:space="0" w:color="000000"/>
              <w:bottom w:val="single" w:sz="8" w:space="0" w:color="000000"/>
            </w:tcBorders>
            <w:shd w:val="clear" w:color="auto" w:fill="auto"/>
            <w:vAlign w:val="bottom"/>
          </w:tcPr>
          <w:p w14:paraId="20C160D4"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Transect</w:t>
            </w:r>
          </w:p>
        </w:tc>
        <w:tc>
          <w:tcPr>
            <w:tcW w:w="803" w:type="dxa"/>
            <w:tcBorders>
              <w:top w:val="single" w:sz="8" w:space="0" w:color="000000"/>
              <w:bottom w:val="single" w:sz="8" w:space="0" w:color="000000"/>
            </w:tcBorders>
            <w:shd w:val="clear" w:color="auto" w:fill="auto"/>
            <w:vAlign w:val="bottom"/>
          </w:tcPr>
          <w:p w14:paraId="35AC7095"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SPY181509</w:t>
            </w:r>
          </w:p>
        </w:tc>
        <w:tc>
          <w:tcPr>
            <w:tcW w:w="804" w:type="dxa"/>
            <w:tcBorders>
              <w:top w:val="single" w:sz="8" w:space="0" w:color="000000"/>
              <w:bottom w:val="single" w:sz="8" w:space="0" w:color="000000"/>
            </w:tcBorders>
            <w:shd w:val="clear" w:color="auto" w:fill="auto"/>
            <w:vAlign w:val="bottom"/>
          </w:tcPr>
          <w:p w14:paraId="3367D1D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26/10/2018</w:t>
            </w:r>
          </w:p>
        </w:tc>
        <w:tc>
          <w:tcPr>
            <w:tcW w:w="803" w:type="dxa"/>
            <w:tcBorders>
              <w:top w:val="single" w:sz="8" w:space="0" w:color="000000"/>
              <w:bottom w:val="single" w:sz="8" w:space="0" w:color="000000"/>
            </w:tcBorders>
            <w:shd w:val="clear" w:color="auto" w:fill="auto"/>
            <w:vAlign w:val="bottom"/>
          </w:tcPr>
          <w:p w14:paraId="30EB099E"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6H41</w:t>
            </w:r>
          </w:p>
        </w:tc>
        <w:tc>
          <w:tcPr>
            <w:tcW w:w="804" w:type="dxa"/>
            <w:tcBorders>
              <w:top w:val="single" w:sz="8" w:space="0" w:color="000000"/>
              <w:bottom w:val="single" w:sz="8" w:space="0" w:color="000000"/>
            </w:tcBorders>
            <w:shd w:val="clear" w:color="auto" w:fill="auto"/>
            <w:vAlign w:val="bottom"/>
          </w:tcPr>
          <w:p w14:paraId="43DCAF5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7H11</w:t>
            </w:r>
          </w:p>
        </w:tc>
        <w:tc>
          <w:tcPr>
            <w:tcW w:w="803" w:type="dxa"/>
            <w:tcBorders>
              <w:top w:val="single" w:sz="8" w:space="0" w:color="000000"/>
              <w:bottom w:val="single" w:sz="8" w:space="0" w:color="000000"/>
            </w:tcBorders>
            <w:shd w:val="clear" w:color="auto" w:fill="auto"/>
            <w:vAlign w:val="bottom"/>
          </w:tcPr>
          <w:p w14:paraId="043E83C1"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11,32842</w:t>
            </w:r>
          </w:p>
        </w:tc>
        <w:tc>
          <w:tcPr>
            <w:tcW w:w="804" w:type="dxa"/>
            <w:tcBorders>
              <w:top w:val="single" w:sz="8" w:space="0" w:color="000000"/>
              <w:bottom w:val="single" w:sz="8" w:space="0" w:color="000000"/>
            </w:tcBorders>
            <w:shd w:val="clear" w:color="auto" w:fill="auto"/>
            <w:vAlign w:val="bottom"/>
          </w:tcPr>
          <w:p w14:paraId="6D5147F8"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-74,1143</w:t>
            </w:r>
          </w:p>
        </w:tc>
        <w:tc>
          <w:tcPr>
            <w:tcW w:w="803" w:type="dxa"/>
            <w:tcBorders>
              <w:top w:val="single" w:sz="8" w:space="0" w:color="000000"/>
              <w:bottom w:val="single" w:sz="8" w:space="0" w:color="000000"/>
            </w:tcBorders>
            <w:shd w:val="clear" w:color="auto" w:fill="auto"/>
            <w:vAlign w:val="bottom"/>
          </w:tcPr>
          <w:p w14:paraId="6242F286"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11,32764</w:t>
            </w:r>
          </w:p>
        </w:tc>
        <w:tc>
          <w:tcPr>
            <w:tcW w:w="804" w:type="dxa"/>
            <w:tcBorders>
              <w:top w:val="single" w:sz="8" w:space="0" w:color="000000"/>
              <w:bottom w:val="single" w:sz="8" w:space="0" w:color="000000"/>
            </w:tcBorders>
            <w:shd w:val="clear" w:color="auto" w:fill="auto"/>
            <w:vAlign w:val="bottom"/>
          </w:tcPr>
          <w:p w14:paraId="3D5EDB37" w14:textId="77777777" w:rsidR="00063FAC" w:rsidRPr="00983C89" w:rsidRDefault="00AF57EF">
            <w:pPr>
              <w:spacing w:before="240" w:after="0" w:line="276" w:lineRule="auto"/>
              <w:jc w:val="center"/>
              <w:rPr>
                <w:rFonts w:ascii="Times New Roman" w:eastAsia="Times New Roman" w:hAnsi="Times New Roman" w:cs="Times New Roman"/>
                <w:sz w:val="16"/>
                <w:szCs w:val="16"/>
              </w:rPr>
            </w:pPr>
            <w:r w:rsidRPr="00983C89">
              <w:rPr>
                <w:rFonts w:ascii="Times New Roman" w:eastAsia="Times New Roman" w:hAnsi="Times New Roman" w:cs="Times New Roman"/>
                <w:sz w:val="16"/>
                <w:szCs w:val="16"/>
              </w:rPr>
              <w:t>-74,11383</w:t>
            </w:r>
          </w:p>
        </w:tc>
      </w:tr>
    </w:tbl>
    <w:p w14:paraId="3148A25D" w14:textId="77777777" w:rsidR="00063FAC" w:rsidRPr="00983C89" w:rsidRDefault="00063FAC">
      <w:pPr>
        <w:spacing w:line="360" w:lineRule="auto"/>
        <w:rPr>
          <w:rFonts w:ascii="Times New Roman" w:eastAsia="Times New Roman" w:hAnsi="Times New Roman" w:cs="Times New Roman"/>
        </w:rPr>
      </w:pPr>
    </w:p>
    <w:p w14:paraId="4A89A592" w14:textId="77777777" w:rsidR="00063FAC" w:rsidRPr="00983C89" w:rsidRDefault="00063FAC">
      <w:pPr>
        <w:spacing w:line="360" w:lineRule="auto"/>
        <w:rPr>
          <w:rFonts w:ascii="Times New Roman" w:eastAsia="Times New Roman" w:hAnsi="Times New Roman" w:cs="Times New Roman"/>
        </w:rPr>
      </w:pPr>
    </w:p>
    <w:p w14:paraId="22DECAB6" w14:textId="77777777" w:rsidR="00EC4DCA" w:rsidRPr="00983C89" w:rsidRDefault="00EC4DCA">
      <w:pPr>
        <w:spacing w:after="0" w:line="240" w:lineRule="auto"/>
        <w:rPr>
          <w:rFonts w:ascii="Times New Roman" w:eastAsia="Times New Roman" w:hAnsi="Times New Roman" w:cs="Times New Roman"/>
          <w:sz w:val="24"/>
          <w:szCs w:val="24"/>
        </w:rPr>
      </w:pPr>
      <w:r w:rsidRPr="00983C89">
        <w:rPr>
          <w:rFonts w:ascii="Times New Roman" w:eastAsia="Times New Roman" w:hAnsi="Times New Roman" w:cs="Times New Roman"/>
          <w:sz w:val="24"/>
          <w:szCs w:val="24"/>
        </w:rPr>
        <w:br w:type="page"/>
      </w:r>
    </w:p>
    <w:p w14:paraId="1DA1BF70" w14:textId="46CC729F" w:rsidR="00063FAC" w:rsidRPr="00983C89" w:rsidRDefault="00AF57EF">
      <w:pPr>
        <w:shd w:val="clear" w:color="auto" w:fill="FFFFFF"/>
        <w:spacing w:before="280" w:after="280" w:line="360" w:lineRule="auto"/>
        <w:rPr>
          <w:rFonts w:ascii="Times New Roman" w:eastAsia="Times New Roman" w:hAnsi="Times New Roman" w:cs="Times New Roman"/>
          <w:sz w:val="24"/>
          <w:szCs w:val="24"/>
          <w:highlight w:val="yellow"/>
        </w:rPr>
      </w:pPr>
      <w:r w:rsidRPr="00430A8B">
        <w:rPr>
          <w:rFonts w:ascii="Times New Roman" w:eastAsia="Times New Roman" w:hAnsi="Times New Roman" w:cs="Times New Roman"/>
          <w:b/>
          <w:bCs/>
          <w:sz w:val="24"/>
          <w:szCs w:val="24"/>
        </w:rPr>
        <w:lastRenderedPageBreak/>
        <w:t>Table S2.</w:t>
      </w:r>
      <w:r w:rsidRPr="00983C89">
        <w:rPr>
          <w:rFonts w:ascii="Times New Roman" w:eastAsia="Times New Roman" w:hAnsi="Times New Roman" w:cs="Times New Roman"/>
          <w:sz w:val="24"/>
          <w:szCs w:val="24"/>
        </w:rPr>
        <w:t xml:space="preserve"> Summary table of the species using </w:t>
      </w:r>
      <w:r w:rsidR="00440866" w:rsidRPr="00983C89">
        <w:rPr>
          <w:rFonts w:ascii="Times New Roman" w:eastAsia="Times New Roman" w:hAnsi="Times New Roman" w:cs="Times New Roman"/>
          <w:color w:val="000000"/>
          <w:sz w:val="24"/>
          <w:szCs w:val="24"/>
        </w:rPr>
        <w:t>OBITools</w:t>
      </w:r>
      <w:r w:rsidRPr="00983C89">
        <w:rPr>
          <w:rFonts w:ascii="Times New Roman" w:eastAsia="Times New Roman" w:hAnsi="Times New Roman" w:cs="Times New Roman"/>
          <w:sz w:val="24"/>
          <w:szCs w:val="24"/>
        </w:rPr>
        <w:t xml:space="preserve"> for the three different primer sets for Providencia. </w:t>
      </w:r>
      <w:r w:rsidR="006A5C73" w:rsidRPr="00983C89">
        <w:rPr>
          <w:rFonts w:ascii="Times New Roman" w:eastAsia="Times New Roman" w:hAnsi="Times New Roman" w:cs="Times New Roman"/>
          <w:sz w:val="24"/>
          <w:szCs w:val="24"/>
        </w:rPr>
        <w:t>The second</w:t>
      </w:r>
      <w:r w:rsidRPr="00983C89">
        <w:rPr>
          <w:rFonts w:ascii="Times New Roman" w:eastAsia="Times New Roman" w:hAnsi="Times New Roman" w:cs="Times New Roman"/>
          <w:sz w:val="24"/>
          <w:szCs w:val="24"/>
        </w:rPr>
        <w:t xml:space="preserve"> column indicates which </w:t>
      </w:r>
      <w:r w:rsidR="00440866" w:rsidRPr="00983C89">
        <w:rPr>
          <w:rFonts w:ascii="Times New Roman" w:eastAsia="Times New Roman" w:hAnsi="Times New Roman" w:cs="Times New Roman"/>
          <w:sz w:val="24"/>
          <w:szCs w:val="24"/>
        </w:rPr>
        <w:t xml:space="preserve">species </w:t>
      </w:r>
      <w:r w:rsidRPr="00983C89">
        <w:rPr>
          <w:rFonts w:ascii="Times New Roman" w:eastAsia="Times New Roman" w:hAnsi="Times New Roman" w:cs="Times New Roman"/>
          <w:sz w:val="24"/>
          <w:szCs w:val="24"/>
        </w:rPr>
        <w:t>were observed during the underwater visual census</w:t>
      </w:r>
      <w:r w:rsidR="00EA7E3E">
        <w:rPr>
          <w:rFonts w:ascii="Times New Roman" w:eastAsia="Times New Roman" w:hAnsi="Times New Roman" w:cs="Times New Roman"/>
          <w:sz w:val="24"/>
          <w:szCs w:val="24"/>
        </w:rPr>
        <w:t>es</w:t>
      </w:r>
      <w:r w:rsidRPr="00983C89">
        <w:rPr>
          <w:rFonts w:ascii="Times New Roman" w:eastAsia="Times New Roman" w:hAnsi="Times New Roman" w:cs="Times New Roman"/>
          <w:sz w:val="24"/>
          <w:szCs w:val="24"/>
        </w:rPr>
        <w:t xml:space="preserve"> (UVC), </w:t>
      </w:r>
      <w:r w:rsidR="00FD539A" w:rsidRPr="00983C89">
        <w:rPr>
          <w:rFonts w:ascii="Times New Roman" w:eastAsia="Times New Roman" w:hAnsi="Times New Roman" w:cs="Times New Roman"/>
          <w:sz w:val="24"/>
          <w:szCs w:val="24"/>
        </w:rPr>
        <w:t xml:space="preserve">and </w:t>
      </w:r>
      <w:r w:rsidR="00E52E44" w:rsidRPr="00983C89">
        <w:rPr>
          <w:rFonts w:ascii="Times New Roman" w:eastAsia="Times New Roman" w:hAnsi="Times New Roman" w:cs="Times New Roman"/>
          <w:sz w:val="24"/>
          <w:szCs w:val="24"/>
        </w:rPr>
        <w:t xml:space="preserve">the third column indicates which species were documented as present in the study area in an existing </w:t>
      </w:r>
      <w:r w:rsidRPr="00983C89">
        <w:rPr>
          <w:rFonts w:ascii="Times New Roman" w:eastAsia="Times New Roman" w:hAnsi="Times New Roman" w:cs="Times New Roman"/>
          <w:sz w:val="24"/>
          <w:szCs w:val="24"/>
        </w:rPr>
        <w:t xml:space="preserve">regional </w:t>
      </w:r>
      <w:r w:rsidR="00E52E44" w:rsidRPr="00983C89">
        <w:rPr>
          <w:rFonts w:ascii="Times New Roman" w:eastAsia="Times New Roman" w:hAnsi="Times New Roman" w:cs="Times New Roman"/>
          <w:sz w:val="24"/>
          <w:szCs w:val="24"/>
        </w:rPr>
        <w:t xml:space="preserve">database </w:t>
      </w:r>
      <w:r w:rsidRPr="00983C89">
        <w:rPr>
          <w:rFonts w:ascii="Times New Roman" w:eastAsia="Times New Roman" w:hAnsi="Times New Roman" w:cs="Times New Roman"/>
          <w:sz w:val="24"/>
          <w:szCs w:val="24"/>
        </w:rPr>
        <w:t xml:space="preserve">(R). The </w:t>
      </w:r>
      <w:r w:rsidR="00EC4DCA" w:rsidRPr="00983C89">
        <w:rPr>
          <w:rFonts w:ascii="Times New Roman" w:eastAsia="Times New Roman" w:hAnsi="Times New Roman" w:cs="Times New Roman"/>
          <w:sz w:val="24"/>
          <w:szCs w:val="24"/>
        </w:rPr>
        <w:t xml:space="preserve">last </w:t>
      </w:r>
      <w:r w:rsidRPr="00983C89">
        <w:rPr>
          <w:rFonts w:ascii="Times New Roman" w:eastAsia="Times New Roman" w:hAnsi="Times New Roman" w:cs="Times New Roman"/>
          <w:sz w:val="24"/>
          <w:szCs w:val="24"/>
        </w:rPr>
        <w:t>three columns indicat</w:t>
      </w:r>
      <w:r w:rsidR="006A5C73" w:rsidRPr="00983C89">
        <w:rPr>
          <w:rFonts w:ascii="Times New Roman" w:eastAsia="Times New Roman" w:hAnsi="Times New Roman" w:cs="Times New Roman"/>
          <w:sz w:val="24"/>
          <w:szCs w:val="24"/>
        </w:rPr>
        <w:t>e</w:t>
      </w:r>
      <w:r w:rsidRPr="00983C89">
        <w:rPr>
          <w:rFonts w:ascii="Times New Roman" w:eastAsia="Times New Roman" w:hAnsi="Times New Roman" w:cs="Times New Roman"/>
          <w:sz w:val="24"/>
          <w:szCs w:val="24"/>
        </w:rPr>
        <w:t xml:space="preserve"> the total number of reads across all stations found for each primer.</w:t>
      </w:r>
    </w:p>
    <w:tbl>
      <w:tblPr>
        <w:tblW w:w="8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69" w:type="dxa"/>
          <w:bottom w:w="100" w:type="dxa"/>
          <w:right w:w="80" w:type="dxa"/>
        </w:tblCellMar>
        <w:tblLook w:val="0600" w:firstRow="0" w:lastRow="0" w:firstColumn="0" w:lastColumn="0" w:noHBand="1" w:noVBand="1"/>
      </w:tblPr>
      <w:tblGrid>
        <w:gridCol w:w="2595"/>
        <w:gridCol w:w="1260"/>
        <w:gridCol w:w="1021"/>
        <w:gridCol w:w="1080"/>
        <w:gridCol w:w="1050"/>
        <w:gridCol w:w="1079"/>
      </w:tblGrid>
      <w:tr w:rsidR="00063FAC" w:rsidRPr="00983C89" w14:paraId="2CB902CB" w14:textId="77777777">
        <w:trPr>
          <w:trHeight w:val="17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39E6A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Species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5293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UVC- Underwater visual census</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DE23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R-Present in a regional database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14BB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Chon01</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7186E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teleo</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50898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Vert01t</w:t>
            </w:r>
          </w:p>
        </w:tc>
      </w:tr>
      <w:tr w:rsidR="00063FAC" w:rsidRPr="00983C89" w14:paraId="1777C900"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ACFE2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Carcharhinus perezii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9F600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3302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02E0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531398</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727D1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10654</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354A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2DEE5CF"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66B6D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Rhizoprionodon terraenovae</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80C33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CD8C4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8BCA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36504</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D22B9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147</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DFDA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0C925F9"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22E7A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Sphyrna mokarran</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1DC70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6893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F57E8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18136</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02F8F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724</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1647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FA7EF20"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C27EA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Aetobatus narinari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8275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E9A0C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C9C2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1524160</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4496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50603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3DA32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C7D2E05"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8D52B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Ginglymostoma cirratum</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AA801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00846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E4A7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1280127</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0386E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79486</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5A26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B9B1EA2"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5B56E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Urobatis jamaicensis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2285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5B3F2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936D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DE89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126501</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536D7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5379AB7"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F313E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Chilorhinus suensonii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4E6F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0D479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80C8B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A20D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18462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DF22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8187</w:t>
            </w:r>
          </w:p>
        </w:tc>
      </w:tr>
      <w:tr w:rsidR="00063FAC" w:rsidRPr="00983C89" w14:paraId="28E6EEAA"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373B6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Kaupichthys hyoproroides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EE4E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3944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103D8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14C5C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2574</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F4081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5980</w:t>
            </w:r>
          </w:p>
        </w:tc>
      </w:tr>
      <w:tr w:rsidR="00063FAC" w:rsidRPr="00983C89" w14:paraId="10300ADF"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5EABD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Ariosoma balearicum</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F3979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0B94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4953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0576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9131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168</w:t>
            </w:r>
          </w:p>
        </w:tc>
      </w:tr>
      <w:tr w:rsidR="00063FAC" w:rsidRPr="00983C89" w14:paraId="249BBAD6"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1DC37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Moringua edwardsi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E147E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9083A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172E3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55466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1616</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79D2E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35872</w:t>
            </w:r>
          </w:p>
        </w:tc>
      </w:tr>
      <w:tr w:rsidR="00063FAC" w:rsidRPr="00983C89" w14:paraId="4FB9AD26"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5B66F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Enchelycore carychroa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8975D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7B3CE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DB7A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EEB6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EBB63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3856</w:t>
            </w:r>
          </w:p>
        </w:tc>
      </w:tr>
      <w:tr w:rsidR="00063FAC" w:rsidRPr="00983C89" w14:paraId="162251F8"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3476D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Gymnothorax miliaris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C0602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36E6D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433C1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654B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FDD00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21561</w:t>
            </w:r>
          </w:p>
        </w:tc>
      </w:tr>
      <w:tr w:rsidR="00063FAC" w:rsidRPr="00983C89" w14:paraId="3089D8D1"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AF5E2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Gymnothorax vicinus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BAD2F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3BD8F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FF85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AC813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E56C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6490</w:t>
            </w:r>
          </w:p>
        </w:tc>
      </w:tr>
      <w:tr w:rsidR="00063FAC" w:rsidRPr="00983C89" w14:paraId="013ECBA4"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4FA65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Uropterygius macularius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AC23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D9E60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5B35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1978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27644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7931</w:t>
            </w:r>
          </w:p>
        </w:tc>
      </w:tr>
      <w:tr w:rsidR="00063FAC" w:rsidRPr="00983C89" w14:paraId="1B030B4E"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170FD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Atherinomorus stipes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C8A7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DADF0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AA20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B360B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9303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132604</w:t>
            </w:r>
          </w:p>
        </w:tc>
      </w:tr>
      <w:tr w:rsidR="00063FAC" w:rsidRPr="00983C89" w14:paraId="6B1C9A93"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D5782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Tylosurus crocodilus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6FD2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E695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EFF37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5B6EA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B1ABE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41374</w:t>
            </w:r>
          </w:p>
        </w:tc>
      </w:tr>
      <w:tr w:rsidR="00063FAC" w:rsidRPr="00983C89" w14:paraId="1B7D9F9E"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62FBB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Starksia atlantica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5EFD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2D6B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7D633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5351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7506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75916</w:t>
            </w:r>
          </w:p>
        </w:tc>
      </w:tr>
      <w:tr w:rsidR="00063FAC" w:rsidRPr="00983C89" w14:paraId="27440DC2"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61261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Starksia nanodes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0056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F680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AB550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EAF5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DE829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4862</w:t>
            </w:r>
          </w:p>
        </w:tc>
      </w:tr>
      <w:tr w:rsidR="00063FAC" w:rsidRPr="00983C89" w14:paraId="66D61CE7"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D0827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Selar crumenophthalmus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2A423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3BCF6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8FEF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F0F40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CDAF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274</w:t>
            </w:r>
          </w:p>
        </w:tc>
      </w:tr>
      <w:tr w:rsidR="00063FAC" w:rsidRPr="00983C89" w14:paraId="38275A66"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1FBD1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Trachinotus carolinus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A5AF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48293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62E2E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A868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C95DF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571</w:t>
            </w:r>
          </w:p>
        </w:tc>
      </w:tr>
      <w:tr w:rsidR="00063FAC" w:rsidRPr="00983C89" w14:paraId="407DCC92"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C3CA5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Rachycentron canadum</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35D91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D6731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0A1F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66A1A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535F5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614</w:t>
            </w:r>
          </w:p>
        </w:tc>
      </w:tr>
      <w:tr w:rsidR="00063FAC" w:rsidRPr="00983C89" w14:paraId="764C70F2"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1DE4D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Kyphosus bigibbus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DFEF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EE5032" w14:textId="77777777" w:rsidR="00063FAC" w:rsidRPr="00983C89" w:rsidRDefault="00063FAC">
            <w:pPr>
              <w:shd w:val="clear" w:color="auto" w:fill="FFFFFF"/>
              <w:spacing w:before="240" w:after="0" w:line="276" w:lineRule="auto"/>
              <w:jc w:val="center"/>
              <w:rPr>
                <w:rFonts w:ascii="Times New Roman" w:eastAsia="Times New Roman" w:hAnsi="Times New Roman" w:cs="Times New Roman"/>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877BB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A1BE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32092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03BB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27631</w:t>
            </w:r>
          </w:p>
        </w:tc>
      </w:tr>
      <w:tr w:rsidR="00063FAC" w:rsidRPr="00983C89" w14:paraId="0CABB40D"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95E08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Kyphosus cinerascens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D4B67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6928C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4E5E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9C242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30353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24C52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8CCE8B6"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27032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Kyphosus vaigiensis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B0E45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35543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EBD38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1F12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31130</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1B49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EB34E48"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08503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Harengula jaguana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F9BCA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C7ED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FE5B1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FA10B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1891</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6145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21932</w:t>
            </w:r>
          </w:p>
        </w:tc>
      </w:tr>
      <w:tr w:rsidR="00063FAC" w:rsidRPr="00983C89" w14:paraId="65178CEE"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CF0EC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Jenkinsia lamprotaenia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75B9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59ACC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471D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4D0A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890F2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910956</w:t>
            </w:r>
          </w:p>
        </w:tc>
      </w:tr>
      <w:tr w:rsidR="00063FAC" w:rsidRPr="00983C89" w14:paraId="4A2FB8EA"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867C0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Opisthonema oglinum</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50CB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A70DE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CC302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5F2F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657</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9E5BA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10404</w:t>
            </w:r>
          </w:p>
        </w:tc>
      </w:tr>
      <w:tr w:rsidR="00063FAC" w:rsidRPr="00983C89" w14:paraId="234AA260"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D5C44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Megalops atlanticus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D76E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A59A2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1885B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CDACE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38355</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6DAB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21212</w:t>
            </w:r>
          </w:p>
        </w:tc>
      </w:tr>
      <w:tr w:rsidR="00063FAC" w:rsidRPr="00983C89" w14:paraId="2F379004"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44014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Chaetodipterus faber</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F2212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EE30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D416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771BC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708F5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4871</w:t>
            </w:r>
          </w:p>
        </w:tc>
      </w:tr>
      <w:tr w:rsidR="00063FAC" w:rsidRPr="00983C89" w14:paraId="6B39FDE3"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9CB5A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Diapterus auratus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F1BD7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FDF9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5FAAC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275AB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D0618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1464</w:t>
            </w:r>
          </w:p>
        </w:tc>
      </w:tr>
      <w:tr w:rsidR="00063FAC" w:rsidRPr="00983C89" w14:paraId="60BFAF20"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CDCDC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Eucinostomus argenteus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5B01F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6711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1A6B7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99115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3A118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16227</w:t>
            </w:r>
          </w:p>
        </w:tc>
      </w:tr>
      <w:tr w:rsidR="00063FAC" w:rsidRPr="00983C89" w14:paraId="713C2CD4"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AE503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Eucinostomus gula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4835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48DC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459E3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D2F8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A078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1173</w:t>
            </w:r>
          </w:p>
        </w:tc>
      </w:tr>
      <w:tr w:rsidR="00063FAC" w:rsidRPr="00983C89" w14:paraId="3104F745"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90A8C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Eucinostomus melanopterus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A83D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42A15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3509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B9A3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BB99B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3626</w:t>
            </w:r>
          </w:p>
        </w:tc>
      </w:tr>
      <w:tr w:rsidR="00063FAC" w:rsidRPr="00983C89" w14:paraId="09947B99"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8EDA3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Gerres cinereus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5693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646FD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23274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A6B4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55185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189743</w:t>
            </w:r>
          </w:p>
        </w:tc>
      </w:tr>
      <w:tr w:rsidR="00063FAC" w:rsidRPr="00983C89" w14:paraId="0CB14F43"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56433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Eleotris amblyopsis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5D274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B98B6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25C91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A16C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492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BF44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FBF69F2"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3A774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Erotelis smaragdus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FE087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980093" w14:textId="77777777" w:rsidR="00063FAC" w:rsidRPr="00983C89" w:rsidRDefault="00063FAC">
            <w:pPr>
              <w:shd w:val="clear" w:color="auto" w:fill="FFFFFF"/>
              <w:spacing w:before="240" w:after="0" w:line="276" w:lineRule="auto"/>
              <w:jc w:val="center"/>
              <w:rPr>
                <w:rFonts w:ascii="Times New Roman" w:eastAsia="Times New Roman" w:hAnsi="Times New Roman" w:cs="Times New Roman"/>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5AA92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16DA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6400</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B85C7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2B2F54C"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50106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Gnatholepis thompsoni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920E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4A7CE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A5C91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211D4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6DDC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395683</w:t>
            </w:r>
          </w:p>
        </w:tc>
      </w:tr>
      <w:tr w:rsidR="00063FAC" w:rsidRPr="00983C89" w14:paraId="558D691B"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7949E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Lythrypnus crocodilus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155F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03C5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BA3AD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7147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BF36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5168</w:t>
            </w:r>
          </w:p>
        </w:tc>
      </w:tr>
      <w:tr w:rsidR="00063FAC" w:rsidRPr="00983C89" w14:paraId="06BBA4D0"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06231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Lythrypnus nesiotes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7C69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F44F9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9D42F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1E0C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D2EC3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2755</w:t>
            </w:r>
          </w:p>
        </w:tc>
      </w:tr>
      <w:tr w:rsidR="00063FAC" w:rsidRPr="00983C89" w14:paraId="7C317657"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AE7BF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Nes longus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D628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EC7AB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2C92E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0D5CC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306</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ACE7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CE2A087"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95E8D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Oxyurichthys stigmalophius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13002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F90BB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4447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72EF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789</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4A13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6E73B87"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35477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Priolepis hipoliti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0373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7D611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01F0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685CE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481</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C18A6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1FEF281"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E3872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Ostichthys trachypoma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C5C1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8D26A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10E7A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94C0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A4E55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114</w:t>
            </w:r>
          </w:p>
        </w:tc>
      </w:tr>
      <w:tr w:rsidR="00063FAC" w:rsidRPr="00983C89" w14:paraId="2FFBDE60"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AA05A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Sargocentron coruscum</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A863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0DC5F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70C39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0D361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E061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289</w:t>
            </w:r>
          </w:p>
        </w:tc>
      </w:tr>
      <w:tr w:rsidR="00063FAC" w:rsidRPr="00983C89" w14:paraId="3EDC11AB"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8ECE2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Apogon aurolineatus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88BB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91538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3DC99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6C84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2937</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10A02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F13E7AB"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9E9FD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Apogon phenax</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66E9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11F6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26EB2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17AB7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5084</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1A5AA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F3A3766"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AB7DC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Apogon planifrons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04783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8559D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D417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972CA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13988</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9996C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58CAF95"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6BF52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Apogon townsendi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A7F23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0412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394AC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F630E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BFA0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9C7FF6A"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38E1A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Astrapogon puncticulatus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35037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D25FC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B1C2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8E7D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10192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846FF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C42D9FC"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9E77A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Phaeoptyx conklini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60011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1723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B322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2D88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13682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EA44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0DCC121"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B151C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Phaeoptyx pigmentaria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9BA9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D185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EE87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D050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116147</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B6B22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752626B"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E9F5B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Bodianus rufus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8448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DEE46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ECB48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D5B37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3055</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51FC8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1678</w:t>
            </w:r>
          </w:p>
        </w:tc>
      </w:tr>
      <w:tr w:rsidR="00063FAC" w:rsidRPr="00983C89" w14:paraId="1ADDE4F9"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96A1B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Clepticus parrae</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C723F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BC0B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1709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C941C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ED04C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82594</w:t>
            </w:r>
          </w:p>
        </w:tc>
      </w:tr>
      <w:tr w:rsidR="00063FAC" w:rsidRPr="00983C89" w14:paraId="13261B65"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A5D64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Cryptotomus roseus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1A805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BA70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8B46E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2B1F9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20924</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670B3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20200</w:t>
            </w:r>
          </w:p>
        </w:tc>
      </w:tr>
      <w:tr w:rsidR="00063FAC" w:rsidRPr="00983C89" w14:paraId="1AD70EF2"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F5A01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 maculipinna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0ABD1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04DA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2EBFA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7B3EB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49523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21AC2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47191</w:t>
            </w:r>
          </w:p>
        </w:tc>
      </w:tr>
      <w:tr w:rsidR="00063FAC" w:rsidRPr="00983C89" w14:paraId="2E865CBA"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65102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 bivittatus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29E23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D8325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10360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F699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358262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7E762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16275EC"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A020C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 garnoti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15C6D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79CC1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9792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CBEF8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574848</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B17F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173D7DA"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52C4C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 poeyi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543B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8E6B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BDBF8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6944D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19849</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8362D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2766B4B"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2CA8E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 radiatus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577B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30A80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AB5B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E9DA9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635</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7390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A6ED4E2"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FF13D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Lachnolaimus maximus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A8A8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4E38B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E39A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AC0E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6058</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A7BF9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15229</w:t>
            </w:r>
          </w:p>
        </w:tc>
      </w:tr>
      <w:tr w:rsidR="00063FAC" w:rsidRPr="00983C89" w14:paraId="325EB454"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E9BCB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Scarus guacamaia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F89CE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A92D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30515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AD1F2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908C2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5771</w:t>
            </w:r>
          </w:p>
        </w:tc>
      </w:tr>
      <w:tr w:rsidR="00063FAC" w:rsidRPr="00983C89" w14:paraId="03293AE3"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38CF6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Scarus iseri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79C1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F82A8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84CC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95A3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AE8B7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40254</w:t>
            </w:r>
          </w:p>
        </w:tc>
      </w:tr>
      <w:tr w:rsidR="00063FAC" w:rsidRPr="00983C89" w14:paraId="52E34B04"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C4C41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Sparisoma aurofrenatum</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A3BE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C8DB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9E7D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4C811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01B0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1408</w:t>
            </w:r>
          </w:p>
        </w:tc>
      </w:tr>
      <w:tr w:rsidR="00063FAC" w:rsidRPr="00983C89" w14:paraId="1D00CF59"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C1A97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Sparisoma axillare</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8E882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0B19AA" w14:textId="77777777" w:rsidR="00063FAC" w:rsidRPr="00983C89" w:rsidRDefault="00063FAC">
            <w:pPr>
              <w:shd w:val="clear" w:color="auto" w:fill="FFFFFF"/>
              <w:spacing w:before="240" w:after="0" w:line="276" w:lineRule="auto"/>
              <w:jc w:val="center"/>
              <w:rPr>
                <w:rFonts w:ascii="Times New Roman" w:eastAsia="Times New Roman" w:hAnsi="Times New Roman" w:cs="Times New Roman"/>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E4572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EFC56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7441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108001</w:t>
            </w:r>
          </w:p>
        </w:tc>
      </w:tr>
      <w:tr w:rsidR="00063FAC" w:rsidRPr="00983C89" w14:paraId="70B76A28"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1F3DA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Sparisoma chrysopterum</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8C417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B7AB3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2F95E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957DC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74817</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06249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3807</w:t>
            </w:r>
          </w:p>
        </w:tc>
      </w:tr>
      <w:tr w:rsidR="00063FAC" w:rsidRPr="00983C89" w14:paraId="60B28EAF"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70798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Sparisoma viride</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F38A7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1396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8EF5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7498F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1CF3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544023</w:t>
            </w:r>
          </w:p>
        </w:tc>
      </w:tr>
      <w:tr w:rsidR="00063FAC" w:rsidRPr="00983C89" w14:paraId="5F63EB87"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18A85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Thalassoma bifasciatum</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FFDAF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8108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34F7E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175D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69030</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5845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363881</w:t>
            </w:r>
          </w:p>
        </w:tc>
      </w:tr>
      <w:tr w:rsidR="00063FAC" w:rsidRPr="00983C89" w14:paraId="48A9C99C"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4F7BC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Xyrichtys martinicensis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4B49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43D1D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D5F44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0A2DF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91A6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53863</w:t>
            </w:r>
          </w:p>
        </w:tc>
      </w:tr>
      <w:tr w:rsidR="00063FAC" w:rsidRPr="00983C89" w14:paraId="61ACE025"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A839B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Xyrichtys novacula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BC003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6148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19B18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BD16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0AD5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2161</w:t>
            </w:r>
          </w:p>
        </w:tc>
      </w:tr>
      <w:tr w:rsidR="00063FAC" w:rsidRPr="00983C89" w14:paraId="1E0DDC58"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1FCD1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Xyrichtys splendens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0B1F6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BF9F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44EB1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FBD4D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21A6E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72511</w:t>
            </w:r>
          </w:p>
        </w:tc>
      </w:tr>
      <w:tr w:rsidR="00063FAC" w:rsidRPr="00983C89" w14:paraId="6A138C0C"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CADFC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Mugil curema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F7BD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3CC38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26A50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95EF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06B3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1080</w:t>
            </w:r>
          </w:p>
        </w:tc>
      </w:tr>
      <w:tr w:rsidR="00063FAC" w:rsidRPr="00983C89" w14:paraId="09EE6E74"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F0A0F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Holacanthus tricolor</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5D1B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E36EF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2561E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2AE3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14093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795C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1354</w:t>
            </w:r>
          </w:p>
        </w:tc>
      </w:tr>
      <w:tr w:rsidR="00063FAC" w:rsidRPr="00983C89" w14:paraId="41140AFC"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100BC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Pomacanthus arcuatus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A03D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7025B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6386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1C0B6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EF44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6688</w:t>
            </w:r>
          </w:p>
        </w:tc>
      </w:tr>
      <w:tr w:rsidR="00063FAC" w:rsidRPr="00983C89" w14:paraId="3074E470"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F63D3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Abudefduf saxatilis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972E6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DB69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75BA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867D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136065</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95C35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B7FE9D0"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6C56C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Abudefduf taurus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49218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98E63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C52E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8CAF7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2978</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3403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7FEA9F3"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3991F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Chromis multilineata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A1ED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178A6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24E58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859B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25300</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AB26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961B020"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CABBE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Chromis cyanea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9835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400D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5E4F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25A61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62263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14420</w:t>
            </w:r>
          </w:p>
        </w:tc>
      </w:tr>
      <w:tr w:rsidR="00063FAC" w:rsidRPr="00983C89" w14:paraId="4A22A203"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AE9DC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Microspathodon chrysurus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E7D98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91AC2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86E5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1C97C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78942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F8BAC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238727</w:t>
            </w:r>
          </w:p>
        </w:tc>
      </w:tr>
      <w:tr w:rsidR="00063FAC" w:rsidRPr="00983C89" w14:paraId="5B8E0EA3"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AE23A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Stegastes adustus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99CF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C6A0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0A25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46D4C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5D47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153703</w:t>
            </w:r>
          </w:p>
        </w:tc>
      </w:tr>
      <w:tr w:rsidR="00063FAC" w:rsidRPr="00983C89" w14:paraId="463637DB"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D4622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Stegastes partitus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C62AF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6B13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DB0A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2AF2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92C90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390446</w:t>
            </w:r>
          </w:p>
        </w:tc>
      </w:tr>
      <w:tr w:rsidR="00063FAC" w:rsidRPr="00983C89" w14:paraId="6B5E46C3"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09962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Stegastes planifrons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D1A4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ABBE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BF2F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91A2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2332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8174</w:t>
            </w:r>
          </w:p>
        </w:tc>
      </w:tr>
      <w:tr w:rsidR="00063FAC" w:rsidRPr="00983C89" w14:paraId="7282EC20"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CD995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Stegastes variabilis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801A5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7F21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35C1B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5527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716</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CBDA4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A3854B3"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A9894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Petrotyx sanguineus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033F6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A351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8D4A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6B1B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FF0A3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13803</w:t>
            </w:r>
          </w:p>
        </w:tc>
      </w:tr>
      <w:tr w:rsidR="00063FAC" w:rsidRPr="00983C89" w14:paraId="50D6A0BC"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1613C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Scorpaena brasiliensis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0238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3E53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1FD10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A1EE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4973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11962</w:t>
            </w:r>
          </w:p>
        </w:tc>
      </w:tr>
      <w:tr w:rsidR="00063FAC" w:rsidRPr="00983C89" w14:paraId="58B667B3"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E1214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Cephalopholis fulva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C606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FF727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D6F51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85D74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A0FA7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942</w:t>
            </w:r>
          </w:p>
        </w:tc>
      </w:tr>
      <w:tr w:rsidR="00063FAC" w:rsidRPr="00983C89" w14:paraId="0D217333" w14:textId="77777777">
        <w:trPr>
          <w:trHeight w:val="515"/>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B5132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Hypoplectrus gemma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AC59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F12111" w14:textId="77777777" w:rsidR="00063FAC" w:rsidRPr="00983C89" w:rsidRDefault="00063FAC">
            <w:pPr>
              <w:shd w:val="clear" w:color="auto" w:fill="FFFFFF"/>
              <w:spacing w:before="240" w:after="0" w:line="276" w:lineRule="auto"/>
              <w:jc w:val="center"/>
              <w:rPr>
                <w:rFonts w:ascii="Times New Roman" w:eastAsia="Times New Roman" w:hAnsi="Times New Roman" w:cs="Times New Roman"/>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8E662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F21CB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936</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439E6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3D62DAE"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4D167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Pseudogramma gregoryi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6389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A97A1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BEE7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C41D7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AA99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9232</w:t>
            </w:r>
          </w:p>
        </w:tc>
      </w:tr>
      <w:tr w:rsidR="00063FAC" w:rsidRPr="00983C89" w14:paraId="6465EF35"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A3500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Eumegistus brevorti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4181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06299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774C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C6086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104</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3E2D8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EBCBA77"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96A98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Gempylus serpens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F39C9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CBAEF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05013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0D7F9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223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E3A1A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3B6F5C5"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4A2F4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Bothus lunatus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05DF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69E5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A930C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C0B3D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BFCA0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387</w:t>
            </w:r>
          </w:p>
        </w:tc>
      </w:tr>
      <w:tr w:rsidR="00063FAC" w:rsidRPr="00983C89" w14:paraId="12002BAA"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FF3E1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Euthynnus alletteratus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FDC2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22949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ABE0C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DA8C9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3270</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50E22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C1ABFC1"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97E62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Aulostomus maculatus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657EB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BB522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4B7F0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54253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24F01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11089</w:t>
            </w:r>
          </w:p>
        </w:tc>
      </w:tr>
      <w:tr w:rsidR="00063FAC" w:rsidRPr="00983C89" w14:paraId="10C6A4A5"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3B011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Mulloidichthys martinicus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A5AF1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3BCAC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DEBC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E82D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112069</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21A51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124323</w:t>
            </w:r>
          </w:p>
        </w:tc>
      </w:tr>
      <w:tr w:rsidR="00063FAC" w:rsidRPr="00983C89" w14:paraId="587F5911"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A7002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Pseudupeneus maculatus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BD59B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28A0B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AB873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7036C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F267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1817</w:t>
            </w:r>
          </w:p>
        </w:tc>
      </w:tr>
      <w:tr w:rsidR="00063FAC" w:rsidRPr="00983C89" w14:paraId="09C3C028"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88D47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Balistes capriscus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4CAE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C1F9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9A87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51A26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D0E3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21375</w:t>
            </w:r>
          </w:p>
        </w:tc>
      </w:tr>
      <w:tr w:rsidR="00063FAC" w:rsidRPr="00983C89" w14:paraId="1EE0E50B"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AF6A9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Balistes vetula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98F53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0397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CF019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7BE6D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17453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54F8F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31930</w:t>
            </w:r>
          </w:p>
        </w:tc>
      </w:tr>
      <w:tr w:rsidR="00063FAC" w:rsidRPr="00983C89" w14:paraId="41CA369F"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BF966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Canthidermis maculata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F921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765F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3A483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F0CE2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71057</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2191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127962</w:t>
            </w:r>
          </w:p>
        </w:tc>
      </w:tr>
      <w:tr w:rsidR="00063FAC" w:rsidRPr="00983C89" w14:paraId="7BDA8104"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9E471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Melichthys niger</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1AAC6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53C95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6039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88834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10976</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215C3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E20AF3D"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945FA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Diodon hystrix</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26646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E6C25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BA9EA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647F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4532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7EF24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37486</w:t>
            </w:r>
          </w:p>
        </w:tc>
      </w:tr>
      <w:tr w:rsidR="00063FAC" w:rsidRPr="00983C89" w14:paraId="0243A025"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EF61C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Aluterus monoceros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87902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B1CEC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55B0E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718D1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7262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3EF4D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3721</w:t>
            </w:r>
          </w:p>
        </w:tc>
      </w:tr>
      <w:tr w:rsidR="00063FAC" w:rsidRPr="00983C89" w14:paraId="50555549"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635C3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Aluterus scriptus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D5B3B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5BC56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B0BF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9E769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385</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387E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286</w:t>
            </w:r>
          </w:p>
        </w:tc>
      </w:tr>
      <w:tr w:rsidR="00063FAC" w:rsidRPr="00983C89" w14:paraId="7EA7683F"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B5A9A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Monacanthus tuckeri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399D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4B80B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951FA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ED291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4DE06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38387</w:t>
            </w:r>
          </w:p>
        </w:tc>
      </w:tr>
      <w:tr w:rsidR="00063FAC" w:rsidRPr="00983C89" w14:paraId="6D8308BC"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5730F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Acanthostracion polygonius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FF87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ED8E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87C4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9A09D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7960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14341</w:t>
            </w:r>
          </w:p>
        </w:tc>
      </w:tr>
      <w:tr w:rsidR="00063FAC" w:rsidRPr="00983C89" w14:paraId="73652A1C"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F30EF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Lactophrys bicaudalis</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918D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FA695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A7DCF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D59A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884F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31926</w:t>
            </w:r>
          </w:p>
        </w:tc>
      </w:tr>
      <w:tr w:rsidR="00063FAC" w:rsidRPr="00983C89" w14:paraId="46C91C82"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0D6FF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Lactophrys triqueter</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8CC02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B564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E505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114E4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F5C66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1481</w:t>
            </w:r>
          </w:p>
        </w:tc>
      </w:tr>
      <w:tr w:rsidR="00063FAC" w:rsidRPr="00983C89" w14:paraId="232FC20E" w14:textId="77777777">
        <w:trPr>
          <w:trHeight w:val="515"/>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577ED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Canthigaster rostrata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A8FEB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4107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C9A2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7947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BED64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1849671</w:t>
            </w:r>
          </w:p>
        </w:tc>
      </w:tr>
      <w:tr w:rsidR="00063FAC" w:rsidRPr="00983C89" w14:paraId="1DB1B71D" w14:textId="77777777">
        <w:trPr>
          <w:trHeight w:val="500"/>
        </w:trPr>
        <w:tc>
          <w:tcPr>
            <w:tcW w:w="25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345F8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Sphoeroides spengleri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4108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00019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4A4FC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E46A0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C4605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19765</w:t>
            </w:r>
          </w:p>
        </w:tc>
      </w:tr>
    </w:tbl>
    <w:p w14:paraId="45CA9985" w14:textId="77777777" w:rsidR="00063FAC" w:rsidRPr="00983C89" w:rsidRDefault="00063FAC">
      <w:pPr>
        <w:shd w:val="clear" w:color="auto" w:fill="FFFFFF"/>
        <w:spacing w:before="280" w:after="280" w:line="360" w:lineRule="auto"/>
        <w:rPr>
          <w:rFonts w:ascii="Times New Roman" w:eastAsia="Times New Roman" w:hAnsi="Times New Roman" w:cs="Times New Roman"/>
          <w:sz w:val="24"/>
          <w:szCs w:val="24"/>
        </w:rPr>
      </w:pPr>
    </w:p>
    <w:p w14:paraId="08704FD2" w14:textId="77777777" w:rsidR="00063FAC" w:rsidRPr="00983C89" w:rsidRDefault="00063FAC">
      <w:pPr>
        <w:shd w:val="clear" w:color="auto" w:fill="FFFFFF"/>
        <w:spacing w:before="280" w:after="280" w:line="360" w:lineRule="auto"/>
        <w:rPr>
          <w:rFonts w:ascii="Times New Roman" w:eastAsia="Times New Roman" w:hAnsi="Times New Roman" w:cs="Times New Roman"/>
          <w:sz w:val="24"/>
          <w:szCs w:val="24"/>
          <w:highlight w:val="yellow"/>
        </w:rPr>
      </w:pPr>
    </w:p>
    <w:p w14:paraId="57B2F039" w14:textId="77777777" w:rsidR="00063FAC" w:rsidRPr="00983C89" w:rsidRDefault="00063FAC">
      <w:pPr>
        <w:spacing w:line="360" w:lineRule="auto"/>
        <w:rPr>
          <w:rFonts w:ascii="Times New Roman" w:eastAsia="Times New Roman" w:hAnsi="Times New Roman" w:cs="Times New Roman"/>
        </w:rPr>
      </w:pPr>
    </w:p>
    <w:p w14:paraId="06B698BF" w14:textId="77777777" w:rsidR="00063FAC" w:rsidRPr="00983C89" w:rsidRDefault="00AF57EF">
      <w:pPr>
        <w:shd w:val="clear" w:color="auto" w:fill="FFFFFF"/>
        <w:spacing w:before="280" w:after="280" w:line="360" w:lineRule="auto"/>
        <w:rPr>
          <w:rFonts w:ascii="Times New Roman" w:eastAsia="Times New Roman" w:hAnsi="Times New Roman" w:cs="Times New Roman"/>
          <w:sz w:val="24"/>
          <w:szCs w:val="24"/>
        </w:rPr>
      </w:pPr>
      <w:r w:rsidRPr="00983C89">
        <w:br w:type="page"/>
      </w:r>
    </w:p>
    <w:p w14:paraId="260E894A" w14:textId="28F63F17" w:rsidR="00063FAC" w:rsidRPr="00983C89" w:rsidRDefault="00AF57EF">
      <w:pPr>
        <w:shd w:val="clear" w:color="auto" w:fill="FFFFFF"/>
        <w:spacing w:before="280" w:after="280" w:line="360" w:lineRule="auto"/>
        <w:rPr>
          <w:rFonts w:ascii="Times New Roman" w:eastAsia="Times New Roman" w:hAnsi="Times New Roman" w:cs="Times New Roman"/>
        </w:rPr>
      </w:pPr>
      <w:r w:rsidRPr="00430A8B">
        <w:rPr>
          <w:rFonts w:ascii="Times New Roman" w:eastAsia="Times New Roman" w:hAnsi="Times New Roman" w:cs="Times New Roman"/>
          <w:b/>
          <w:bCs/>
          <w:sz w:val="24"/>
          <w:szCs w:val="24"/>
        </w:rPr>
        <w:lastRenderedPageBreak/>
        <w:t>Table S3.</w:t>
      </w:r>
      <w:r w:rsidRPr="00983C89">
        <w:rPr>
          <w:rFonts w:ascii="Times New Roman" w:eastAsia="Times New Roman" w:hAnsi="Times New Roman" w:cs="Times New Roman"/>
          <w:sz w:val="24"/>
          <w:szCs w:val="24"/>
        </w:rPr>
        <w:t xml:space="preserve"> Summary table of the </w:t>
      </w:r>
      <w:r w:rsidR="00EC4DCA" w:rsidRPr="00983C89">
        <w:rPr>
          <w:rFonts w:ascii="Times New Roman" w:eastAsia="Times New Roman" w:hAnsi="Times New Roman" w:cs="Times New Roman"/>
          <w:sz w:val="24"/>
          <w:szCs w:val="24"/>
        </w:rPr>
        <w:t xml:space="preserve">genera </w:t>
      </w:r>
      <w:r w:rsidRPr="00983C89">
        <w:rPr>
          <w:rFonts w:ascii="Times New Roman" w:eastAsia="Times New Roman" w:hAnsi="Times New Roman" w:cs="Times New Roman"/>
          <w:sz w:val="24"/>
          <w:szCs w:val="24"/>
        </w:rPr>
        <w:t xml:space="preserve">using </w:t>
      </w:r>
      <w:r w:rsidR="00440866" w:rsidRPr="00983C89">
        <w:rPr>
          <w:rFonts w:ascii="Times New Roman" w:eastAsia="Times New Roman" w:hAnsi="Times New Roman" w:cs="Times New Roman"/>
          <w:color w:val="000000"/>
          <w:sz w:val="24"/>
          <w:szCs w:val="24"/>
        </w:rPr>
        <w:t>OBITools</w:t>
      </w:r>
      <w:r w:rsidRPr="00983C89">
        <w:rPr>
          <w:rFonts w:ascii="Times New Roman" w:eastAsia="Times New Roman" w:hAnsi="Times New Roman" w:cs="Times New Roman"/>
          <w:sz w:val="24"/>
          <w:szCs w:val="24"/>
        </w:rPr>
        <w:t xml:space="preserve"> for the three different primer set</w:t>
      </w:r>
      <w:r w:rsidR="00EC4DCA" w:rsidRPr="00983C89">
        <w:rPr>
          <w:rFonts w:ascii="Times New Roman" w:eastAsia="Times New Roman" w:hAnsi="Times New Roman" w:cs="Times New Roman"/>
          <w:sz w:val="24"/>
          <w:szCs w:val="24"/>
        </w:rPr>
        <w:t>s</w:t>
      </w:r>
      <w:r w:rsidRPr="00983C89">
        <w:rPr>
          <w:rFonts w:ascii="Times New Roman" w:eastAsia="Times New Roman" w:hAnsi="Times New Roman" w:cs="Times New Roman"/>
          <w:sz w:val="24"/>
          <w:szCs w:val="24"/>
        </w:rPr>
        <w:t xml:space="preserve"> for Providencia. </w:t>
      </w:r>
      <w:r w:rsidR="00EC4DCA" w:rsidRPr="00983C89">
        <w:rPr>
          <w:rFonts w:ascii="Times New Roman" w:eastAsia="Times New Roman" w:hAnsi="Times New Roman" w:cs="Times New Roman"/>
          <w:sz w:val="24"/>
          <w:szCs w:val="24"/>
        </w:rPr>
        <w:t xml:space="preserve">The second </w:t>
      </w:r>
      <w:r w:rsidRPr="00983C89">
        <w:rPr>
          <w:rFonts w:ascii="Times New Roman" w:eastAsia="Times New Roman" w:hAnsi="Times New Roman" w:cs="Times New Roman"/>
          <w:sz w:val="24"/>
          <w:szCs w:val="24"/>
        </w:rPr>
        <w:t>column indicates which genera were observed during the underwater visual census</w:t>
      </w:r>
      <w:r w:rsidR="00EA7E3E">
        <w:rPr>
          <w:rFonts w:ascii="Times New Roman" w:eastAsia="Times New Roman" w:hAnsi="Times New Roman" w:cs="Times New Roman"/>
          <w:sz w:val="24"/>
          <w:szCs w:val="24"/>
        </w:rPr>
        <w:t>es</w:t>
      </w:r>
      <w:r w:rsidRPr="00983C89">
        <w:rPr>
          <w:rFonts w:ascii="Times New Roman" w:eastAsia="Times New Roman" w:hAnsi="Times New Roman" w:cs="Times New Roman"/>
          <w:sz w:val="24"/>
          <w:szCs w:val="24"/>
        </w:rPr>
        <w:t xml:space="preserve"> (UVC), </w:t>
      </w:r>
      <w:r w:rsidR="00430A8B" w:rsidRPr="00430A8B">
        <w:rPr>
          <w:rFonts w:ascii="Times New Roman" w:eastAsia="Times New Roman" w:hAnsi="Times New Roman" w:cs="Times New Roman"/>
          <w:sz w:val="24"/>
          <w:szCs w:val="24"/>
        </w:rPr>
        <w:t>and the third column indicates which genera were documented as present in the study area in an existing regional database (R). The last three columns indicate the total number of reads across all stations found for each primer.</w:t>
      </w:r>
    </w:p>
    <w:tbl>
      <w:tblPr>
        <w:tblW w:w="8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69" w:type="dxa"/>
          <w:bottom w:w="100" w:type="dxa"/>
          <w:right w:w="80" w:type="dxa"/>
        </w:tblCellMar>
        <w:tblLook w:val="0600" w:firstRow="0" w:lastRow="0" w:firstColumn="0" w:lastColumn="0" w:noHBand="1" w:noVBand="1"/>
      </w:tblPr>
      <w:tblGrid>
        <w:gridCol w:w="2251"/>
        <w:gridCol w:w="1440"/>
        <w:gridCol w:w="1080"/>
        <w:gridCol w:w="1622"/>
        <w:gridCol w:w="900"/>
        <w:gridCol w:w="1017"/>
      </w:tblGrid>
      <w:tr w:rsidR="00063FAC" w:rsidRPr="00983C89" w14:paraId="7DBF7FEE" w14:textId="77777777">
        <w:trPr>
          <w:trHeight w:val="17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B5B4AD" w14:textId="6D40E618"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Gen</w:t>
            </w:r>
            <w:r w:rsidR="00EC4DCA" w:rsidRPr="00983C89">
              <w:rPr>
                <w:rFonts w:ascii="Times New Roman" w:eastAsia="Times New Roman" w:hAnsi="Times New Roman" w:cs="Times New Roman"/>
                <w:b/>
                <w:sz w:val="20"/>
                <w:szCs w:val="20"/>
              </w:rPr>
              <w:t>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E10D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UVC- Underwater visual census</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D705A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R-Present in a regional database</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00ED6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Chon01</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9F52B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teleo</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3524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Vert01t</w:t>
            </w:r>
          </w:p>
        </w:tc>
      </w:tr>
      <w:tr w:rsidR="00063FAC" w:rsidRPr="00983C89" w14:paraId="0439C778"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9BD05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Carcharhinus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953FD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BF4D4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04C11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233243</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7135F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28053</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308A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75ACE45"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A5EF6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Sphyrna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DF289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24728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4AB1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280</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7E1ED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72FC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3A299EF"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A82B2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Urobatis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8D05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16540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A38A0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2330873</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F332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9445</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F0601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DF56E33"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F8485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Ginglymostoma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FC9F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7D06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75A17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2946</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BF5C4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4486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C898706"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9165A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Acanthurus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F6A5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2B3E1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FA89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813D1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147474</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127E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395956</w:t>
            </w:r>
          </w:p>
        </w:tc>
      </w:tr>
      <w:tr w:rsidR="00063FAC" w:rsidRPr="00983C89" w14:paraId="470CD57E"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0DC03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Albula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94631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AB148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3FFD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ECEBA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18F21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15993</w:t>
            </w:r>
          </w:p>
        </w:tc>
      </w:tr>
      <w:tr w:rsidR="00063FAC" w:rsidRPr="00983C89" w14:paraId="69D82006"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671AE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Ariosoma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7F67A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B969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173E0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B27C6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127</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5ABB8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EBB19C9"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51700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Gymnothorax</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4495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34266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B20F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F9BEB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17739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20123</w:t>
            </w:r>
          </w:p>
        </w:tc>
      </w:tr>
      <w:tr w:rsidR="00063FAC" w:rsidRPr="00983C89" w14:paraId="250FC634"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D9265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Atherinomorus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A1787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96DC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9C86D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EE476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368EC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653</w:t>
            </w:r>
          </w:p>
        </w:tc>
      </w:tr>
      <w:tr w:rsidR="00063FAC" w:rsidRPr="00983C89" w14:paraId="67A1039C"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3379E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Synodus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D977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DA231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806C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CCEB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61BD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606</w:t>
            </w:r>
          </w:p>
        </w:tc>
      </w:tr>
      <w:tr w:rsidR="00063FAC" w:rsidRPr="00983C89" w14:paraId="01B967DD"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145E1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Strongylura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6ACA8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E8C15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4ECD3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23E5A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2D87A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280</w:t>
            </w:r>
          </w:p>
        </w:tc>
      </w:tr>
      <w:tr w:rsidR="00063FAC" w:rsidRPr="00983C89" w14:paraId="392A1189"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D22F2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Tylosurus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66AE0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3007E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AB36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623E2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F806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649220</w:t>
            </w:r>
          </w:p>
        </w:tc>
      </w:tr>
      <w:tr w:rsidR="00063FAC" w:rsidRPr="00983C89" w14:paraId="3B15DC9D"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EF828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Cheilopogon</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6FFD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5018F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DA74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A10D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9577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133</w:t>
            </w:r>
          </w:p>
        </w:tc>
      </w:tr>
      <w:tr w:rsidR="00063FAC" w:rsidRPr="00983C89" w14:paraId="01BAB353"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BD439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Hemiramphus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D6A6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AE769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08DF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6A0E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AA7E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247635</w:t>
            </w:r>
          </w:p>
        </w:tc>
      </w:tr>
      <w:tr w:rsidR="00063FAC" w:rsidRPr="00983C89" w14:paraId="496B5448"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7E289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Entomacrodus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E897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0ECE3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0ADBA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9908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E731B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7034</w:t>
            </w:r>
          </w:p>
        </w:tc>
      </w:tr>
      <w:tr w:rsidR="00063FAC" w:rsidRPr="00983C89" w14:paraId="6BC5B576"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8D325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Parablennius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D0E17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664C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7E779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BDA7C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DB512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15810</w:t>
            </w:r>
          </w:p>
        </w:tc>
      </w:tr>
      <w:tr w:rsidR="00063FAC" w:rsidRPr="00983C89" w14:paraId="1AB4A3DE"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CF5DB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Chaenopsis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4AF4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813D8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228E0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B08E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56743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13183</w:t>
            </w:r>
          </w:p>
        </w:tc>
      </w:tr>
      <w:tr w:rsidR="00063FAC" w:rsidRPr="00983C89" w14:paraId="515C6D78"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FF3F3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Arcos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29B4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FE1B7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7182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B488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4105</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DB26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960E06E"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E075C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Malacoctenus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131D5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58BE5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89CFB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F2725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19BC7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286196</w:t>
            </w:r>
          </w:p>
        </w:tc>
      </w:tr>
      <w:tr w:rsidR="00063FAC" w:rsidRPr="00983C89" w14:paraId="2AB8F9A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8E875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Starksia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EB1B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842F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23B2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929D4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A8C5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314</w:t>
            </w:r>
          </w:p>
        </w:tc>
      </w:tr>
      <w:tr w:rsidR="00063FAC" w:rsidRPr="00983C89" w14:paraId="70B36DFB"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4E4DA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Caranx</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055B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933B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5B91D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F7161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618</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1730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189061</w:t>
            </w:r>
          </w:p>
        </w:tc>
      </w:tr>
      <w:tr w:rsidR="00063FAC" w:rsidRPr="00983C89" w14:paraId="51B47B18"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8F302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Selar</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37B0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7602A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51A2B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DBB6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148</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04516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454CF98"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E31FE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Trachinotus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4BFF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945F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22B6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D0BB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B50A3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75764</w:t>
            </w:r>
          </w:p>
        </w:tc>
      </w:tr>
      <w:tr w:rsidR="00063FAC" w:rsidRPr="00983C89" w14:paraId="2DFB6C2B"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ACD34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Echeneis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33566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86FCB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9AF5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D70E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4AAD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8252</w:t>
            </w:r>
          </w:p>
        </w:tc>
      </w:tr>
      <w:tr w:rsidR="00063FAC" w:rsidRPr="00983C89" w14:paraId="7C80375D"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71726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Kyphosus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3ECFE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B9CB3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B707E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B7F95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E5948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159200</w:t>
            </w:r>
          </w:p>
        </w:tc>
      </w:tr>
      <w:tr w:rsidR="00063FAC" w:rsidRPr="00983C89" w14:paraId="2BF7C0F6"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D8E4B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Chaetodon</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CA48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4CF79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C293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9D977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C8307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5935</w:t>
            </w:r>
          </w:p>
        </w:tc>
      </w:tr>
      <w:tr w:rsidR="00063FAC" w:rsidRPr="00983C89" w14:paraId="2CFEA035"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B269A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Harengula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8BB55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B868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8542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65AE2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D7EF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326</w:t>
            </w:r>
          </w:p>
        </w:tc>
      </w:tr>
      <w:tr w:rsidR="00063FAC" w:rsidRPr="00983C89" w14:paraId="34A69B50"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54E07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Jenkinsia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339BC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EB1E3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F4164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076F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55403</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3BDD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4857</w:t>
            </w:r>
          </w:p>
        </w:tc>
      </w:tr>
      <w:tr w:rsidR="00063FAC" w:rsidRPr="00983C89" w14:paraId="1C043C41"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A1091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Engraulis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E6A2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EDCF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376B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13ECD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725A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724</w:t>
            </w:r>
          </w:p>
        </w:tc>
      </w:tr>
      <w:tr w:rsidR="00063FAC" w:rsidRPr="00983C89" w14:paraId="5A1EAA8C"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883AB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Anchoa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4071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4242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FB5E8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6783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330A4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7126</w:t>
            </w:r>
          </w:p>
        </w:tc>
      </w:tr>
      <w:tr w:rsidR="00063FAC" w:rsidRPr="00983C89" w14:paraId="63C6DB48"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81ABD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Poecilia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A9BE3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F3AB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0A5E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CF99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4FA05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608</w:t>
            </w:r>
          </w:p>
        </w:tc>
      </w:tr>
      <w:tr w:rsidR="00063FAC" w:rsidRPr="00983C89" w14:paraId="762A202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D7436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Elops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41B5F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EF70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AE0E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81DE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3280</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48C7E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5358</w:t>
            </w:r>
          </w:p>
        </w:tc>
      </w:tr>
      <w:tr w:rsidR="00063FAC" w:rsidRPr="00983C89" w14:paraId="09E3E655"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206CF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Gerres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004A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246DF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9AA5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C6F9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6990C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1945</w:t>
            </w:r>
          </w:p>
        </w:tc>
      </w:tr>
      <w:tr w:rsidR="00063FAC" w:rsidRPr="00983C89" w14:paraId="34A0C993"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07FBA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Gnatholepis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4E3F6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E28D4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52041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734AB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05DA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3343</w:t>
            </w:r>
          </w:p>
        </w:tc>
      </w:tr>
      <w:tr w:rsidR="00063FAC" w:rsidRPr="00983C89" w14:paraId="132273A6"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61CEA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Nes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4132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4BCD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2A7AF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BB38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29186</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6350E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9A7DC7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BB6BB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Myripristis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201F1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55F7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F90F5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CE05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B6B0C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1476</w:t>
            </w:r>
          </w:p>
        </w:tc>
      </w:tr>
      <w:tr w:rsidR="00063FAC" w:rsidRPr="00983C89" w14:paraId="1FF27045"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C1A0D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Apogon</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4429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EF71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E852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AF57B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55441</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C42C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3936E6E"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C9B9D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Astrapogon</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EC59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2BE9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BCA6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4BF4D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1590</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FD618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4A1DE84"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004B8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Clepticus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5D49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DFC2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2C9D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AE4E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09A23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432</w:t>
            </w:r>
          </w:p>
        </w:tc>
      </w:tr>
      <w:tr w:rsidR="00063FAC" w:rsidRPr="00983C89" w14:paraId="3F32A9B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E25E6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4D215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05B53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06D7C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91A9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22632</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2E6DA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739789</w:t>
            </w:r>
          </w:p>
        </w:tc>
      </w:tr>
      <w:tr w:rsidR="00063FAC" w:rsidRPr="00983C89" w14:paraId="482D7706"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A5B4E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Lachnolaimus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1A29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C68C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FFBE2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2ED9E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693BF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143</w:t>
            </w:r>
          </w:p>
        </w:tc>
      </w:tr>
      <w:tr w:rsidR="00063FAC" w:rsidRPr="00983C89" w14:paraId="1C78C4B0"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3BFF4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Scarus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BD991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A7E8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91E6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40F4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58317</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F2BE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8757</w:t>
            </w:r>
          </w:p>
        </w:tc>
      </w:tr>
      <w:tr w:rsidR="00063FAC" w:rsidRPr="00983C89" w14:paraId="455BB962"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1E52F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Sparisoma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612B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C594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D5AFE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C9D1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6629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264140</w:t>
            </w:r>
          </w:p>
        </w:tc>
      </w:tr>
      <w:tr w:rsidR="00063FAC" w:rsidRPr="00983C89" w14:paraId="6A8296DA"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E3C54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Thalassoma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135AF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9524B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AE9E2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F5386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82584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2158</w:t>
            </w:r>
          </w:p>
        </w:tc>
      </w:tr>
      <w:tr w:rsidR="00063FAC" w:rsidRPr="00983C89" w14:paraId="104BED08"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E2266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Xyrichtys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E804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10D05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1532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3E7E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7CBC2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464</w:t>
            </w:r>
          </w:p>
        </w:tc>
      </w:tr>
      <w:tr w:rsidR="00063FAC" w:rsidRPr="00983C89" w14:paraId="7CCE6A44"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D107D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Lutjanus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26F5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AB287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3C2F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F44C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269470</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23E3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1008490</w:t>
            </w:r>
          </w:p>
        </w:tc>
      </w:tr>
      <w:tr w:rsidR="00063FAC" w:rsidRPr="00983C89" w14:paraId="296643CF"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CFB2E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Mugil</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0F400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182CE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7F64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2D064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3660</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57CD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12672</w:t>
            </w:r>
          </w:p>
        </w:tc>
      </w:tr>
      <w:tr w:rsidR="00063FAC" w:rsidRPr="00983C89" w14:paraId="2A283852"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44329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Holacanthus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55B5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1755C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41B08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1E9FC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744</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E3B87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417</w:t>
            </w:r>
          </w:p>
        </w:tc>
      </w:tr>
      <w:tr w:rsidR="00063FAC" w:rsidRPr="00983C89" w14:paraId="1296E1B4"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05772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Abudefduf</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B828E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06A9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AEA19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798A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5470</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AFF6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539730</w:t>
            </w:r>
          </w:p>
        </w:tc>
      </w:tr>
      <w:tr w:rsidR="00063FAC" w:rsidRPr="00983C89" w14:paraId="66FF5EBE"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5D794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Microspathodon</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0360A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A0C7A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1846B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5D5CF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2950</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C3D64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2495</w:t>
            </w:r>
          </w:p>
        </w:tc>
      </w:tr>
      <w:tr w:rsidR="00063FAC" w:rsidRPr="00983C89" w14:paraId="487C75A0"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E284C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Stegastes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0C936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7F60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95F0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2613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CE040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13050</w:t>
            </w:r>
          </w:p>
        </w:tc>
      </w:tr>
      <w:tr w:rsidR="00063FAC" w:rsidRPr="00983C89" w14:paraId="10B86B25"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B95E1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Sphyraena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5C09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EA147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2015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D8B08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4559</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F8A4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51758</w:t>
            </w:r>
          </w:p>
        </w:tc>
      </w:tr>
      <w:tr w:rsidR="00063FAC" w:rsidRPr="00983C89" w14:paraId="6F4237CF"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F3277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Pterois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3CA19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11117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D932F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84206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DC6C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3239</w:t>
            </w:r>
          </w:p>
        </w:tc>
      </w:tr>
      <w:tr w:rsidR="00063FAC" w:rsidRPr="00983C89" w14:paraId="0BFEE33C"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63EFE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Cephalopholis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F7DD9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FDC8A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0832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954EC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FD505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15179</w:t>
            </w:r>
          </w:p>
        </w:tc>
      </w:tr>
      <w:tr w:rsidR="00063FAC" w:rsidRPr="00983C89" w14:paraId="139A4E20"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6023E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Diplectrum</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4F1E9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55DC2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EC893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588E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5D7D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1046</w:t>
            </w:r>
          </w:p>
        </w:tc>
      </w:tr>
      <w:tr w:rsidR="00063FAC" w:rsidRPr="00983C89" w14:paraId="3E241E1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B3E7A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Hypoplectrus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CBF8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F7A52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88676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F362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1426E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194</w:t>
            </w:r>
          </w:p>
        </w:tc>
      </w:tr>
      <w:tr w:rsidR="00063FAC" w:rsidRPr="00983C89" w14:paraId="552F9B9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A3337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Liopropoma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FA57A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00E84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DB9A0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B0B4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1776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352</w:t>
            </w:r>
          </w:p>
        </w:tc>
      </w:tr>
      <w:tr w:rsidR="00063FAC" w:rsidRPr="00983C89" w14:paraId="031C25FC"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70CF2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Rypticus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C859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2D85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6D1AE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AD00F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0A7AF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18432</w:t>
            </w:r>
          </w:p>
        </w:tc>
      </w:tr>
      <w:tr w:rsidR="00063FAC" w:rsidRPr="00983C89" w14:paraId="63F9F281"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E9D64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Bothus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CDBE8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1236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C1ABF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EEBF9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3867F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15770</w:t>
            </w:r>
          </w:p>
        </w:tc>
      </w:tr>
      <w:tr w:rsidR="00063FAC" w:rsidRPr="00983C89" w14:paraId="12EE96E0"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D9356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Cubiceps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E2718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2A42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3F54C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A41C0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D4FCA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368</w:t>
            </w:r>
          </w:p>
        </w:tc>
      </w:tr>
      <w:tr w:rsidR="00063FAC" w:rsidRPr="00983C89" w14:paraId="245B89CE"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1EC5F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Auxis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9EB1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09DB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3482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7A6E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215</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E72AA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2903</w:t>
            </w:r>
          </w:p>
        </w:tc>
      </w:tr>
      <w:tr w:rsidR="00063FAC" w:rsidRPr="00983C89" w14:paraId="485A7EC9"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C26E7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Scomberomorus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14A1C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8EFA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3C3E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42BC0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4204</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344C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4677</w:t>
            </w:r>
          </w:p>
        </w:tc>
      </w:tr>
      <w:tr w:rsidR="00063FAC" w:rsidRPr="00983C89" w14:paraId="5E943EB6"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BEC03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Thunnus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E08D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9845A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B479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AAA8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8446</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1B54E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49512</w:t>
            </w:r>
          </w:p>
        </w:tc>
      </w:tr>
      <w:tr w:rsidR="00063FAC" w:rsidRPr="00983C89" w14:paraId="52A103F0"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36B96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Mulloidichthys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74D80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9146F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5C15D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BEEE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CE18F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2458</w:t>
            </w:r>
          </w:p>
        </w:tc>
      </w:tr>
      <w:tr w:rsidR="00063FAC" w:rsidRPr="00983C89" w14:paraId="412FA425"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20F53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Syngnathus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6C0F7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99B22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535F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809E5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2829</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47F28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10512</w:t>
            </w:r>
          </w:p>
        </w:tc>
      </w:tr>
      <w:tr w:rsidR="00063FAC" w:rsidRPr="00983C89" w14:paraId="1260D212"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B8F26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Balistes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379CB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84607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75875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D6648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DB914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188</w:t>
            </w:r>
          </w:p>
        </w:tc>
      </w:tr>
      <w:tr w:rsidR="00063FAC" w:rsidRPr="00983C89" w14:paraId="08B03F9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67B36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Canthidermis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59B54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8D511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6CE4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9279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4E9B7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805</w:t>
            </w:r>
          </w:p>
        </w:tc>
      </w:tr>
      <w:tr w:rsidR="00063FAC" w:rsidRPr="00983C89" w14:paraId="23720FEC"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843F4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Melichthys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7C3BD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1098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A4EDC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41DB3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834EC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203037</w:t>
            </w:r>
          </w:p>
        </w:tc>
      </w:tr>
      <w:tr w:rsidR="00063FAC" w:rsidRPr="00983C89" w14:paraId="6737220B"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D98C3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Diodon</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E56F7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F17B9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1E865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14FD4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18009</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44F9F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151019</w:t>
            </w:r>
          </w:p>
        </w:tc>
      </w:tr>
      <w:tr w:rsidR="00063FAC" w:rsidRPr="00983C89" w14:paraId="246D6975"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21F69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Cantherhines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FE86C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8469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DFFAA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9F4E1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8424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10114</w:t>
            </w:r>
          </w:p>
        </w:tc>
      </w:tr>
      <w:tr w:rsidR="00063FAC" w:rsidRPr="00983C89" w14:paraId="47BE2142"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73788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Stephanolepis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E2E6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A7E29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AD982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B3A2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310</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6D21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6033</w:t>
            </w:r>
          </w:p>
        </w:tc>
      </w:tr>
      <w:tr w:rsidR="00063FAC" w:rsidRPr="00983C89" w14:paraId="0CEF0245"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0EB0E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Acanthostracion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A646A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F1EE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53CEE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35DD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83E4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25458</w:t>
            </w:r>
          </w:p>
        </w:tc>
      </w:tr>
      <w:tr w:rsidR="00063FAC" w:rsidRPr="00983C89" w14:paraId="2785F76F"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36D5B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Canthigaster</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B11C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A135F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A068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E518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E98AF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20991</w:t>
            </w:r>
          </w:p>
        </w:tc>
      </w:tr>
      <w:tr w:rsidR="00063FAC" w:rsidRPr="00983C89" w14:paraId="375D501C"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7229F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Epinephelus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C12EB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29121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A7FB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712D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D9DF6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7068</w:t>
            </w:r>
          </w:p>
        </w:tc>
      </w:tr>
      <w:tr w:rsidR="00063FAC" w:rsidRPr="00983C89" w14:paraId="24EB1ABB"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D7113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Rhizoprionodon</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BC836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0931F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CF027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9E54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09ED8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0293114"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6D4FF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Aetobatus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A1EDB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2901F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3CFFA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296A5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E2357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59E6DEB"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4C9DD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Chilorhinus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50F9B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88671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E81B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8048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700C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FB9F602"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EB8B0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Kaupichthys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1E11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64FC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472A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24D9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A818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4A47CEA"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1F53A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Moringua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D874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0595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3965E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06EE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E5D18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22653BC"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58F86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Enchelycore</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3F11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9A41F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E12A1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18DB3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9EE0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4D08BD1"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67230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Uropterygius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B75A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24FD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0F29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C7AA7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E32A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4BB186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907DA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Rachycentron</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3180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2452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81175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6A209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70A6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839D4DF"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A407C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Opisthonema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CB276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B3402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B213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A414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BA541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BDFAEFC"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A83DE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Megalops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5BF7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3C4E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893A4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8CAAC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8156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6EF130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48CE9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Chaetodipterus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2A56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55239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43A78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7FDFE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BDA1A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500CBE3" w14:textId="77777777">
        <w:trPr>
          <w:trHeight w:val="515"/>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B9D67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Eucinostomus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64CA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BE35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1D96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33AD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98E7C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5C3768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9A69F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Priolepis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E08F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DE5C2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82E8D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2B465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354C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9D73CBF"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A6F83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Ostichthys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8CB0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5F78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A3A8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7E8C3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D6F0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9541B0A"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4237F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Sargocentron</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69CAA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8F82C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9871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5440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4461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FC7F0A2"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9DFDF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Phaeoptyx</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25A4F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3620E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97EA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1F06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4024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C4EA2AC"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67553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Bodianus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3BE0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15664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01E33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76E05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8953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3D6AC42"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C35C3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Cryptotomus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B507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F996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2285B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705F1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FE177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9D260F9"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9B482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Pomacanthus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2AE00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E1FFD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204F3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8AE93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21915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E1D11C2"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DEEF2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Petrotyx</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8A461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B0022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4E65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9FBF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75B13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9B4432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3EF37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Scorpaena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0F6B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9857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68CB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5EB7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B1E53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CF36B76"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8121E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Pseudogramma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FDB87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9A6D4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5FBB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B099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02293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D2E49E3"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6E50D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Eumegistus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20A3D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3B725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9E1C4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B034E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EB2D1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83FDD7E"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D5649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Gempylus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8056C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8F234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486F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ED10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A49DA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44B4120"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20E07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Euthynnus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514B0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B8B5D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24F8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6EBE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7C8D7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16E6FAD"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0E6C6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Aulostomus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6258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EC19F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AC5B8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3FA1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20E7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272C28A"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BF0DF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Pseudupeneus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88DAC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3E21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895C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ADB9B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B9A16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7A206C7"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9E103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Aluterus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E0A68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62859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AC53F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1EF21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3A4C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D50DD76"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EAEF1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Monacanthus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E4063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CEA4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80F1C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C89C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28339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7A14E58"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4CC00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Lactophrys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6F7CF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1936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57CC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44CB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3B57B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EEC4A8E" w14:textId="77777777">
        <w:trPr>
          <w:trHeight w:val="500"/>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473C7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Sphoeroides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E696E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385D0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54F2F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F8B9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F24F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AFED596" w14:textId="77777777">
        <w:trPr>
          <w:trHeight w:val="515"/>
        </w:trPr>
        <w:tc>
          <w:tcPr>
            <w:tcW w:w="22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F516A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Chromis</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73FD0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BF04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16F8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552B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7357D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bl>
    <w:p w14:paraId="5D54B195" w14:textId="77777777" w:rsidR="00063FAC" w:rsidRPr="00983C89" w:rsidRDefault="00063FAC">
      <w:pPr>
        <w:shd w:val="clear" w:color="auto" w:fill="FFFFFF"/>
        <w:spacing w:before="280" w:after="280" w:line="360" w:lineRule="auto"/>
        <w:rPr>
          <w:rFonts w:ascii="Times New Roman" w:eastAsia="Times New Roman" w:hAnsi="Times New Roman" w:cs="Times New Roman"/>
        </w:rPr>
      </w:pPr>
    </w:p>
    <w:p w14:paraId="152D9605" w14:textId="77777777" w:rsidR="00063FAC" w:rsidRPr="00983C89" w:rsidRDefault="00063FAC">
      <w:pPr>
        <w:shd w:val="clear" w:color="auto" w:fill="FFFFFF"/>
        <w:spacing w:before="280" w:after="280" w:line="360" w:lineRule="auto"/>
        <w:rPr>
          <w:rFonts w:ascii="Times New Roman" w:eastAsia="Times New Roman" w:hAnsi="Times New Roman" w:cs="Times New Roman"/>
        </w:rPr>
      </w:pPr>
    </w:p>
    <w:p w14:paraId="10E0FF15" w14:textId="77777777" w:rsidR="00063FAC" w:rsidRPr="00983C89" w:rsidRDefault="00AF57EF">
      <w:pPr>
        <w:shd w:val="clear" w:color="auto" w:fill="FFFFFF"/>
        <w:spacing w:before="280" w:after="280" w:line="360" w:lineRule="auto"/>
        <w:rPr>
          <w:rFonts w:ascii="Times New Roman" w:eastAsia="Times New Roman" w:hAnsi="Times New Roman" w:cs="Times New Roman"/>
          <w:sz w:val="24"/>
          <w:szCs w:val="24"/>
        </w:rPr>
      </w:pPr>
      <w:r w:rsidRPr="00983C89">
        <w:br w:type="page"/>
      </w:r>
    </w:p>
    <w:p w14:paraId="22A68420" w14:textId="183486BE" w:rsidR="00063FAC" w:rsidRPr="00983C89" w:rsidRDefault="00AF57EF">
      <w:pPr>
        <w:shd w:val="clear" w:color="auto" w:fill="FFFFFF"/>
        <w:spacing w:before="280" w:after="280" w:line="360" w:lineRule="auto"/>
        <w:rPr>
          <w:rFonts w:ascii="Times New Roman" w:eastAsia="Times New Roman" w:hAnsi="Times New Roman" w:cs="Times New Roman"/>
          <w:sz w:val="24"/>
          <w:szCs w:val="24"/>
        </w:rPr>
      </w:pPr>
      <w:r w:rsidRPr="00430A8B">
        <w:rPr>
          <w:rFonts w:ascii="Times New Roman" w:eastAsia="Times New Roman" w:hAnsi="Times New Roman" w:cs="Times New Roman"/>
          <w:b/>
          <w:bCs/>
          <w:sz w:val="24"/>
          <w:szCs w:val="24"/>
        </w:rPr>
        <w:lastRenderedPageBreak/>
        <w:t>Table S4.</w:t>
      </w:r>
      <w:r w:rsidRPr="00983C89">
        <w:rPr>
          <w:rFonts w:ascii="Times New Roman" w:eastAsia="Times New Roman" w:hAnsi="Times New Roman" w:cs="Times New Roman"/>
          <w:sz w:val="24"/>
          <w:szCs w:val="24"/>
        </w:rPr>
        <w:t xml:space="preserve"> Summary table of the famil</w:t>
      </w:r>
      <w:r w:rsidR="00EC4DCA" w:rsidRPr="00983C89">
        <w:rPr>
          <w:rFonts w:ascii="Times New Roman" w:eastAsia="Times New Roman" w:hAnsi="Times New Roman" w:cs="Times New Roman"/>
          <w:sz w:val="24"/>
          <w:szCs w:val="24"/>
        </w:rPr>
        <w:t>ies</w:t>
      </w:r>
      <w:r w:rsidRPr="00983C89">
        <w:rPr>
          <w:rFonts w:ascii="Times New Roman" w:eastAsia="Times New Roman" w:hAnsi="Times New Roman" w:cs="Times New Roman"/>
          <w:sz w:val="24"/>
          <w:szCs w:val="24"/>
        </w:rPr>
        <w:t xml:space="preserve"> using </w:t>
      </w:r>
      <w:r w:rsidR="00440866" w:rsidRPr="00983C89">
        <w:rPr>
          <w:rFonts w:ascii="Times New Roman" w:eastAsia="Times New Roman" w:hAnsi="Times New Roman" w:cs="Times New Roman"/>
          <w:color w:val="000000"/>
          <w:sz w:val="24"/>
          <w:szCs w:val="24"/>
        </w:rPr>
        <w:t>OBITools</w:t>
      </w:r>
      <w:r w:rsidRPr="00983C89">
        <w:rPr>
          <w:rFonts w:ascii="Times New Roman" w:eastAsia="Times New Roman" w:hAnsi="Times New Roman" w:cs="Times New Roman"/>
          <w:sz w:val="24"/>
          <w:szCs w:val="24"/>
        </w:rPr>
        <w:t xml:space="preserve"> for the three different primers set</w:t>
      </w:r>
      <w:r w:rsidR="00EC4DCA" w:rsidRPr="00983C89">
        <w:rPr>
          <w:rFonts w:ascii="Times New Roman" w:eastAsia="Times New Roman" w:hAnsi="Times New Roman" w:cs="Times New Roman"/>
          <w:sz w:val="24"/>
          <w:szCs w:val="24"/>
        </w:rPr>
        <w:t>s</w:t>
      </w:r>
      <w:r w:rsidRPr="00983C89">
        <w:rPr>
          <w:rFonts w:ascii="Times New Roman" w:eastAsia="Times New Roman" w:hAnsi="Times New Roman" w:cs="Times New Roman"/>
          <w:sz w:val="24"/>
          <w:szCs w:val="24"/>
        </w:rPr>
        <w:t xml:space="preserve"> for Providencia. </w:t>
      </w:r>
      <w:r w:rsidR="00EC4DCA" w:rsidRPr="00983C89">
        <w:rPr>
          <w:rFonts w:ascii="Times New Roman" w:eastAsia="Times New Roman" w:hAnsi="Times New Roman" w:cs="Times New Roman"/>
          <w:sz w:val="24"/>
          <w:szCs w:val="24"/>
        </w:rPr>
        <w:t xml:space="preserve">The second </w:t>
      </w:r>
      <w:r w:rsidRPr="00983C89">
        <w:rPr>
          <w:rFonts w:ascii="Times New Roman" w:eastAsia="Times New Roman" w:hAnsi="Times New Roman" w:cs="Times New Roman"/>
          <w:sz w:val="24"/>
          <w:szCs w:val="24"/>
        </w:rPr>
        <w:t>column indicates which famil</w:t>
      </w:r>
      <w:r w:rsidR="00EC4DCA" w:rsidRPr="00983C89">
        <w:rPr>
          <w:rFonts w:ascii="Times New Roman" w:eastAsia="Times New Roman" w:hAnsi="Times New Roman" w:cs="Times New Roman"/>
          <w:sz w:val="24"/>
          <w:szCs w:val="24"/>
        </w:rPr>
        <w:t>ies</w:t>
      </w:r>
      <w:r w:rsidRPr="00983C89">
        <w:rPr>
          <w:rFonts w:ascii="Times New Roman" w:eastAsia="Times New Roman" w:hAnsi="Times New Roman" w:cs="Times New Roman"/>
          <w:sz w:val="24"/>
          <w:szCs w:val="24"/>
        </w:rPr>
        <w:t xml:space="preserve"> were observed during the underwater visual census</w:t>
      </w:r>
      <w:r w:rsidR="00EA7E3E">
        <w:rPr>
          <w:rFonts w:ascii="Times New Roman" w:eastAsia="Times New Roman" w:hAnsi="Times New Roman" w:cs="Times New Roman"/>
          <w:sz w:val="24"/>
          <w:szCs w:val="24"/>
        </w:rPr>
        <w:t>es</w:t>
      </w:r>
      <w:r w:rsidRPr="00983C89">
        <w:rPr>
          <w:rFonts w:ascii="Times New Roman" w:eastAsia="Times New Roman" w:hAnsi="Times New Roman" w:cs="Times New Roman"/>
          <w:sz w:val="24"/>
          <w:szCs w:val="24"/>
        </w:rPr>
        <w:t xml:space="preserve"> (UVC), </w:t>
      </w:r>
      <w:r w:rsidR="00430A8B" w:rsidRPr="00430A8B">
        <w:rPr>
          <w:rFonts w:ascii="Times New Roman" w:eastAsia="Times New Roman" w:hAnsi="Times New Roman" w:cs="Times New Roman"/>
          <w:sz w:val="24"/>
          <w:szCs w:val="24"/>
        </w:rPr>
        <w:t>and the third column indicates which genera were documented as present in the study area in an existing regional database (R). The last three columns indicate the total number of reads across all stations found for each primer.</w:t>
      </w:r>
    </w:p>
    <w:tbl>
      <w:tblPr>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69" w:type="dxa"/>
          <w:bottom w:w="100" w:type="dxa"/>
          <w:right w:w="80" w:type="dxa"/>
        </w:tblCellMar>
        <w:tblLook w:val="0600" w:firstRow="0" w:lastRow="0" w:firstColumn="0" w:lastColumn="0" w:noHBand="1" w:noVBand="1"/>
      </w:tblPr>
      <w:tblGrid>
        <w:gridCol w:w="2191"/>
        <w:gridCol w:w="1184"/>
        <w:gridCol w:w="1021"/>
        <w:gridCol w:w="1993"/>
        <w:gridCol w:w="900"/>
        <w:gridCol w:w="991"/>
      </w:tblGrid>
      <w:tr w:rsidR="00063FAC" w:rsidRPr="00983C89" w14:paraId="51F1F764" w14:textId="77777777">
        <w:trPr>
          <w:trHeight w:val="17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277BA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Family</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BF2F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UVC- Underwater visual census</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8945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R-Present in a regional database</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48823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Chon01</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B8A4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teleo</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9E67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Vert01t</w:t>
            </w:r>
          </w:p>
        </w:tc>
      </w:tr>
      <w:tr w:rsidR="00063FAC" w:rsidRPr="00983C89" w14:paraId="0187F9D1"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ACA5C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Carcharhinidae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606CB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38069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60D13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198</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467A5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D0ACF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6A3081C"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876CF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Dasyatoidea</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6D0A3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2EB3C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B3CF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2D600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64521</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C9112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99E4E5F"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B144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Myliobatidae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C6E81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C2F94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E1C5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1252</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5DD0A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19D21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C5AD66F"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31500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Urotrygonidae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D7FB4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CEB6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4A3CB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14101</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07F8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2500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E251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D0A6513"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E1224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Ginglymostomatidae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EC382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3446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8A3D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9814</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6F524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B446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C5E57CC"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D479E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Acanthuridae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54AB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47AD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D9D1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3640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275279</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5B51C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823561</w:t>
            </w:r>
          </w:p>
        </w:tc>
      </w:tr>
      <w:tr w:rsidR="00063FAC" w:rsidRPr="00983C89" w14:paraId="1726D01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5B390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Albulidae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A693A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7A978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12E7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4F0AC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19333</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5D44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77848E1"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08B52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Chlopsidae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19791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4874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B1DA1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0836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1C51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944</w:t>
            </w:r>
          </w:p>
        </w:tc>
      </w:tr>
      <w:tr w:rsidR="00063FAC" w:rsidRPr="00983C89" w14:paraId="705073A5"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90A05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Ophichthidae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63800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3320E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82E7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EAD92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5034</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9A5F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4517</w:t>
            </w:r>
          </w:p>
        </w:tc>
      </w:tr>
      <w:tr w:rsidR="00063FAC" w:rsidRPr="00983C89" w14:paraId="0CED73B9"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716F7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Muraenidae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CDD8B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FF859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B5238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2025C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67484</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55AD7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941</w:t>
            </w:r>
          </w:p>
        </w:tc>
      </w:tr>
      <w:tr w:rsidR="00063FAC" w:rsidRPr="00983C89" w14:paraId="75E8538A"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7D357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Paralepididae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798F2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7541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647AE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CB1A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C197C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137</w:t>
            </w:r>
          </w:p>
        </w:tc>
      </w:tr>
      <w:tr w:rsidR="00063FAC" w:rsidRPr="00983C89" w14:paraId="7285B75C"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D9DE1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Belonidae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2A66C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B5F0A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DF1DF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8CCB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482289</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74EBC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93219</w:t>
            </w:r>
          </w:p>
        </w:tc>
      </w:tr>
      <w:tr w:rsidR="00063FAC" w:rsidRPr="00983C89" w14:paraId="1464683B"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D839B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Exocoetidae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29D2C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870A5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A43F0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1231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2955</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07AC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458</w:t>
            </w:r>
          </w:p>
        </w:tc>
      </w:tr>
      <w:tr w:rsidR="00063FAC" w:rsidRPr="00983C89" w14:paraId="2330199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FF4FE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Hemiramphidae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A98B7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591F5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1419C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2DEAF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148625</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9AFE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4008</w:t>
            </w:r>
          </w:p>
        </w:tc>
      </w:tr>
      <w:tr w:rsidR="00063FAC" w:rsidRPr="00983C89" w14:paraId="3A35434C"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51626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Blenniidae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3919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8E8F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1B5A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756E4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14CE2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2551</w:t>
            </w:r>
          </w:p>
        </w:tc>
      </w:tr>
      <w:tr w:rsidR="00063FAC" w:rsidRPr="00983C89" w14:paraId="0F500965"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639D2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Chaenopsidae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90427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51FD7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76515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1C5C6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11289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11423</w:t>
            </w:r>
          </w:p>
        </w:tc>
      </w:tr>
      <w:tr w:rsidR="00063FAC" w:rsidRPr="00983C89" w14:paraId="5B8730D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8532E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Gobiesocidae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FF494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ABBFF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F0ABD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FE39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F15CF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1343</w:t>
            </w:r>
          </w:p>
        </w:tc>
      </w:tr>
      <w:tr w:rsidR="00063FAC" w:rsidRPr="00983C89" w14:paraId="7FF03C87"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687C4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Labrisomidae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75363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ACD3D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4791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95B2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E95F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582788</w:t>
            </w:r>
          </w:p>
        </w:tc>
      </w:tr>
      <w:tr w:rsidR="00063FAC" w:rsidRPr="00983C89" w14:paraId="663F3227"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4EF9D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Carangidae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D344B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FFB5E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F283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B2BAD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28257</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B5F9D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312106</w:t>
            </w:r>
          </w:p>
        </w:tc>
      </w:tr>
      <w:tr w:rsidR="00063FAC" w:rsidRPr="00983C89" w14:paraId="41ECB6C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73FC1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Kyphosidae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9A530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70CD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8E2E7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9AAC2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CA60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131</w:t>
            </w:r>
          </w:p>
        </w:tc>
      </w:tr>
      <w:tr w:rsidR="00063FAC" w:rsidRPr="00983C89" w14:paraId="213B523B"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2BCA2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Chaetodontidae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F805C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0361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AF89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420DD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17032</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19BB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7225B02"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CE596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Cichlidae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48B88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DD0E6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7E780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D0ADD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A9FB8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2685</w:t>
            </w:r>
          </w:p>
        </w:tc>
      </w:tr>
      <w:tr w:rsidR="00063FAC" w:rsidRPr="00983C89" w14:paraId="7A7817F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0A18B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Clupeidae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631F2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AE68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F7F15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F37C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1439</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E969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12248</w:t>
            </w:r>
          </w:p>
        </w:tc>
      </w:tr>
      <w:tr w:rsidR="00063FAC" w:rsidRPr="00983C89" w14:paraId="77B82C4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3B41E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Engraulidae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5C34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57F16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D454B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C273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3190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CC53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14DEC2A"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867D5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Cyprinidae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83A0F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C2F1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AF30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F498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3793</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8E9DF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3132</w:t>
            </w:r>
          </w:p>
        </w:tc>
      </w:tr>
      <w:tr w:rsidR="00063FAC" w:rsidRPr="00983C89" w14:paraId="4AB7AB69"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69B0E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Poeciliidae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B500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F0D24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C0F2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303F2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1292</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F28A7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3A55831"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37B85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Elopidae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A853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944F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C6D4A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D86C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1111</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C0706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0FBB344"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3526C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Megalopidae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1E0F2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389AC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97441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1C519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7203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103</w:t>
            </w:r>
          </w:p>
        </w:tc>
      </w:tr>
      <w:tr w:rsidR="00063FAC" w:rsidRPr="00983C89" w14:paraId="495921A3"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18F2A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Gerreidae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2293F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92C3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5626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FED45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24944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60854</w:t>
            </w:r>
          </w:p>
        </w:tc>
      </w:tr>
      <w:tr w:rsidR="00063FAC" w:rsidRPr="00983C89" w14:paraId="069FCE46"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6C4CB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Eleotridae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C90FC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6E4D5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99972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47EAB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042F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2427</w:t>
            </w:r>
          </w:p>
        </w:tc>
      </w:tr>
      <w:tr w:rsidR="00063FAC" w:rsidRPr="00983C89" w14:paraId="472650EA"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B8F573"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Gobiidae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AD021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35E08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F29E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C6452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319</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56D4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99437</w:t>
            </w:r>
          </w:p>
        </w:tc>
      </w:tr>
      <w:tr w:rsidR="00063FAC" w:rsidRPr="00983C89" w14:paraId="49141832"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FAF35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Holocentridae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56B5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7B593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1955A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F727D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72793</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BFD32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FA8A1DE"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F1034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Apogonidae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171E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E7893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8911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63C1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6880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13D39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128904</w:t>
            </w:r>
          </w:p>
        </w:tc>
      </w:tr>
      <w:tr w:rsidR="00063FAC" w:rsidRPr="00983C89" w14:paraId="1F60579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5697F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Labridae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10C2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F57A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5F13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776A4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5524</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35BB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83232</w:t>
            </w:r>
          </w:p>
        </w:tc>
      </w:tr>
      <w:tr w:rsidR="00063FAC" w:rsidRPr="00983C89" w14:paraId="6C6C949B"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0C052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Haemulidae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2F95B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8E9B4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E8469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E9E1F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8F383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212850</w:t>
            </w:r>
          </w:p>
        </w:tc>
      </w:tr>
      <w:tr w:rsidR="00063FAC" w:rsidRPr="00983C89" w14:paraId="0188BFDF"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8DFD7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Lutjanidae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417B2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1E2E2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DC933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0855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292162</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CC027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1424</w:t>
            </w:r>
          </w:p>
        </w:tc>
      </w:tr>
      <w:tr w:rsidR="00063FAC" w:rsidRPr="00983C89" w14:paraId="1BA98C1C"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35798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Mugilidae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84B7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BB42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8AE1B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01B6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600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C996C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14F5D27"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70DCC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Myctophidae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D260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BFE2A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661D3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7CBCF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18219</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697F8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FE42D56"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B5709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Pomacanthidae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AD3F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651CB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0B86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2D02E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7000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D64A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584364B"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AC412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Pomacentridae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4CCB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17FB5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10EA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F7905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1544396</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68189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889</w:t>
            </w:r>
          </w:p>
        </w:tc>
      </w:tr>
      <w:tr w:rsidR="00063FAC" w:rsidRPr="00983C89" w14:paraId="275DB051"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23A22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Sciaenidae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0F9F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6252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0FB1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22274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1628</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4AA3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9271</w:t>
            </w:r>
          </w:p>
        </w:tc>
      </w:tr>
      <w:tr w:rsidR="00063FAC" w:rsidRPr="00983C89" w14:paraId="02FF8F0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41ECA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Ophidiidae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2127E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04F83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B48A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3586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7650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4935</w:t>
            </w:r>
          </w:p>
        </w:tc>
      </w:tr>
      <w:tr w:rsidR="00063FAC" w:rsidRPr="00983C89" w14:paraId="0E396127"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1D9F0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Hexagrammidae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6BD4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CF78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4E403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02013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F4FA7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542</w:t>
            </w:r>
          </w:p>
        </w:tc>
      </w:tr>
      <w:tr w:rsidR="00063FAC" w:rsidRPr="00983C89" w14:paraId="466690A4"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50D84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Serranidae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86F8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FB5A9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CE893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7254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12323</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21813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F5D42A5"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C7BAD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Bothidae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58C7F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FB349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1DDFE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22456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CC6C2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57447</w:t>
            </w:r>
          </w:p>
        </w:tc>
      </w:tr>
      <w:tr w:rsidR="00063FAC" w:rsidRPr="00983C89" w14:paraId="0373C16B"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D29C2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Cynoglossidae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BDEA9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DCD1C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68D1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335E0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AB1C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1084</w:t>
            </w:r>
          </w:p>
        </w:tc>
      </w:tr>
      <w:tr w:rsidR="00063FAC" w:rsidRPr="00983C89" w14:paraId="4593CF5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CFD81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Paralichthyidae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A11F3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36E09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53AE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69421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1916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1927</w:t>
            </w:r>
          </w:p>
        </w:tc>
      </w:tr>
      <w:tr w:rsidR="00063FAC" w:rsidRPr="00983C89" w14:paraId="59EE953C"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84FD03"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Scombridae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EB4AD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A2B90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A2023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3CA1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18CFF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252</w:t>
            </w:r>
          </w:p>
        </w:tc>
      </w:tr>
      <w:tr w:rsidR="00063FAC" w:rsidRPr="00983C89" w14:paraId="0CDFBFF5"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E0179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Sparidae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F5817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74F0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42D2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93542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10C8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54590</w:t>
            </w:r>
          </w:p>
        </w:tc>
      </w:tr>
      <w:tr w:rsidR="00063FAC" w:rsidRPr="00983C89" w14:paraId="74D8A10A"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D3D90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Aulostomidae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3965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F5649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21963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8D1BF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18290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75C3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AEA6D03"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A703A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Callionymidae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4403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5272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06B20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E8026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B0A65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54975</w:t>
            </w:r>
          </w:p>
        </w:tc>
      </w:tr>
      <w:tr w:rsidR="00063FAC" w:rsidRPr="00983C89" w14:paraId="59166BA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64ED4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Fistulariidae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EF607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54540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285D1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893A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115</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89372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817</w:t>
            </w:r>
          </w:p>
        </w:tc>
      </w:tr>
      <w:tr w:rsidR="00063FAC" w:rsidRPr="00983C89" w14:paraId="0627D2D7"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2BAE6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Mullidae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CE274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C630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3E960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0F79E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C4F64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210</w:t>
            </w:r>
          </w:p>
        </w:tc>
      </w:tr>
      <w:tr w:rsidR="00063FAC" w:rsidRPr="00983C89" w14:paraId="75F27356"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D0309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Balistidae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E3CF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9AE92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F0B1E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E6A2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10195</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FC59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1296</w:t>
            </w:r>
          </w:p>
        </w:tc>
      </w:tr>
      <w:tr w:rsidR="00063FAC" w:rsidRPr="00983C89" w14:paraId="278CAC9F"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3F9BF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Diodontidae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4FE23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A5754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91DC5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BEFF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6A069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1388</w:t>
            </w:r>
          </w:p>
        </w:tc>
      </w:tr>
      <w:tr w:rsidR="00063FAC" w:rsidRPr="00983C89" w14:paraId="2FDE3067"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C725B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Ostraciidae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FE515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8366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FF11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3E7C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30F9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1768</w:t>
            </w:r>
          </w:p>
        </w:tc>
      </w:tr>
      <w:tr w:rsidR="00063FAC" w:rsidRPr="00983C89" w14:paraId="11DFDE53"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F3BCC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Tetraodontidae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9E049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222C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17034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E60F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1372210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F987E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4963</w:t>
            </w:r>
          </w:p>
        </w:tc>
      </w:tr>
      <w:tr w:rsidR="00063FAC" w:rsidRPr="00983C89" w14:paraId="0A73355B" w14:textId="77777777">
        <w:trPr>
          <w:trHeight w:val="695"/>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60C01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Sphyrnidae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B6E7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DF31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6E29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4DDA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BBA9F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52192DA"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D29D6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Aetobatidae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EC6A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B8EFE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D8B49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94FF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184B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965AD36"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0B8DB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Congridae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47604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450DE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336B2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A18F6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07481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31D70E6"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B2F16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Moringuidae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E4790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02DA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8EEB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E2734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6E0E0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06A7EE0"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80E42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Atherinidae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BE43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3BE4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C5FB7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4DFB3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AC7D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7BD786C"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9205C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Rachicentridae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F3A7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73EEF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A3B04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AD99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EF9F4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1E0962A"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C1B21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Ephipiidae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D9AA3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63F0F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2057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B66CF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7F5B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AB9AE41"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ED968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Scorpaenidae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B3DD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44930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C910C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9503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A2C7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494AAC7"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5EF09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Gempylidae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40D0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7E7FA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F4CDF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8E468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34CC7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06B4207" w14:textId="77777777">
        <w:trPr>
          <w:trHeight w:val="695"/>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685AF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Monacanthidae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76012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163B9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F7BE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genera/species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4E87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C3FA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6BC1A5A"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D0C7E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Synodontidae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90EB9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A9DD1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92F75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26E1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9F138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47D39C6"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4BA40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Echeneidae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E1206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A5B4C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147B6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CEDA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AA409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A5B45C6"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1E34F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Chaetodontidae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E4133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C148F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1929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66C5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A4F51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430111F"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90B5A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Poeciliidae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951FF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F7C9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FA28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03448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69E2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287A3C9"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0DA2E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Noemidae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2EA3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30FE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A95F2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B4CB8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F13B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E5F5DF5" w14:textId="77777777">
        <w:trPr>
          <w:trHeight w:val="500"/>
        </w:trPr>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A33C0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Syngnathidae</w:t>
            </w:r>
          </w:p>
        </w:tc>
        <w:tc>
          <w:tcPr>
            <w:tcW w:w="11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4187A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0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FD8E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5FCB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 table</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1B0EF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1994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bl>
    <w:p w14:paraId="1BA4435E" w14:textId="77777777" w:rsidR="00063FAC" w:rsidRPr="00983C89" w:rsidRDefault="00063FAC">
      <w:pPr>
        <w:shd w:val="clear" w:color="auto" w:fill="FFFFFF"/>
        <w:spacing w:before="280" w:after="280" w:line="360" w:lineRule="auto"/>
        <w:rPr>
          <w:rFonts w:ascii="Times New Roman" w:eastAsia="Times New Roman" w:hAnsi="Times New Roman" w:cs="Times New Roman"/>
          <w:sz w:val="24"/>
          <w:szCs w:val="24"/>
        </w:rPr>
      </w:pPr>
    </w:p>
    <w:p w14:paraId="07B92BF1" w14:textId="77777777" w:rsidR="00063FAC" w:rsidRPr="00983C89" w:rsidRDefault="00063FAC">
      <w:pPr>
        <w:shd w:val="clear" w:color="auto" w:fill="FFFFFF"/>
        <w:spacing w:before="280" w:after="280" w:line="360" w:lineRule="auto"/>
        <w:rPr>
          <w:rFonts w:ascii="Times New Roman" w:eastAsia="Times New Roman" w:hAnsi="Times New Roman" w:cs="Times New Roman"/>
          <w:sz w:val="24"/>
          <w:szCs w:val="24"/>
          <w:highlight w:val="yellow"/>
        </w:rPr>
      </w:pPr>
    </w:p>
    <w:p w14:paraId="162DBFFE" w14:textId="54631182" w:rsidR="00063FAC" w:rsidRPr="00983C89" w:rsidRDefault="00AF57EF">
      <w:pPr>
        <w:shd w:val="clear" w:color="auto" w:fill="FFFFFF"/>
        <w:spacing w:before="280" w:after="280" w:line="360" w:lineRule="auto"/>
        <w:rPr>
          <w:rFonts w:ascii="Times New Roman" w:eastAsia="Times New Roman" w:hAnsi="Times New Roman" w:cs="Times New Roman"/>
          <w:sz w:val="24"/>
          <w:szCs w:val="24"/>
        </w:rPr>
      </w:pPr>
      <w:r w:rsidRPr="00430A8B">
        <w:rPr>
          <w:rFonts w:ascii="Times New Roman" w:eastAsia="Times New Roman" w:hAnsi="Times New Roman" w:cs="Times New Roman"/>
          <w:b/>
          <w:bCs/>
          <w:sz w:val="24"/>
          <w:szCs w:val="24"/>
        </w:rPr>
        <w:t>Table S5.</w:t>
      </w:r>
      <w:r w:rsidRPr="00983C89">
        <w:rPr>
          <w:rFonts w:ascii="Times New Roman" w:eastAsia="Times New Roman" w:hAnsi="Times New Roman" w:cs="Times New Roman"/>
          <w:sz w:val="24"/>
          <w:szCs w:val="24"/>
        </w:rPr>
        <w:t xml:space="preserve"> Summary table of the species using O</w:t>
      </w:r>
      <w:r w:rsidR="00440866" w:rsidRPr="00983C89">
        <w:rPr>
          <w:rFonts w:ascii="Times New Roman" w:eastAsia="Times New Roman" w:hAnsi="Times New Roman" w:cs="Times New Roman"/>
          <w:sz w:val="24"/>
          <w:szCs w:val="24"/>
        </w:rPr>
        <w:t>BIT</w:t>
      </w:r>
      <w:r w:rsidRPr="00983C89">
        <w:rPr>
          <w:rFonts w:ascii="Times New Roman" w:eastAsia="Times New Roman" w:hAnsi="Times New Roman" w:cs="Times New Roman"/>
          <w:sz w:val="24"/>
          <w:szCs w:val="24"/>
        </w:rPr>
        <w:t xml:space="preserve">ools for the three different primers for Gayraca. </w:t>
      </w:r>
      <w:r w:rsidR="00440866" w:rsidRPr="00983C89">
        <w:rPr>
          <w:rFonts w:ascii="Times New Roman" w:eastAsia="Times New Roman" w:hAnsi="Times New Roman" w:cs="Times New Roman"/>
          <w:sz w:val="24"/>
          <w:szCs w:val="24"/>
        </w:rPr>
        <w:t xml:space="preserve">The second </w:t>
      </w:r>
      <w:r w:rsidRPr="00983C89">
        <w:rPr>
          <w:rFonts w:ascii="Times New Roman" w:eastAsia="Times New Roman" w:hAnsi="Times New Roman" w:cs="Times New Roman"/>
          <w:sz w:val="24"/>
          <w:szCs w:val="24"/>
        </w:rPr>
        <w:t xml:space="preserve">column indicates which </w:t>
      </w:r>
      <w:r w:rsidR="00440866" w:rsidRPr="00983C89">
        <w:rPr>
          <w:rFonts w:ascii="Times New Roman" w:eastAsia="Times New Roman" w:hAnsi="Times New Roman" w:cs="Times New Roman"/>
          <w:sz w:val="24"/>
          <w:szCs w:val="24"/>
        </w:rPr>
        <w:t xml:space="preserve">species </w:t>
      </w:r>
      <w:r w:rsidRPr="00983C89">
        <w:rPr>
          <w:rFonts w:ascii="Times New Roman" w:eastAsia="Times New Roman" w:hAnsi="Times New Roman" w:cs="Times New Roman"/>
          <w:sz w:val="24"/>
          <w:szCs w:val="24"/>
        </w:rPr>
        <w:t>were observed during the underwater visual census</w:t>
      </w:r>
      <w:r w:rsidR="00EA7E3E">
        <w:rPr>
          <w:rFonts w:ascii="Times New Roman" w:eastAsia="Times New Roman" w:hAnsi="Times New Roman" w:cs="Times New Roman"/>
          <w:sz w:val="24"/>
          <w:szCs w:val="24"/>
        </w:rPr>
        <w:t>es</w:t>
      </w:r>
      <w:r w:rsidRPr="00983C89">
        <w:rPr>
          <w:rFonts w:ascii="Times New Roman" w:eastAsia="Times New Roman" w:hAnsi="Times New Roman" w:cs="Times New Roman"/>
          <w:sz w:val="24"/>
          <w:szCs w:val="24"/>
        </w:rPr>
        <w:t xml:space="preserve"> (UVC), </w:t>
      </w:r>
      <w:r w:rsidR="00430A8B" w:rsidRPr="00430A8B">
        <w:rPr>
          <w:rFonts w:ascii="Times New Roman" w:eastAsia="Times New Roman" w:hAnsi="Times New Roman" w:cs="Times New Roman"/>
          <w:sz w:val="24"/>
          <w:szCs w:val="24"/>
        </w:rPr>
        <w:t>and the third column indicates which genera were documented as present in the study area in an existing regional database (R). The last three columns indicate the total number of reads across all stations found for each primer.</w:t>
      </w:r>
    </w:p>
    <w:p w14:paraId="742B2D57" w14:textId="77777777" w:rsidR="00063FAC" w:rsidRPr="00983C89" w:rsidRDefault="00063FAC">
      <w:pPr>
        <w:shd w:val="clear" w:color="auto" w:fill="FFFFFF"/>
        <w:spacing w:before="280" w:after="280" w:line="360" w:lineRule="auto"/>
        <w:rPr>
          <w:rFonts w:ascii="Times New Roman" w:eastAsia="Times New Roman" w:hAnsi="Times New Roman" w:cs="Times New Roman"/>
        </w:rPr>
      </w:pPr>
    </w:p>
    <w:tbl>
      <w:tblPr>
        <w:tblW w:w="6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69" w:type="dxa"/>
          <w:bottom w:w="100" w:type="dxa"/>
          <w:right w:w="80" w:type="dxa"/>
        </w:tblCellMar>
        <w:tblLook w:val="0600" w:firstRow="0" w:lastRow="0" w:firstColumn="0" w:lastColumn="0" w:noHBand="1" w:noVBand="1"/>
      </w:tblPr>
      <w:tblGrid>
        <w:gridCol w:w="2670"/>
        <w:gridCol w:w="1185"/>
        <w:gridCol w:w="914"/>
        <w:gridCol w:w="914"/>
        <w:gridCol w:w="917"/>
      </w:tblGrid>
      <w:tr w:rsidR="00063FAC" w:rsidRPr="00983C89" w14:paraId="6E36611B" w14:textId="77777777">
        <w:trPr>
          <w:trHeight w:val="26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775A0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lastRenderedPageBreak/>
              <w:t>Species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C620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UVC- Underwater visual census</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CC4E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R-Present in a regional database</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FD0DD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teleo</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0934A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Vert01t</w:t>
            </w:r>
          </w:p>
        </w:tc>
      </w:tr>
      <w:tr w:rsidR="00063FAC" w:rsidRPr="00983C89" w14:paraId="2922140E"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38329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Moringua edwardsi</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FA50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EC69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A8540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233</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ACAAD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1274</w:t>
            </w:r>
          </w:p>
        </w:tc>
      </w:tr>
      <w:tr w:rsidR="00063FAC" w:rsidRPr="00983C89" w14:paraId="26920F51"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6827C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Enchelycore carychroa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CB4DE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7818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3F2D4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B890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6263</w:t>
            </w:r>
          </w:p>
        </w:tc>
      </w:tr>
      <w:tr w:rsidR="00063FAC" w:rsidRPr="00983C89" w14:paraId="746B4A67"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62563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Gymnothorax miliaris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915F6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04F4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1D86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BB6DA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3558</w:t>
            </w:r>
          </w:p>
        </w:tc>
      </w:tr>
      <w:tr w:rsidR="00063FAC" w:rsidRPr="00983C89" w14:paraId="442D5B9A"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12595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Gymnothorax vicinus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FA25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7460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9B24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CF48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2738</w:t>
            </w:r>
          </w:p>
        </w:tc>
      </w:tr>
      <w:tr w:rsidR="00063FAC" w:rsidRPr="00983C89" w14:paraId="12C88B3B"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20031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Antigonia capros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22F1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A42A8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FF848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8D38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463138</w:t>
            </w:r>
          </w:p>
        </w:tc>
      </w:tr>
      <w:tr w:rsidR="00063FAC" w:rsidRPr="00983C89" w14:paraId="1D86660E"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9214D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Ablennes hians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36AE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CEBDD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5632C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E5F8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50002</w:t>
            </w:r>
          </w:p>
        </w:tc>
      </w:tr>
      <w:tr w:rsidR="00063FAC" w:rsidRPr="00983C89" w14:paraId="3512F45A"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05E68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Tylosurus crocodilus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6A834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3BA67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6D20D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92494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327683</w:t>
            </w:r>
          </w:p>
        </w:tc>
      </w:tr>
      <w:tr w:rsidR="00063FAC" w:rsidRPr="00983C89" w14:paraId="76605C57"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34F15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Parexocoetus brachypterus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1A9B5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C686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319F5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BA7D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82791</w:t>
            </w:r>
          </w:p>
        </w:tc>
      </w:tr>
      <w:tr w:rsidR="00063FAC" w:rsidRPr="00983C89" w14:paraId="7EE6EC66"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C37CB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Hyporhamphus unifasciatus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93CC0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07CD3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587D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C77B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383</w:t>
            </w:r>
          </w:p>
        </w:tc>
      </w:tr>
      <w:tr w:rsidR="00063FAC" w:rsidRPr="00983C89" w14:paraId="0E719826"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080A9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Hypsoblennius invemar</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8A9D9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CD85B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90D7F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B8ED3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786</w:t>
            </w:r>
          </w:p>
        </w:tc>
      </w:tr>
      <w:tr w:rsidR="00063FAC" w:rsidRPr="00983C89" w14:paraId="426C81C0"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E6A79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Decapterus macarellus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B952F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B147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09C9F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3768</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96C76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E27BC9E"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BA799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Selar crumenophthalmus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D783B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E44EC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B01A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F3203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51096</w:t>
            </w:r>
          </w:p>
        </w:tc>
      </w:tr>
      <w:tr w:rsidR="00063FAC" w:rsidRPr="00983C89" w14:paraId="2058A5A4"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7BBCB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Selene setapinnis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0263C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B9EFA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2CB6C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6C14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1494</w:t>
            </w:r>
          </w:p>
        </w:tc>
      </w:tr>
      <w:tr w:rsidR="00063FAC" w:rsidRPr="00983C89" w14:paraId="426CE277"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D74AC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Coryphaena hippurus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5CE26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674E8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3C96A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2309</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6BE6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9B6E67D"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38D86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Kyphosus bigibbus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D3CE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AD8198" w14:textId="77777777" w:rsidR="00063FAC" w:rsidRPr="00983C89" w:rsidRDefault="00063FAC">
            <w:pPr>
              <w:shd w:val="clear" w:color="auto" w:fill="FFFFFF"/>
              <w:spacing w:before="240" w:after="0" w:line="276" w:lineRule="auto"/>
              <w:jc w:val="center"/>
              <w:rPr>
                <w:rFonts w:ascii="Times New Roman" w:eastAsia="Times New Roman" w:hAnsi="Times New Roman" w:cs="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51728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2849</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A32B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7FC7724"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B52AA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Kyphosus cinerascens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32B3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0E6D4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83EFE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52</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981F7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36B5E51"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73888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Kyphosus vaigiensis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4984D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796E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804C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82714</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0C718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5C4E430"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0E3E5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Chaetodon ocellatus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796A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FEC3C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AA252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5F296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19979</w:t>
            </w:r>
          </w:p>
        </w:tc>
      </w:tr>
      <w:tr w:rsidR="00063FAC" w:rsidRPr="00983C89" w14:paraId="2AA9A3B7"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72B1A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Harengula jaguana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15E73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545F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D544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1309663</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B1D0F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3745199</w:t>
            </w:r>
          </w:p>
        </w:tc>
      </w:tr>
      <w:tr w:rsidR="00063FAC" w:rsidRPr="00983C89" w14:paraId="20607E61"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FA683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Jenkinsia lamprotaenia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7BE8E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A3D7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7F650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3237</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535E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3691</w:t>
            </w:r>
          </w:p>
        </w:tc>
      </w:tr>
      <w:tr w:rsidR="00063FAC" w:rsidRPr="00983C89" w14:paraId="792D92E2"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DD199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Opisthonema oglinum</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2AB0B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C9F23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5DCF0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306590</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DBBEA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687423</w:t>
            </w:r>
          </w:p>
        </w:tc>
      </w:tr>
      <w:tr w:rsidR="00063FAC" w:rsidRPr="00983C89" w14:paraId="24EE2D4F"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68EB3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Chaetodipterus faber</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14E5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A6699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2DC0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4AC82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8572</w:t>
            </w:r>
          </w:p>
        </w:tc>
      </w:tr>
      <w:tr w:rsidR="00063FAC" w:rsidRPr="00983C89" w14:paraId="4D7A621F"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4CE3B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Diapterus auratus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C826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6B09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5604E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06D08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900</w:t>
            </w:r>
          </w:p>
        </w:tc>
      </w:tr>
      <w:tr w:rsidR="00063FAC" w:rsidRPr="00983C89" w14:paraId="498E991A"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13170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Diapterus rhombeus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664F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0DDF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4403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3A88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2025</w:t>
            </w:r>
          </w:p>
        </w:tc>
      </w:tr>
      <w:tr w:rsidR="00063FAC" w:rsidRPr="00983C89" w14:paraId="28B11695"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94463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Eucinostomus argenteus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55DE8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45DBE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11C2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6527B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104148</w:t>
            </w:r>
          </w:p>
        </w:tc>
      </w:tr>
      <w:tr w:rsidR="00063FAC" w:rsidRPr="00983C89" w14:paraId="4DAABE35"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BC251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Eucinostomus dowii</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E726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C31C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2F04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D7963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442</w:t>
            </w:r>
          </w:p>
        </w:tc>
      </w:tr>
      <w:tr w:rsidR="00063FAC" w:rsidRPr="00983C89" w14:paraId="2E00DD15"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4FC54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Eucinostomus gula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4F2BD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5115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C5910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59BEF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4911</w:t>
            </w:r>
          </w:p>
        </w:tc>
      </w:tr>
      <w:tr w:rsidR="00063FAC" w:rsidRPr="00983C89" w14:paraId="1B11FDD0"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2E3B0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Eucinostomus melanopterus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9C6C6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F800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41319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18737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4276</w:t>
            </w:r>
          </w:p>
        </w:tc>
      </w:tr>
      <w:tr w:rsidR="00063FAC" w:rsidRPr="00983C89" w14:paraId="56D07819"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42D1C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Gerres cinereus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76A8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2AC4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C1AE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4302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36258</w:t>
            </w:r>
          </w:p>
        </w:tc>
      </w:tr>
      <w:tr w:rsidR="00063FAC" w:rsidRPr="00983C89" w14:paraId="18F1A60B"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9C454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Awaous banana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1B7C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79B4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0BC75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2473</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EC07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0230FC2"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7BB94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Gnatholepis thompsoni</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80BF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4CD1D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1B993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D1F14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117288</w:t>
            </w:r>
          </w:p>
        </w:tc>
      </w:tr>
      <w:tr w:rsidR="00063FAC" w:rsidRPr="00983C89" w14:paraId="56082CC1"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2057D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Lythrypnus crocodilus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D6050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8BD3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3FCBA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7469B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9857</w:t>
            </w:r>
          </w:p>
        </w:tc>
      </w:tr>
      <w:tr w:rsidR="00063FAC" w:rsidRPr="00983C89" w14:paraId="0EC36249"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A9C67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Oxyurichthys stigmalophius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2EF7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DBCA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03718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419</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274D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6DFC6A8"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9E425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Priolepis hipoliti</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63E9C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0D7A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2AD55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2593</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47504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6DB1C7F"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D4CF1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Sargocentron coruscum</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1A21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91FA1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3355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70CFA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2075</w:t>
            </w:r>
          </w:p>
        </w:tc>
      </w:tr>
      <w:tr w:rsidR="00063FAC" w:rsidRPr="00983C89" w14:paraId="40975137"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E1246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Apogon pseudomaculatus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3D7AF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A3853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3A51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203</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64798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22F325C"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1379A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Phaeoptyx pigmentaria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2EF13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E93E0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FE35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50383</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56E2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DE9E76E"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ABC9B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Bodianus rufus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673B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2BC9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1ADC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602921</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854D0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1961600</w:t>
            </w:r>
          </w:p>
        </w:tc>
      </w:tr>
      <w:tr w:rsidR="00063FAC" w:rsidRPr="00983C89" w14:paraId="7FEBE952"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603C8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Clepticus parrae</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FEF1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84332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AAABE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9226E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34455</w:t>
            </w:r>
          </w:p>
        </w:tc>
      </w:tr>
      <w:tr w:rsidR="00063FAC" w:rsidRPr="00983C89" w14:paraId="3CD7E0E4"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62FAD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Cryptotomus roseus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3D83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EDF2E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8C40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1199</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92DA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3983</w:t>
            </w:r>
          </w:p>
        </w:tc>
      </w:tr>
      <w:tr w:rsidR="00063FAC" w:rsidRPr="00983C89" w14:paraId="7D4FC15F"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DB5A1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 maculipinna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1C780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3583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049E5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34142</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3BAC5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40293</w:t>
            </w:r>
          </w:p>
        </w:tc>
      </w:tr>
      <w:tr w:rsidR="00063FAC" w:rsidRPr="00983C89" w14:paraId="41382BE7"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BA610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 bivittatus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2A46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E181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3CF1C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94662</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155A5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AAD5667"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F9046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 garnoti</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2AA1D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8F4DF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AF7BB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28881</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29D3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3738366"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D8656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 poeyi</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B67B1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9D83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BBD43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5280</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CA06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7115239"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8497E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Halichoeres radiatus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C3529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43C85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68890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20422</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5D44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B0D8A11"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8C4D6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Nicholsina usta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82CD4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08DF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7C97E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437</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DB3F0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870</w:t>
            </w:r>
          </w:p>
        </w:tc>
      </w:tr>
      <w:tr w:rsidR="00063FAC" w:rsidRPr="00983C89" w14:paraId="2837104D"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76938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Scarus iseri</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077F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A7FF2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F542E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1484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104720</w:t>
            </w:r>
          </w:p>
        </w:tc>
      </w:tr>
      <w:tr w:rsidR="00063FAC" w:rsidRPr="00983C89" w14:paraId="0145F2DE"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79286C"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Sparisoma aurofrenatum</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1097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9FEBC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261F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A06B6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72565</w:t>
            </w:r>
          </w:p>
        </w:tc>
      </w:tr>
      <w:tr w:rsidR="00063FAC" w:rsidRPr="00983C89" w14:paraId="773C3D20"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82DFF3"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Sparisoma axillare</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D65B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6FC4CA" w14:textId="77777777" w:rsidR="00063FAC" w:rsidRPr="00983C89" w:rsidRDefault="00063FAC">
            <w:pPr>
              <w:shd w:val="clear" w:color="auto" w:fill="FFFFFF"/>
              <w:spacing w:before="240" w:after="0" w:line="276" w:lineRule="auto"/>
              <w:jc w:val="center"/>
              <w:rPr>
                <w:rFonts w:ascii="Times New Roman" w:eastAsia="Times New Roman" w:hAnsi="Times New Roman" w:cs="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DD1C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96620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206834</w:t>
            </w:r>
          </w:p>
        </w:tc>
      </w:tr>
      <w:tr w:rsidR="00063FAC" w:rsidRPr="00983C89" w14:paraId="24785414"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01DBA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Sparisoma chrysopterum</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54663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E22F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55C98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28610</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2020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11728</w:t>
            </w:r>
          </w:p>
        </w:tc>
      </w:tr>
      <w:tr w:rsidR="00063FAC" w:rsidRPr="00983C89" w14:paraId="6E6E5065"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3E3FF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Sparisoma viride</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2878C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AEAE9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6D464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2CEC3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106724</w:t>
            </w:r>
          </w:p>
        </w:tc>
      </w:tr>
      <w:tr w:rsidR="00063FAC" w:rsidRPr="00983C89" w14:paraId="67B4E342"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0F13E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Thalassoma bifasciatum</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7A427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5534C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D7D8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385478</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87041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752854</w:t>
            </w:r>
          </w:p>
        </w:tc>
      </w:tr>
      <w:tr w:rsidR="00063FAC" w:rsidRPr="00983C89" w14:paraId="5C8BB590"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7F535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Mugil incilis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ABF2F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94AB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830E3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11842</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C4EB8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FCC2B16"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C13F4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Mugil curema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A4C10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8E4C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08DAE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C2A8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8489</w:t>
            </w:r>
          </w:p>
        </w:tc>
      </w:tr>
      <w:tr w:rsidR="00063FAC" w:rsidRPr="00983C89" w14:paraId="42C61961"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9DDBE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Holacanthus tricolor</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0A493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A7BF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67FA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32220</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F6D13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9645</w:t>
            </w:r>
          </w:p>
        </w:tc>
      </w:tr>
      <w:tr w:rsidR="00063FAC" w:rsidRPr="00983C89" w14:paraId="32495A99"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C8809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Pomacanthus arcuatus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FB1A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28C01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5EEB1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6E4B3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1776</w:t>
            </w:r>
          </w:p>
        </w:tc>
      </w:tr>
      <w:tr w:rsidR="00063FAC" w:rsidRPr="00983C89" w14:paraId="308E7A55"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25679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Abudefduf taurus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03D4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032C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D66A7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52992</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BEAA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2051</w:t>
            </w:r>
          </w:p>
        </w:tc>
      </w:tr>
      <w:tr w:rsidR="00063FAC" w:rsidRPr="00983C89" w14:paraId="3E842A7A"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F7DEE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Abudefduf saxatilis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2F1D7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89ED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6F7CA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118994</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0D1FA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B408EB5"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5E57D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Chromis cyanea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5DDF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5EA02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3296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D36E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3196</w:t>
            </w:r>
          </w:p>
        </w:tc>
      </w:tr>
      <w:tr w:rsidR="00063FAC" w:rsidRPr="00983C89" w14:paraId="7E352090"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AFB5A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Chromis multilineata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D8CA4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D4838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C75A7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77656</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E6617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59C304C"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2F1F76"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Microspathodon chrysurus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D6D90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5159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DFBF8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77396</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C3623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186472</w:t>
            </w:r>
          </w:p>
        </w:tc>
      </w:tr>
      <w:tr w:rsidR="00063FAC" w:rsidRPr="00983C89" w14:paraId="00B39917"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F5BCA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Stegastes adustus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536C5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705AB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54E3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B396F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188705</w:t>
            </w:r>
          </w:p>
        </w:tc>
      </w:tr>
      <w:tr w:rsidR="00063FAC" w:rsidRPr="00983C89" w14:paraId="598286A2"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04B78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Stegastes partitus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01D4B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4B576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658EF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2B12F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58175</w:t>
            </w:r>
          </w:p>
        </w:tc>
      </w:tr>
      <w:tr w:rsidR="00063FAC" w:rsidRPr="00983C89" w14:paraId="069FC608"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73E1F2"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Stegastes planifrons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AFEC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19D0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6CF1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67E3E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45930</w:t>
            </w:r>
          </w:p>
        </w:tc>
      </w:tr>
      <w:tr w:rsidR="00063FAC" w:rsidRPr="00983C89" w14:paraId="620074F2"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7CC69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Pterois volitans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DB9D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258BF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764C3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886</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5654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2E63923"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93496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Scorpaena brasiliensis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738D9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0BDB4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E7410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B773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333</w:t>
            </w:r>
          </w:p>
        </w:tc>
      </w:tr>
      <w:tr w:rsidR="00063FAC" w:rsidRPr="00983C89" w14:paraId="0B028C12"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2AD3D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Hypoplectrus gemma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0E076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3E8630" w14:textId="77777777" w:rsidR="00063FAC" w:rsidRPr="00983C89" w:rsidRDefault="00063FAC">
            <w:pPr>
              <w:shd w:val="clear" w:color="auto" w:fill="FFFFFF"/>
              <w:spacing w:before="240" w:after="0" w:line="276" w:lineRule="auto"/>
              <w:jc w:val="center"/>
              <w:rPr>
                <w:rFonts w:ascii="Times New Roman" w:eastAsia="Times New Roman" w:hAnsi="Times New Roman" w:cs="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AE80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4029</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80ECA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6740F9C"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C44F20"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Cephalopholis fulva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1C6E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C7B8F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0F590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D773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317</w:t>
            </w:r>
          </w:p>
        </w:tc>
      </w:tr>
      <w:tr w:rsidR="00063FAC" w:rsidRPr="00983C89" w14:paraId="5611DBB0"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87CCE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Pseudogramma gregoryi</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CCB63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778FA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CF0F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A1CB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4956</w:t>
            </w:r>
          </w:p>
        </w:tc>
      </w:tr>
      <w:tr w:rsidR="00063FAC" w:rsidRPr="00983C89" w14:paraId="7897110B"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25DA77"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Serranus tigrinus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3AAD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1CBA5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248F6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9EB5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4715</w:t>
            </w:r>
          </w:p>
        </w:tc>
      </w:tr>
      <w:tr w:rsidR="00063FAC" w:rsidRPr="00983C89" w14:paraId="57168C4E"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75C85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Euthynnus alletteratus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93501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74CC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D69A2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13548</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E3A3F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1132153"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11680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Katsuwonus pelamis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D17A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6056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E237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771</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79DC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162DE66"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F2568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Aulostomus maculatus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ED55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EF2F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FABC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173BE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686</w:t>
            </w:r>
          </w:p>
        </w:tc>
      </w:tr>
      <w:tr w:rsidR="00063FAC" w:rsidRPr="00983C89" w14:paraId="61D5598F"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FAA6B9"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Mulloidichthys martinicus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DB05D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7BBB8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D633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172658</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89B4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111386</w:t>
            </w:r>
          </w:p>
        </w:tc>
      </w:tr>
      <w:tr w:rsidR="00063FAC" w:rsidRPr="00983C89" w14:paraId="7F66DB7A"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D9C07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Pseudupeneus maculatus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B9057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14AD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4E3C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63094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675</w:t>
            </w:r>
          </w:p>
        </w:tc>
      </w:tr>
      <w:tr w:rsidR="00063FAC" w:rsidRPr="00983C89" w14:paraId="5C2D3E87"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FEC1A5"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Diodon hystrix</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57A73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B5CAE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35100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6780</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B5954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45295</w:t>
            </w:r>
          </w:p>
        </w:tc>
      </w:tr>
      <w:tr w:rsidR="00063FAC" w:rsidRPr="00983C89" w14:paraId="6E35EFAD"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C4AA8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Aluterus monoceros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CF66B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A575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984C6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291</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B783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308</w:t>
            </w:r>
          </w:p>
        </w:tc>
      </w:tr>
      <w:tr w:rsidR="00063FAC" w:rsidRPr="00983C89" w14:paraId="0CC4999A"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38A8AD"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Aluterus scriptus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ABAC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11C2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4ECE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1466</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54296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700</w:t>
            </w:r>
          </w:p>
        </w:tc>
      </w:tr>
      <w:tr w:rsidR="00063FAC" w:rsidRPr="00983C89" w14:paraId="636F4A73"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456C3A"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Monacanthus tuckeri</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55F1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2320A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A9645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7C23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9034</w:t>
            </w:r>
          </w:p>
        </w:tc>
      </w:tr>
      <w:tr w:rsidR="00063FAC" w:rsidRPr="00983C89" w14:paraId="142EC520"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8806C1"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Acanthostracion polygonius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77DFF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D72B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B9CAA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9FF9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14553</w:t>
            </w:r>
          </w:p>
        </w:tc>
      </w:tr>
      <w:tr w:rsidR="00063FAC" w:rsidRPr="00983C89" w14:paraId="7AA37628"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4D09A8"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Acanthostracion quadricornis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785D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B10CC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44F8F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0F725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10362</w:t>
            </w:r>
          </w:p>
        </w:tc>
      </w:tr>
      <w:tr w:rsidR="00063FAC" w:rsidRPr="00983C89" w14:paraId="125D9AF9"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F8DFF4"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Lactophrys bicaudalis</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B4848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4E319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D197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B35F5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7036</w:t>
            </w:r>
          </w:p>
        </w:tc>
      </w:tr>
      <w:tr w:rsidR="00063FAC" w:rsidRPr="00983C89" w14:paraId="733AD5A6"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0EFA6E"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lastRenderedPageBreak/>
              <w:t>Lactophrys triqueter</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AA1B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F6E9F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7A8D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90B9F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11981</w:t>
            </w:r>
          </w:p>
        </w:tc>
      </w:tr>
      <w:tr w:rsidR="00063FAC" w:rsidRPr="00983C89" w14:paraId="0F43124D"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2345DB"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Canthigaster rostrata</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3BA2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D4D3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C1A8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7533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65944</w:t>
            </w:r>
          </w:p>
        </w:tc>
      </w:tr>
      <w:tr w:rsidR="00063FAC" w:rsidRPr="00983C89" w14:paraId="33AEEA54" w14:textId="77777777">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21D9CF" w14:textId="77777777" w:rsidR="00063FAC" w:rsidRPr="00983C89" w:rsidRDefault="00AF57EF">
            <w:pPr>
              <w:shd w:val="clear" w:color="auto" w:fill="FFFFFF"/>
              <w:spacing w:before="240" w:after="0" w:line="276" w:lineRule="auto"/>
              <w:rPr>
                <w:rFonts w:ascii="Times New Roman" w:eastAsia="Times New Roman" w:hAnsi="Times New Roman" w:cs="Times New Roman"/>
                <w:i/>
                <w:sz w:val="20"/>
                <w:szCs w:val="20"/>
              </w:rPr>
            </w:pPr>
            <w:r w:rsidRPr="00983C89">
              <w:rPr>
                <w:rFonts w:ascii="Times New Roman" w:eastAsia="Times New Roman" w:hAnsi="Times New Roman" w:cs="Times New Roman"/>
                <w:i/>
                <w:sz w:val="20"/>
                <w:szCs w:val="20"/>
              </w:rPr>
              <w:t>Sphoeroides spengleri</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AD98C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CA64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91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79BAA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FB45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5841</w:t>
            </w:r>
          </w:p>
        </w:tc>
      </w:tr>
    </w:tbl>
    <w:p w14:paraId="586078B9" w14:textId="77777777" w:rsidR="00063FAC" w:rsidRPr="00983C89" w:rsidRDefault="00063FAC">
      <w:pPr>
        <w:shd w:val="clear" w:color="auto" w:fill="FFFFFF"/>
        <w:spacing w:before="280" w:after="280" w:line="360" w:lineRule="auto"/>
        <w:rPr>
          <w:rFonts w:ascii="Times New Roman" w:eastAsia="Times New Roman" w:hAnsi="Times New Roman" w:cs="Times New Roman"/>
        </w:rPr>
      </w:pPr>
    </w:p>
    <w:p w14:paraId="080433BE" w14:textId="77777777" w:rsidR="00063FAC" w:rsidRPr="00983C89" w:rsidRDefault="00063FAC">
      <w:pPr>
        <w:shd w:val="clear" w:color="auto" w:fill="FFFFFF"/>
        <w:spacing w:before="280" w:after="280" w:line="360" w:lineRule="auto"/>
        <w:rPr>
          <w:rFonts w:ascii="Times New Roman" w:eastAsia="Times New Roman" w:hAnsi="Times New Roman" w:cs="Times New Roman"/>
        </w:rPr>
      </w:pPr>
    </w:p>
    <w:p w14:paraId="2441AE08" w14:textId="6DA86FDD" w:rsidR="00063FAC" w:rsidRPr="00983C89" w:rsidRDefault="00AF57EF">
      <w:pPr>
        <w:shd w:val="clear" w:color="auto" w:fill="FFFFFF"/>
        <w:spacing w:before="280" w:after="280" w:line="360" w:lineRule="auto"/>
        <w:rPr>
          <w:rFonts w:ascii="Times New Roman" w:eastAsia="Times New Roman" w:hAnsi="Times New Roman" w:cs="Times New Roman"/>
        </w:rPr>
      </w:pPr>
      <w:r w:rsidRPr="00430A8B">
        <w:rPr>
          <w:rFonts w:ascii="Times New Roman" w:eastAsia="Times New Roman" w:hAnsi="Times New Roman" w:cs="Times New Roman"/>
          <w:b/>
          <w:bCs/>
          <w:sz w:val="24"/>
          <w:szCs w:val="24"/>
        </w:rPr>
        <w:t>Table S6.</w:t>
      </w:r>
      <w:r w:rsidRPr="00983C89">
        <w:rPr>
          <w:rFonts w:ascii="Times New Roman" w:eastAsia="Times New Roman" w:hAnsi="Times New Roman" w:cs="Times New Roman"/>
          <w:sz w:val="24"/>
          <w:szCs w:val="24"/>
        </w:rPr>
        <w:t xml:space="preserve"> Summary table of the </w:t>
      </w:r>
      <w:r w:rsidR="00FD539A" w:rsidRPr="00983C89">
        <w:rPr>
          <w:rFonts w:ascii="Times New Roman" w:eastAsia="Times New Roman" w:hAnsi="Times New Roman" w:cs="Times New Roman"/>
          <w:sz w:val="24"/>
          <w:szCs w:val="24"/>
        </w:rPr>
        <w:t xml:space="preserve">genera </w:t>
      </w:r>
      <w:r w:rsidRPr="00983C89">
        <w:rPr>
          <w:rFonts w:ascii="Times New Roman" w:eastAsia="Times New Roman" w:hAnsi="Times New Roman" w:cs="Times New Roman"/>
          <w:sz w:val="24"/>
          <w:szCs w:val="24"/>
        </w:rPr>
        <w:t xml:space="preserve">using </w:t>
      </w:r>
      <w:r w:rsidR="00440866" w:rsidRPr="00983C89">
        <w:rPr>
          <w:rFonts w:ascii="Times New Roman" w:eastAsia="Times New Roman" w:hAnsi="Times New Roman" w:cs="Times New Roman"/>
          <w:color w:val="000000"/>
          <w:sz w:val="24"/>
          <w:szCs w:val="24"/>
        </w:rPr>
        <w:t>OBITools</w:t>
      </w:r>
      <w:r w:rsidRPr="00983C89">
        <w:rPr>
          <w:rFonts w:ascii="Times New Roman" w:eastAsia="Times New Roman" w:hAnsi="Times New Roman" w:cs="Times New Roman"/>
          <w:sz w:val="24"/>
          <w:szCs w:val="24"/>
        </w:rPr>
        <w:t xml:space="preserve"> for the three different primers for Gayraca. </w:t>
      </w:r>
      <w:r w:rsidR="00FD539A" w:rsidRPr="00983C89">
        <w:rPr>
          <w:rFonts w:ascii="Times New Roman" w:eastAsia="Times New Roman" w:hAnsi="Times New Roman" w:cs="Times New Roman"/>
          <w:sz w:val="24"/>
          <w:szCs w:val="24"/>
        </w:rPr>
        <w:t xml:space="preserve">The second </w:t>
      </w:r>
      <w:r w:rsidRPr="00983C89">
        <w:rPr>
          <w:rFonts w:ascii="Times New Roman" w:eastAsia="Times New Roman" w:hAnsi="Times New Roman" w:cs="Times New Roman"/>
          <w:sz w:val="24"/>
          <w:szCs w:val="24"/>
        </w:rPr>
        <w:t>column indicates which genera were observed during the underwater visual census</w:t>
      </w:r>
      <w:r w:rsidR="00EA7E3E">
        <w:rPr>
          <w:rFonts w:ascii="Times New Roman" w:eastAsia="Times New Roman" w:hAnsi="Times New Roman" w:cs="Times New Roman"/>
          <w:sz w:val="24"/>
          <w:szCs w:val="24"/>
        </w:rPr>
        <w:t>es</w:t>
      </w:r>
      <w:r w:rsidRPr="00983C89">
        <w:rPr>
          <w:rFonts w:ascii="Times New Roman" w:eastAsia="Times New Roman" w:hAnsi="Times New Roman" w:cs="Times New Roman"/>
          <w:sz w:val="24"/>
          <w:szCs w:val="24"/>
        </w:rPr>
        <w:t xml:space="preserve"> (UVC), </w:t>
      </w:r>
      <w:r w:rsidR="00430A8B" w:rsidRPr="00430A8B">
        <w:rPr>
          <w:rFonts w:ascii="Times New Roman" w:eastAsia="Times New Roman" w:hAnsi="Times New Roman" w:cs="Times New Roman"/>
          <w:sz w:val="24"/>
          <w:szCs w:val="24"/>
        </w:rPr>
        <w:t>and the third column indicates which genera were documented as present in the study area in an existing regional database (R). The last three columns indicate the total number of reads across all stations found for each primer.</w:t>
      </w:r>
    </w:p>
    <w:tbl>
      <w:tblPr>
        <w:tblW w:w="6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69" w:type="dxa"/>
          <w:bottom w:w="100" w:type="dxa"/>
          <w:right w:w="80" w:type="dxa"/>
        </w:tblCellMar>
        <w:tblLook w:val="0600" w:firstRow="0" w:lastRow="0" w:firstColumn="0" w:lastColumn="0" w:noHBand="1" w:noVBand="1"/>
      </w:tblPr>
      <w:tblGrid>
        <w:gridCol w:w="1710"/>
        <w:gridCol w:w="1244"/>
        <w:gridCol w:w="976"/>
        <w:gridCol w:w="1725"/>
        <w:gridCol w:w="825"/>
      </w:tblGrid>
      <w:tr w:rsidR="00063FAC" w:rsidRPr="00983C89" w14:paraId="40AAC48C" w14:textId="77777777">
        <w:trPr>
          <w:trHeight w:val="23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BE309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Genera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5BCA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UVC- Underwater visual census</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6EDE4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R-Present in a regional database</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52F04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teleo</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D80E5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Vert01t</w:t>
            </w:r>
          </w:p>
        </w:tc>
      </w:tr>
      <w:tr w:rsidR="00063FAC" w:rsidRPr="00983C89" w14:paraId="6B7E6788"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42F763"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Acanthurus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198A9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E5FBC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F7C02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273646</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9281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695441</w:t>
            </w:r>
          </w:p>
        </w:tc>
      </w:tr>
      <w:tr w:rsidR="00063FAC" w:rsidRPr="00983C89" w14:paraId="7ADC6BDE"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56C56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Gymnothorax</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E05AD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0989C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F851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48F49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24914</w:t>
            </w:r>
          </w:p>
        </w:tc>
      </w:tr>
      <w:tr w:rsidR="00063FAC" w:rsidRPr="00983C89" w14:paraId="078616ED"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231F2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Parexocoetus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6E1C0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35960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C861F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25403</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62B35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6739</w:t>
            </w:r>
          </w:p>
        </w:tc>
      </w:tr>
      <w:tr w:rsidR="00063FAC" w:rsidRPr="00983C89" w14:paraId="582A033C"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2A362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Arcos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6D190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66736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66A1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663</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41CB8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1775</w:t>
            </w:r>
          </w:p>
        </w:tc>
      </w:tr>
      <w:tr w:rsidR="00063FAC" w:rsidRPr="00983C89" w14:paraId="4BB4BAEF"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CB050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Synodus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8D2E3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32EF2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0DE9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C0421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23054</w:t>
            </w:r>
          </w:p>
        </w:tc>
      </w:tr>
      <w:tr w:rsidR="00063FAC" w:rsidRPr="00983C89" w14:paraId="6D0C03B7"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74345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Ablennes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0905C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2FC68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E1544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6B43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207</w:t>
            </w:r>
          </w:p>
        </w:tc>
      </w:tr>
      <w:tr w:rsidR="00063FAC" w:rsidRPr="00983C89" w14:paraId="7DF57F8B"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F76ED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Tylosurus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64864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80068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87E3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1DE56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302611</w:t>
            </w:r>
          </w:p>
        </w:tc>
      </w:tr>
      <w:tr w:rsidR="00063FAC" w:rsidRPr="00983C89" w14:paraId="234D13E1"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2AF85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Cheilopogon</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873E8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76E86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BFBBE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991F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48569</w:t>
            </w:r>
          </w:p>
        </w:tc>
      </w:tr>
      <w:tr w:rsidR="00063FAC" w:rsidRPr="00983C89" w14:paraId="1CDAB4F3"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006A1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Parexocoetus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F3D06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8EA82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D6BF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77ED6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1770</w:t>
            </w:r>
          </w:p>
        </w:tc>
      </w:tr>
      <w:tr w:rsidR="00063FAC" w:rsidRPr="00983C89" w14:paraId="52E31B6E"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5C9AC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Hemiramphus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AAAF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1F11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FE301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87E1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27926</w:t>
            </w:r>
          </w:p>
        </w:tc>
      </w:tr>
      <w:tr w:rsidR="00063FAC" w:rsidRPr="00983C89" w14:paraId="513D0F9E"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A037A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Entomacrodus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84FD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0007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29CE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E1A9D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56222</w:t>
            </w:r>
          </w:p>
        </w:tc>
      </w:tr>
      <w:tr w:rsidR="00063FAC" w:rsidRPr="00983C89" w14:paraId="1CB19AC7"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8D05E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Parablennius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2933A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AF96B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35A68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4142F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1319</w:t>
            </w:r>
          </w:p>
        </w:tc>
      </w:tr>
      <w:tr w:rsidR="00063FAC" w:rsidRPr="00983C89" w14:paraId="115DD838"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8B7BF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Malacoctenus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20E3E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D4EE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BCC18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597EA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1536</w:t>
            </w:r>
          </w:p>
        </w:tc>
      </w:tr>
      <w:tr w:rsidR="00063FAC" w:rsidRPr="00983C89" w14:paraId="21CFA41C"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3C8B53"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Caranx</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B9C4B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BCB1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EB4E8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5204</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30BD0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869258</w:t>
            </w:r>
          </w:p>
        </w:tc>
      </w:tr>
      <w:tr w:rsidR="00063FAC" w:rsidRPr="00983C89" w14:paraId="5915C3D2"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D78A5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Selar</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E3AA2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02DB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B829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1632</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0C048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503</w:t>
            </w:r>
          </w:p>
        </w:tc>
      </w:tr>
      <w:tr w:rsidR="00063FAC" w:rsidRPr="00983C89" w14:paraId="6C79F017"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062BE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Uraspis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CF03E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D482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A868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220170</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C74A4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A13D799"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FCA23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Trachinotus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E6BA6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8A70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0863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D0FA0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16694</w:t>
            </w:r>
          </w:p>
        </w:tc>
      </w:tr>
      <w:tr w:rsidR="00063FAC" w:rsidRPr="00983C89" w14:paraId="2566DA72"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42DD4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Kyphosus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2EC3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1B853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D269B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2E90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122331</w:t>
            </w:r>
          </w:p>
        </w:tc>
      </w:tr>
      <w:tr w:rsidR="00063FAC" w:rsidRPr="00983C89" w14:paraId="3278F659"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D71A2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Chaetodon</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1278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A85A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9FC67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8E199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71586</w:t>
            </w:r>
          </w:p>
        </w:tc>
      </w:tr>
      <w:tr w:rsidR="00063FAC" w:rsidRPr="00983C89" w14:paraId="3AE2E41B"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8F802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Harengula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3477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E64F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92CC8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BDC2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29404</w:t>
            </w:r>
          </w:p>
        </w:tc>
      </w:tr>
      <w:tr w:rsidR="00063FAC" w:rsidRPr="00983C89" w14:paraId="33B36A4E"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55B78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Opisthonema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6F6A9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59494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5CC6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120</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2B1AE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3857</w:t>
            </w:r>
          </w:p>
        </w:tc>
      </w:tr>
      <w:tr w:rsidR="00063FAC" w:rsidRPr="00983C89" w14:paraId="30083B59"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02054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Sardinella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9177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B247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64CD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61051</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38F4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2466</w:t>
            </w:r>
          </w:p>
        </w:tc>
      </w:tr>
      <w:tr w:rsidR="00063FAC" w:rsidRPr="00983C89" w14:paraId="080FE6BB"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D99A6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Engraulis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0434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6F896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F7AA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541E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16897</w:t>
            </w:r>
          </w:p>
        </w:tc>
      </w:tr>
      <w:tr w:rsidR="00063FAC" w:rsidRPr="00983C89" w14:paraId="57CC8A37"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1349C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Elops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0354A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D45F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6CAF2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16826</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87C63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C14F4B8"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DF567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Chaetodipterus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040D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88FEF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AB1A3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1A3FF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112</w:t>
            </w:r>
          </w:p>
        </w:tc>
      </w:tr>
      <w:tr w:rsidR="00063FAC" w:rsidRPr="00983C89" w14:paraId="52FB24E9"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FD18C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Eucinostomus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AC4D4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1D85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961C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E0326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34231</w:t>
            </w:r>
          </w:p>
        </w:tc>
      </w:tr>
      <w:tr w:rsidR="00063FAC" w:rsidRPr="00983C89" w14:paraId="31DA1035"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C3EA0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Gnatholepis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F5807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4DDC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16A5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D6E34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681</w:t>
            </w:r>
          </w:p>
        </w:tc>
      </w:tr>
      <w:tr w:rsidR="00063FAC" w:rsidRPr="00983C89" w14:paraId="3EDDC4E8"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AC8CE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Lythrypnus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A771D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C6DD6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27CC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E694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3596</w:t>
            </w:r>
          </w:p>
        </w:tc>
      </w:tr>
      <w:tr w:rsidR="00063FAC" w:rsidRPr="00983C89" w14:paraId="7E5A3CDA"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D7D06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Tigrigobius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62A3E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36E6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3E598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624</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FDF9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B0A2F46"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DD79B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Myripristis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9371D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842C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A4CA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FF87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351</w:t>
            </w:r>
          </w:p>
        </w:tc>
      </w:tr>
      <w:tr w:rsidR="00063FAC" w:rsidRPr="00983C89" w14:paraId="2F56E225"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C45BC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Ostichthys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02E3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E6193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629F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94DFB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688</w:t>
            </w:r>
          </w:p>
        </w:tc>
      </w:tr>
      <w:tr w:rsidR="00063FAC" w:rsidRPr="00983C89" w14:paraId="1BEDFC4F"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2E728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Sargocentron</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ED14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4452F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30B58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B12B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584</w:t>
            </w:r>
          </w:p>
        </w:tc>
      </w:tr>
      <w:tr w:rsidR="00063FAC" w:rsidRPr="00983C89" w14:paraId="0BBDEABF"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F52FC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Apogon</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37A1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46A5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53F7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12060</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573C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51730</w:t>
            </w:r>
          </w:p>
        </w:tc>
      </w:tr>
      <w:tr w:rsidR="00063FAC" w:rsidRPr="00983C89" w14:paraId="6DF4743C"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E3576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Bodianus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9D2F9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3667A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3432C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8E1CD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1265</w:t>
            </w:r>
          </w:p>
        </w:tc>
      </w:tr>
      <w:tr w:rsidR="00063FAC" w:rsidRPr="00983C89" w14:paraId="78E1C3D1"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1C1AB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Halichoeres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3A58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5CDF3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EC55B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18620</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A116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117075</w:t>
            </w:r>
          </w:p>
        </w:tc>
      </w:tr>
      <w:tr w:rsidR="00063FAC" w:rsidRPr="00983C89" w14:paraId="01E7943F"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22111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Scarus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F6094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CDC60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33A6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171662</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869AA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35709</w:t>
            </w:r>
          </w:p>
        </w:tc>
      </w:tr>
      <w:tr w:rsidR="00063FAC" w:rsidRPr="00983C89" w14:paraId="1832A4D7"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2EE25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Sparisoma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AF13C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97A6A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E0D5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6B1C8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1194</w:t>
            </w:r>
          </w:p>
        </w:tc>
      </w:tr>
      <w:tr w:rsidR="00063FAC" w:rsidRPr="00983C89" w14:paraId="08FE4C5E"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EA834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Thalassoma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BA227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C8FE8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D87B7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04A36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3288</w:t>
            </w:r>
          </w:p>
        </w:tc>
      </w:tr>
      <w:tr w:rsidR="00063FAC" w:rsidRPr="00983C89" w14:paraId="1E8D803B"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C4557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Lutjanus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0E98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061F1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E48C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97249</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DBCE7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114910</w:t>
            </w:r>
          </w:p>
        </w:tc>
      </w:tr>
      <w:tr w:rsidR="00063FAC" w:rsidRPr="00983C89" w14:paraId="65BB8C9D"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7D23B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Pristipomoides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CFD3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F20C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DB2D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646D2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7291</w:t>
            </w:r>
          </w:p>
        </w:tc>
      </w:tr>
      <w:tr w:rsidR="00063FAC" w:rsidRPr="00983C89" w14:paraId="7B3AB2F6"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0E4603"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Mugil</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A0DF4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A22F6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01A4B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29950</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18C4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26518</w:t>
            </w:r>
          </w:p>
        </w:tc>
      </w:tr>
      <w:tr w:rsidR="00063FAC" w:rsidRPr="00983C89" w14:paraId="6B3857CD"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F08CF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Diaphus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5CB4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84708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DCE9F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079D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448</w:t>
            </w:r>
          </w:p>
        </w:tc>
      </w:tr>
      <w:tr w:rsidR="00063FAC" w:rsidRPr="00983C89" w14:paraId="426B583E"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8D338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Holacanthus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FEBD2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AB45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9352A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1274</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D65A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22645</w:t>
            </w:r>
          </w:p>
        </w:tc>
      </w:tr>
      <w:tr w:rsidR="00063FAC" w:rsidRPr="00983C89" w14:paraId="2222EBBC"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251F1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Abudefduf</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2568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325EF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71B8B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4767</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C82A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311664</w:t>
            </w:r>
          </w:p>
        </w:tc>
      </w:tr>
      <w:tr w:rsidR="00063FAC" w:rsidRPr="00983C89" w14:paraId="6F48BCF9"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BA62E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Chromis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7085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B563A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BC274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1479</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3B982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123</w:t>
            </w:r>
          </w:p>
        </w:tc>
      </w:tr>
      <w:tr w:rsidR="00063FAC" w:rsidRPr="00983C89" w14:paraId="06073CFC"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868E1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Microspathodon</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072A3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EBF3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EEF57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4B4E4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3348</w:t>
            </w:r>
          </w:p>
        </w:tc>
      </w:tr>
      <w:tr w:rsidR="00063FAC" w:rsidRPr="00983C89" w14:paraId="55958C1A"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BB49B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Stegastes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06E35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4C6AD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AC1CC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D8508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7752</w:t>
            </w:r>
          </w:p>
        </w:tc>
      </w:tr>
      <w:tr w:rsidR="00063FAC" w:rsidRPr="00983C89" w14:paraId="62DE3144"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2CAB7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Sphyraena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BAF54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5FB69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EBF7E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3274</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920BD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69510</w:t>
            </w:r>
          </w:p>
        </w:tc>
      </w:tr>
      <w:tr w:rsidR="00063FAC" w:rsidRPr="00983C89" w14:paraId="460A9062"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14F3F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Pterois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DF30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72C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85D1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C9493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355</w:t>
            </w:r>
          </w:p>
        </w:tc>
      </w:tr>
      <w:tr w:rsidR="00063FAC" w:rsidRPr="00983C89" w14:paraId="6C52A218"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51CB8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Cephalopholis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F8ED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C6C3E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577D1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66D0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96968</w:t>
            </w:r>
          </w:p>
        </w:tc>
      </w:tr>
      <w:tr w:rsidR="00063FAC" w:rsidRPr="00983C89" w14:paraId="5E8DD919"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21578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Rypticus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2688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5B80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4C99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B87C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8188</w:t>
            </w:r>
          </w:p>
        </w:tc>
      </w:tr>
      <w:tr w:rsidR="00063FAC" w:rsidRPr="00983C89" w14:paraId="369FC6DB"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CE8BA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Achirus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D0F5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564DC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F238B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7676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10940</w:t>
            </w:r>
          </w:p>
        </w:tc>
      </w:tr>
      <w:tr w:rsidR="00063FAC" w:rsidRPr="00983C89" w14:paraId="7EC92980"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9C8FB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Auxis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42E0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A7F0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B180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76220</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990E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91187</w:t>
            </w:r>
          </w:p>
        </w:tc>
      </w:tr>
      <w:tr w:rsidR="00063FAC" w:rsidRPr="00983C89" w14:paraId="7F2EF729"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4A0F4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Scomberomorus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3919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9B81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C9C22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2A2DE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1752</w:t>
            </w:r>
          </w:p>
        </w:tc>
      </w:tr>
      <w:tr w:rsidR="00063FAC" w:rsidRPr="00983C89" w14:paraId="57C6D941"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CCEBB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Diplodus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7B7CD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71D24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9D874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5C58C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119223</w:t>
            </w:r>
          </w:p>
        </w:tc>
      </w:tr>
      <w:tr w:rsidR="00063FAC" w:rsidRPr="00983C89" w14:paraId="2027D983"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89825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Thunnus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59CA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A9200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3E8C1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1573</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90A57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E6630B1"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D03AE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Mulloidichthys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7162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E6329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30D38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30C79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575</w:t>
            </w:r>
          </w:p>
        </w:tc>
      </w:tr>
      <w:tr w:rsidR="00063FAC" w:rsidRPr="00983C89" w14:paraId="14EA2366"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66D6A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Chilomycterus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45DB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0289B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698D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7253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4418</w:t>
            </w:r>
          </w:p>
        </w:tc>
      </w:tr>
      <w:tr w:rsidR="00063FAC" w:rsidRPr="00983C89" w14:paraId="5F6CDBCC"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5CC09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Diodon</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54639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7CE3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35808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13905</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91120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31297</w:t>
            </w:r>
          </w:p>
        </w:tc>
      </w:tr>
      <w:tr w:rsidR="00063FAC" w:rsidRPr="00983C89" w14:paraId="0498CFF0"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3911B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Cantherhines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69E6A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C1BB9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45F7B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8231</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3D880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21820</w:t>
            </w:r>
          </w:p>
        </w:tc>
      </w:tr>
      <w:tr w:rsidR="00063FAC" w:rsidRPr="00983C89" w14:paraId="7D0ABB46"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6DD7A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Acanthostracion</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F79E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93023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CA0F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BF32B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13893</w:t>
            </w:r>
          </w:p>
        </w:tc>
      </w:tr>
      <w:tr w:rsidR="00063FAC" w:rsidRPr="00983C89" w14:paraId="6746C1BA"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BF703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Canthigaster</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414E6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692CB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E45E6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05DEF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526</w:t>
            </w:r>
          </w:p>
        </w:tc>
      </w:tr>
      <w:tr w:rsidR="00063FAC" w:rsidRPr="00983C89" w14:paraId="44DDB1EC"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82F84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Sphoeroides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7B915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8460E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860F4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05DC3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309</w:t>
            </w:r>
          </w:p>
        </w:tc>
      </w:tr>
      <w:tr w:rsidR="00063FAC" w:rsidRPr="00983C89" w14:paraId="0B6408FA"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FF8E5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Bothus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037C4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C2F1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A764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D6ED8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6579</w:t>
            </w:r>
          </w:p>
        </w:tc>
      </w:tr>
      <w:tr w:rsidR="00063FAC" w:rsidRPr="00983C89" w14:paraId="659D29DA"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B90EB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Moringua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75C57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262BC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6AED5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20710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FC3DCD9"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5B8A4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Enchelycore</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D3B55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E04FE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670CF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693FD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CC11BF7"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FC4953"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Antigonia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95BC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6CB7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D76D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8C345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EC21383"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5AA04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Hyporamphus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C3C3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3FFF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37493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FFF7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B2E626B"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73692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Hypsoblennius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969B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EB45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D24A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6DA3B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C9D9573"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8292E3"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Decapterus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49FD9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9225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AFE0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55189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BACE734"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7B3DE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Selene</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01F0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7534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65205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9712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809F22A"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2E8CA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Coryphaena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D6EFE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BE804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4B29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8FCF2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74A50D8"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9C128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Jenkinsia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803DC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CFE37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56786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5664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F68698F"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0C58C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Diapterus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B733E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4FA5D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9A49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0C35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2711592"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A669F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Oxyurichthys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3B17F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1361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9543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586D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15F587E"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5421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Priolepis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D5C4E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EF832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87093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7A717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703ED91"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D29C3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Phaeoptyx</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C0880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3079B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BA729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CBEB0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8607524"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BDA9E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Clepticus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2C78D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2462C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EDB57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56C8C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B61C2A5"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7AEEE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Cryptotomus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2BBB1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B5D4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A8D61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2AA7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1563029"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74DCE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Nicholsina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4C57A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CB563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B67C4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CB826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3C386B1"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827C13"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Pomacanthus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DE9CF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37EB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40095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B430D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D762121"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13308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Scorpaena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39B18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5CD6B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A543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0E1C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03188932"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E1B67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Hypoplectrus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21FE5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2868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2F06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0872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0C0944A"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53FF2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Pseudogramma</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7174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8F862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1B5C3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AD8B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D2067FD"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05A00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Serranus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D9929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D8DD4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AED35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EDF6C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4F09A3B"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4223F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Euthynnus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6A60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F371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51082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B2944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0429D3B"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5982E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Katsuwonus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FFBDF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27BC1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66C4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8855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1F200569"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96975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Aulostomus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395D5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BFBAC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6D907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4C81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3128C83"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7C511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Pseudupeneus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4048F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3CAC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B8A36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60FE8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1683E58"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A5724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Aluterus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1CFA5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BC7D1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18095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2B1F9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754983C"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2CA94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Monacanthus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671D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F2EC6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6307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1CDC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485A217" w14:textId="77777777">
        <w:trPr>
          <w:trHeight w:val="50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6126B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Lactophrys</w:t>
            </w:r>
          </w:p>
        </w:tc>
        <w:tc>
          <w:tcPr>
            <w:tcW w:w="124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170A0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E9912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73603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3FC56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bl>
    <w:p w14:paraId="25A82EBD" w14:textId="77777777" w:rsidR="00063FAC" w:rsidRPr="00983C89" w:rsidRDefault="00063FAC">
      <w:pPr>
        <w:shd w:val="clear" w:color="auto" w:fill="FFFFFF"/>
        <w:spacing w:before="280" w:after="280" w:line="360" w:lineRule="auto"/>
        <w:rPr>
          <w:rFonts w:ascii="Times New Roman" w:eastAsia="Times New Roman" w:hAnsi="Times New Roman" w:cs="Times New Roman"/>
        </w:rPr>
      </w:pPr>
    </w:p>
    <w:p w14:paraId="4015CF18" w14:textId="20F25F77" w:rsidR="00063FAC" w:rsidRPr="00983C89" w:rsidRDefault="00AF57EF">
      <w:pPr>
        <w:shd w:val="clear" w:color="auto" w:fill="FFFFFF"/>
        <w:spacing w:before="280" w:after="280" w:line="360" w:lineRule="auto"/>
        <w:rPr>
          <w:rFonts w:ascii="Times New Roman" w:eastAsia="Times New Roman" w:hAnsi="Times New Roman" w:cs="Times New Roman"/>
          <w:sz w:val="24"/>
          <w:szCs w:val="24"/>
        </w:rPr>
      </w:pPr>
      <w:r w:rsidRPr="00430A8B">
        <w:rPr>
          <w:rFonts w:ascii="Times New Roman" w:eastAsia="Times New Roman" w:hAnsi="Times New Roman" w:cs="Times New Roman"/>
          <w:b/>
          <w:bCs/>
          <w:sz w:val="24"/>
          <w:szCs w:val="24"/>
        </w:rPr>
        <w:t>Table S7.</w:t>
      </w:r>
      <w:r w:rsidRPr="00983C89">
        <w:rPr>
          <w:rFonts w:ascii="Times New Roman" w:eastAsia="Times New Roman" w:hAnsi="Times New Roman" w:cs="Times New Roman"/>
          <w:sz w:val="24"/>
          <w:szCs w:val="24"/>
        </w:rPr>
        <w:t xml:space="preserve"> Summary table of the </w:t>
      </w:r>
      <w:r w:rsidR="007342A2" w:rsidRPr="00983C89">
        <w:rPr>
          <w:rFonts w:ascii="Times New Roman" w:eastAsia="Times New Roman" w:hAnsi="Times New Roman" w:cs="Times New Roman"/>
          <w:sz w:val="24"/>
          <w:szCs w:val="24"/>
        </w:rPr>
        <w:t xml:space="preserve">families </w:t>
      </w:r>
      <w:r w:rsidRPr="00983C89">
        <w:rPr>
          <w:rFonts w:ascii="Times New Roman" w:eastAsia="Times New Roman" w:hAnsi="Times New Roman" w:cs="Times New Roman"/>
          <w:sz w:val="24"/>
          <w:szCs w:val="24"/>
        </w:rPr>
        <w:t xml:space="preserve">using </w:t>
      </w:r>
      <w:r w:rsidR="00440866" w:rsidRPr="00983C89">
        <w:rPr>
          <w:rFonts w:ascii="Times New Roman" w:eastAsia="Times New Roman" w:hAnsi="Times New Roman" w:cs="Times New Roman"/>
          <w:color w:val="000000"/>
          <w:sz w:val="24"/>
          <w:szCs w:val="24"/>
        </w:rPr>
        <w:t>OBITools</w:t>
      </w:r>
      <w:r w:rsidRPr="00983C89">
        <w:rPr>
          <w:rFonts w:ascii="Times New Roman" w:eastAsia="Times New Roman" w:hAnsi="Times New Roman" w:cs="Times New Roman"/>
          <w:sz w:val="24"/>
          <w:szCs w:val="24"/>
        </w:rPr>
        <w:t xml:space="preserve"> for the three different primers for Gayraca. </w:t>
      </w:r>
      <w:r w:rsidR="007342A2" w:rsidRPr="00983C89">
        <w:rPr>
          <w:rFonts w:ascii="Times New Roman" w:eastAsia="Times New Roman" w:hAnsi="Times New Roman" w:cs="Times New Roman"/>
          <w:sz w:val="24"/>
          <w:szCs w:val="24"/>
        </w:rPr>
        <w:t xml:space="preserve">The second </w:t>
      </w:r>
      <w:r w:rsidRPr="00983C89">
        <w:rPr>
          <w:rFonts w:ascii="Times New Roman" w:eastAsia="Times New Roman" w:hAnsi="Times New Roman" w:cs="Times New Roman"/>
          <w:sz w:val="24"/>
          <w:szCs w:val="24"/>
        </w:rPr>
        <w:t xml:space="preserve">column indicates which </w:t>
      </w:r>
      <w:r w:rsidR="007342A2" w:rsidRPr="00983C89">
        <w:rPr>
          <w:rFonts w:ascii="Times New Roman" w:eastAsia="Times New Roman" w:hAnsi="Times New Roman" w:cs="Times New Roman"/>
          <w:sz w:val="24"/>
          <w:szCs w:val="24"/>
        </w:rPr>
        <w:t xml:space="preserve">families </w:t>
      </w:r>
      <w:r w:rsidRPr="00983C89">
        <w:rPr>
          <w:rFonts w:ascii="Times New Roman" w:eastAsia="Times New Roman" w:hAnsi="Times New Roman" w:cs="Times New Roman"/>
          <w:sz w:val="24"/>
          <w:szCs w:val="24"/>
        </w:rPr>
        <w:t>were observed during the underwater visual census</w:t>
      </w:r>
      <w:r w:rsidR="00EA7E3E">
        <w:rPr>
          <w:rFonts w:ascii="Times New Roman" w:eastAsia="Times New Roman" w:hAnsi="Times New Roman" w:cs="Times New Roman"/>
          <w:sz w:val="24"/>
          <w:szCs w:val="24"/>
        </w:rPr>
        <w:t>es</w:t>
      </w:r>
      <w:r w:rsidRPr="00983C89">
        <w:rPr>
          <w:rFonts w:ascii="Times New Roman" w:eastAsia="Times New Roman" w:hAnsi="Times New Roman" w:cs="Times New Roman"/>
          <w:sz w:val="24"/>
          <w:szCs w:val="24"/>
        </w:rPr>
        <w:t xml:space="preserve"> (UVC), </w:t>
      </w:r>
      <w:r w:rsidR="00430A8B" w:rsidRPr="00430A8B">
        <w:rPr>
          <w:rFonts w:ascii="Times New Roman" w:eastAsia="Times New Roman" w:hAnsi="Times New Roman" w:cs="Times New Roman"/>
          <w:sz w:val="24"/>
          <w:szCs w:val="24"/>
        </w:rPr>
        <w:t>and the third column indicates which genera were documented as present in the study area in an existing regional database (R). The last three columns indicate the total number of reads across all stations found for each primer.</w:t>
      </w:r>
    </w:p>
    <w:tbl>
      <w:tblPr>
        <w:tblW w:w="7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69" w:type="dxa"/>
          <w:bottom w:w="100" w:type="dxa"/>
          <w:right w:w="80" w:type="dxa"/>
        </w:tblCellMar>
        <w:tblLook w:val="0600" w:firstRow="0" w:lastRow="0" w:firstColumn="0" w:lastColumn="0" w:noHBand="1" w:noVBand="1"/>
      </w:tblPr>
      <w:tblGrid>
        <w:gridCol w:w="1739"/>
        <w:gridCol w:w="1261"/>
        <w:gridCol w:w="1275"/>
        <w:gridCol w:w="2190"/>
        <w:gridCol w:w="1320"/>
      </w:tblGrid>
      <w:tr w:rsidR="00063FAC" w:rsidRPr="00983C89" w14:paraId="5C7FBEBD" w14:textId="77777777">
        <w:trPr>
          <w:trHeight w:val="23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B69B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Family</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7EC1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UVC- Underwater visual census</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D9839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R-Present in a regional database</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99D4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teleo</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7EF4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Reads Vert01t</w:t>
            </w:r>
          </w:p>
        </w:tc>
      </w:tr>
      <w:tr w:rsidR="00063FAC" w:rsidRPr="00983C89" w14:paraId="7ECD05F3"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C54EF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Narcinidae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73790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F6E1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42452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625</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63B96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b/>
                <w:sz w:val="20"/>
                <w:szCs w:val="20"/>
              </w:rPr>
            </w:pPr>
            <w:r w:rsidRPr="00983C89">
              <w:rPr>
                <w:rFonts w:ascii="Times New Roman" w:eastAsia="Times New Roman" w:hAnsi="Times New Roman" w:cs="Times New Roman"/>
                <w:b/>
                <w:sz w:val="20"/>
                <w:szCs w:val="20"/>
              </w:rPr>
              <w:t xml:space="preserve"> </w:t>
            </w:r>
          </w:p>
        </w:tc>
      </w:tr>
      <w:tr w:rsidR="00063FAC" w:rsidRPr="00983C89" w14:paraId="1F172BC9"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6A317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Acanthuridae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F780C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1381F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6DEBB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190209</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F8EFE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330461</w:t>
            </w:r>
          </w:p>
        </w:tc>
      </w:tr>
      <w:tr w:rsidR="00063FAC" w:rsidRPr="00983C89" w14:paraId="54D3F967"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F7757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Congridae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623FF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3C58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2745F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125</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B466A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679991D"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13B63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Chlopsidae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43297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9B666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B3FD3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052C1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567</w:t>
            </w:r>
          </w:p>
        </w:tc>
      </w:tr>
      <w:tr w:rsidR="00063FAC" w:rsidRPr="00983C89" w14:paraId="51D85BF1"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F3EC2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Muraenidae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B7E0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1B0F9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30F40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32973</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0EC64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7553</w:t>
            </w:r>
          </w:p>
        </w:tc>
      </w:tr>
      <w:tr w:rsidR="00063FAC" w:rsidRPr="00983C89" w14:paraId="3A67E85D"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4C0C7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Belonidae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86DF2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2C0F1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4B03F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1023552</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E3560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21121</w:t>
            </w:r>
          </w:p>
        </w:tc>
      </w:tr>
      <w:tr w:rsidR="00063FAC" w:rsidRPr="00983C89" w14:paraId="608AFA18"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4A1CD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Exocoetidae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4225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A18F1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FB922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18346</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2243A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4841</w:t>
            </w:r>
          </w:p>
        </w:tc>
      </w:tr>
      <w:tr w:rsidR="00063FAC" w:rsidRPr="00983C89" w14:paraId="6E777091"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A9580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Hemiramphidae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A351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8D7FB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69BF1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74088</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D58C6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288</w:t>
            </w:r>
          </w:p>
        </w:tc>
      </w:tr>
      <w:tr w:rsidR="00063FAC" w:rsidRPr="00983C89" w14:paraId="4B46803E"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264E8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Atherinopsidae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A07C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D019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7AF71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66D0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19146</w:t>
            </w:r>
          </w:p>
        </w:tc>
      </w:tr>
      <w:tr w:rsidR="00063FAC" w:rsidRPr="00983C89" w14:paraId="4DA73C3D"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B2A81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Belonidae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E80EF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93F16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A1C3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D7FA3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85614</w:t>
            </w:r>
          </w:p>
        </w:tc>
      </w:tr>
      <w:tr w:rsidR="00063FAC" w:rsidRPr="00983C89" w14:paraId="0E61079B"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BEE0B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Exocoetidae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BF2C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1A7BB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0A1B0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BC219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1555</w:t>
            </w:r>
          </w:p>
        </w:tc>
      </w:tr>
      <w:tr w:rsidR="00063FAC" w:rsidRPr="00983C89" w14:paraId="0AD2516F"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6D7AC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Hemiramphidae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0D253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58F2B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65150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E380D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343</w:t>
            </w:r>
          </w:p>
        </w:tc>
      </w:tr>
      <w:tr w:rsidR="00063FAC" w:rsidRPr="00983C89" w14:paraId="06E7A3E5"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8AD1F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Blenniidae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A4AA0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1B66B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417A9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07C39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144691</w:t>
            </w:r>
          </w:p>
        </w:tc>
      </w:tr>
      <w:tr w:rsidR="00063FAC" w:rsidRPr="00983C89" w14:paraId="0A3AEE3A"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873D7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Gobiesocidae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4DDD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3E92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8D428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3EEDE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13716</w:t>
            </w:r>
          </w:p>
        </w:tc>
      </w:tr>
      <w:tr w:rsidR="00063FAC" w:rsidRPr="00983C89" w14:paraId="684CDE7C"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D1D90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Labrisomidae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80811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E63AF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719C4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853B9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27326</w:t>
            </w:r>
          </w:p>
        </w:tc>
      </w:tr>
      <w:tr w:rsidR="00063FAC" w:rsidRPr="00983C89" w14:paraId="0467B33E"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001CD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Carangidae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ECC6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D5628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3131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59865</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45DE2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632394</w:t>
            </w:r>
          </w:p>
        </w:tc>
      </w:tr>
      <w:tr w:rsidR="00063FAC" w:rsidRPr="00983C89" w14:paraId="7350ACDD"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5412C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Chaetodontidae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618AE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1995C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92F9E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116512</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8A2F9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273</w:t>
            </w:r>
          </w:p>
        </w:tc>
      </w:tr>
      <w:tr w:rsidR="00063FAC" w:rsidRPr="00983C89" w14:paraId="2B5CE91B"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04819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Clupeidae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ED2A1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74AE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4E2E7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43651</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5A25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530020</w:t>
            </w:r>
          </w:p>
        </w:tc>
      </w:tr>
      <w:tr w:rsidR="00063FAC" w:rsidRPr="00983C89" w14:paraId="35BA6827"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67693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Engraulidae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3CCDA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AA7BF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62E66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1330</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2E13C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5199</w:t>
            </w:r>
          </w:p>
        </w:tc>
      </w:tr>
      <w:tr w:rsidR="00063FAC" w:rsidRPr="00983C89" w14:paraId="1A99FDB1"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3A815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Pristigasteridae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8123B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445BB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7FE18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FB2A7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231</w:t>
            </w:r>
          </w:p>
        </w:tc>
      </w:tr>
      <w:tr w:rsidR="00063FAC" w:rsidRPr="00983C89" w14:paraId="3C921CBC"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A62194"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Gerreidae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63000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0527D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D75E3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474E4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27073</w:t>
            </w:r>
          </w:p>
        </w:tc>
      </w:tr>
      <w:tr w:rsidR="00063FAC" w:rsidRPr="00983C89" w14:paraId="546B1A09"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651B3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Gobiidae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D1A1F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3F2E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F3B03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565</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BCE35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96542</w:t>
            </w:r>
          </w:p>
        </w:tc>
      </w:tr>
      <w:tr w:rsidR="00063FAC" w:rsidRPr="00983C89" w14:paraId="072FC854"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D2AE6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Holocentridae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7964C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1D264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532E4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76413</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23B05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3DA667BD"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24FB2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Labridae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C31F2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8F89F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AC9E4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67332</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41B4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72105</w:t>
            </w:r>
          </w:p>
        </w:tc>
      </w:tr>
      <w:tr w:rsidR="00063FAC" w:rsidRPr="00983C89" w14:paraId="16DB07C5"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E69CE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Haemulidae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1DD1D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08C88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00BFB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C710C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33355</w:t>
            </w:r>
          </w:p>
        </w:tc>
      </w:tr>
      <w:tr w:rsidR="00063FAC" w:rsidRPr="00983C89" w14:paraId="28E617B2"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C5DED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Lutjanidae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03BD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84AD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FBD06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36379</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76F6C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602</w:t>
            </w:r>
          </w:p>
        </w:tc>
      </w:tr>
      <w:tr w:rsidR="00063FAC" w:rsidRPr="00983C89" w14:paraId="66BDC7CD"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27D49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Mugilidae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1490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032B4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9F84A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4460</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B1CAC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24B0850"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A6FF8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Myctophidae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A6BCA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9F68B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813AD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BAA4A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3489</w:t>
            </w:r>
          </w:p>
        </w:tc>
      </w:tr>
      <w:tr w:rsidR="00063FAC" w:rsidRPr="00983C89" w14:paraId="325C09C7"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8AABA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Pomacanthidae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E7B6D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5DAD5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CFEA0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50E48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110</w:t>
            </w:r>
          </w:p>
        </w:tc>
      </w:tr>
      <w:tr w:rsidR="00063FAC" w:rsidRPr="00983C89" w14:paraId="6C2BD14A"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EFDF0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Pomacentridae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4AD65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0CE10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21B03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2290064</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71508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2867</w:t>
            </w:r>
          </w:p>
        </w:tc>
      </w:tr>
      <w:tr w:rsidR="00063FAC" w:rsidRPr="00983C89" w14:paraId="5B8F3D17"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08FA3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Sciaenidae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7322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0B467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9A8F2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1953</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72C22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25960</w:t>
            </w:r>
          </w:p>
        </w:tc>
      </w:tr>
      <w:tr w:rsidR="00063FAC" w:rsidRPr="00983C89" w14:paraId="07878FF5"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277CE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Scorpaenidae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EFE38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F815D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6BDA7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A8D88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261</w:t>
            </w:r>
          </w:p>
        </w:tc>
      </w:tr>
      <w:tr w:rsidR="00063FAC" w:rsidRPr="00983C89" w14:paraId="144F495B"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AA667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Serranidae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29F9D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62647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B57F1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235</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D8FC2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158</w:t>
            </w:r>
          </w:p>
        </w:tc>
      </w:tr>
      <w:tr w:rsidR="00063FAC" w:rsidRPr="00983C89" w14:paraId="427F2073"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BDD70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Achiridae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EF703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B03E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6DC11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962E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136</w:t>
            </w:r>
          </w:p>
        </w:tc>
      </w:tr>
      <w:tr w:rsidR="00063FAC" w:rsidRPr="00983C89" w14:paraId="0BD21A1E"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0CBF5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Bothidae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15EF4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891B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4AF20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3484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17800</w:t>
            </w:r>
          </w:p>
        </w:tc>
      </w:tr>
      <w:tr w:rsidR="00063FAC" w:rsidRPr="00983C89" w14:paraId="75D1B86E"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40B8C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Cynoglossidae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FCA5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60FE8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10A8A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21F5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384</w:t>
            </w:r>
          </w:p>
        </w:tc>
      </w:tr>
      <w:tr w:rsidR="00063FAC" w:rsidRPr="00983C89" w14:paraId="358AF2E5"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9D3FA3"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Paralichthyidae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9F047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7A2DA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3742C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08B81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14457</w:t>
            </w:r>
          </w:p>
        </w:tc>
      </w:tr>
      <w:tr w:rsidR="00063FAC" w:rsidRPr="00983C89" w14:paraId="3E764B7F"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94F8E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Scombridae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1EB61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3BDB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5368B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E536D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324</w:t>
            </w:r>
          </w:p>
        </w:tc>
      </w:tr>
      <w:tr w:rsidR="00063FAC" w:rsidRPr="00983C89" w14:paraId="41461788"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3B1C1B"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Sparidae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B210E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3F2046"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C5D34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46598</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4821D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54226</w:t>
            </w:r>
          </w:p>
        </w:tc>
      </w:tr>
      <w:tr w:rsidR="00063FAC" w:rsidRPr="00983C89" w14:paraId="55FB9FDC"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01969F"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Aulostomidae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FC1FE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6118C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00F3D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51552</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9785F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39CFDEA"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30A52C"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Callionymidae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3D523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86E70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5A17D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5074C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13450</w:t>
            </w:r>
          </w:p>
        </w:tc>
      </w:tr>
      <w:tr w:rsidR="00063FAC" w:rsidRPr="00983C89" w14:paraId="0B6F99F1"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C5CB01"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lastRenderedPageBreak/>
              <w:t>Fistulariidae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09CCC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0148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39EE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8F4C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5419</w:t>
            </w:r>
          </w:p>
        </w:tc>
      </w:tr>
      <w:tr w:rsidR="00063FAC" w:rsidRPr="00983C89" w14:paraId="1A4F0147"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71763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Mullidae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D0D04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D32BC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425D8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0B231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399</w:t>
            </w:r>
          </w:p>
        </w:tc>
      </w:tr>
      <w:tr w:rsidR="00063FAC" w:rsidRPr="00983C89" w14:paraId="78E703B5"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F0D04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Syngnathidae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739C5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42BB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12D4C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79E22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374</w:t>
            </w:r>
          </w:p>
        </w:tc>
      </w:tr>
      <w:tr w:rsidR="00063FAC" w:rsidRPr="00983C89" w14:paraId="6383C5B8"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862067"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Balistidae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95EDC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CED2E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7D3D2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9F260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493</w:t>
            </w:r>
          </w:p>
        </w:tc>
      </w:tr>
      <w:tr w:rsidR="00063FAC" w:rsidRPr="00983C89" w14:paraId="4CC27946"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450D7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Diodontidae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2378F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E4353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DA02C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AA56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1372</w:t>
            </w:r>
          </w:p>
        </w:tc>
      </w:tr>
      <w:tr w:rsidR="00063FAC" w:rsidRPr="00983C89" w14:paraId="35B95097"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B35EED"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Monacanthidae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4D848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E25ED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5CA37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F6D0E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469</w:t>
            </w:r>
          </w:p>
        </w:tc>
      </w:tr>
      <w:tr w:rsidR="00063FAC" w:rsidRPr="00983C89" w14:paraId="06683C9B"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558873"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Tetraodontidae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60643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F173E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F89AF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25897</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5EEAF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689</w:t>
            </w:r>
          </w:p>
        </w:tc>
      </w:tr>
      <w:tr w:rsidR="00063FAC" w:rsidRPr="00983C89" w14:paraId="4B44ED8F"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E9AEFE"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Moringuidae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EB385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DC406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A0C75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0BB5A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8904AB7"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5A66A2"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Caproidae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202CF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69F0F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4D5F5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50386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5A3754B"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8F280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Coryphaenidae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FF23F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1417B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DDD465"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29DA2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44977E27"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D797C8"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Kyphosidae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E6D62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B38CB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2AE2F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genera/species tables</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51C8F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5E93758E"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CF7EE5"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Ephippidae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43CE7C"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556D33"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4B1B9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genera/species tables</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6D3B94"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7C88DF26"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11ABCA"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Apogonidae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F8511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4C41C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84B939"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C2AD8D"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30D8368"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E5A859"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Ostraciidae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781567"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UVC</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D9FDAA"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E5362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species table</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5B566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6652C608"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770126"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Sphyraenidae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73FCDF"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B8F0B2"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F6B5E8"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 table</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AD4591"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r w:rsidR="00063FAC" w:rsidRPr="00983C89" w14:paraId="2722352C" w14:textId="77777777">
        <w:trPr>
          <w:trHeight w:val="500"/>
        </w:trPr>
        <w:tc>
          <w:tcPr>
            <w:tcW w:w="17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841280" w14:textId="77777777" w:rsidR="00063FAC" w:rsidRPr="00983C89" w:rsidRDefault="00AF57EF">
            <w:pPr>
              <w:shd w:val="clear" w:color="auto" w:fill="FFFFFF"/>
              <w:spacing w:before="240" w:after="0" w:line="276" w:lineRule="auto"/>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Achiridae</w:t>
            </w:r>
          </w:p>
        </w:tc>
        <w:tc>
          <w:tcPr>
            <w:tcW w:w="12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C67A10"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458F2E"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R</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92A99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See genera table</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18D9B" w14:textId="77777777" w:rsidR="00063FAC" w:rsidRPr="00983C89" w:rsidRDefault="00AF57EF">
            <w:pPr>
              <w:shd w:val="clear" w:color="auto" w:fill="FFFFFF"/>
              <w:spacing w:before="240" w:after="0" w:line="276" w:lineRule="auto"/>
              <w:jc w:val="center"/>
              <w:rPr>
                <w:rFonts w:ascii="Times New Roman" w:eastAsia="Times New Roman" w:hAnsi="Times New Roman" w:cs="Times New Roman"/>
                <w:sz w:val="20"/>
                <w:szCs w:val="20"/>
              </w:rPr>
            </w:pPr>
            <w:r w:rsidRPr="00983C89">
              <w:rPr>
                <w:rFonts w:ascii="Times New Roman" w:eastAsia="Times New Roman" w:hAnsi="Times New Roman" w:cs="Times New Roman"/>
                <w:sz w:val="20"/>
                <w:szCs w:val="20"/>
              </w:rPr>
              <w:t xml:space="preserve"> </w:t>
            </w:r>
          </w:p>
        </w:tc>
      </w:tr>
    </w:tbl>
    <w:p w14:paraId="665EA5DC" w14:textId="77777777" w:rsidR="00063FAC" w:rsidRPr="00983C89" w:rsidRDefault="00AF57EF">
      <w:pPr>
        <w:shd w:val="clear" w:color="auto" w:fill="FFFFFF"/>
        <w:spacing w:before="280" w:after="280" w:line="360" w:lineRule="auto"/>
        <w:rPr>
          <w:rFonts w:ascii="Times New Roman" w:eastAsia="Times New Roman" w:hAnsi="Times New Roman" w:cs="Times New Roman"/>
          <w:sz w:val="24"/>
          <w:szCs w:val="24"/>
        </w:rPr>
      </w:pPr>
      <w:r w:rsidRPr="00983C89">
        <w:br w:type="page"/>
      </w:r>
    </w:p>
    <w:p w14:paraId="580DD0B2" w14:textId="77777777" w:rsidR="00063FAC" w:rsidRPr="00983C89" w:rsidRDefault="00AF57EF">
      <w:pPr>
        <w:shd w:val="clear" w:color="auto" w:fill="FFFFFF"/>
        <w:spacing w:before="280" w:after="280" w:line="360" w:lineRule="auto"/>
      </w:pPr>
      <w:r w:rsidRPr="00983C89">
        <w:rPr>
          <w:noProof/>
          <w:lang w:val="es-CO"/>
        </w:rPr>
        <w:lastRenderedPageBreak/>
        <w:drawing>
          <wp:inline distT="0" distB="0" distL="0" distR="0" wp14:anchorId="4BCF2FED" wp14:editId="666E6BFD">
            <wp:extent cx="5601335" cy="4408170"/>
            <wp:effectExtent l="0" t="0" r="0" b="0"/>
            <wp:docPr id="5" name="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jpg"/>
                    <pic:cNvPicPr>
                      <a:picLocks noChangeAspect="1" noChangeArrowheads="1"/>
                    </pic:cNvPicPr>
                  </pic:nvPicPr>
                  <pic:blipFill>
                    <a:blip r:embed="rId7"/>
                    <a:srcRect l="77" r="77"/>
                    <a:stretch>
                      <a:fillRect/>
                    </a:stretch>
                  </pic:blipFill>
                  <pic:spPr bwMode="auto">
                    <a:xfrm>
                      <a:off x="0" y="0"/>
                      <a:ext cx="5601335" cy="4408170"/>
                    </a:xfrm>
                    <a:prstGeom prst="rect">
                      <a:avLst/>
                    </a:prstGeom>
                  </pic:spPr>
                </pic:pic>
              </a:graphicData>
            </a:graphic>
          </wp:inline>
        </w:drawing>
      </w:r>
    </w:p>
    <w:p w14:paraId="250C2C76" w14:textId="49FAF88C" w:rsidR="00063FAC" w:rsidRPr="00983C89" w:rsidRDefault="00AF57EF">
      <w:pPr>
        <w:shd w:val="clear" w:color="auto" w:fill="FFFFFF"/>
        <w:spacing w:before="280" w:after="280" w:line="360" w:lineRule="auto"/>
        <w:rPr>
          <w:rFonts w:ascii="Times New Roman" w:eastAsia="Times New Roman" w:hAnsi="Times New Roman" w:cs="Times New Roman"/>
          <w:sz w:val="24"/>
          <w:szCs w:val="24"/>
        </w:rPr>
      </w:pPr>
      <w:r w:rsidRPr="00983C89">
        <w:rPr>
          <w:rFonts w:ascii="Times New Roman" w:eastAsia="Times New Roman" w:hAnsi="Times New Roman" w:cs="Times New Roman"/>
          <w:b/>
          <w:sz w:val="24"/>
          <w:szCs w:val="24"/>
        </w:rPr>
        <w:t>Figure S1.</w:t>
      </w:r>
      <w:r w:rsidRPr="00983C89">
        <w:rPr>
          <w:rFonts w:ascii="Times New Roman" w:eastAsia="Times New Roman" w:hAnsi="Times New Roman" w:cs="Times New Roman"/>
          <w:sz w:val="24"/>
          <w:szCs w:val="24"/>
        </w:rPr>
        <w:t xml:space="preserve"> Distribution of MOTU </w:t>
      </w:r>
      <w:r w:rsidR="005D34A8" w:rsidRPr="00983C89">
        <w:rPr>
          <w:rFonts w:ascii="Times New Roman" w:eastAsia="Times New Roman" w:hAnsi="Times New Roman" w:cs="Times New Roman"/>
          <w:sz w:val="24"/>
          <w:szCs w:val="24"/>
        </w:rPr>
        <w:t xml:space="preserve">reads </w:t>
      </w:r>
      <w:r w:rsidRPr="00983C89">
        <w:rPr>
          <w:rFonts w:ascii="Times New Roman" w:eastAsia="Times New Roman" w:hAnsi="Times New Roman" w:cs="Times New Roman"/>
          <w:sz w:val="24"/>
          <w:szCs w:val="24"/>
        </w:rPr>
        <w:t>and of the number of species per genus (top row) and per famil</w:t>
      </w:r>
      <w:r w:rsidR="005D34A8" w:rsidRPr="00983C89">
        <w:rPr>
          <w:rFonts w:ascii="Times New Roman" w:eastAsia="Times New Roman" w:hAnsi="Times New Roman" w:cs="Times New Roman"/>
          <w:sz w:val="24"/>
          <w:szCs w:val="24"/>
        </w:rPr>
        <w:t>y</w:t>
      </w:r>
      <w:r w:rsidRPr="00983C89">
        <w:rPr>
          <w:rFonts w:ascii="Times New Roman" w:eastAsia="Times New Roman" w:hAnsi="Times New Roman" w:cs="Times New Roman"/>
          <w:sz w:val="24"/>
          <w:szCs w:val="24"/>
        </w:rPr>
        <w:t xml:space="preserve"> (bottom row) for Providencia (left column) and Gayraca Bay (right column). The size of the dots corresponds to the number of species </w:t>
      </w:r>
      <w:r w:rsidR="005D34A8" w:rsidRPr="00983C89">
        <w:rPr>
          <w:rFonts w:ascii="Times New Roman" w:eastAsia="Times New Roman" w:hAnsi="Times New Roman" w:cs="Times New Roman"/>
          <w:sz w:val="24"/>
          <w:szCs w:val="24"/>
        </w:rPr>
        <w:t xml:space="preserve">per </w:t>
      </w:r>
      <w:r w:rsidRPr="00983C89">
        <w:rPr>
          <w:rFonts w:ascii="Times New Roman" w:eastAsia="Times New Roman" w:hAnsi="Times New Roman" w:cs="Times New Roman"/>
          <w:sz w:val="24"/>
          <w:szCs w:val="24"/>
        </w:rPr>
        <w:t>genus</w:t>
      </w:r>
      <w:r w:rsidR="00301EC3" w:rsidRPr="00983C89">
        <w:rPr>
          <w:rFonts w:ascii="Times New Roman" w:eastAsia="Times New Roman" w:hAnsi="Times New Roman" w:cs="Times New Roman"/>
          <w:sz w:val="24"/>
          <w:szCs w:val="24"/>
        </w:rPr>
        <w:t xml:space="preserve"> or </w:t>
      </w:r>
      <w:r w:rsidRPr="00983C89">
        <w:rPr>
          <w:rFonts w:ascii="Times New Roman" w:eastAsia="Times New Roman" w:hAnsi="Times New Roman" w:cs="Times New Roman"/>
          <w:sz w:val="24"/>
          <w:szCs w:val="24"/>
        </w:rPr>
        <w:t>family found in the UVC</w:t>
      </w:r>
      <w:r w:rsidR="00EA7E3E">
        <w:rPr>
          <w:rFonts w:ascii="Times New Roman" w:eastAsia="Times New Roman" w:hAnsi="Times New Roman" w:cs="Times New Roman"/>
          <w:sz w:val="24"/>
          <w:szCs w:val="24"/>
        </w:rPr>
        <w:t>s</w:t>
      </w:r>
      <w:r w:rsidRPr="00983C89">
        <w:rPr>
          <w:rFonts w:ascii="Times New Roman" w:eastAsia="Times New Roman" w:hAnsi="Times New Roman" w:cs="Times New Roman"/>
          <w:sz w:val="24"/>
          <w:szCs w:val="24"/>
        </w:rPr>
        <w:t xml:space="preserve">. The dot size is log+1 scaled. Many more families </w:t>
      </w:r>
      <w:r w:rsidR="005D34A8" w:rsidRPr="00983C89">
        <w:rPr>
          <w:rFonts w:ascii="Times New Roman" w:eastAsia="Times New Roman" w:hAnsi="Times New Roman" w:cs="Times New Roman"/>
          <w:sz w:val="24"/>
          <w:szCs w:val="24"/>
        </w:rPr>
        <w:t xml:space="preserve">were </w:t>
      </w:r>
      <w:r w:rsidRPr="00983C89">
        <w:rPr>
          <w:rFonts w:ascii="Times New Roman" w:eastAsia="Times New Roman" w:hAnsi="Times New Roman" w:cs="Times New Roman"/>
          <w:sz w:val="24"/>
          <w:szCs w:val="24"/>
        </w:rPr>
        <w:t>detected in the eDNA than in the UVC</w:t>
      </w:r>
      <w:r w:rsidR="00EA7E3E">
        <w:rPr>
          <w:rFonts w:ascii="Times New Roman" w:eastAsia="Times New Roman" w:hAnsi="Times New Roman" w:cs="Times New Roman"/>
          <w:sz w:val="24"/>
          <w:szCs w:val="24"/>
        </w:rPr>
        <w:t>s</w:t>
      </w:r>
      <w:r w:rsidRPr="00983C89">
        <w:rPr>
          <w:rFonts w:ascii="Times New Roman" w:eastAsia="Times New Roman" w:hAnsi="Times New Roman" w:cs="Times New Roman"/>
          <w:sz w:val="24"/>
          <w:szCs w:val="24"/>
        </w:rPr>
        <w:t>.</w:t>
      </w:r>
    </w:p>
    <w:p w14:paraId="5F125EA4" w14:textId="77777777" w:rsidR="00063FAC" w:rsidRPr="00983C89" w:rsidRDefault="00063FAC">
      <w:pPr>
        <w:shd w:val="clear" w:color="auto" w:fill="FFFFFF"/>
        <w:spacing w:before="280" w:after="280" w:line="360" w:lineRule="auto"/>
        <w:rPr>
          <w:rFonts w:ascii="Times New Roman" w:eastAsia="Times New Roman" w:hAnsi="Times New Roman" w:cs="Times New Roman"/>
          <w:sz w:val="24"/>
          <w:szCs w:val="24"/>
        </w:rPr>
      </w:pPr>
    </w:p>
    <w:p w14:paraId="5EC5A71F" w14:textId="77777777" w:rsidR="00063FAC" w:rsidRPr="00983C89" w:rsidRDefault="00063FAC">
      <w:pPr>
        <w:shd w:val="clear" w:color="auto" w:fill="FFFFFF"/>
        <w:spacing w:before="280" w:after="280" w:line="360" w:lineRule="auto"/>
        <w:rPr>
          <w:rFonts w:ascii="Times New Roman" w:eastAsia="Times New Roman" w:hAnsi="Times New Roman" w:cs="Times New Roman"/>
          <w:sz w:val="24"/>
          <w:szCs w:val="24"/>
        </w:rPr>
      </w:pPr>
    </w:p>
    <w:p w14:paraId="5FA93F87" w14:textId="77777777" w:rsidR="00063FAC" w:rsidRPr="00983C89" w:rsidRDefault="00AF57EF">
      <w:pPr>
        <w:shd w:val="clear" w:color="auto" w:fill="FFFFFF"/>
        <w:spacing w:before="280" w:after="280" w:line="360" w:lineRule="auto"/>
      </w:pPr>
      <w:r w:rsidRPr="00983C89">
        <w:rPr>
          <w:noProof/>
          <w:lang w:val="es-CO"/>
        </w:rPr>
        <w:lastRenderedPageBreak/>
        <w:drawing>
          <wp:inline distT="0" distB="0" distL="0" distR="0" wp14:anchorId="3531C165" wp14:editId="50D51C87">
            <wp:extent cx="5582285" cy="4390390"/>
            <wp:effectExtent l="0" t="0" r="0" b="0"/>
            <wp:docPr id="6"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g"/>
                    <pic:cNvPicPr>
                      <a:picLocks noChangeAspect="1" noChangeArrowheads="1"/>
                    </pic:cNvPicPr>
                  </pic:nvPicPr>
                  <pic:blipFill>
                    <a:blip r:embed="rId8"/>
                    <a:srcRect l="45" r="45"/>
                    <a:stretch>
                      <a:fillRect/>
                    </a:stretch>
                  </pic:blipFill>
                  <pic:spPr bwMode="auto">
                    <a:xfrm>
                      <a:off x="0" y="0"/>
                      <a:ext cx="5582285" cy="4390390"/>
                    </a:xfrm>
                    <a:prstGeom prst="rect">
                      <a:avLst/>
                    </a:prstGeom>
                  </pic:spPr>
                </pic:pic>
              </a:graphicData>
            </a:graphic>
          </wp:inline>
        </w:drawing>
      </w:r>
    </w:p>
    <w:p w14:paraId="7AF71420" w14:textId="0CF2EA12" w:rsidR="00063FAC" w:rsidRPr="00983C89" w:rsidRDefault="00AF57EF">
      <w:pPr>
        <w:shd w:val="clear" w:color="auto" w:fill="FFFFFF"/>
        <w:spacing w:before="280" w:after="280" w:line="360" w:lineRule="auto"/>
      </w:pPr>
      <w:r w:rsidRPr="00983C89">
        <w:rPr>
          <w:rFonts w:ascii="Times New Roman" w:eastAsia="Times New Roman" w:hAnsi="Times New Roman" w:cs="Times New Roman"/>
          <w:b/>
          <w:sz w:val="24"/>
          <w:szCs w:val="24"/>
        </w:rPr>
        <w:t>Figure S2.</w:t>
      </w:r>
      <w:r w:rsidRPr="00983C89">
        <w:rPr>
          <w:rFonts w:ascii="Times New Roman" w:eastAsia="Times New Roman" w:hAnsi="Times New Roman" w:cs="Times New Roman"/>
          <w:sz w:val="24"/>
          <w:szCs w:val="24"/>
        </w:rPr>
        <w:t xml:space="preserve"> Distribution of MOTU reads and of the number of individuals per genus (top row) and per famil</w:t>
      </w:r>
      <w:r w:rsidR="00C4085A" w:rsidRPr="00983C89">
        <w:rPr>
          <w:rFonts w:ascii="Times New Roman" w:eastAsia="Times New Roman" w:hAnsi="Times New Roman" w:cs="Times New Roman"/>
          <w:sz w:val="24"/>
          <w:szCs w:val="24"/>
        </w:rPr>
        <w:t>y</w:t>
      </w:r>
      <w:r w:rsidRPr="00983C89">
        <w:rPr>
          <w:rFonts w:ascii="Times New Roman" w:eastAsia="Times New Roman" w:hAnsi="Times New Roman" w:cs="Times New Roman"/>
          <w:sz w:val="24"/>
          <w:szCs w:val="24"/>
        </w:rPr>
        <w:t xml:space="preserve"> (bottom row) for Providencia (left column) and Gayraca Bay (right column). The number of MOTU reads and individuals counted in the UVC</w:t>
      </w:r>
      <w:r w:rsidR="00EA7E3E">
        <w:rPr>
          <w:rFonts w:ascii="Times New Roman" w:eastAsia="Times New Roman" w:hAnsi="Times New Roman" w:cs="Times New Roman"/>
          <w:sz w:val="24"/>
          <w:szCs w:val="24"/>
        </w:rPr>
        <w:t>s</w:t>
      </w:r>
      <w:r w:rsidRPr="00983C89">
        <w:rPr>
          <w:rFonts w:ascii="Times New Roman" w:eastAsia="Times New Roman" w:hAnsi="Times New Roman" w:cs="Times New Roman"/>
          <w:sz w:val="24"/>
          <w:szCs w:val="24"/>
        </w:rPr>
        <w:t xml:space="preserve"> were scaled between zero and one for their comparison. The size of the dots is proportional to the number of individuals </w:t>
      </w:r>
      <w:r w:rsidR="00C4085A" w:rsidRPr="00983C89">
        <w:rPr>
          <w:rFonts w:ascii="Times New Roman" w:eastAsia="Times New Roman" w:hAnsi="Times New Roman" w:cs="Times New Roman"/>
          <w:sz w:val="24"/>
          <w:szCs w:val="24"/>
        </w:rPr>
        <w:t>per</w:t>
      </w:r>
      <w:r w:rsidRPr="00983C89">
        <w:rPr>
          <w:rFonts w:ascii="Times New Roman" w:eastAsia="Times New Roman" w:hAnsi="Times New Roman" w:cs="Times New Roman"/>
          <w:sz w:val="24"/>
          <w:szCs w:val="24"/>
        </w:rPr>
        <w:t xml:space="preserve"> genus or family counted </w:t>
      </w:r>
      <w:r w:rsidR="00C4085A" w:rsidRPr="00983C89">
        <w:rPr>
          <w:rFonts w:ascii="Times New Roman" w:eastAsia="Times New Roman" w:hAnsi="Times New Roman" w:cs="Times New Roman"/>
          <w:sz w:val="24"/>
          <w:szCs w:val="24"/>
        </w:rPr>
        <w:t xml:space="preserve">in </w:t>
      </w:r>
      <w:r w:rsidRPr="00983C89">
        <w:rPr>
          <w:rFonts w:ascii="Times New Roman" w:eastAsia="Times New Roman" w:hAnsi="Times New Roman" w:cs="Times New Roman"/>
          <w:sz w:val="24"/>
          <w:szCs w:val="24"/>
        </w:rPr>
        <w:t>the UVC</w:t>
      </w:r>
      <w:r w:rsidR="00EA7E3E">
        <w:rPr>
          <w:rFonts w:ascii="Times New Roman" w:eastAsia="Times New Roman" w:hAnsi="Times New Roman" w:cs="Times New Roman"/>
          <w:sz w:val="24"/>
          <w:szCs w:val="24"/>
        </w:rPr>
        <w:t>s</w:t>
      </w:r>
      <w:r w:rsidRPr="00983C89">
        <w:rPr>
          <w:rFonts w:ascii="Times New Roman" w:eastAsia="Times New Roman" w:hAnsi="Times New Roman" w:cs="Times New Roman"/>
          <w:sz w:val="24"/>
          <w:szCs w:val="24"/>
        </w:rPr>
        <w:t>.</w:t>
      </w:r>
      <w:r w:rsidRPr="00983C89">
        <w:br w:type="page"/>
      </w:r>
    </w:p>
    <w:p w14:paraId="73CC1A04" w14:textId="74D7F81B" w:rsidR="00063FAC" w:rsidRPr="00983C89" w:rsidRDefault="00AF57EF">
      <w:pPr>
        <w:shd w:val="clear" w:color="auto" w:fill="FFFFFF"/>
        <w:spacing w:before="280" w:after="280" w:line="360" w:lineRule="auto"/>
      </w:pPr>
      <w:r w:rsidRPr="00DC13E9">
        <w:rPr>
          <w:b/>
          <w:bCs/>
          <w:noProof/>
          <w:lang w:val="es-CO"/>
        </w:rPr>
        <w:lastRenderedPageBreak/>
        <w:drawing>
          <wp:anchor distT="0" distB="0" distL="0" distR="0" simplePos="0" relativeHeight="8" behindDoc="0" locked="0" layoutInCell="1" allowOverlap="1" wp14:anchorId="1AB442E8" wp14:editId="10778C49">
            <wp:simplePos x="0" y="0"/>
            <wp:positionH relativeFrom="column">
              <wp:align>center</wp:align>
            </wp:positionH>
            <wp:positionV relativeFrom="paragraph">
              <wp:posOffset>635</wp:posOffset>
            </wp:positionV>
            <wp:extent cx="5506085" cy="2694940"/>
            <wp:effectExtent l="0" t="0" r="0" b="0"/>
            <wp:wrapTopAndBottom/>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9"/>
                    <a:stretch>
                      <a:fillRect/>
                    </a:stretch>
                  </pic:blipFill>
                  <pic:spPr bwMode="auto">
                    <a:xfrm>
                      <a:off x="0" y="0"/>
                      <a:ext cx="5506085" cy="2694940"/>
                    </a:xfrm>
                    <a:prstGeom prst="rect">
                      <a:avLst/>
                    </a:prstGeom>
                  </pic:spPr>
                </pic:pic>
              </a:graphicData>
            </a:graphic>
          </wp:anchor>
        </w:drawing>
      </w:r>
      <w:r w:rsidRPr="00DC13E9">
        <w:rPr>
          <w:rFonts w:ascii="Times New Roman" w:eastAsia="Times New Roman" w:hAnsi="Times New Roman" w:cs="Times New Roman"/>
          <w:b/>
          <w:bCs/>
          <w:sz w:val="24"/>
          <w:szCs w:val="24"/>
        </w:rPr>
        <w:t>Figure S3.</w:t>
      </w:r>
      <w:r w:rsidRPr="00983C89">
        <w:rPr>
          <w:rFonts w:ascii="Times New Roman" w:eastAsia="Times New Roman" w:hAnsi="Times New Roman" w:cs="Times New Roman"/>
          <w:sz w:val="24"/>
          <w:szCs w:val="24"/>
        </w:rPr>
        <w:t xml:space="preserve"> </w:t>
      </w:r>
      <w:r w:rsidR="001465EC" w:rsidRPr="00983C89">
        <w:rPr>
          <w:rFonts w:ascii="Times New Roman" w:eastAsia="Times New Roman" w:hAnsi="Times New Roman" w:cs="Times New Roman"/>
          <w:sz w:val="24"/>
          <w:szCs w:val="24"/>
        </w:rPr>
        <w:t xml:space="preserve">(A) </w:t>
      </w:r>
      <w:r w:rsidRPr="00983C89">
        <w:rPr>
          <w:rFonts w:ascii="Times New Roman" w:eastAsia="Times New Roman" w:hAnsi="Times New Roman" w:cs="Times New Roman"/>
          <w:sz w:val="24"/>
          <w:szCs w:val="24"/>
        </w:rPr>
        <w:t>Compositional differences (PCoA) from the MOTU presence</w:t>
      </w:r>
      <w:r w:rsidR="001465EC" w:rsidRPr="00983C89">
        <w:rPr>
          <w:rFonts w:ascii="Times New Roman" w:eastAsia="Times New Roman" w:hAnsi="Times New Roman" w:cs="Times New Roman"/>
          <w:sz w:val="24"/>
          <w:szCs w:val="24"/>
        </w:rPr>
        <w:t>–</w:t>
      </w:r>
      <w:r w:rsidRPr="00983C89">
        <w:rPr>
          <w:rFonts w:ascii="Times New Roman" w:eastAsia="Times New Roman" w:hAnsi="Times New Roman" w:cs="Times New Roman"/>
          <w:sz w:val="24"/>
          <w:szCs w:val="24"/>
        </w:rPr>
        <w:t xml:space="preserve">absence matrix between the eDNA sampling stations in Providencia. </w:t>
      </w:r>
      <w:r w:rsidR="001465EC" w:rsidRPr="00983C89">
        <w:rPr>
          <w:rFonts w:ascii="Times New Roman" w:eastAsia="Times New Roman" w:hAnsi="Times New Roman" w:cs="Times New Roman"/>
          <w:sz w:val="24"/>
          <w:szCs w:val="24"/>
        </w:rPr>
        <w:t xml:space="preserve">(B) </w:t>
      </w:r>
      <w:r w:rsidRPr="00983C89">
        <w:rPr>
          <w:rFonts w:ascii="Times New Roman" w:eastAsia="Times New Roman" w:hAnsi="Times New Roman" w:cs="Times New Roman"/>
          <w:sz w:val="24"/>
          <w:szCs w:val="24"/>
        </w:rPr>
        <w:t>Transects maps of Providencia</w:t>
      </w:r>
      <w:r w:rsidR="001465EC" w:rsidRPr="00983C89">
        <w:rPr>
          <w:rFonts w:ascii="Times New Roman" w:eastAsia="Times New Roman" w:hAnsi="Times New Roman" w:cs="Times New Roman"/>
          <w:sz w:val="24"/>
          <w:szCs w:val="24"/>
        </w:rPr>
        <w:t>,</w:t>
      </w:r>
      <w:r w:rsidRPr="00983C89">
        <w:rPr>
          <w:rFonts w:ascii="Times New Roman" w:eastAsia="Times New Roman" w:hAnsi="Times New Roman" w:cs="Times New Roman"/>
          <w:sz w:val="24"/>
          <w:szCs w:val="24"/>
        </w:rPr>
        <w:t xml:space="preserve"> where colors correspond to the position of the transect </w:t>
      </w:r>
      <w:r w:rsidR="001465EC" w:rsidRPr="00983C89">
        <w:rPr>
          <w:rFonts w:ascii="Times New Roman" w:eastAsia="Times New Roman" w:hAnsi="Times New Roman" w:cs="Times New Roman"/>
          <w:sz w:val="24"/>
          <w:szCs w:val="24"/>
        </w:rPr>
        <w:t xml:space="preserve">in </w:t>
      </w:r>
      <w:r w:rsidRPr="00983C89">
        <w:rPr>
          <w:rFonts w:ascii="Times New Roman" w:eastAsia="Times New Roman" w:hAnsi="Times New Roman" w:cs="Times New Roman"/>
          <w:sz w:val="24"/>
          <w:szCs w:val="24"/>
        </w:rPr>
        <w:t xml:space="preserve">the ordination space. </w:t>
      </w:r>
    </w:p>
    <w:sectPr w:rsidR="00063FAC" w:rsidRPr="00983C89">
      <w:footerReference w:type="default" r:id="rId10"/>
      <w:pgSz w:w="12240" w:h="15840"/>
      <w:pgMar w:top="1418" w:right="1701" w:bottom="1418" w:left="1701" w:header="709" w:footer="709" w:gutter="0"/>
      <w:lnNumType w:countBy="1" w:restart="continuous"/>
      <w:pgNumType w:start="1"/>
      <w:cols w:space="720"/>
      <w:formProt w:val="0"/>
      <w:docGrid w:linePitch="299"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BC23" w16cex:dateUtc="2020-07-28T13:00:00Z"/>
  <w16cex:commentExtensible w16cex:durableId="22CCE40E" w16cex:dateUtc="2020-07-30T04:15:00Z"/>
  <w16cex:commentExtensible w16cex:durableId="22CABE0C" w16cex:dateUtc="2020-07-28T13:09:00Z"/>
  <w16cex:commentExtensible w16cex:durableId="22CABEA4" w16cex:dateUtc="2020-07-28T13:11:00Z"/>
  <w16cex:commentExtensible w16cex:durableId="22CBC659" w16cex:dateUtc="2020-07-29T07:56:00Z"/>
  <w16cex:commentExtensible w16cex:durableId="22CBBA9D" w16cex:dateUtc="2020-07-29T07:06:00Z"/>
  <w16cex:commentExtensible w16cex:durableId="22CBBC15" w16cex:dateUtc="2020-07-29T07:12:00Z"/>
  <w16cex:commentExtensible w16cex:durableId="22CD4C77" w16cex:dateUtc="2020-07-30T11:41:00Z"/>
  <w16cex:commentExtensible w16cex:durableId="22CBBE2D" w16cex:dateUtc="2020-07-29T07:21:00Z"/>
  <w16cex:commentExtensible w16cex:durableId="22CBBF2F" w16cex:dateUtc="2020-07-29T07:26:00Z"/>
  <w16cex:commentExtensible w16cex:durableId="22CBC1FF" w16cex:dateUtc="2020-07-29T07:38:00Z"/>
  <w16cex:commentExtensible w16cex:durableId="22CBC1A6" w16cex:dateUtc="2020-07-29T07:36:00Z"/>
  <w16cex:commentExtensible w16cex:durableId="22CCE1D6" w16cex:dateUtc="2020-07-30T04:06:00Z"/>
  <w16cex:commentExtensible w16cex:durableId="22CBC33C" w16cex:dateUtc="2020-07-29T07:43:00Z"/>
  <w16cex:commentExtensible w16cex:durableId="22CCE65F" w16cex:dateUtc="2020-07-30T04:25:00Z"/>
  <w16cex:commentExtensible w16cex:durableId="22CCE7C6" w16cex:dateUtc="2020-07-30T04:31:00Z"/>
  <w16cex:commentExtensible w16cex:durableId="22CCE8B8" w16cex:dateUtc="2020-07-30T04:35:00Z"/>
  <w16cex:commentExtensible w16cex:durableId="22CCEC79" w16cex:dateUtc="2020-07-30T04:51:00Z"/>
  <w16cex:commentExtensible w16cex:durableId="22CCF047" w16cex:dateUtc="2020-07-30T05:07:00Z"/>
  <w16cex:commentExtensible w16cex:durableId="22CCF1AC" w16cex:dateUtc="2020-07-30T05:13:00Z"/>
  <w16cex:commentExtensible w16cex:durableId="22CD0AD6" w16cex:dateUtc="2020-07-30T07:01:00Z"/>
  <w16cex:commentExtensible w16cex:durableId="22CD0A74" w16cex:dateUtc="2020-07-30T06:59:00Z"/>
  <w16cex:commentExtensible w16cex:durableId="22CD0BB1" w16cex:dateUtc="2020-07-30T07:04:00Z"/>
  <w16cex:commentExtensible w16cex:durableId="22CD0BC3" w16cex:dateUtc="2020-07-30T07:05:00Z"/>
  <w16cex:commentExtensible w16cex:durableId="22CD0E5F" w16cex:dateUtc="2020-07-30T07:16:00Z"/>
  <w16cex:commentExtensible w16cex:durableId="22CD0E76" w16cex:dateUtc="2020-07-30T07:16:00Z"/>
  <w16cex:commentExtensible w16cex:durableId="22CD114F" w16cex:dateUtc="2020-07-30T07:28:00Z"/>
  <w16cex:commentExtensible w16cex:durableId="22CD11AF" w16cex:dateUtc="2020-07-30T07:30:00Z"/>
  <w16cex:commentExtensible w16cex:durableId="22CD1279" w16cex:dateUtc="2020-07-30T07:33:00Z"/>
  <w16cex:commentExtensible w16cex:durableId="22CD12A0" w16cex:dateUtc="2020-07-30T07:34:00Z"/>
  <w16cex:commentExtensible w16cex:durableId="22CD1444" w16cex:dateUtc="2020-07-30T07:41:00Z"/>
  <w16cex:commentExtensible w16cex:durableId="22CD14B5" w16cex:dateUtc="2020-07-30T07:43:00Z"/>
  <w16cex:commentExtensible w16cex:durableId="22CD15D0" w16cex:dateUtc="2020-07-30T07:48:00Z"/>
  <w16cex:commentExtensible w16cex:durableId="22CD164C" w16cex:dateUtc="2020-07-30T07:50:00Z"/>
  <w16cex:commentExtensible w16cex:durableId="22CD1711" w16cex:dateUtc="2020-07-30T07:53:00Z"/>
  <w16cex:commentExtensible w16cex:durableId="22CD1967" w16cex:dateUtc="2020-07-30T08:03:00Z"/>
  <w16cex:commentExtensible w16cex:durableId="22CD1A30" w16cex:dateUtc="2020-07-30T08:06:00Z"/>
  <w16cex:commentExtensible w16cex:durableId="22CD1BFD" w16cex:dateUtc="2020-07-30T08:14:00Z"/>
  <w16cex:commentExtensible w16cex:durableId="22CD1D08" w16cex:dateUtc="2020-07-30T08:18:00Z"/>
  <w16cex:commentExtensible w16cex:durableId="22CD1E48" w16cex:dateUtc="2020-07-30T08:24:00Z"/>
  <w16cex:commentExtensible w16cex:durableId="22CD2245" w16cex:dateUtc="2020-07-30T08:41:00Z"/>
  <w16cex:commentExtensible w16cex:durableId="22CD252D" w16cex:dateUtc="2020-07-30T08:53:00Z"/>
  <w16cex:commentExtensible w16cex:durableId="22CD26AC" w16cex:dateUtc="2020-07-30T08:59:00Z"/>
  <w16cex:commentExtensible w16cex:durableId="22CD26EC" w16cex:dateUtc="2020-07-30T09:01:00Z"/>
  <w16cex:commentExtensible w16cex:durableId="22CD2CE3" w16cex:dateUtc="2020-07-30T09:26:00Z"/>
  <w16cex:commentExtensible w16cex:durableId="22CD2D74" w16cex:dateUtc="2020-07-30T09:28:00Z"/>
  <w16cex:commentExtensible w16cex:durableId="22CD2E75" w16cex:dateUtc="2020-07-30T09:33:00Z"/>
  <w16cex:commentExtensible w16cex:durableId="22CD2E10" w16cex:dateUtc="2020-07-30T09:31:00Z"/>
  <w16cex:commentExtensible w16cex:durableId="22CD3C43" w16cex:dateUtc="2020-07-30T10:32:00Z"/>
  <w16cex:commentExtensible w16cex:durableId="22CD3ADB" w16cex:dateUtc="2020-07-30T10:26:00Z"/>
  <w16cex:commentExtensible w16cex:durableId="22CD3C98" w16cex:dateUtc="2020-07-30T10:33:00Z"/>
  <w16cex:commentExtensible w16cex:durableId="22CD4196" w16cex:dateUtc="2020-07-30T10:54:00Z"/>
  <w16cex:commentExtensible w16cex:durableId="22CD3E82" w16cex:dateUtc="2020-07-30T10:41:00Z"/>
  <w16cex:commentExtensible w16cex:durableId="22CD3ECB" w16cex:dateUtc="2020-07-30T10:42:00Z"/>
  <w16cex:commentExtensible w16cex:durableId="22CD3F9D" w16cex:dateUtc="2020-07-30T10:46:00Z"/>
  <w16cex:commentExtensible w16cex:durableId="22CD3FDC" w16cex:dateUtc="2020-07-30T10:47:00Z"/>
  <w16cex:commentExtensible w16cex:durableId="22CD476A" w16cex:dateUtc="2020-07-30T11:19:00Z"/>
  <w16cex:commentExtensible w16cex:durableId="22CD42CD" w16cex:dateUtc="2020-07-30T10:59:00Z"/>
  <w16cex:commentExtensible w16cex:durableId="22CD42D6" w16cex:dateUtc="2020-07-30T11:00:00Z"/>
  <w16cex:commentExtensible w16cex:durableId="22CD43AF" w16cex:dateUtc="2020-07-30T11:03:00Z"/>
  <w16cex:commentExtensible w16cex:durableId="22CD45D7" w16cex:dateUtc="2020-07-30T11:12:00Z"/>
  <w16cex:commentExtensible w16cex:durableId="22CD457D" w16cex:dateUtc="2020-07-30T11:11:00Z"/>
  <w16cex:commentExtensible w16cex:durableId="22CD4655" w16cex:dateUtc="2020-07-30T11:15:00Z"/>
  <w16cex:commentExtensible w16cex:durableId="22CD4706" w16cex:dateUtc="2020-07-30T11:17:00Z"/>
  <w16cex:commentExtensible w16cex:durableId="22CD48FB" w16cex:dateUtc="2020-07-30T11:26:00Z"/>
  <w16cex:commentExtensible w16cex:durableId="22CD4A31" w16cex:dateUtc="2020-07-30T11:31:00Z"/>
  <w16cex:commentExtensible w16cex:durableId="22CD27B8" w16cex:dateUtc="2020-07-30T09:04:00Z"/>
  <w16cex:commentExtensible w16cex:durableId="22CBB820" w16cex:dateUtc="2020-07-29T06:56:00Z"/>
  <w16cex:commentExtensible w16cex:durableId="22CBB88C" w16cex:dateUtc="2020-07-29T06:57:00Z"/>
  <w16cex:commentExtensible w16cex:durableId="22CACF85" w16cex:dateUtc="2020-07-28T14:23:00Z"/>
  <w16cex:commentExtensible w16cex:durableId="22CACFD4" w16cex:dateUtc="2020-07-28T14:24:00Z"/>
  <w16cex:commentExtensible w16cex:durableId="22CACF9D" w16cex:dateUtc="2020-07-28T14:23:00Z"/>
  <w16cex:commentExtensible w16cex:durableId="22CAD080" w16cex:dateUtc="2020-07-28T14:27:00Z"/>
  <w16cex:commentExtensible w16cex:durableId="22CAD132" w16cex:dateUtc="2020-07-28T14:30:00Z"/>
  <w16cex:commentExtensible w16cex:durableId="22CAD151" w16cex:dateUtc="2020-07-28T14:31:00Z"/>
  <w16cex:commentExtensible w16cex:durableId="22CAD171" w16cex:dateUtc="2020-07-28T14:31:00Z"/>
  <w16cex:commentExtensible w16cex:durableId="22CAD195" w16cex:dateUtc="2020-07-28T14:32:00Z"/>
  <w16cex:commentExtensible w16cex:durableId="22CAD1B9" w16cex:dateUtc="2020-07-28T14:32:00Z"/>
  <w16cex:commentExtensible w16cex:durableId="22CBB76B" w16cex:dateUtc="2020-07-29T06:52:00Z"/>
  <w16cex:commentExtensible w16cex:durableId="22CAD30C" w16cex:dateUtc="2020-07-28T14:38:00Z"/>
  <w16cex:commentExtensible w16cex:durableId="22CBB705" w16cex:dateUtc="2020-07-29T06:51:00Z"/>
  <w16cex:commentExtensible w16cex:durableId="22CAD43B" w16cex:dateUtc="2020-07-28T14:43:00Z"/>
  <w16cex:commentExtensible w16cex:durableId="22CD2FC6" w16cex:dateUtc="2020-07-30T09:38:00Z"/>
  <w16cex:commentExtensible w16cex:durableId="22CAD718" w16cex:dateUtc="2020-07-28T14:55:00Z"/>
  <w16cex:commentExtensible w16cex:durableId="22CAD77A" w16cex:dateUtc="2020-07-28T14:57:00Z"/>
  <w16cex:commentExtensible w16cex:durableId="22CAD85C" w16cex:dateUtc="2020-07-28T15:01:00Z"/>
  <w16cex:commentExtensible w16cex:durableId="22CBB607" w16cex:dateUtc="2020-07-29T06:47:00Z"/>
  <w16cex:commentExtensible w16cex:durableId="22CBB1CC" w16cex:dateUtc="2020-07-29T06:29:00Z"/>
  <w16cex:commentExtensible w16cex:durableId="22CADAFD" w16cex:dateUtc="2020-07-28T15:12:00Z"/>
  <w16cex:commentExtensible w16cex:durableId="22CADB33" w16cex:dateUtc="2020-07-28T15:13:00Z"/>
  <w16cex:commentExtensible w16cex:durableId="22CBB299" w16cex:dateUtc="2020-07-29T06:32:00Z"/>
  <w16cex:commentExtensible w16cex:durableId="22CBB319" w16cex:dateUtc="2020-07-29T06:34:00Z"/>
  <w16cex:commentExtensible w16cex:durableId="22CBB34E" w16cex:dateUtc="2020-07-29T06:35:00Z"/>
  <w16cex:commentExtensible w16cex:durableId="22CBB532" w16cex:dateUtc="2020-07-29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2A2C8E" w16cid:durableId="22CABC23"/>
  <w16cid:commentId w16cid:paraId="789EF044" w16cid:durableId="22CCE40E"/>
  <w16cid:commentId w16cid:paraId="67D5CD90" w16cid:durableId="22CABE0C"/>
  <w16cid:commentId w16cid:paraId="1F2F9899" w16cid:durableId="22CABEA4"/>
  <w16cid:commentId w16cid:paraId="0EFA4729" w16cid:durableId="22CBC659"/>
  <w16cid:commentId w16cid:paraId="1D1958CE" w16cid:durableId="22CBBA9D"/>
  <w16cid:commentId w16cid:paraId="6BB3BD23" w16cid:durableId="22CBBC15"/>
  <w16cid:commentId w16cid:paraId="5D20D2D1" w16cid:durableId="22CD4C77"/>
  <w16cid:commentId w16cid:paraId="7DAEE863" w16cid:durableId="22CBBE2D"/>
  <w16cid:commentId w16cid:paraId="5A6D49D5" w16cid:durableId="22CBBF2F"/>
  <w16cid:commentId w16cid:paraId="1A0E440F" w16cid:durableId="22CBC1FF"/>
  <w16cid:commentId w16cid:paraId="0F53D750" w16cid:durableId="22CBC1A6"/>
  <w16cid:commentId w16cid:paraId="57421DC7" w16cid:durableId="22CCE1D6"/>
  <w16cid:commentId w16cid:paraId="0A566278" w16cid:durableId="22CBC33C"/>
  <w16cid:commentId w16cid:paraId="2178DF6D" w16cid:durableId="22CCE65F"/>
  <w16cid:commentId w16cid:paraId="4FBFAC3F" w16cid:durableId="22CCE7C6"/>
  <w16cid:commentId w16cid:paraId="455EE6E9" w16cid:durableId="22CCE8B8"/>
  <w16cid:commentId w16cid:paraId="6C233B82" w16cid:durableId="22CCEC79"/>
  <w16cid:commentId w16cid:paraId="0797FB29" w16cid:durableId="22CCF047"/>
  <w16cid:commentId w16cid:paraId="266F2D18" w16cid:durableId="22CCF1AC"/>
  <w16cid:commentId w16cid:paraId="2AEEE35E" w16cid:durableId="22CD0AD6"/>
  <w16cid:commentId w16cid:paraId="114A80D4" w16cid:durableId="22CD0A74"/>
  <w16cid:commentId w16cid:paraId="000851ED" w16cid:durableId="22CD0BB1"/>
  <w16cid:commentId w16cid:paraId="00CFD26C" w16cid:durableId="22CD0BC3"/>
  <w16cid:commentId w16cid:paraId="08D982E8" w16cid:durableId="22CD0E5F"/>
  <w16cid:commentId w16cid:paraId="7D5E10C0" w16cid:durableId="22CD0E76"/>
  <w16cid:commentId w16cid:paraId="68D47FC7" w16cid:durableId="22CD114F"/>
  <w16cid:commentId w16cid:paraId="79A8E6C8" w16cid:durableId="22CD11AF"/>
  <w16cid:commentId w16cid:paraId="2F9C0A7D" w16cid:durableId="22CD1279"/>
  <w16cid:commentId w16cid:paraId="4D62A68F" w16cid:durableId="22CD12A0"/>
  <w16cid:commentId w16cid:paraId="15AD621B" w16cid:durableId="22CD1444"/>
  <w16cid:commentId w16cid:paraId="50D739F1" w16cid:durableId="22CD14B5"/>
  <w16cid:commentId w16cid:paraId="49F2744D" w16cid:durableId="22CD15D0"/>
  <w16cid:commentId w16cid:paraId="65423796" w16cid:durableId="22CD164C"/>
  <w16cid:commentId w16cid:paraId="0AF6EC61" w16cid:durableId="22CD1711"/>
  <w16cid:commentId w16cid:paraId="42B0A6C1" w16cid:durableId="22CD1967"/>
  <w16cid:commentId w16cid:paraId="1B0E8BCC" w16cid:durableId="22CD1A30"/>
  <w16cid:commentId w16cid:paraId="670D3679" w16cid:durableId="22CD1BFD"/>
  <w16cid:commentId w16cid:paraId="717760D8" w16cid:durableId="22CD1D08"/>
  <w16cid:commentId w16cid:paraId="54702BC3" w16cid:durableId="22CD1E48"/>
  <w16cid:commentId w16cid:paraId="165A1DCA" w16cid:durableId="22CD2245"/>
  <w16cid:commentId w16cid:paraId="1C12AE71" w16cid:durableId="22CD252D"/>
  <w16cid:commentId w16cid:paraId="3159C683" w16cid:durableId="22CD26AC"/>
  <w16cid:commentId w16cid:paraId="02856ED8" w16cid:durableId="22CD26EC"/>
  <w16cid:commentId w16cid:paraId="4B2873E7" w16cid:durableId="22CD2CE3"/>
  <w16cid:commentId w16cid:paraId="554DDC6E" w16cid:durableId="22CD2D74"/>
  <w16cid:commentId w16cid:paraId="0E3313EC" w16cid:durableId="22CD2E75"/>
  <w16cid:commentId w16cid:paraId="2D57553B" w16cid:durableId="22CD2E10"/>
  <w16cid:commentId w16cid:paraId="29C8EAAE" w16cid:durableId="22CD3C43"/>
  <w16cid:commentId w16cid:paraId="40AA5EA8" w16cid:durableId="22CD3ADB"/>
  <w16cid:commentId w16cid:paraId="081AD9ED" w16cid:durableId="22CD3C98"/>
  <w16cid:commentId w16cid:paraId="725B0A84" w16cid:durableId="22CD4196"/>
  <w16cid:commentId w16cid:paraId="2387C326" w16cid:durableId="22CD3E82"/>
  <w16cid:commentId w16cid:paraId="082240E1" w16cid:durableId="22CD3ECB"/>
  <w16cid:commentId w16cid:paraId="29AF29E3" w16cid:durableId="22CD3F9D"/>
  <w16cid:commentId w16cid:paraId="7DD73F29" w16cid:durableId="22CD3FDC"/>
  <w16cid:commentId w16cid:paraId="71D5152D" w16cid:durableId="22CD476A"/>
  <w16cid:commentId w16cid:paraId="18FBC9F1" w16cid:durableId="22CD42CD"/>
  <w16cid:commentId w16cid:paraId="0BDD2EC0" w16cid:durableId="22CD42D6"/>
  <w16cid:commentId w16cid:paraId="1574B3CD" w16cid:durableId="22CD43AF"/>
  <w16cid:commentId w16cid:paraId="54C756B7" w16cid:durableId="22CD45D7"/>
  <w16cid:commentId w16cid:paraId="4C9C5F9F" w16cid:durableId="22CD457D"/>
  <w16cid:commentId w16cid:paraId="74658220" w16cid:durableId="22CD4655"/>
  <w16cid:commentId w16cid:paraId="3AE75F70" w16cid:durableId="22CD4706"/>
  <w16cid:commentId w16cid:paraId="0C542096" w16cid:durableId="22CD48FB"/>
  <w16cid:commentId w16cid:paraId="0F475947" w16cid:durableId="22CD4A31"/>
  <w16cid:commentId w16cid:paraId="7876712B" w16cid:durableId="22CD27B8"/>
  <w16cid:commentId w16cid:paraId="1121C834" w16cid:durableId="22CBB820"/>
  <w16cid:commentId w16cid:paraId="0004634C" w16cid:durableId="22CBB88C"/>
  <w16cid:commentId w16cid:paraId="40A36A33" w16cid:durableId="22CACF85"/>
  <w16cid:commentId w16cid:paraId="468C9AB2" w16cid:durableId="22CACFD4"/>
  <w16cid:commentId w16cid:paraId="64A46E8B" w16cid:durableId="22CACF9D"/>
  <w16cid:commentId w16cid:paraId="0F61F620" w16cid:durableId="22CAD080"/>
  <w16cid:commentId w16cid:paraId="6ECAF368" w16cid:durableId="22CAD132"/>
  <w16cid:commentId w16cid:paraId="67C6EA94" w16cid:durableId="22CAD151"/>
  <w16cid:commentId w16cid:paraId="2C1B3619" w16cid:durableId="22CAD171"/>
  <w16cid:commentId w16cid:paraId="00BDAB43" w16cid:durableId="22CAD195"/>
  <w16cid:commentId w16cid:paraId="4B333EFC" w16cid:durableId="22CAD1B9"/>
  <w16cid:commentId w16cid:paraId="0B1C8661" w16cid:durableId="22CBB76B"/>
  <w16cid:commentId w16cid:paraId="684610D3" w16cid:durableId="22CAD30C"/>
  <w16cid:commentId w16cid:paraId="5E841BE2" w16cid:durableId="22CBB705"/>
  <w16cid:commentId w16cid:paraId="7C3B7809" w16cid:durableId="22CAD43B"/>
  <w16cid:commentId w16cid:paraId="2C28DCBB" w16cid:durableId="22CD2FC6"/>
  <w16cid:commentId w16cid:paraId="5BC6E313" w16cid:durableId="22CAD718"/>
  <w16cid:commentId w16cid:paraId="43B579B1" w16cid:durableId="22CAD77A"/>
  <w16cid:commentId w16cid:paraId="7CE1F57B" w16cid:durableId="22CAD85C"/>
  <w16cid:commentId w16cid:paraId="5161AF70" w16cid:durableId="22CBB607"/>
  <w16cid:commentId w16cid:paraId="361E1487" w16cid:durableId="22CBB1CC"/>
  <w16cid:commentId w16cid:paraId="0599FE21" w16cid:durableId="22CADAFD"/>
  <w16cid:commentId w16cid:paraId="5EE34E4C" w16cid:durableId="22CADB33"/>
  <w16cid:commentId w16cid:paraId="405509E8" w16cid:durableId="22CBB299"/>
  <w16cid:commentId w16cid:paraId="7B51F4B4" w16cid:durableId="22CBB319"/>
  <w16cid:commentId w16cid:paraId="32DB91C1" w16cid:durableId="22CBB34E"/>
  <w16cid:commentId w16cid:paraId="5AA6A098" w16cid:durableId="22CBB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04A5C" w14:textId="77777777" w:rsidR="00896BA5" w:rsidRDefault="00896BA5">
      <w:pPr>
        <w:spacing w:after="0" w:line="240" w:lineRule="auto"/>
      </w:pPr>
      <w:r>
        <w:separator/>
      </w:r>
    </w:p>
  </w:endnote>
  <w:endnote w:type="continuationSeparator" w:id="0">
    <w:p w14:paraId="7BCE28DF" w14:textId="77777777" w:rsidR="00896BA5" w:rsidRDefault="008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C80E" w14:textId="23F6FCDE" w:rsidR="0080432C" w:rsidRDefault="0080432C">
    <w:pPr>
      <w:tabs>
        <w:tab w:val="center" w:pos="4680"/>
        <w:tab w:val="right" w:pos="9360"/>
      </w:tabs>
      <w:spacing w:after="0" w:line="240" w:lineRule="auto"/>
      <w:jc w:val="right"/>
    </w:pPr>
    <w:r>
      <w:fldChar w:fldCharType="begin"/>
    </w:r>
    <w:r>
      <w:instrText>PAGE</w:instrText>
    </w:r>
    <w:r>
      <w:fldChar w:fldCharType="separate"/>
    </w:r>
    <w:r w:rsidR="00E139B9">
      <w:rPr>
        <w:noProof/>
      </w:rPr>
      <w:t>1</w:t>
    </w:r>
    <w:r>
      <w:fldChar w:fldCharType="end"/>
    </w:r>
  </w:p>
  <w:p w14:paraId="5A01A005" w14:textId="77777777" w:rsidR="0080432C" w:rsidRDefault="0080432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ECECA" w14:textId="77777777" w:rsidR="00896BA5" w:rsidRDefault="00896BA5">
      <w:pPr>
        <w:spacing w:after="0" w:line="240" w:lineRule="auto"/>
      </w:pPr>
      <w:r>
        <w:separator/>
      </w:r>
    </w:p>
  </w:footnote>
  <w:footnote w:type="continuationSeparator" w:id="0">
    <w:p w14:paraId="7DBDB694" w14:textId="77777777" w:rsidR="00896BA5" w:rsidRDefault="00896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F158A"/>
    <w:multiLevelType w:val="hybridMultilevel"/>
    <w:tmpl w:val="679094F6"/>
    <w:lvl w:ilvl="0" w:tplc="CBBEF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AC"/>
    <w:rsid w:val="000015A1"/>
    <w:rsid w:val="00001B1B"/>
    <w:rsid w:val="000047B3"/>
    <w:rsid w:val="000161CF"/>
    <w:rsid w:val="00053A15"/>
    <w:rsid w:val="000575E4"/>
    <w:rsid w:val="00060A28"/>
    <w:rsid w:val="00063FAC"/>
    <w:rsid w:val="00064ECC"/>
    <w:rsid w:val="0008251C"/>
    <w:rsid w:val="000903C3"/>
    <w:rsid w:val="000B0B4F"/>
    <w:rsid w:val="000B6DA6"/>
    <w:rsid w:val="000B70A9"/>
    <w:rsid w:val="000C7999"/>
    <w:rsid w:val="000D6AF3"/>
    <w:rsid w:val="000F006F"/>
    <w:rsid w:val="000F118D"/>
    <w:rsid w:val="001006FA"/>
    <w:rsid w:val="00101DD1"/>
    <w:rsid w:val="00111816"/>
    <w:rsid w:val="00116745"/>
    <w:rsid w:val="0011700F"/>
    <w:rsid w:val="001368FC"/>
    <w:rsid w:val="001465EC"/>
    <w:rsid w:val="0015494D"/>
    <w:rsid w:val="00157F88"/>
    <w:rsid w:val="0016570E"/>
    <w:rsid w:val="001669D9"/>
    <w:rsid w:val="001727C3"/>
    <w:rsid w:val="001A05E1"/>
    <w:rsid w:val="001C3038"/>
    <w:rsid w:val="001C6D64"/>
    <w:rsid w:val="001D568E"/>
    <w:rsid w:val="001E1866"/>
    <w:rsid w:val="001E56E0"/>
    <w:rsid w:val="001F4E7C"/>
    <w:rsid w:val="002060C9"/>
    <w:rsid w:val="00215D0B"/>
    <w:rsid w:val="0021707F"/>
    <w:rsid w:val="002223FC"/>
    <w:rsid w:val="00230D3F"/>
    <w:rsid w:val="00235D75"/>
    <w:rsid w:val="002539CF"/>
    <w:rsid w:val="00260CA6"/>
    <w:rsid w:val="0026357F"/>
    <w:rsid w:val="00265E11"/>
    <w:rsid w:val="0028271E"/>
    <w:rsid w:val="002868BA"/>
    <w:rsid w:val="002902B4"/>
    <w:rsid w:val="002908C4"/>
    <w:rsid w:val="00295FDD"/>
    <w:rsid w:val="002A174D"/>
    <w:rsid w:val="002A2027"/>
    <w:rsid w:val="002D14EC"/>
    <w:rsid w:val="002D7E1B"/>
    <w:rsid w:val="002E03C4"/>
    <w:rsid w:val="002F4A37"/>
    <w:rsid w:val="00301EC3"/>
    <w:rsid w:val="003156AC"/>
    <w:rsid w:val="00323F6D"/>
    <w:rsid w:val="003356F7"/>
    <w:rsid w:val="0034289E"/>
    <w:rsid w:val="00351511"/>
    <w:rsid w:val="003517A0"/>
    <w:rsid w:val="00356FA3"/>
    <w:rsid w:val="00374C61"/>
    <w:rsid w:val="0037630B"/>
    <w:rsid w:val="003925C2"/>
    <w:rsid w:val="0039284B"/>
    <w:rsid w:val="003959C2"/>
    <w:rsid w:val="003B3388"/>
    <w:rsid w:val="003B4188"/>
    <w:rsid w:val="003D00D9"/>
    <w:rsid w:val="003D4B0C"/>
    <w:rsid w:val="003D6E71"/>
    <w:rsid w:val="003E3564"/>
    <w:rsid w:val="003E6872"/>
    <w:rsid w:val="003F203C"/>
    <w:rsid w:val="003F432E"/>
    <w:rsid w:val="003F70B0"/>
    <w:rsid w:val="00406B55"/>
    <w:rsid w:val="004250CC"/>
    <w:rsid w:val="00430A8B"/>
    <w:rsid w:val="00434500"/>
    <w:rsid w:val="00440866"/>
    <w:rsid w:val="00453B60"/>
    <w:rsid w:val="0045550E"/>
    <w:rsid w:val="0048496B"/>
    <w:rsid w:val="00487BDD"/>
    <w:rsid w:val="0049556D"/>
    <w:rsid w:val="004A2DCF"/>
    <w:rsid w:val="004A32C6"/>
    <w:rsid w:val="004A7849"/>
    <w:rsid w:val="004F1630"/>
    <w:rsid w:val="005065AA"/>
    <w:rsid w:val="0051098A"/>
    <w:rsid w:val="005113BF"/>
    <w:rsid w:val="005114DD"/>
    <w:rsid w:val="005227AB"/>
    <w:rsid w:val="00561260"/>
    <w:rsid w:val="00565549"/>
    <w:rsid w:val="005724BB"/>
    <w:rsid w:val="00572B5A"/>
    <w:rsid w:val="005831FC"/>
    <w:rsid w:val="00587DED"/>
    <w:rsid w:val="005936A2"/>
    <w:rsid w:val="005A2805"/>
    <w:rsid w:val="005A38A9"/>
    <w:rsid w:val="005A4BC4"/>
    <w:rsid w:val="005A59A1"/>
    <w:rsid w:val="005C36FF"/>
    <w:rsid w:val="005D1FA0"/>
    <w:rsid w:val="005D34A8"/>
    <w:rsid w:val="005F0FCB"/>
    <w:rsid w:val="005F1A38"/>
    <w:rsid w:val="006033C1"/>
    <w:rsid w:val="006050F8"/>
    <w:rsid w:val="00623011"/>
    <w:rsid w:val="00624FC7"/>
    <w:rsid w:val="006769BA"/>
    <w:rsid w:val="00676BDA"/>
    <w:rsid w:val="00676D97"/>
    <w:rsid w:val="00685A7E"/>
    <w:rsid w:val="00693B75"/>
    <w:rsid w:val="0069428B"/>
    <w:rsid w:val="00697DDC"/>
    <w:rsid w:val="006A2C5B"/>
    <w:rsid w:val="006A5C73"/>
    <w:rsid w:val="006A6BAE"/>
    <w:rsid w:val="006B3EBA"/>
    <w:rsid w:val="006B4993"/>
    <w:rsid w:val="006C2458"/>
    <w:rsid w:val="006C7C24"/>
    <w:rsid w:val="006D0693"/>
    <w:rsid w:val="006D23D5"/>
    <w:rsid w:val="006D5131"/>
    <w:rsid w:val="006E101D"/>
    <w:rsid w:val="006F07E6"/>
    <w:rsid w:val="006F4630"/>
    <w:rsid w:val="00706D5A"/>
    <w:rsid w:val="0071595D"/>
    <w:rsid w:val="007342A2"/>
    <w:rsid w:val="00740288"/>
    <w:rsid w:val="00741B0D"/>
    <w:rsid w:val="00760A1F"/>
    <w:rsid w:val="00764AFB"/>
    <w:rsid w:val="0077537A"/>
    <w:rsid w:val="0077791B"/>
    <w:rsid w:val="007908FE"/>
    <w:rsid w:val="007B408E"/>
    <w:rsid w:val="007B4F1E"/>
    <w:rsid w:val="007C34C5"/>
    <w:rsid w:val="007C4870"/>
    <w:rsid w:val="007D2769"/>
    <w:rsid w:val="007D32C9"/>
    <w:rsid w:val="007D4695"/>
    <w:rsid w:val="007D51DE"/>
    <w:rsid w:val="007E5A86"/>
    <w:rsid w:val="007F2AC9"/>
    <w:rsid w:val="007F5ABB"/>
    <w:rsid w:val="007F6356"/>
    <w:rsid w:val="0080432C"/>
    <w:rsid w:val="00807B13"/>
    <w:rsid w:val="00813D78"/>
    <w:rsid w:val="008259E7"/>
    <w:rsid w:val="00847807"/>
    <w:rsid w:val="00854BED"/>
    <w:rsid w:val="00862E32"/>
    <w:rsid w:val="00863AF3"/>
    <w:rsid w:val="00867055"/>
    <w:rsid w:val="00874962"/>
    <w:rsid w:val="00896BA5"/>
    <w:rsid w:val="008A4A11"/>
    <w:rsid w:val="008B1E9E"/>
    <w:rsid w:val="008C52E4"/>
    <w:rsid w:val="008E2AF9"/>
    <w:rsid w:val="008F5BB0"/>
    <w:rsid w:val="008F77CF"/>
    <w:rsid w:val="00901721"/>
    <w:rsid w:val="0090607F"/>
    <w:rsid w:val="009065AD"/>
    <w:rsid w:val="00914051"/>
    <w:rsid w:val="009200D7"/>
    <w:rsid w:val="009208FF"/>
    <w:rsid w:val="0092428D"/>
    <w:rsid w:val="0092795C"/>
    <w:rsid w:val="0094200C"/>
    <w:rsid w:val="00957CD5"/>
    <w:rsid w:val="00962795"/>
    <w:rsid w:val="00970D6C"/>
    <w:rsid w:val="009802E8"/>
    <w:rsid w:val="00982967"/>
    <w:rsid w:val="00983C89"/>
    <w:rsid w:val="009858C9"/>
    <w:rsid w:val="00993E8E"/>
    <w:rsid w:val="009A56C5"/>
    <w:rsid w:val="009C0692"/>
    <w:rsid w:val="009C46A9"/>
    <w:rsid w:val="009C6953"/>
    <w:rsid w:val="009F14F4"/>
    <w:rsid w:val="009F174F"/>
    <w:rsid w:val="009F502D"/>
    <w:rsid w:val="00A00315"/>
    <w:rsid w:val="00A05EBE"/>
    <w:rsid w:val="00A06C97"/>
    <w:rsid w:val="00A070C4"/>
    <w:rsid w:val="00A40C82"/>
    <w:rsid w:val="00A4472F"/>
    <w:rsid w:val="00A51965"/>
    <w:rsid w:val="00A55178"/>
    <w:rsid w:val="00A602D5"/>
    <w:rsid w:val="00A65A12"/>
    <w:rsid w:val="00A7226F"/>
    <w:rsid w:val="00A93C78"/>
    <w:rsid w:val="00AA108B"/>
    <w:rsid w:val="00AA24BB"/>
    <w:rsid w:val="00AB5E62"/>
    <w:rsid w:val="00AC0410"/>
    <w:rsid w:val="00AC2815"/>
    <w:rsid w:val="00AD1BC7"/>
    <w:rsid w:val="00AE086B"/>
    <w:rsid w:val="00AF064F"/>
    <w:rsid w:val="00AF4766"/>
    <w:rsid w:val="00AF57EF"/>
    <w:rsid w:val="00B20A1D"/>
    <w:rsid w:val="00B23B20"/>
    <w:rsid w:val="00B30C6C"/>
    <w:rsid w:val="00B40015"/>
    <w:rsid w:val="00B508F7"/>
    <w:rsid w:val="00B622EB"/>
    <w:rsid w:val="00B64458"/>
    <w:rsid w:val="00B646FD"/>
    <w:rsid w:val="00B65074"/>
    <w:rsid w:val="00B712F0"/>
    <w:rsid w:val="00B75864"/>
    <w:rsid w:val="00B762B0"/>
    <w:rsid w:val="00B86FC2"/>
    <w:rsid w:val="00B91B9E"/>
    <w:rsid w:val="00BA451C"/>
    <w:rsid w:val="00BC6B0D"/>
    <w:rsid w:val="00BD1811"/>
    <w:rsid w:val="00BD448B"/>
    <w:rsid w:val="00BD6AD4"/>
    <w:rsid w:val="00BE022F"/>
    <w:rsid w:val="00BE624B"/>
    <w:rsid w:val="00C113BF"/>
    <w:rsid w:val="00C13777"/>
    <w:rsid w:val="00C300E5"/>
    <w:rsid w:val="00C33FA1"/>
    <w:rsid w:val="00C36DAD"/>
    <w:rsid w:val="00C37B4B"/>
    <w:rsid w:val="00C4085A"/>
    <w:rsid w:val="00C441B6"/>
    <w:rsid w:val="00C72217"/>
    <w:rsid w:val="00C77C2F"/>
    <w:rsid w:val="00CA3847"/>
    <w:rsid w:val="00CC0509"/>
    <w:rsid w:val="00CC3AE9"/>
    <w:rsid w:val="00CD2AB4"/>
    <w:rsid w:val="00CD4B7D"/>
    <w:rsid w:val="00CD7C3F"/>
    <w:rsid w:val="00CE4D96"/>
    <w:rsid w:val="00CF1E9D"/>
    <w:rsid w:val="00CF444C"/>
    <w:rsid w:val="00D058F5"/>
    <w:rsid w:val="00D35E69"/>
    <w:rsid w:val="00D367AB"/>
    <w:rsid w:val="00D6048F"/>
    <w:rsid w:val="00D64254"/>
    <w:rsid w:val="00D830A7"/>
    <w:rsid w:val="00D8347A"/>
    <w:rsid w:val="00D84F51"/>
    <w:rsid w:val="00D917B7"/>
    <w:rsid w:val="00D949CD"/>
    <w:rsid w:val="00D95A40"/>
    <w:rsid w:val="00DA2AE3"/>
    <w:rsid w:val="00DB649C"/>
    <w:rsid w:val="00DB6F59"/>
    <w:rsid w:val="00DC0762"/>
    <w:rsid w:val="00DC13E9"/>
    <w:rsid w:val="00DC41A7"/>
    <w:rsid w:val="00DC6AB5"/>
    <w:rsid w:val="00DD2233"/>
    <w:rsid w:val="00DE234B"/>
    <w:rsid w:val="00DE48AC"/>
    <w:rsid w:val="00E00FB2"/>
    <w:rsid w:val="00E07DCB"/>
    <w:rsid w:val="00E11EC3"/>
    <w:rsid w:val="00E139B9"/>
    <w:rsid w:val="00E154A1"/>
    <w:rsid w:val="00E2060B"/>
    <w:rsid w:val="00E33A95"/>
    <w:rsid w:val="00E46356"/>
    <w:rsid w:val="00E50CC9"/>
    <w:rsid w:val="00E52DE5"/>
    <w:rsid w:val="00E52E44"/>
    <w:rsid w:val="00E677FD"/>
    <w:rsid w:val="00E75D98"/>
    <w:rsid w:val="00E80D2E"/>
    <w:rsid w:val="00E84512"/>
    <w:rsid w:val="00E94374"/>
    <w:rsid w:val="00EA7E3E"/>
    <w:rsid w:val="00EA7F3B"/>
    <w:rsid w:val="00EB0CAB"/>
    <w:rsid w:val="00EB23D3"/>
    <w:rsid w:val="00EB3D50"/>
    <w:rsid w:val="00EC2E0B"/>
    <w:rsid w:val="00EC4DCA"/>
    <w:rsid w:val="00EC6E28"/>
    <w:rsid w:val="00EE5996"/>
    <w:rsid w:val="00F41A96"/>
    <w:rsid w:val="00F54E93"/>
    <w:rsid w:val="00F72103"/>
    <w:rsid w:val="00F76F01"/>
    <w:rsid w:val="00F800C0"/>
    <w:rsid w:val="00F81411"/>
    <w:rsid w:val="00F9153C"/>
    <w:rsid w:val="00FA5F23"/>
    <w:rsid w:val="00FA75A7"/>
    <w:rsid w:val="00FB64DB"/>
    <w:rsid w:val="00FC4CB8"/>
    <w:rsid w:val="00FC5C56"/>
    <w:rsid w:val="00FD539A"/>
    <w:rsid w:val="00FD5FED"/>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35BA"/>
  <w15:docId w15:val="{E72F794C-DB14-495C-A1E8-9F1AF478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en-U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10E71"/>
    <w:rPr>
      <w:b/>
      <w:bCs/>
    </w:rPr>
  </w:style>
  <w:style w:type="character" w:styleId="Nmerodelnea">
    <w:name w:val="line number"/>
    <w:basedOn w:val="Fuentedeprrafopredeter"/>
    <w:uiPriority w:val="99"/>
    <w:semiHidden/>
    <w:unhideWhenUsed/>
    <w:qFormat/>
    <w:rsid w:val="00670A87"/>
  </w:style>
  <w:style w:type="character" w:customStyle="1" w:styleId="TextodegloboCar">
    <w:name w:val="Texto de globo Car"/>
    <w:basedOn w:val="Fuentedeprrafopredeter"/>
    <w:link w:val="Textodeglobo"/>
    <w:uiPriority w:val="99"/>
    <w:semiHidden/>
    <w:qFormat/>
    <w:rsid w:val="00C273C2"/>
    <w:rPr>
      <w:rFonts w:ascii="Segoe UI" w:hAnsi="Segoe UI" w:cs="Segoe UI"/>
      <w:sz w:val="18"/>
      <w:szCs w:val="18"/>
    </w:rPr>
  </w:style>
  <w:style w:type="character" w:styleId="Refdecomentario">
    <w:name w:val="annotation reference"/>
    <w:basedOn w:val="Fuentedeprrafopredeter"/>
    <w:uiPriority w:val="99"/>
    <w:semiHidden/>
    <w:unhideWhenUsed/>
    <w:qFormat/>
    <w:rsid w:val="00DF49DF"/>
    <w:rPr>
      <w:sz w:val="16"/>
      <w:szCs w:val="16"/>
    </w:rPr>
  </w:style>
  <w:style w:type="character" w:customStyle="1" w:styleId="TextocomentarioCar">
    <w:name w:val="Texto comentario Car"/>
    <w:basedOn w:val="Fuentedeprrafopredeter"/>
    <w:link w:val="Textocomentario"/>
    <w:uiPriority w:val="99"/>
    <w:qFormat/>
    <w:rsid w:val="00DF49DF"/>
    <w:rPr>
      <w:sz w:val="20"/>
      <w:szCs w:val="20"/>
    </w:rPr>
  </w:style>
  <w:style w:type="character" w:customStyle="1" w:styleId="AsuntodelcomentarioCar">
    <w:name w:val="Asunto del comentario Car"/>
    <w:basedOn w:val="TextocomentarioCar"/>
    <w:link w:val="Asuntodelcomentario"/>
    <w:uiPriority w:val="99"/>
    <w:semiHidden/>
    <w:qFormat/>
    <w:rsid w:val="00DF49DF"/>
    <w:rPr>
      <w:b/>
      <w:bCs/>
      <w:sz w:val="20"/>
      <w:szCs w:val="20"/>
    </w:rPr>
  </w:style>
  <w:style w:type="character" w:customStyle="1" w:styleId="LienInternet">
    <w:name w:val="Lien Internet"/>
    <w:basedOn w:val="Fuentedeprrafopredeter"/>
    <w:uiPriority w:val="99"/>
    <w:unhideWhenUsed/>
    <w:rsid w:val="00DF49DF"/>
    <w:rPr>
      <w:color w:val="0000FF" w:themeColor="hyperlink"/>
      <w:u w:val="single"/>
    </w:rPr>
  </w:style>
  <w:style w:type="character" w:customStyle="1" w:styleId="ListLabel1">
    <w:name w:val="ListLabel 1"/>
    <w:qFormat/>
    <w:rPr>
      <w:rFonts w:ascii="Times New Roman" w:eastAsia="Times New Roman" w:hAnsi="Times New Roman" w:cs="Times New Roman"/>
      <w:color w:val="1155CC"/>
      <w:sz w:val="24"/>
      <w:szCs w:val="24"/>
      <w:u w:val="single"/>
    </w:rPr>
  </w:style>
  <w:style w:type="character" w:customStyle="1" w:styleId="ListLabel2">
    <w:name w:val="ListLabel 2"/>
    <w:qFormat/>
    <w:rPr>
      <w:rFonts w:ascii="Times New Roman" w:eastAsia="Times New Roman" w:hAnsi="Times New Roman" w:cs="Times New Roman"/>
      <w:color w:val="0000FF"/>
      <w:sz w:val="24"/>
      <w:szCs w:val="24"/>
      <w:u w:val="single"/>
      <w:lang w:eastAsia="fr-FR"/>
    </w:rPr>
  </w:style>
  <w:style w:type="character" w:customStyle="1" w:styleId="ListLabel3">
    <w:name w:val="ListLabel 3"/>
    <w:qFormat/>
    <w:rPr>
      <w:rFonts w:ascii="Times New Roman" w:eastAsia="Times New Roman" w:hAnsi="Times New Roman" w:cs="Times New Roman"/>
      <w:sz w:val="24"/>
      <w:szCs w:val="24"/>
      <w:lang w:eastAsia="fr-FR"/>
    </w:rPr>
  </w:style>
  <w:style w:type="character" w:customStyle="1" w:styleId="LienInternetvisit">
    <w:name w:val="Lien Internet visité"/>
    <w:rPr>
      <w:color w:val="800000"/>
      <w:u w:val="single"/>
    </w:rPr>
  </w:style>
  <w:style w:type="character" w:customStyle="1" w:styleId="ListLabel4">
    <w:name w:val="ListLabel 4"/>
    <w:qFormat/>
    <w:rPr>
      <w:rFonts w:ascii="Times New Roman" w:eastAsia="Times New Roman" w:hAnsi="Times New Roman" w:cs="Times New Roman"/>
      <w:color w:val="1155CC"/>
      <w:sz w:val="24"/>
      <w:szCs w:val="24"/>
    </w:rPr>
  </w:style>
  <w:style w:type="character" w:customStyle="1" w:styleId="Numrotationdelignes">
    <w:name w:val="Numérotation de lignes"/>
  </w:style>
  <w:style w:type="character" w:customStyle="1" w:styleId="ListLabel5">
    <w:name w:val="ListLabel 5"/>
    <w:qFormat/>
    <w:rPr>
      <w:rFonts w:ascii="Times New Roman" w:eastAsia="Times New Roman" w:hAnsi="Times New Roman" w:cs="Times New Roman"/>
      <w:color w:val="1155CC"/>
      <w:sz w:val="24"/>
      <w:szCs w:val="24"/>
      <w:u w:val="single"/>
    </w:rPr>
  </w:style>
  <w:style w:type="character" w:customStyle="1" w:styleId="ListLabel6">
    <w:name w:val="ListLabel 6"/>
    <w:qFormat/>
    <w:rPr>
      <w:rFonts w:ascii="Times New Roman" w:eastAsia="Times New Roman" w:hAnsi="Times New Roman" w:cs="Times New Roman"/>
      <w:color w:val="0000FF"/>
      <w:sz w:val="24"/>
      <w:szCs w:val="24"/>
      <w:u w:val="single"/>
      <w:lang w:eastAsia="fr-FR"/>
    </w:rPr>
  </w:style>
  <w:style w:type="character" w:customStyle="1" w:styleId="ListLabel7">
    <w:name w:val="ListLabel 7"/>
    <w:qFormat/>
    <w:rPr>
      <w:rFonts w:ascii="Times New Roman" w:eastAsia="Times New Roman" w:hAnsi="Times New Roman" w:cs="Times New Roman"/>
      <w:sz w:val="24"/>
      <w:szCs w:val="24"/>
      <w:lang w:eastAsia="fr-FR"/>
    </w:rPr>
  </w:style>
  <w:style w:type="character" w:customStyle="1" w:styleId="ListLabel8">
    <w:name w:val="ListLabel 8"/>
    <w:qFormat/>
    <w:rPr>
      <w:rFonts w:ascii="Times New Roman" w:eastAsia="Times New Roman" w:hAnsi="Times New Roman" w:cs="Times New Roman"/>
      <w:color w:val="1155CC"/>
      <w:sz w:val="24"/>
      <w:szCs w:val="24"/>
    </w:rPr>
  </w:style>
  <w:style w:type="paragraph" w:customStyle="1" w:styleId="Titre">
    <w:name w:val="Titr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uesto">
    <w:name w:val="Title"/>
    <w:basedOn w:val="Normal"/>
    <w:next w:val="Normal"/>
    <w:qFormat/>
    <w:pPr>
      <w:keepNext/>
      <w:keepLines/>
      <w:spacing w:before="480" w:after="120"/>
    </w:pPr>
    <w:rPr>
      <w:b/>
      <w:sz w:val="72"/>
      <w:szCs w:val="72"/>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C273C2"/>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unhideWhenUsed/>
    <w:qFormat/>
    <w:rsid w:val="00DF49DF"/>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DF49DF"/>
    <w:rPr>
      <w:b/>
      <w:bCs/>
    </w:rPr>
  </w:style>
  <w:style w:type="paragraph" w:styleId="Encabezado">
    <w:name w:val="header"/>
    <w:basedOn w:val="Normal"/>
  </w:style>
  <w:style w:type="paragraph" w:styleId="Piedepgina">
    <w:name w:val="footer"/>
    <w:basedOn w:val="Normal"/>
  </w:style>
  <w:style w:type="table" w:customStyle="1" w:styleId="TableNormal1">
    <w:name w:val="Table Normal1"/>
    <w:tblPr>
      <w:tblCellMar>
        <w:top w:w="0" w:type="dxa"/>
        <w:left w:w="0" w:type="dxa"/>
        <w:bottom w:w="0" w:type="dxa"/>
        <w:right w:w="0" w:type="dxa"/>
      </w:tblCellMar>
    </w:tblPr>
  </w:style>
  <w:style w:type="paragraph" w:styleId="Revisin">
    <w:name w:val="Revision"/>
    <w:hidden/>
    <w:uiPriority w:val="99"/>
    <w:semiHidden/>
    <w:rsid w:val="00A06C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729">
      <w:bodyDiv w:val="1"/>
      <w:marLeft w:val="0"/>
      <w:marRight w:val="0"/>
      <w:marTop w:val="0"/>
      <w:marBottom w:val="0"/>
      <w:divBdr>
        <w:top w:val="none" w:sz="0" w:space="0" w:color="auto"/>
        <w:left w:val="none" w:sz="0" w:space="0" w:color="auto"/>
        <w:bottom w:val="none" w:sz="0" w:space="0" w:color="auto"/>
        <w:right w:val="none" w:sz="0" w:space="0" w:color="auto"/>
      </w:divBdr>
    </w:div>
    <w:div w:id="1201942135">
      <w:bodyDiv w:val="1"/>
      <w:marLeft w:val="0"/>
      <w:marRight w:val="0"/>
      <w:marTop w:val="0"/>
      <w:marBottom w:val="0"/>
      <w:divBdr>
        <w:top w:val="none" w:sz="0" w:space="0" w:color="auto"/>
        <w:left w:val="none" w:sz="0" w:space="0" w:color="auto"/>
        <w:bottom w:val="none" w:sz="0" w:space="0" w:color="auto"/>
        <w:right w:val="none" w:sz="0" w:space="0" w:color="auto"/>
      </w:divBdr>
      <w:divsChild>
        <w:div w:id="19781439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3824</Words>
  <Characters>21038</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usrmus01</dc:creator>
  <dc:description/>
  <cp:lastModifiedBy>usrmus01</cp:lastModifiedBy>
  <cp:revision>4</cp:revision>
  <dcterms:created xsi:type="dcterms:W3CDTF">2020-09-10T13:30:00Z</dcterms:created>
  <dcterms:modified xsi:type="dcterms:W3CDTF">2020-09-10T13:31:00Z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