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83D39" w14:textId="77777777" w:rsidR="00FA1481" w:rsidRDefault="00664A12" w:rsidP="00E40896">
      <w:pPr>
        <w:jc w:val="center"/>
        <w:rPr>
          <w:sz w:val="36"/>
          <w:szCs w:val="36"/>
        </w:rPr>
      </w:pPr>
      <w:r>
        <w:rPr>
          <w:noProof/>
          <w:sz w:val="36"/>
          <w:szCs w:val="36"/>
          <w:lang w:eastAsia="zh-CN"/>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6C3C7B63" w:rsidR="00CE6EAA" w:rsidRPr="00BF1BF9" w:rsidRDefault="00A50033" w:rsidP="00FF3503">
      <w:pPr>
        <w:spacing w:before="100" w:beforeAutospacing="1" w:after="100" w:afterAutospacing="1"/>
        <w:jc w:val="center"/>
        <w:rPr>
          <w:rFonts w:ascii="Myriad Pro" w:hAnsi="Myriad Pro"/>
          <w:i/>
          <w:sz w:val="22"/>
          <w:szCs w:val="22"/>
        </w:rPr>
      </w:pPr>
      <w:r w:rsidRPr="00BF1BF9">
        <w:rPr>
          <w:rFonts w:ascii="Myriad Pro" w:hAnsi="Myriad Pro"/>
          <w:i/>
          <w:sz w:val="22"/>
          <w:szCs w:val="22"/>
        </w:rPr>
        <w:t>[</w:t>
      </w:r>
      <w:r w:rsidR="005B4A38">
        <w:rPr>
          <w:rFonts w:ascii="Myriad Pro" w:hAnsi="Myriad Pro"/>
          <w:i/>
          <w:sz w:val="22"/>
          <w:szCs w:val="22"/>
        </w:rPr>
        <w:t>Geophysical Research Letters</w:t>
      </w:r>
      <w:r w:rsidRPr="00BF1BF9">
        <w:rPr>
          <w:rFonts w:ascii="Myriad Pro" w:hAnsi="Myriad Pro"/>
          <w:i/>
          <w:sz w:val="22"/>
          <w:szCs w:val="22"/>
        </w:rPr>
        <w:t>]</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0AB4C33A" w14:textId="1E5E6BF2" w:rsidR="00E01E99" w:rsidRPr="00E01E99" w:rsidRDefault="00417DEF" w:rsidP="00E01E99">
      <w:pPr>
        <w:spacing w:before="100" w:beforeAutospacing="1" w:after="100" w:afterAutospacing="1"/>
        <w:jc w:val="center"/>
        <w:rPr>
          <w:rFonts w:ascii="Myriad Pro" w:hAnsi="Myriad Pro"/>
          <w:b/>
          <w:sz w:val="22"/>
          <w:szCs w:val="22"/>
        </w:rPr>
      </w:pPr>
      <w:r w:rsidRPr="00417DEF">
        <w:rPr>
          <w:rFonts w:ascii="Myriad Pro" w:hAnsi="Myriad Pro" w:hint="eastAsia"/>
          <w:b/>
          <w:bCs/>
          <w:sz w:val="22"/>
          <w:szCs w:val="22"/>
        </w:rPr>
        <w:t>Re</w:t>
      </w:r>
      <w:r w:rsidRPr="00417DEF">
        <w:rPr>
          <w:rFonts w:ascii="Myriad Pro" w:hAnsi="Myriad Pro"/>
          <w:b/>
          <w:bCs/>
          <w:sz w:val="22"/>
          <w:szCs w:val="22"/>
        </w:rPr>
        <w:t>visit the vertical structure of the eddies and eddy-induced transport in the Leeuwin Current system</w:t>
      </w:r>
      <w:r w:rsidRPr="00417DEF" w:rsidDel="00417DEF">
        <w:rPr>
          <w:rFonts w:ascii="Myriad Pro" w:hAnsi="Myriad Pro"/>
          <w:b/>
          <w:sz w:val="22"/>
          <w:szCs w:val="22"/>
        </w:rPr>
        <w:t xml:space="preserve"> </w:t>
      </w:r>
    </w:p>
    <w:p w14:paraId="42FFC78E" w14:textId="55C89BAF" w:rsidR="00FF3503" w:rsidRDefault="005B4A38" w:rsidP="00FF3503">
      <w:pPr>
        <w:spacing w:before="100" w:beforeAutospacing="1" w:after="100" w:afterAutospacing="1"/>
        <w:jc w:val="center"/>
        <w:rPr>
          <w:rFonts w:ascii="Myriad Pro" w:hAnsi="Myriad Pro"/>
          <w:sz w:val="22"/>
          <w:szCs w:val="22"/>
        </w:rPr>
      </w:pPr>
      <w:r w:rsidRPr="005B4A38">
        <w:rPr>
          <w:rFonts w:ascii="Myriad Pro" w:hAnsi="Myriad Pro"/>
          <w:sz w:val="22"/>
          <w:szCs w:val="22"/>
        </w:rPr>
        <w:t>Yinghui He</w:t>
      </w:r>
      <w:r w:rsidRPr="005B4A38">
        <w:rPr>
          <w:rFonts w:ascii="Myriad Pro" w:hAnsi="Myriad Pro"/>
          <w:sz w:val="22"/>
          <w:szCs w:val="22"/>
          <w:vertAlign w:val="superscript"/>
        </w:rPr>
        <w:t>1</w:t>
      </w:r>
      <w:r w:rsidR="00EB5E6E">
        <w:rPr>
          <w:rFonts w:ascii="Myriad Pro" w:hAnsi="Myriad Pro"/>
          <w:sz w:val="22"/>
          <w:szCs w:val="22"/>
          <w:vertAlign w:val="superscript"/>
        </w:rPr>
        <w:t>, 3</w:t>
      </w:r>
      <w:r w:rsidRPr="005B4A38">
        <w:rPr>
          <w:rFonts w:ascii="Myriad Pro" w:hAnsi="Myriad Pro"/>
          <w:sz w:val="22"/>
          <w:szCs w:val="22"/>
        </w:rPr>
        <w:t>, Ming Feng</w:t>
      </w:r>
      <w:r w:rsidRPr="005B4A38">
        <w:rPr>
          <w:rFonts w:ascii="Myriad Pro" w:hAnsi="Myriad Pro"/>
          <w:sz w:val="22"/>
          <w:szCs w:val="22"/>
          <w:vertAlign w:val="superscript"/>
        </w:rPr>
        <w:t>2</w:t>
      </w:r>
      <w:r w:rsidRPr="005B4A38">
        <w:rPr>
          <w:rFonts w:ascii="Myriad Pro" w:hAnsi="Myriad Pro"/>
          <w:sz w:val="22"/>
          <w:szCs w:val="22"/>
        </w:rPr>
        <w:t xml:space="preserve">, </w:t>
      </w:r>
      <w:proofErr w:type="spellStart"/>
      <w:r w:rsidRPr="005B4A38">
        <w:rPr>
          <w:rFonts w:ascii="Myriad Pro" w:hAnsi="Myriad Pro"/>
          <w:sz w:val="22"/>
          <w:szCs w:val="22"/>
        </w:rPr>
        <w:t>Jieshuo</w:t>
      </w:r>
      <w:proofErr w:type="spellEnd"/>
      <w:r w:rsidRPr="005B4A38">
        <w:rPr>
          <w:rFonts w:ascii="Myriad Pro" w:hAnsi="Myriad Pro"/>
          <w:sz w:val="22"/>
          <w:szCs w:val="22"/>
        </w:rPr>
        <w:t xml:space="preserve"> Xie</w:t>
      </w:r>
      <w:r w:rsidRPr="005B4A38">
        <w:rPr>
          <w:rFonts w:ascii="Myriad Pro" w:hAnsi="Myriad Pro"/>
          <w:sz w:val="22"/>
          <w:szCs w:val="22"/>
          <w:vertAlign w:val="superscript"/>
        </w:rPr>
        <w:t>1</w:t>
      </w:r>
      <w:r w:rsidR="00EB5E6E">
        <w:rPr>
          <w:rFonts w:ascii="Myriad Pro" w:hAnsi="Myriad Pro"/>
          <w:sz w:val="22"/>
          <w:szCs w:val="22"/>
          <w:vertAlign w:val="superscript"/>
        </w:rPr>
        <w:t>, 3</w:t>
      </w:r>
      <w:r w:rsidRPr="005B4A38">
        <w:rPr>
          <w:rFonts w:ascii="Myriad Pro" w:hAnsi="Myriad Pro"/>
          <w:sz w:val="22"/>
          <w:szCs w:val="22"/>
        </w:rPr>
        <w:t xml:space="preserve">, </w:t>
      </w:r>
      <w:proofErr w:type="spellStart"/>
      <w:r w:rsidRPr="005B4A38">
        <w:rPr>
          <w:rFonts w:ascii="Myriad Pro" w:hAnsi="Myriad Pro"/>
          <w:sz w:val="22"/>
          <w:szCs w:val="22"/>
        </w:rPr>
        <w:t>Qingyou</w:t>
      </w:r>
      <w:proofErr w:type="spellEnd"/>
      <w:r w:rsidRPr="005B4A38">
        <w:rPr>
          <w:rFonts w:ascii="Myriad Pro" w:hAnsi="Myriad Pro"/>
          <w:sz w:val="22"/>
          <w:szCs w:val="22"/>
        </w:rPr>
        <w:t xml:space="preserve"> He</w:t>
      </w:r>
      <w:r w:rsidRPr="005B4A38">
        <w:rPr>
          <w:rFonts w:ascii="Myriad Pro" w:hAnsi="Myriad Pro"/>
          <w:sz w:val="22"/>
          <w:szCs w:val="22"/>
          <w:vertAlign w:val="superscript"/>
        </w:rPr>
        <w:t>1</w:t>
      </w:r>
      <w:r w:rsidR="00EB5E6E">
        <w:rPr>
          <w:rFonts w:ascii="Myriad Pro" w:hAnsi="Myriad Pro"/>
          <w:sz w:val="22"/>
          <w:szCs w:val="22"/>
          <w:vertAlign w:val="superscript"/>
        </w:rPr>
        <w:t>, 3</w:t>
      </w:r>
      <w:r w:rsidRPr="005B4A38">
        <w:rPr>
          <w:rFonts w:ascii="Myriad Pro" w:hAnsi="Myriad Pro"/>
          <w:sz w:val="22"/>
          <w:szCs w:val="22"/>
        </w:rPr>
        <w:t xml:space="preserve">, </w:t>
      </w:r>
      <w:proofErr w:type="spellStart"/>
      <w:r w:rsidRPr="005B4A38">
        <w:rPr>
          <w:rFonts w:ascii="Myriad Pro" w:hAnsi="Myriad Pro"/>
          <w:sz w:val="22"/>
          <w:szCs w:val="22"/>
        </w:rPr>
        <w:t>Junliang</w:t>
      </w:r>
      <w:proofErr w:type="spellEnd"/>
      <w:r w:rsidRPr="005B4A38">
        <w:rPr>
          <w:rFonts w:ascii="Myriad Pro" w:hAnsi="Myriad Pro"/>
          <w:sz w:val="22"/>
          <w:szCs w:val="22"/>
        </w:rPr>
        <w:t xml:space="preserve"> Liu</w:t>
      </w:r>
      <w:r w:rsidRPr="005B4A38">
        <w:rPr>
          <w:rFonts w:ascii="Myriad Pro" w:hAnsi="Myriad Pro"/>
          <w:sz w:val="22"/>
          <w:szCs w:val="22"/>
          <w:vertAlign w:val="superscript"/>
        </w:rPr>
        <w:t>1</w:t>
      </w:r>
      <w:r w:rsidR="00EB5E6E">
        <w:rPr>
          <w:rFonts w:ascii="Myriad Pro" w:hAnsi="Myriad Pro"/>
          <w:sz w:val="22"/>
          <w:szCs w:val="22"/>
          <w:vertAlign w:val="superscript"/>
        </w:rPr>
        <w:t>, 3</w:t>
      </w:r>
      <w:r w:rsidRPr="005B4A38">
        <w:rPr>
          <w:rFonts w:ascii="Myriad Pro" w:hAnsi="Myriad Pro"/>
          <w:sz w:val="22"/>
          <w:szCs w:val="22"/>
        </w:rPr>
        <w:t xml:space="preserve">, </w:t>
      </w:r>
      <w:proofErr w:type="spellStart"/>
      <w:r w:rsidRPr="005B4A38">
        <w:rPr>
          <w:rFonts w:ascii="Myriad Pro" w:hAnsi="Myriad Pro"/>
          <w:sz w:val="22"/>
          <w:szCs w:val="22"/>
        </w:rPr>
        <w:t>Jiexin</w:t>
      </w:r>
      <w:proofErr w:type="spellEnd"/>
      <w:r w:rsidRPr="005B4A38">
        <w:rPr>
          <w:rFonts w:ascii="Myriad Pro" w:hAnsi="Myriad Pro"/>
          <w:sz w:val="22"/>
          <w:szCs w:val="22"/>
        </w:rPr>
        <w:t xml:space="preserve"> Xu</w:t>
      </w:r>
      <w:r w:rsidRPr="005B4A38">
        <w:rPr>
          <w:rFonts w:ascii="Myriad Pro" w:hAnsi="Myriad Pro"/>
          <w:sz w:val="22"/>
          <w:szCs w:val="22"/>
          <w:vertAlign w:val="superscript"/>
        </w:rPr>
        <w:t>1</w:t>
      </w:r>
      <w:r w:rsidR="00EB5E6E">
        <w:rPr>
          <w:rFonts w:ascii="Myriad Pro" w:hAnsi="Myriad Pro"/>
          <w:sz w:val="22"/>
          <w:szCs w:val="22"/>
          <w:vertAlign w:val="superscript"/>
        </w:rPr>
        <w:t>, 3</w:t>
      </w:r>
      <w:r w:rsidRPr="005B4A38">
        <w:rPr>
          <w:rFonts w:ascii="Myriad Pro" w:hAnsi="Myriad Pro"/>
          <w:sz w:val="22"/>
          <w:szCs w:val="22"/>
        </w:rPr>
        <w:t xml:space="preserve">, </w:t>
      </w:r>
      <w:proofErr w:type="spellStart"/>
      <w:r w:rsidRPr="005B4A38">
        <w:rPr>
          <w:rFonts w:ascii="Myriad Pro" w:hAnsi="Myriad Pro"/>
          <w:sz w:val="22"/>
          <w:szCs w:val="22"/>
        </w:rPr>
        <w:t>Zhiwu</w:t>
      </w:r>
      <w:proofErr w:type="spellEnd"/>
      <w:r w:rsidRPr="005B4A38">
        <w:rPr>
          <w:rFonts w:ascii="Myriad Pro" w:hAnsi="Myriad Pro"/>
          <w:sz w:val="22"/>
          <w:szCs w:val="22"/>
        </w:rPr>
        <w:t xml:space="preserve"> Chen</w:t>
      </w:r>
      <w:r w:rsidRPr="005B4A38">
        <w:rPr>
          <w:rFonts w:ascii="Myriad Pro" w:hAnsi="Myriad Pro"/>
          <w:sz w:val="22"/>
          <w:szCs w:val="22"/>
          <w:vertAlign w:val="superscript"/>
        </w:rPr>
        <w:t>1</w:t>
      </w:r>
      <w:r w:rsidR="00EB5E6E">
        <w:rPr>
          <w:rFonts w:ascii="Myriad Pro" w:hAnsi="Myriad Pro"/>
          <w:sz w:val="22"/>
          <w:szCs w:val="22"/>
          <w:vertAlign w:val="superscript"/>
        </w:rPr>
        <w:t>, 3</w:t>
      </w:r>
      <w:r w:rsidRPr="005B4A38">
        <w:rPr>
          <w:rFonts w:ascii="Myriad Pro" w:hAnsi="Myriad Pro"/>
          <w:sz w:val="22"/>
          <w:szCs w:val="22"/>
        </w:rPr>
        <w:t xml:space="preserve">, </w:t>
      </w:r>
      <w:r w:rsidR="00EB7A9C" w:rsidRPr="00EB7A9C">
        <w:rPr>
          <w:rFonts w:ascii="Myriad Pro" w:hAnsi="Myriad Pro"/>
          <w:sz w:val="22"/>
          <w:szCs w:val="22"/>
        </w:rPr>
        <w:t>Ying Zhang</w:t>
      </w:r>
      <w:r w:rsidR="00EB7A9C" w:rsidRPr="00EB7A9C">
        <w:rPr>
          <w:rFonts w:ascii="Myriad Pro" w:hAnsi="Myriad Pro"/>
          <w:sz w:val="22"/>
          <w:szCs w:val="22"/>
          <w:vertAlign w:val="superscript"/>
        </w:rPr>
        <w:t>1</w:t>
      </w:r>
      <w:r w:rsidR="00EB5E6E">
        <w:rPr>
          <w:rFonts w:ascii="Myriad Pro" w:hAnsi="Myriad Pro"/>
          <w:sz w:val="22"/>
          <w:szCs w:val="22"/>
          <w:vertAlign w:val="superscript"/>
        </w:rPr>
        <w:t>, 3</w:t>
      </w:r>
      <w:r w:rsidR="00EB7A9C">
        <w:rPr>
          <w:rFonts w:ascii="Myriad Pro" w:hAnsi="Myriad Pro"/>
          <w:sz w:val="22"/>
          <w:szCs w:val="22"/>
        </w:rPr>
        <w:t xml:space="preserve"> </w:t>
      </w:r>
      <w:r w:rsidRPr="005B4A38">
        <w:rPr>
          <w:rFonts w:ascii="Myriad Pro" w:hAnsi="Myriad Pro"/>
          <w:sz w:val="22"/>
          <w:szCs w:val="22"/>
        </w:rPr>
        <w:t>and Shuqun Cai</w:t>
      </w:r>
      <w:r w:rsidRPr="005B4A38">
        <w:rPr>
          <w:rFonts w:ascii="Myriad Pro" w:hAnsi="Myriad Pro"/>
          <w:sz w:val="22"/>
          <w:szCs w:val="22"/>
          <w:vertAlign w:val="superscript"/>
        </w:rPr>
        <w:t>1,</w:t>
      </w:r>
      <w:r w:rsidR="00257902">
        <w:rPr>
          <w:rFonts w:ascii="Myriad Pro" w:hAnsi="Myriad Pro"/>
          <w:sz w:val="22"/>
          <w:szCs w:val="22"/>
          <w:vertAlign w:val="superscript"/>
        </w:rPr>
        <w:t xml:space="preserve"> </w:t>
      </w:r>
      <w:r w:rsidRPr="005B4A38">
        <w:rPr>
          <w:rFonts w:ascii="Myriad Pro" w:hAnsi="Myriad Pro"/>
          <w:sz w:val="22"/>
          <w:szCs w:val="22"/>
          <w:vertAlign w:val="superscript"/>
        </w:rPr>
        <w:t>3</w:t>
      </w:r>
      <w:r w:rsidR="00257902">
        <w:rPr>
          <w:rFonts w:ascii="Myriad Pro" w:hAnsi="Myriad Pro"/>
          <w:sz w:val="22"/>
          <w:szCs w:val="22"/>
          <w:vertAlign w:val="superscript"/>
        </w:rPr>
        <w:t>, 4</w:t>
      </w:r>
      <w:r w:rsidRPr="005B4A38">
        <w:rPr>
          <w:rFonts w:ascii="Myriad Pro" w:hAnsi="Myriad Pro"/>
          <w:sz w:val="22"/>
          <w:szCs w:val="22"/>
        </w:rPr>
        <w:t>*</w:t>
      </w:r>
    </w:p>
    <w:p w14:paraId="56D11EB5" w14:textId="12F1F9CD" w:rsidR="005B4A38" w:rsidRPr="005B4A38" w:rsidRDefault="005B4A38" w:rsidP="005B4A38">
      <w:pPr>
        <w:spacing w:before="100" w:beforeAutospacing="1" w:after="100" w:afterAutospacing="1"/>
        <w:jc w:val="center"/>
        <w:rPr>
          <w:rFonts w:ascii="Myriad Pro" w:hAnsi="Myriad Pro"/>
          <w:sz w:val="18"/>
          <w:szCs w:val="18"/>
        </w:rPr>
      </w:pPr>
      <w:r w:rsidRPr="005B4A38">
        <w:rPr>
          <w:rFonts w:ascii="Myriad Pro" w:hAnsi="Myriad Pro"/>
          <w:sz w:val="18"/>
          <w:szCs w:val="18"/>
          <w:vertAlign w:val="superscript"/>
        </w:rPr>
        <w:t>1</w:t>
      </w:r>
      <w:r w:rsidRPr="005B4A38">
        <w:rPr>
          <w:rFonts w:ascii="Myriad Pro" w:hAnsi="Myriad Pro"/>
          <w:sz w:val="18"/>
          <w:szCs w:val="18"/>
        </w:rPr>
        <w:t xml:space="preserve"> State Key Laboratory of Tropical Oceanography, South China Sea Institute of Oceanology, CAS, 164 West Xingang Road, Guangzhou 510301, China</w:t>
      </w:r>
    </w:p>
    <w:p w14:paraId="2F93DBC6" w14:textId="13D2905A" w:rsidR="005B4A38" w:rsidRDefault="005B4A38" w:rsidP="005B4A38">
      <w:pPr>
        <w:spacing w:before="100" w:beforeAutospacing="1" w:after="100" w:afterAutospacing="1"/>
        <w:jc w:val="center"/>
        <w:rPr>
          <w:rFonts w:ascii="Myriad Pro" w:hAnsi="Myriad Pro"/>
          <w:sz w:val="18"/>
          <w:szCs w:val="18"/>
        </w:rPr>
      </w:pPr>
      <w:r w:rsidRPr="005B4A38">
        <w:rPr>
          <w:rFonts w:ascii="Myriad Pro" w:hAnsi="Myriad Pro"/>
          <w:sz w:val="18"/>
          <w:szCs w:val="18"/>
          <w:vertAlign w:val="superscript"/>
        </w:rPr>
        <w:t>2</w:t>
      </w:r>
      <w:r w:rsidRPr="005B4A38">
        <w:rPr>
          <w:rFonts w:ascii="Myriad Pro" w:hAnsi="Myriad Pro"/>
          <w:sz w:val="18"/>
          <w:szCs w:val="18"/>
        </w:rPr>
        <w:t xml:space="preserve"> CSIRO Oceans and Atmosphere, Floreat, Western Australia, Australia</w:t>
      </w:r>
    </w:p>
    <w:p w14:paraId="0FF88B7D" w14:textId="44096CA4" w:rsidR="00EB5E6E" w:rsidRPr="005B4A38" w:rsidRDefault="00EB5E6E" w:rsidP="005B4A38">
      <w:pPr>
        <w:spacing w:before="100" w:beforeAutospacing="1" w:after="100" w:afterAutospacing="1"/>
        <w:jc w:val="center"/>
        <w:rPr>
          <w:rFonts w:ascii="Myriad Pro" w:hAnsi="Myriad Pro"/>
          <w:sz w:val="18"/>
          <w:szCs w:val="18"/>
        </w:rPr>
      </w:pPr>
      <w:bookmarkStart w:id="0" w:name="_Hlk53951824"/>
      <w:r w:rsidRPr="00B90FB5">
        <w:rPr>
          <w:rFonts w:ascii="Myriad Pro" w:hAnsi="Myriad Pro"/>
          <w:sz w:val="18"/>
          <w:szCs w:val="18"/>
          <w:vertAlign w:val="superscript"/>
          <w:lang w:eastAsia="zh-CN"/>
        </w:rPr>
        <w:t>3</w:t>
      </w:r>
      <w:r>
        <w:rPr>
          <w:rFonts w:ascii="Myriad Pro" w:hAnsi="Myriad Pro"/>
          <w:sz w:val="18"/>
          <w:szCs w:val="18"/>
        </w:rPr>
        <w:t xml:space="preserve"> </w:t>
      </w:r>
      <w:r w:rsidRPr="00EB5E6E">
        <w:rPr>
          <w:rFonts w:ascii="Myriad Pro" w:hAnsi="Myriad Pro"/>
          <w:sz w:val="18"/>
          <w:szCs w:val="18"/>
        </w:rPr>
        <w:t>Southern Marine Science and Engineering Guangdong Laboratory (Guangzhou), Guangzhou 511458, China</w:t>
      </w:r>
      <w:bookmarkEnd w:id="0"/>
    </w:p>
    <w:p w14:paraId="69976EF8" w14:textId="201D76F4" w:rsidR="00B77E40" w:rsidRPr="00B77E40" w:rsidRDefault="00EB5E6E" w:rsidP="005B4A38">
      <w:pPr>
        <w:spacing w:before="100" w:beforeAutospacing="1" w:after="100" w:afterAutospacing="1"/>
        <w:jc w:val="center"/>
        <w:rPr>
          <w:rFonts w:ascii="Myriad Pro" w:hAnsi="Myriad Pro"/>
          <w:sz w:val="18"/>
          <w:szCs w:val="18"/>
        </w:rPr>
      </w:pPr>
      <w:r>
        <w:rPr>
          <w:rFonts w:ascii="Myriad Pro" w:hAnsi="Myriad Pro"/>
          <w:sz w:val="18"/>
          <w:szCs w:val="18"/>
          <w:vertAlign w:val="superscript"/>
        </w:rPr>
        <w:t>4</w:t>
      </w:r>
      <w:r w:rsidRPr="005B4A38">
        <w:rPr>
          <w:rFonts w:ascii="Myriad Pro" w:hAnsi="Myriad Pro"/>
          <w:sz w:val="18"/>
          <w:szCs w:val="18"/>
        </w:rPr>
        <w:t xml:space="preserve"> </w:t>
      </w:r>
      <w:r w:rsidR="005B4A38" w:rsidRPr="005B4A38">
        <w:rPr>
          <w:rFonts w:ascii="Myriad Pro" w:hAnsi="Myriad Pro"/>
          <w:sz w:val="18"/>
          <w:szCs w:val="18"/>
        </w:rPr>
        <w:t>University of Chinese Academy of Sciences, Beijing, 100049, China</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41346668" w:rsidR="00111843" w:rsidRPr="00E302C7" w:rsidRDefault="00111843" w:rsidP="00111843">
      <w:pPr>
        <w:ind w:left="720"/>
        <w:rPr>
          <w:sz w:val="22"/>
          <w:szCs w:val="22"/>
          <w:lang w:eastAsia="zh-CN"/>
        </w:rPr>
      </w:pPr>
      <w:r w:rsidRPr="00E302C7">
        <w:rPr>
          <w:sz w:val="22"/>
          <w:szCs w:val="22"/>
        </w:rPr>
        <w:t xml:space="preserve">Text </w:t>
      </w:r>
      <w:r w:rsidR="00441329" w:rsidRPr="00E302C7">
        <w:rPr>
          <w:sz w:val="22"/>
          <w:szCs w:val="22"/>
        </w:rPr>
        <w:t>S1</w:t>
      </w:r>
      <w:r w:rsidR="004F567B" w:rsidRPr="00E302C7">
        <w:rPr>
          <w:sz w:val="22"/>
          <w:szCs w:val="22"/>
        </w:rPr>
        <w:t xml:space="preserve"> to </w:t>
      </w:r>
      <w:r w:rsidR="00BA2DC5" w:rsidRPr="00E302C7">
        <w:rPr>
          <w:sz w:val="22"/>
          <w:szCs w:val="22"/>
        </w:rPr>
        <w:t>S</w:t>
      </w:r>
      <w:r w:rsidR="00BA2DC5">
        <w:rPr>
          <w:sz w:val="22"/>
          <w:szCs w:val="22"/>
        </w:rPr>
        <w:t>3</w:t>
      </w:r>
    </w:p>
    <w:p w14:paraId="7F16C899" w14:textId="25711073" w:rsidR="00423035" w:rsidRPr="00E302C7" w:rsidRDefault="009A5EE9" w:rsidP="00111843">
      <w:pPr>
        <w:ind w:left="720"/>
        <w:rPr>
          <w:sz w:val="22"/>
          <w:szCs w:val="22"/>
        </w:rPr>
      </w:pPr>
      <w:r w:rsidRPr="00E302C7">
        <w:rPr>
          <w:sz w:val="22"/>
          <w:szCs w:val="22"/>
          <w:lang w:eastAsia="zh-CN"/>
        </w:rPr>
        <w:t>Figure</w:t>
      </w:r>
      <w:r w:rsidR="004F567B" w:rsidRPr="00E302C7">
        <w:rPr>
          <w:sz w:val="22"/>
          <w:szCs w:val="22"/>
          <w:lang w:eastAsia="zh-CN"/>
        </w:rPr>
        <w:t xml:space="preserve"> S1 to </w:t>
      </w:r>
      <w:r w:rsidR="00BA2DC5" w:rsidRPr="00E302C7">
        <w:rPr>
          <w:sz w:val="22"/>
          <w:szCs w:val="22"/>
          <w:lang w:eastAsia="zh-CN"/>
        </w:rPr>
        <w:t>S</w:t>
      </w:r>
      <w:r w:rsidR="00BA2DC5">
        <w:rPr>
          <w:sz w:val="22"/>
          <w:szCs w:val="22"/>
          <w:lang w:eastAsia="zh-CN"/>
        </w:rPr>
        <w:t>6</w:t>
      </w:r>
    </w:p>
    <w:p w14:paraId="795CD27E" w14:textId="77777777" w:rsidR="00111843" w:rsidRDefault="00111843" w:rsidP="00FF3503">
      <w:pPr>
        <w:spacing w:before="100" w:beforeAutospacing="1" w:after="100" w:afterAutospacing="1"/>
        <w:rPr>
          <w:rFonts w:ascii="Myriad Pro" w:hAnsi="Myriad Pro"/>
          <w:b/>
          <w:bCs/>
          <w:szCs w:val="24"/>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3C9F7E80" w14:textId="37102A62" w:rsidR="00217D59" w:rsidRPr="001F6D86" w:rsidRDefault="00217D59">
      <w:pPr>
        <w:spacing w:before="100" w:beforeAutospacing="1" w:after="100" w:afterAutospacing="1"/>
        <w:rPr>
          <w:sz w:val="22"/>
          <w:szCs w:val="22"/>
        </w:rPr>
      </w:pPr>
      <w:r w:rsidRPr="001F6D86">
        <w:rPr>
          <w:sz w:val="22"/>
          <w:szCs w:val="22"/>
        </w:rPr>
        <w:t xml:space="preserve">This supporting information is to provide details of </w:t>
      </w:r>
      <w:r w:rsidR="004F567B" w:rsidRPr="001F6D86">
        <w:rPr>
          <w:sz w:val="22"/>
          <w:szCs w:val="22"/>
        </w:rPr>
        <w:t>methods to composite SSTA and calculate the eddy-induced volume transport</w:t>
      </w:r>
      <w:r w:rsidR="00FF5807" w:rsidRPr="00FF5807">
        <w:rPr>
          <w:sz w:val="22"/>
          <w:szCs w:val="22"/>
        </w:rPr>
        <w:t>,</w:t>
      </w:r>
      <w:r w:rsidR="001F6D86">
        <w:rPr>
          <w:sz w:val="22"/>
          <w:szCs w:val="22"/>
        </w:rPr>
        <w:t xml:space="preserve"> figures of</w:t>
      </w:r>
      <w:r w:rsidR="00FF5807" w:rsidRPr="00FF5807">
        <w:rPr>
          <w:sz w:val="22"/>
          <w:szCs w:val="22"/>
        </w:rPr>
        <w:t xml:space="preserve"> </w:t>
      </w:r>
      <w:r w:rsidR="00BA2DC5" w:rsidRPr="00232108">
        <w:rPr>
          <w:sz w:val="22"/>
          <w:szCs w:val="22"/>
        </w:rPr>
        <w:t>Root Mean Square Error</w:t>
      </w:r>
      <w:r w:rsidR="00BA2DC5">
        <w:rPr>
          <w:sz w:val="22"/>
          <w:szCs w:val="22"/>
        </w:rPr>
        <w:t>,</w:t>
      </w:r>
      <w:r w:rsidR="00BA2DC5" w:rsidRPr="00FF5807">
        <w:rPr>
          <w:sz w:val="22"/>
          <w:szCs w:val="22"/>
        </w:rPr>
        <w:t xml:space="preserve"> </w:t>
      </w:r>
      <w:r w:rsidR="00FF5807" w:rsidRPr="00FF5807">
        <w:rPr>
          <w:sz w:val="22"/>
          <w:szCs w:val="22"/>
        </w:rPr>
        <w:t>climatological</w:t>
      </w:r>
      <w:r w:rsidR="004F567B" w:rsidRPr="001F6D86">
        <w:rPr>
          <w:sz w:val="22"/>
          <w:szCs w:val="22"/>
          <w:lang w:eastAsia="zh-CN"/>
        </w:rPr>
        <w:t xml:space="preserve"> salinity profile, </w:t>
      </w:r>
      <w:r w:rsidR="00FF5807">
        <w:rPr>
          <w:sz w:val="22"/>
          <w:szCs w:val="22"/>
          <w:lang w:eastAsia="zh-CN"/>
        </w:rPr>
        <w:t>v</w:t>
      </w:r>
      <w:r w:rsidR="00FF5807" w:rsidRPr="00FF5807">
        <w:rPr>
          <w:sz w:val="22"/>
          <w:szCs w:val="22"/>
          <w:lang w:eastAsia="zh-CN"/>
        </w:rPr>
        <w:t>alidation for geostrophic velocity</w:t>
      </w:r>
      <w:r w:rsidR="00FF5807">
        <w:rPr>
          <w:sz w:val="22"/>
          <w:szCs w:val="22"/>
          <w:lang w:eastAsia="zh-CN"/>
        </w:rPr>
        <w:t xml:space="preserve">, </w:t>
      </w:r>
      <w:r w:rsidR="004F567B" w:rsidRPr="001F6D86">
        <w:rPr>
          <w:sz w:val="22"/>
          <w:szCs w:val="22"/>
          <w:lang w:eastAsia="zh-CN"/>
        </w:rPr>
        <w:t xml:space="preserve">T-S diagram, eddy volume transport and </w:t>
      </w:r>
      <w:r w:rsidR="004F567B" w:rsidRPr="00FF5807">
        <w:rPr>
          <w:sz w:val="22"/>
          <w:szCs w:val="18"/>
          <w:lang w:eastAsia="zh-CN"/>
        </w:rPr>
        <w:t>SST climatology.</w:t>
      </w:r>
    </w:p>
    <w:p w14:paraId="7B94C59F" w14:textId="04C2DCD8" w:rsidR="00BA2DC5" w:rsidRDefault="00BA2DC5" w:rsidP="00BA2DC5">
      <w:pPr>
        <w:numPr>
          <w:ilvl w:val="0"/>
          <w:numId w:val="11"/>
        </w:numPr>
        <w:spacing w:before="100" w:beforeAutospacing="1" w:after="100" w:afterAutospacing="1"/>
        <w:rPr>
          <w:sz w:val="22"/>
          <w:szCs w:val="22"/>
        </w:rPr>
      </w:pPr>
      <w:r>
        <w:rPr>
          <w:rFonts w:hint="eastAsia"/>
          <w:sz w:val="22"/>
          <w:szCs w:val="22"/>
          <w:lang w:eastAsia="zh-CN"/>
        </w:rPr>
        <w:t>R</w:t>
      </w:r>
      <w:r>
        <w:rPr>
          <w:sz w:val="22"/>
          <w:szCs w:val="22"/>
          <w:lang w:eastAsia="zh-CN"/>
        </w:rPr>
        <w:t>elationship between the goodness of regression and its coefficients</w:t>
      </w:r>
    </w:p>
    <w:p w14:paraId="2CB16D27" w14:textId="28DE84AE" w:rsidR="00FF5807" w:rsidRPr="001F6D86" w:rsidRDefault="00FF5807" w:rsidP="00BA2DC5">
      <w:pPr>
        <w:numPr>
          <w:ilvl w:val="0"/>
          <w:numId w:val="11"/>
        </w:numPr>
        <w:spacing w:before="100" w:beforeAutospacing="1" w:after="100" w:afterAutospacing="1"/>
        <w:rPr>
          <w:sz w:val="22"/>
          <w:szCs w:val="22"/>
        </w:rPr>
      </w:pPr>
      <w:r w:rsidRPr="001F6D86">
        <w:rPr>
          <w:sz w:val="22"/>
          <w:szCs w:val="22"/>
        </w:rPr>
        <w:t>Estimation of the eddy-induced volume transport</w:t>
      </w:r>
    </w:p>
    <w:p w14:paraId="22718EB0" w14:textId="347B9AFF" w:rsidR="004F567B" w:rsidRDefault="004F567B" w:rsidP="00FF3503">
      <w:pPr>
        <w:numPr>
          <w:ilvl w:val="0"/>
          <w:numId w:val="11"/>
        </w:numPr>
        <w:spacing w:before="100" w:beforeAutospacing="1" w:after="100" w:afterAutospacing="1"/>
        <w:rPr>
          <w:sz w:val="22"/>
          <w:szCs w:val="22"/>
        </w:rPr>
      </w:pPr>
      <w:r w:rsidRPr="001F6D86">
        <w:rPr>
          <w:sz w:val="22"/>
          <w:szCs w:val="22"/>
        </w:rPr>
        <w:t>Methods to composite SSTA</w:t>
      </w:r>
      <w:r w:rsidRPr="001F6D86" w:rsidDel="004F567B">
        <w:rPr>
          <w:sz w:val="22"/>
          <w:szCs w:val="22"/>
          <w:lang w:eastAsia="zh-CN"/>
        </w:rPr>
        <w:t xml:space="preserve"> </w:t>
      </w:r>
    </w:p>
    <w:p w14:paraId="04F60A92" w14:textId="294BDC58" w:rsidR="00232108" w:rsidRPr="001F6D86" w:rsidRDefault="00232108" w:rsidP="00FF3503">
      <w:pPr>
        <w:numPr>
          <w:ilvl w:val="0"/>
          <w:numId w:val="11"/>
        </w:numPr>
        <w:spacing w:before="100" w:beforeAutospacing="1" w:after="100" w:afterAutospacing="1"/>
        <w:rPr>
          <w:sz w:val="22"/>
          <w:szCs w:val="22"/>
        </w:rPr>
      </w:pPr>
      <w:r w:rsidRPr="00232108">
        <w:rPr>
          <w:sz w:val="22"/>
          <w:szCs w:val="22"/>
        </w:rPr>
        <w:t>Root Mean Square Error</w:t>
      </w:r>
      <w:r w:rsidRPr="00463875">
        <w:rPr>
          <w:sz w:val="22"/>
          <w:szCs w:val="22"/>
        </w:rPr>
        <w:t xml:space="preserve"> and its percentages of signal variance</w:t>
      </w:r>
    </w:p>
    <w:p w14:paraId="2894FFB7" w14:textId="79A45C30" w:rsidR="009A5EE9" w:rsidRPr="001F6D86" w:rsidRDefault="00FF5807" w:rsidP="00820AB5">
      <w:pPr>
        <w:numPr>
          <w:ilvl w:val="0"/>
          <w:numId w:val="11"/>
        </w:numPr>
        <w:spacing w:before="100" w:beforeAutospacing="1" w:after="100" w:afterAutospacing="1"/>
        <w:rPr>
          <w:sz w:val="22"/>
          <w:szCs w:val="22"/>
        </w:rPr>
      </w:pPr>
      <w:r w:rsidRPr="001F6D86">
        <w:rPr>
          <w:sz w:val="22"/>
          <w:szCs w:val="22"/>
        </w:rPr>
        <w:t>C</w:t>
      </w:r>
      <w:r w:rsidR="004F567B" w:rsidRPr="001F6D86">
        <w:rPr>
          <w:sz w:val="22"/>
          <w:szCs w:val="22"/>
          <w:lang w:eastAsia="zh-CN"/>
        </w:rPr>
        <w:t>limatological salinity profile and its vertical gradient</w:t>
      </w:r>
    </w:p>
    <w:p w14:paraId="20F1E174" w14:textId="0E08D0D4" w:rsidR="00FF5807" w:rsidRPr="001F6D86" w:rsidRDefault="00FF5807">
      <w:pPr>
        <w:numPr>
          <w:ilvl w:val="0"/>
          <w:numId w:val="11"/>
        </w:numPr>
        <w:spacing w:before="100" w:beforeAutospacing="1" w:after="100" w:afterAutospacing="1"/>
        <w:rPr>
          <w:sz w:val="22"/>
          <w:szCs w:val="22"/>
        </w:rPr>
      </w:pPr>
      <w:r>
        <w:rPr>
          <w:rFonts w:hint="eastAsia"/>
          <w:sz w:val="22"/>
          <w:szCs w:val="22"/>
          <w:lang w:eastAsia="zh-CN"/>
        </w:rPr>
        <w:t>V</w:t>
      </w:r>
      <w:r>
        <w:rPr>
          <w:sz w:val="22"/>
          <w:szCs w:val="22"/>
          <w:lang w:eastAsia="zh-CN"/>
        </w:rPr>
        <w:t>alidation for geostrophic velocity</w:t>
      </w:r>
    </w:p>
    <w:p w14:paraId="7E99541E" w14:textId="3171940D" w:rsidR="009A5EE9" w:rsidRPr="001F6D86" w:rsidRDefault="004F567B" w:rsidP="00FF3503">
      <w:pPr>
        <w:numPr>
          <w:ilvl w:val="0"/>
          <w:numId w:val="11"/>
        </w:numPr>
        <w:spacing w:before="100" w:beforeAutospacing="1" w:after="100" w:afterAutospacing="1"/>
        <w:rPr>
          <w:sz w:val="22"/>
          <w:szCs w:val="22"/>
        </w:rPr>
      </w:pPr>
      <w:r w:rsidRPr="001F6D86">
        <w:rPr>
          <w:sz w:val="22"/>
          <w:szCs w:val="22"/>
          <w:lang w:eastAsia="zh-CN"/>
        </w:rPr>
        <w:t>T-S diagram</w:t>
      </w:r>
      <w:r w:rsidRPr="001F6D86" w:rsidDel="004F567B">
        <w:rPr>
          <w:sz w:val="22"/>
          <w:szCs w:val="22"/>
          <w:lang w:eastAsia="zh-CN"/>
        </w:rPr>
        <w:t xml:space="preserve"> </w:t>
      </w:r>
      <w:r w:rsidRPr="001F6D86">
        <w:rPr>
          <w:sz w:val="22"/>
          <w:szCs w:val="22"/>
          <w:lang w:eastAsia="zh-CN"/>
        </w:rPr>
        <w:t>in the average</w:t>
      </w:r>
      <w:r w:rsidR="00B90FB5" w:rsidRPr="001F6D86">
        <w:rPr>
          <w:sz w:val="22"/>
          <w:szCs w:val="22"/>
          <w:lang w:eastAsia="zh-CN"/>
        </w:rPr>
        <w:t>d</w:t>
      </w:r>
      <w:r w:rsidRPr="001F6D86">
        <w:rPr>
          <w:sz w:val="22"/>
          <w:szCs w:val="22"/>
          <w:lang w:eastAsia="zh-CN"/>
        </w:rPr>
        <w:t xml:space="preserve"> eddies</w:t>
      </w:r>
    </w:p>
    <w:p w14:paraId="6E6DD490" w14:textId="6D497EE0" w:rsidR="004F567B" w:rsidRPr="001F6D86" w:rsidRDefault="00FF5807" w:rsidP="00FF3503">
      <w:pPr>
        <w:numPr>
          <w:ilvl w:val="0"/>
          <w:numId w:val="11"/>
        </w:numPr>
        <w:spacing w:before="100" w:beforeAutospacing="1" w:after="100" w:afterAutospacing="1"/>
        <w:rPr>
          <w:sz w:val="22"/>
          <w:szCs w:val="22"/>
          <w:lang w:eastAsia="zh-CN"/>
        </w:rPr>
      </w:pPr>
      <w:r w:rsidRPr="001F6D86">
        <w:rPr>
          <w:sz w:val="22"/>
          <w:szCs w:val="22"/>
          <w:lang w:eastAsia="zh-CN"/>
        </w:rPr>
        <w:t xml:space="preserve">Eddy </w:t>
      </w:r>
      <w:r w:rsidR="004F567B" w:rsidRPr="001F6D86">
        <w:rPr>
          <w:sz w:val="22"/>
          <w:szCs w:val="22"/>
          <w:lang w:eastAsia="zh-CN"/>
        </w:rPr>
        <w:t>volume transport</w:t>
      </w:r>
    </w:p>
    <w:p w14:paraId="0D1683CF" w14:textId="7D90C877" w:rsidR="00A634F4" w:rsidRPr="00BA2DC5" w:rsidRDefault="004F567B" w:rsidP="00673C01">
      <w:pPr>
        <w:numPr>
          <w:ilvl w:val="0"/>
          <w:numId w:val="11"/>
        </w:numPr>
        <w:spacing w:before="100" w:beforeAutospacing="1" w:after="100" w:afterAutospacing="1"/>
        <w:rPr>
          <w:rFonts w:ascii="Myriad Pro" w:hAnsi="Myriad Pro"/>
          <w:sz w:val="22"/>
          <w:szCs w:val="22"/>
          <w:lang w:eastAsia="zh-CN"/>
        </w:rPr>
      </w:pPr>
      <w:r w:rsidRPr="00BA2DC5">
        <w:rPr>
          <w:sz w:val="22"/>
          <w:szCs w:val="18"/>
          <w:lang w:eastAsia="zh-CN"/>
        </w:rPr>
        <w:t>SST climatology</w:t>
      </w:r>
      <w:r w:rsidRPr="00BA2DC5" w:rsidDel="004F567B">
        <w:rPr>
          <w:sz w:val="22"/>
          <w:szCs w:val="22"/>
          <w:lang w:eastAsia="zh-CN"/>
        </w:rPr>
        <w:t xml:space="preserve"> </w:t>
      </w:r>
      <w:r w:rsidRPr="00BA2DC5">
        <w:rPr>
          <w:sz w:val="22"/>
          <w:szCs w:val="22"/>
          <w:lang w:eastAsia="zh-CN"/>
        </w:rPr>
        <w:t>and its horizontal gradient</w:t>
      </w:r>
      <w:r w:rsidR="00A634F4" w:rsidRPr="00BA2DC5">
        <w:rPr>
          <w:rFonts w:ascii="Myriad Pro" w:hAnsi="Myriad Pro"/>
          <w:sz w:val="22"/>
          <w:szCs w:val="22"/>
          <w:lang w:eastAsia="zh-CN"/>
        </w:rPr>
        <w:br w:type="page"/>
      </w:r>
    </w:p>
    <w:p w14:paraId="095DE754" w14:textId="77777777" w:rsidR="00BA2DC5" w:rsidRDefault="00BA2DC5" w:rsidP="00BA2DC5">
      <w:pPr>
        <w:pStyle w:val="SMText"/>
        <w:ind w:firstLine="0"/>
        <w:rPr>
          <w:rFonts w:ascii="Myriad Pro" w:hAnsi="Myriad Pro"/>
          <w:b/>
          <w:bCs/>
          <w:sz w:val="22"/>
          <w:szCs w:val="22"/>
          <w:lang w:eastAsia="zh-CN"/>
        </w:rPr>
      </w:pPr>
      <w:r>
        <w:rPr>
          <w:rFonts w:ascii="Myriad Pro" w:hAnsi="Myriad Pro" w:hint="eastAsia"/>
          <w:b/>
          <w:bCs/>
          <w:sz w:val="22"/>
          <w:szCs w:val="22"/>
          <w:lang w:eastAsia="zh-CN"/>
        </w:rPr>
        <w:lastRenderedPageBreak/>
        <w:t>T</w:t>
      </w:r>
      <w:r>
        <w:rPr>
          <w:rFonts w:ascii="Myriad Pro" w:hAnsi="Myriad Pro"/>
          <w:b/>
          <w:bCs/>
          <w:sz w:val="22"/>
          <w:szCs w:val="22"/>
          <w:lang w:eastAsia="zh-CN"/>
        </w:rPr>
        <w:t xml:space="preserve">ext S1. </w:t>
      </w:r>
    </w:p>
    <w:p w14:paraId="12BCB1C8" w14:textId="77777777" w:rsidR="00BA2DC5" w:rsidRPr="00673C01" w:rsidRDefault="00BA2DC5" w:rsidP="00673C01">
      <w:pPr>
        <w:pStyle w:val="SMText"/>
        <w:ind w:firstLineChars="200" w:firstLine="440"/>
        <w:rPr>
          <w:sz w:val="22"/>
          <w:szCs w:val="22"/>
          <w:lang w:eastAsia="zh-CN"/>
        </w:rPr>
      </w:pPr>
      <w:r w:rsidRPr="00673C01">
        <w:rPr>
          <w:sz w:val="22"/>
          <w:szCs w:val="22"/>
          <w:lang w:eastAsia="zh-CN"/>
        </w:rPr>
        <w:t>In a bivariate linear regression:</w:t>
      </w:r>
    </w:p>
    <w:p w14:paraId="6BFCFC6D" w14:textId="2A11E509" w:rsidR="00BA2DC5" w:rsidRPr="00673C01" w:rsidRDefault="00ED17DD" w:rsidP="00BA2DC5">
      <w:pPr>
        <w:pStyle w:val="SMText"/>
        <w:rPr>
          <w:sz w:val="22"/>
          <w:szCs w:val="22"/>
          <w:lang w:eastAsia="zh-CN"/>
        </w:rPr>
      </w:pPr>
      <m:oMathPara>
        <m:oMath>
          <m:eqArr>
            <m:eqArrPr>
              <m:maxDist m:val="1"/>
              <m:ctrlPr>
                <w:rPr>
                  <w:rFonts w:ascii="Cambria Math" w:hAnsi="Cambria Math"/>
                  <w:i/>
                  <w:sz w:val="22"/>
                  <w:szCs w:val="22"/>
                  <w:lang w:eastAsia="zh-CN"/>
                </w:rPr>
              </m:ctrlPr>
            </m:eqArrPr>
            <m:e>
              <m:r>
                <w:rPr>
                  <w:rFonts w:ascii="Cambria Math" w:hAnsi="Cambria Math"/>
                  <w:sz w:val="22"/>
                  <w:szCs w:val="22"/>
                  <w:lang w:eastAsia="zh-CN"/>
                </w:rPr>
                <m:t>y=a</m:t>
              </m:r>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1</m:t>
                  </m:r>
                </m:sub>
              </m:sSub>
              <m:r>
                <w:rPr>
                  <w:rFonts w:ascii="Cambria Math" w:hAnsi="Cambria Math"/>
                  <w:sz w:val="22"/>
                  <w:szCs w:val="22"/>
                  <w:lang w:eastAsia="zh-CN"/>
                </w:rPr>
                <m:t>+b</m:t>
              </m:r>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2</m:t>
                  </m:r>
                </m:sub>
              </m:sSub>
              <m:r>
                <w:rPr>
                  <w:rFonts w:ascii="Cambria Math" w:hAnsi="Cambria Math"/>
                  <w:sz w:val="22"/>
                  <w:szCs w:val="22"/>
                  <w:lang w:eastAsia="zh-CN"/>
                </w:rPr>
                <m:t>+c+ε,</m:t>
              </m:r>
            </m:e>
          </m:eqArr>
        </m:oMath>
      </m:oMathPara>
    </w:p>
    <w:p w14:paraId="636CD955" w14:textId="2FB9857C" w:rsidR="00BA2DC5" w:rsidRPr="00673C01" w:rsidRDefault="00BA2DC5" w:rsidP="00673C01">
      <w:pPr>
        <w:pStyle w:val="SMText"/>
        <w:ind w:firstLine="0"/>
        <w:rPr>
          <w:sz w:val="22"/>
          <w:szCs w:val="22"/>
          <w:lang w:eastAsia="zh-CN"/>
        </w:rPr>
      </w:pPr>
      <w:r w:rsidRPr="00673C01">
        <w:rPr>
          <w:sz w:val="22"/>
          <w:szCs w:val="22"/>
          <w:lang w:eastAsia="zh-CN"/>
        </w:rPr>
        <w:t xml:space="preserve">where </w:t>
      </w:r>
      <m:oMath>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1</m:t>
            </m:r>
          </m:sub>
        </m:sSub>
      </m:oMath>
      <w:r w:rsidRPr="00673C01">
        <w:rPr>
          <w:sz w:val="22"/>
          <w:szCs w:val="22"/>
          <w:lang w:eastAsia="zh-CN"/>
        </w:rPr>
        <w:t xml:space="preserve"> and </w:t>
      </w:r>
      <m:oMath>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2</m:t>
            </m:r>
          </m:sub>
        </m:sSub>
      </m:oMath>
      <w:r w:rsidRPr="00673C01">
        <w:rPr>
          <w:sz w:val="22"/>
          <w:szCs w:val="22"/>
          <w:lang w:eastAsia="zh-CN"/>
        </w:rPr>
        <w:t xml:space="preserve"> are independent variables, </w:t>
      </w:r>
      <m:oMath>
        <m:r>
          <w:rPr>
            <w:rFonts w:ascii="Cambria Math" w:hAnsi="Cambria Math"/>
            <w:sz w:val="22"/>
            <w:szCs w:val="22"/>
            <w:lang w:eastAsia="zh-CN"/>
          </w:rPr>
          <m:t>y</m:t>
        </m:r>
      </m:oMath>
      <w:r w:rsidRPr="00673C01">
        <w:rPr>
          <w:sz w:val="22"/>
          <w:szCs w:val="22"/>
          <w:lang w:eastAsia="zh-CN"/>
        </w:rPr>
        <w:t xml:space="preserve"> is the dependent variable, </w:t>
      </w:r>
      <m:oMath>
        <m:r>
          <w:rPr>
            <w:rFonts w:ascii="Cambria Math" w:hAnsi="Cambria Math"/>
            <w:sz w:val="22"/>
            <w:szCs w:val="22"/>
            <w:lang w:eastAsia="zh-CN"/>
          </w:rPr>
          <m:t>ε</m:t>
        </m:r>
      </m:oMath>
      <w:r w:rsidRPr="00673C01">
        <w:rPr>
          <w:sz w:val="22"/>
          <w:szCs w:val="22"/>
          <w:lang w:eastAsia="zh-CN"/>
        </w:rPr>
        <w:t xml:space="preserve"> is the error term, </w:t>
      </w:r>
      <m:oMath>
        <m:r>
          <w:rPr>
            <w:rFonts w:ascii="Cambria Math" w:hAnsi="Cambria Math"/>
            <w:sz w:val="22"/>
            <w:szCs w:val="22"/>
            <w:lang w:eastAsia="zh-CN"/>
          </w:rPr>
          <m:t>a</m:t>
        </m:r>
      </m:oMath>
      <w:r w:rsidRPr="00673C01">
        <w:rPr>
          <w:sz w:val="22"/>
          <w:szCs w:val="22"/>
          <w:lang w:eastAsia="zh-CN"/>
        </w:rPr>
        <w:t xml:space="preserve">, </w:t>
      </w:r>
      <m:oMath>
        <m:r>
          <w:rPr>
            <w:rFonts w:ascii="Cambria Math" w:hAnsi="Cambria Math"/>
            <w:sz w:val="22"/>
            <w:szCs w:val="22"/>
            <w:lang w:eastAsia="zh-CN"/>
          </w:rPr>
          <m:t>b</m:t>
        </m:r>
      </m:oMath>
      <w:r w:rsidRPr="00673C01">
        <w:rPr>
          <w:sz w:val="22"/>
          <w:szCs w:val="22"/>
          <w:lang w:eastAsia="zh-CN"/>
        </w:rPr>
        <w:t xml:space="preserve"> and </w:t>
      </w:r>
      <m:oMath>
        <m:r>
          <w:rPr>
            <w:rFonts w:ascii="Cambria Math" w:hAnsi="Cambria Math"/>
            <w:sz w:val="22"/>
            <w:szCs w:val="22"/>
            <w:lang w:eastAsia="zh-CN"/>
          </w:rPr>
          <m:t>c</m:t>
        </m:r>
      </m:oMath>
      <w:r w:rsidRPr="00673C01">
        <w:rPr>
          <w:sz w:val="22"/>
          <w:szCs w:val="22"/>
          <w:lang w:eastAsia="zh-CN"/>
        </w:rPr>
        <w:t xml:space="preserve"> are unknown parameters. The predicted value is</w:t>
      </w:r>
    </w:p>
    <w:p w14:paraId="61DA75E8" w14:textId="2A11284B" w:rsidR="00BA2DC5" w:rsidRPr="00673C01" w:rsidRDefault="00ED17DD" w:rsidP="00BA2DC5">
      <w:pPr>
        <w:pStyle w:val="SMText"/>
        <w:rPr>
          <w:sz w:val="22"/>
          <w:szCs w:val="22"/>
          <w:lang w:eastAsia="zh-CN"/>
        </w:rPr>
      </w:pPr>
      <m:oMathPara>
        <m:oMathParaPr>
          <m:jc m:val="center"/>
        </m:oMathParaPr>
        <m:oMath>
          <m:eqArr>
            <m:eqArrPr>
              <m:maxDist m:val="1"/>
              <m:ctrlPr>
                <w:rPr>
                  <w:rFonts w:ascii="Cambria Math" w:hAnsi="Cambria Math"/>
                  <w:i/>
                  <w:sz w:val="22"/>
                  <w:szCs w:val="22"/>
                  <w:lang w:eastAsia="zh-CN"/>
                </w:rPr>
              </m:ctrlPr>
            </m:eqArrPr>
            <m:e>
              <m:acc>
                <m:accPr>
                  <m:ctrlPr>
                    <w:rPr>
                      <w:rFonts w:ascii="Cambria Math" w:hAnsi="Cambria Math"/>
                      <w:i/>
                      <w:sz w:val="22"/>
                      <w:szCs w:val="22"/>
                      <w:lang w:eastAsia="zh-CN"/>
                    </w:rPr>
                  </m:ctrlPr>
                </m:accPr>
                <m:e>
                  <m:r>
                    <w:rPr>
                      <w:rFonts w:ascii="Cambria Math" w:hAnsi="Cambria Math"/>
                      <w:sz w:val="22"/>
                      <w:szCs w:val="22"/>
                      <w:lang w:eastAsia="zh-CN"/>
                    </w:rPr>
                    <m:t>y</m:t>
                  </m:r>
                </m:e>
              </m:acc>
              <m:r>
                <w:rPr>
                  <w:rFonts w:ascii="Cambria Math" w:hAnsi="Cambria Math"/>
                  <w:sz w:val="22"/>
                  <w:szCs w:val="22"/>
                  <w:lang w:eastAsia="zh-CN"/>
                </w:rPr>
                <m:t>=a</m:t>
              </m:r>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1</m:t>
                  </m:r>
                </m:sub>
              </m:sSub>
              <m:r>
                <w:rPr>
                  <w:rFonts w:ascii="Cambria Math" w:hAnsi="Cambria Math"/>
                  <w:sz w:val="22"/>
                  <w:szCs w:val="22"/>
                  <w:lang w:eastAsia="zh-CN"/>
                </w:rPr>
                <m:t>+b</m:t>
              </m:r>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2</m:t>
                  </m:r>
                </m:sub>
              </m:sSub>
              <m:r>
                <w:rPr>
                  <w:rFonts w:ascii="Cambria Math" w:hAnsi="Cambria Math"/>
                  <w:sz w:val="22"/>
                  <w:szCs w:val="22"/>
                  <w:lang w:eastAsia="zh-CN"/>
                </w:rPr>
                <m:t>+c.</m:t>
              </m:r>
            </m:e>
          </m:eqArr>
        </m:oMath>
      </m:oMathPara>
    </w:p>
    <w:p w14:paraId="14EA31EE" w14:textId="55726772" w:rsidR="00BA2DC5" w:rsidRPr="00673C01" w:rsidRDefault="00BA2DC5" w:rsidP="00BA2DC5">
      <w:pPr>
        <w:pStyle w:val="SMText"/>
        <w:rPr>
          <w:sz w:val="22"/>
          <w:szCs w:val="22"/>
          <w:lang w:eastAsia="zh-CN"/>
        </w:rPr>
      </w:pPr>
      <w:r w:rsidRPr="00673C01">
        <w:rPr>
          <w:sz w:val="22"/>
          <w:szCs w:val="22"/>
          <w:lang w:eastAsia="zh-CN"/>
        </w:rPr>
        <w:t xml:space="preserve">If </w:t>
      </w:r>
      <m:oMath>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1</m:t>
            </m:r>
          </m:sub>
        </m:sSub>
      </m:oMath>
      <w:r w:rsidRPr="00673C01">
        <w:rPr>
          <w:sz w:val="22"/>
          <w:szCs w:val="22"/>
          <w:lang w:eastAsia="zh-CN"/>
        </w:rPr>
        <w:t xml:space="preserve">, </w:t>
      </w:r>
      <m:oMath>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2</m:t>
            </m:r>
          </m:sub>
        </m:sSub>
      </m:oMath>
      <w:r w:rsidRPr="00673C01">
        <w:rPr>
          <w:sz w:val="22"/>
          <w:szCs w:val="22"/>
          <w:lang w:eastAsia="zh-CN"/>
        </w:rPr>
        <w:t xml:space="preserve"> and </w:t>
      </w:r>
      <m:oMath>
        <m:r>
          <w:rPr>
            <w:rFonts w:ascii="Cambria Math" w:hAnsi="Cambria Math"/>
            <w:sz w:val="22"/>
            <w:szCs w:val="22"/>
            <w:lang w:eastAsia="zh-CN"/>
          </w:rPr>
          <m:t>ε</m:t>
        </m:r>
      </m:oMath>
      <w:r w:rsidRPr="00673C01">
        <w:rPr>
          <w:sz w:val="22"/>
          <w:szCs w:val="22"/>
          <w:lang w:eastAsia="zh-CN"/>
        </w:rPr>
        <w:t xml:space="preserve"> are linearly independent, the correlation of </w:t>
      </w:r>
      <m:oMath>
        <m:r>
          <w:rPr>
            <w:rFonts w:ascii="Cambria Math" w:hAnsi="Cambria Math"/>
            <w:sz w:val="22"/>
            <w:szCs w:val="22"/>
            <w:lang w:eastAsia="zh-CN"/>
          </w:rPr>
          <m:t>y</m:t>
        </m:r>
      </m:oMath>
      <w:r w:rsidRPr="00673C01">
        <w:rPr>
          <w:sz w:val="22"/>
          <w:szCs w:val="22"/>
          <w:lang w:eastAsia="zh-CN"/>
        </w:rPr>
        <w:t xml:space="preserve"> and </w:t>
      </w:r>
      <m:oMath>
        <m:acc>
          <m:accPr>
            <m:ctrlPr>
              <w:rPr>
                <w:rFonts w:ascii="Cambria Math" w:hAnsi="Cambria Math"/>
                <w:i/>
                <w:sz w:val="22"/>
                <w:szCs w:val="22"/>
                <w:lang w:eastAsia="zh-CN"/>
              </w:rPr>
            </m:ctrlPr>
          </m:accPr>
          <m:e>
            <m:r>
              <w:rPr>
                <w:rFonts w:ascii="Cambria Math" w:hAnsi="Cambria Math"/>
                <w:sz w:val="22"/>
                <w:szCs w:val="22"/>
                <w:lang w:eastAsia="zh-CN"/>
              </w:rPr>
              <m:t>y</m:t>
            </m:r>
          </m:e>
        </m:acc>
      </m:oMath>
      <w:r w:rsidRPr="00673C01">
        <w:rPr>
          <w:sz w:val="22"/>
          <w:szCs w:val="22"/>
          <w:lang w:eastAsia="zh-CN"/>
        </w:rPr>
        <w:t xml:space="preserve"> is:</w:t>
      </w:r>
    </w:p>
    <w:p w14:paraId="778A3978" w14:textId="191346E6" w:rsidR="00BA2DC5" w:rsidRPr="00673C01" w:rsidRDefault="00ED17DD" w:rsidP="00BA2DC5">
      <w:pPr>
        <w:pStyle w:val="SMText"/>
        <w:rPr>
          <w:sz w:val="22"/>
          <w:szCs w:val="22"/>
          <w:lang w:eastAsia="zh-CN"/>
        </w:rPr>
      </w:pPr>
      <m:oMathPara>
        <m:oMath>
          <m:eqArr>
            <m:eqArrPr>
              <m:maxDist m:val="1"/>
              <m:ctrlPr>
                <w:rPr>
                  <w:rFonts w:ascii="Cambria Math" w:hAnsi="Cambria Math"/>
                  <w:i/>
                  <w:sz w:val="22"/>
                  <w:szCs w:val="22"/>
                  <w:lang w:eastAsia="zh-CN"/>
                </w:rPr>
              </m:ctrlPr>
            </m:eqArrPr>
            <m:e>
              <m:r>
                <w:rPr>
                  <w:rFonts w:ascii="Cambria Math" w:hAnsi="Cambria Math"/>
                  <w:sz w:val="22"/>
                  <w:szCs w:val="22"/>
                  <w:lang w:eastAsia="zh-CN"/>
                </w:rPr>
                <m:t>r</m:t>
              </m:r>
              <m:d>
                <m:dPr>
                  <m:ctrlPr>
                    <w:rPr>
                      <w:rFonts w:ascii="Cambria Math" w:hAnsi="Cambria Math"/>
                      <w:i/>
                      <w:sz w:val="22"/>
                      <w:szCs w:val="22"/>
                      <w:lang w:eastAsia="zh-CN"/>
                    </w:rPr>
                  </m:ctrlPr>
                </m:dPr>
                <m:e>
                  <m:r>
                    <w:rPr>
                      <w:rFonts w:ascii="Cambria Math" w:hAnsi="Cambria Math"/>
                      <w:sz w:val="22"/>
                      <w:szCs w:val="22"/>
                      <w:lang w:eastAsia="zh-CN"/>
                    </w:rPr>
                    <m:t>y,</m:t>
                  </m:r>
                  <m:acc>
                    <m:accPr>
                      <m:ctrlPr>
                        <w:rPr>
                          <w:rFonts w:ascii="Cambria Math" w:hAnsi="Cambria Math"/>
                          <w:i/>
                          <w:sz w:val="22"/>
                          <w:szCs w:val="22"/>
                          <w:lang w:eastAsia="zh-CN"/>
                        </w:rPr>
                      </m:ctrlPr>
                    </m:accPr>
                    <m:e>
                      <m:r>
                        <w:rPr>
                          <w:rFonts w:ascii="Cambria Math" w:hAnsi="Cambria Math"/>
                          <w:sz w:val="22"/>
                          <w:szCs w:val="22"/>
                          <w:lang w:eastAsia="zh-CN"/>
                        </w:rPr>
                        <m:t>y</m:t>
                      </m:r>
                    </m:e>
                  </m:acc>
                </m:e>
              </m:d>
              <m:r>
                <w:rPr>
                  <w:rFonts w:ascii="Cambria Math" w:hAnsi="Cambria Math"/>
                  <w:sz w:val="22"/>
                  <w:szCs w:val="22"/>
                  <w:lang w:eastAsia="zh-CN"/>
                </w:rPr>
                <m:t>=</m:t>
              </m:r>
              <m:f>
                <m:fPr>
                  <m:ctrlPr>
                    <w:rPr>
                      <w:rFonts w:ascii="Cambria Math" w:hAnsi="Cambria Math"/>
                      <w:i/>
                      <w:sz w:val="22"/>
                      <w:szCs w:val="22"/>
                      <w:lang w:eastAsia="zh-CN"/>
                    </w:rPr>
                  </m:ctrlPr>
                </m:fPr>
                <m:num>
                  <m:r>
                    <w:rPr>
                      <w:rFonts w:ascii="Cambria Math" w:hAnsi="Cambria Math"/>
                      <w:sz w:val="22"/>
                      <w:szCs w:val="22"/>
                      <w:lang w:eastAsia="zh-CN"/>
                    </w:rPr>
                    <m:t>Cov</m:t>
                  </m:r>
                  <m:d>
                    <m:dPr>
                      <m:ctrlPr>
                        <w:rPr>
                          <w:rFonts w:ascii="Cambria Math" w:hAnsi="Cambria Math"/>
                          <w:i/>
                          <w:sz w:val="22"/>
                          <w:szCs w:val="22"/>
                          <w:lang w:eastAsia="zh-CN"/>
                        </w:rPr>
                      </m:ctrlPr>
                    </m:dPr>
                    <m:e>
                      <m:r>
                        <w:rPr>
                          <w:rFonts w:ascii="Cambria Math" w:hAnsi="Cambria Math"/>
                          <w:sz w:val="22"/>
                          <w:szCs w:val="22"/>
                          <w:lang w:eastAsia="zh-CN"/>
                        </w:rPr>
                        <m:t>y,</m:t>
                      </m:r>
                      <m:acc>
                        <m:accPr>
                          <m:ctrlPr>
                            <w:rPr>
                              <w:rFonts w:ascii="Cambria Math" w:hAnsi="Cambria Math"/>
                              <w:i/>
                              <w:sz w:val="22"/>
                              <w:szCs w:val="22"/>
                              <w:lang w:eastAsia="zh-CN"/>
                            </w:rPr>
                          </m:ctrlPr>
                        </m:accPr>
                        <m:e>
                          <m:r>
                            <w:rPr>
                              <w:rFonts w:ascii="Cambria Math" w:hAnsi="Cambria Math"/>
                              <w:sz w:val="22"/>
                              <w:szCs w:val="22"/>
                              <w:lang w:eastAsia="zh-CN"/>
                            </w:rPr>
                            <m:t>y</m:t>
                          </m:r>
                        </m:e>
                      </m:acc>
                    </m:e>
                  </m:d>
                </m:num>
                <m:den>
                  <m:rad>
                    <m:radPr>
                      <m:degHide m:val="1"/>
                      <m:ctrlPr>
                        <w:rPr>
                          <w:rFonts w:ascii="Cambria Math" w:hAnsi="Cambria Math"/>
                          <w:i/>
                          <w:sz w:val="22"/>
                          <w:szCs w:val="22"/>
                          <w:lang w:eastAsia="zh-CN"/>
                        </w:rPr>
                      </m:ctrlPr>
                    </m:radPr>
                    <m:deg/>
                    <m:e>
                      <m:r>
                        <w:rPr>
                          <w:rFonts w:ascii="Cambria Math" w:hAnsi="Cambria Math"/>
                          <w:sz w:val="22"/>
                          <w:szCs w:val="22"/>
                          <w:lang w:eastAsia="zh-CN"/>
                        </w:rPr>
                        <m:t>Var</m:t>
                      </m:r>
                      <m:d>
                        <m:dPr>
                          <m:begChr m:val="["/>
                          <m:endChr m:val="]"/>
                          <m:ctrlPr>
                            <w:rPr>
                              <w:rFonts w:ascii="Cambria Math" w:hAnsi="Cambria Math"/>
                              <w:i/>
                              <w:sz w:val="22"/>
                              <w:szCs w:val="22"/>
                              <w:lang w:eastAsia="zh-CN"/>
                            </w:rPr>
                          </m:ctrlPr>
                        </m:dPr>
                        <m:e>
                          <m:r>
                            <w:rPr>
                              <w:rFonts w:ascii="Cambria Math" w:hAnsi="Cambria Math"/>
                              <w:sz w:val="22"/>
                              <w:szCs w:val="22"/>
                              <w:lang w:eastAsia="zh-CN"/>
                            </w:rPr>
                            <m:t>y</m:t>
                          </m:r>
                        </m:e>
                      </m:d>
                      <m:r>
                        <w:rPr>
                          <w:rFonts w:ascii="Cambria Math" w:hAnsi="Cambria Math"/>
                          <w:sz w:val="22"/>
                          <w:szCs w:val="22"/>
                          <w:lang w:eastAsia="zh-CN"/>
                        </w:rPr>
                        <m:t>Var</m:t>
                      </m:r>
                      <m:d>
                        <m:dPr>
                          <m:begChr m:val="["/>
                          <m:endChr m:val="]"/>
                          <m:ctrlPr>
                            <w:rPr>
                              <w:rFonts w:ascii="Cambria Math" w:hAnsi="Cambria Math"/>
                              <w:i/>
                              <w:sz w:val="22"/>
                              <w:szCs w:val="22"/>
                              <w:lang w:eastAsia="zh-CN"/>
                            </w:rPr>
                          </m:ctrlPr>
                        </m:dPr>
                        <m:e>
                          <m:acc>
                            <m:accPr>
                              <m:ctrlPr>
                                <w:rPr>
                                  <w:rFonts w:ascii="Cambria Math" w:hAnsi="Cambria Math"/>
                                  <w:i/>
                                  <w:sz w:val="22"/>
                                  <w:szCs w:val="22"/>
                                  <w:lang w:eastAsia="zh-CN"/>
                                </w:rPr>
                              </m:ctrlPr>
                            </m:accPr>
                            <m:e>
                              <m:r>
                                <w:rPr>
                                  <w:rFonts w:ascii="Cambria Math" w:hAnsi="Cambria Math"/>
                                  <w:sz w:val="22"/>
                                  <w:szCs w:val="22"/>
                                  <w:lang w:eastAsia="zh-CN"/>
                                </w:rPr>
                                <m:t>y</m:t>
                              </m:r>
                            </m:e>
                          </m:acc>
                        </m:e>
                      </m:d>
                    </m:e>
                  </m:rad>
                </m:den>
              </m:f>
              <m:r>
                <w:rPr>
                  <w:rFonts w:ascii="Cambria Math" w:hAnsi="Cambria Math"/>
                  <w:sz w:val="22"/>
                  <w:szCs w:val="22"/>
                  <w:lang w:eastAsia="zh-CN"/>
                </w:rPr>
                <m:t>=</m:t>
              </m:r>
              <m:f>
                <m:fPr>
                  <m:ctrlPr>
                    <w:rPr>
                      <w:rFonts w:ascii="Cambria Math" w:hAnsi="Cambria Math"/>
                      <w:i/>
                      <w:sz w:val="22"/>
                      <w:szCs w:val="22"/>
                      <w:lang w:eastAsia="zh-CN"/>
                    </w:rPr>
                  </m:ctrlPr>
                </m:fPr>
                <m:num>
                  <m:r>
                    <w:rPr>
                      <w:rFonts w:ascii="Cambria Math" w:hAnsi="Cambria Math"/>
                      <w:sz w:val="22"/>
                      <w:szCs w:val="22"/>
                      <w:lang w:eastAsia="zh-CN"/>
                    </w:rPr>
                    <m:t>1</m:t>
                  </m:r>
                </m:num>
                <m:den>
                  <m:rad>
                    <m:radPr>
                      <m:degHide m:val="1"/>
                      <m:ctrlPr>
                        <w:rPr>
                          <w:rFonts w:ascii="Cambria Math" w:hAnsi="Cambria Math"/>
                          <w:i/>
                          <w:sz w:val="22"/>
                          <w:szCs w:val="22"/>
                          <w:lang w:eastAsia="zh-CN"/>
                        </w:rPr>
                      </m:ctrlPr>
                    </m:radPr>
                    <m:deg/>
                    <m:e>
                      <m:r>
                        <w:rPr>
                          <w:rFonts w:ascii="Cambria Math" w:hAnsi="Cambria Math"/>
                          <w:sz w:val="22"/>
                          <w:szCs w:val="22"/>
                          <w:lang w:eastAsia="zh-CN"/>
                        </w:rPr>
                        <m:t>1+</m:t>
                      </m:r>
                      <m:f>
                        <m:fPr>
                          <m:ctrlPr>
                            <w:rPr>
                              <w:rFonts w:ascii="Cambria Math" w:hAnsi="Cambria Math"/>
                              <w:i/>
                              <w:sz w:val="22"/>
                              <w:szCs w:val="22"/>
                              <w:lang w:eastAsia="zh-CN"/>
                            </w:rPr>
                          </m:ctrlPr>
                        </m:fPr>
                        <m:num>
                          <m:sSup>
                            <m:sSupPr>
                              <m:ctrlPr>
                                <w:rPr>
                                  <w:rFonts w:ascii="Cambria Math" w:hAnsi="Cambria Math"/>
                                  <w:i/>
                                  <w:sz w:val="22"/>
                                  <w:szCs w:val="22"/>
                                  <w:lang w:eastAsia="zh-CN"/>
                                </w:rPr>
                              </m:ctrlPr>
                            </m:sSupPr>
                            <m:e>
                              <m:r>
                                <w:rPr>
                                  <w:rFonts w:ascii="Cambria Math" w:hAnsi="Cambria Math"/>
                                  <w:sz w:val="22"/>
                                  <w:szCs w:val="22"/>
                                  <w:lang w:eastAsia="zh-CN"/>
                                </w:rPr>
                                <m:t>ε</m:t>
                              </m:r>
                            </m:e>
                            <m:sup>
                              <m:r>
                                <w:rPr>
                                  <w:rFonts w:ascii="Cambria Math" w:hAnsi="Cambria Math"/>
                                  <w:sz w:val="22"/>
                                  <w:szCs w:val="22"/>
                                  <w:lang w:eastAsia="zh-CN"/>
                                </w:rPr>
                                <m:t>2</m:t>
                              </m:r>
                            </m:sup>
                          </m:sSup>
                        </m:num>
                        <m:den>
                          <m:sSup>
                            <m:sSupPr>
                              <m:ctrlPr>
                                <w:rPr>
                                  <w:rFonts w:ascii="Cambria Math" w:hAnsi="Cambria Math"/>
                                  <w:i/>
                                  <w:sz w:val="22"/>
                                  <w:szCs w:val="22"/>
                                  <w:lang w:eastAsia="zh-CN"/>
                                </w:rPr>
                              </m:ctrlPr>
                            </m:sSupPr>
                            <m:e>
                              <m:r>
                                <w:rPr>
                                  <w:rFonts w:ascii="Cambria Math" w:hAnsi="Cambria Math"/>
                                  <w:sz w:val="22"/>
                                  <w:szCs w:val="22"/>
                                  <w:lang w:eastAsia="zh-CN"/>
                                </w:rPr>
                                <m:t>a</m:t>
                              </m:r>
                            </m:e>
                            <m:sup>
                              <m:r>
                                <w:rPr>
                                  <w:rFonts w:ascii="Cambria Math" w:hAnsi="Cambria Math"/>
                                  <w:sz w:val="22"/>
                                  <w:szCs w:val="22"/>
                                  <w:lang w:eastAsia="zh-CN"/>
                                </w:rPr>
                                <m:t>2</m:t>
                              </m:r>
                            </m:sup>
                          </m:sSup>
                          <m:r>
                            <w:rPr>
                              <w:rFonts w:ascii="Cambria Math" w:hAnsi="Cambria Math"/>
                              <w:sz w:val="22"/>
                              <w:szCs w:val="22"/>
                              <w:lang w:eastAsia="zh-CN"/>
                            </w:rPr>
                            <m:t>∙Var</m:t>
                          </m:r>
                          <m:d>
                            <m:dPr>
                              <m:begChr m:val="["/>
                              <m:endChr m:val="]"/>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1</m:t>
                                  </m:r>
                                </m:sub>
                              </m:sSub>
                            </m:e>
                          </m:d>
                          <m:r>
                            <w:rPr>
                              <w:rFonts w:ascii="Cambria Math" w:hAnsi="Cambria Math"/>
                              <w:sz w:val="22"/>
                              <w:szCs w:val="22"/>
                              <w:lang w:eastAsia="zh-CN"/>
                            </w:rPr>
                            <m:t>+</m:t>
                          </m:r>
                          <m:sSup>
                            <m:sSupPr>
                              <m:ctrlPr>
                                <w:rPr>
                                  <w:rFonts w:ascii="Cambria Math" w:hAnsi="Cambria Math"/>
                                  <w:i/>
                                  <w:sz w:val="22"/>
                                  <w:szCs w:val="22"/>
                                  <w:lang w:eastAsia="zh-CN"/>
                                </w:rPr>
                              </m:ctrlPr>
                            </m:sSupPr>
                            <m:e>
                              <m:r>
                                <w:rPr>
                                  <w:rFonts w:ascii="Cambria Math" w:hAnsi="Cambria Math"/>
                                  <w:sz w:val="22"/>
                                  <w:szCs w:val="22"/>
                                  <w:lang w:eastAsia="zh-CN"/>
                                </w:rPr>
                                <m:t>b</m:t>
                              </m:r>
                            </m:e>
                            <m:sup>
                              <m:r>
                                <w:rPr>
                                  <w:rFonts w:ascii="Cambria Math" w:hAnsi="Cambria Math"/>
                                  <w:sz w:val="22"/>
                                  <w:szCs w:val="22"/>
                                  <w:lang w:eastAsia="zh-CN"/>
                                </w:rPr>
                                <m:t>2</m:t>
                              </m:r>
                            </m:sup>
                          </m:sSup>
                          <m:r>
                            <w:rPr>
                              <w:rFonts w:ascii="Cambria Math" w:hAnsi="Cambria Math"/>
                              <w:sz w:val="22"/>
                              <w:szCs w:val="22"/>
                              <w:lang w:eastAsia="zh-CN"/>
                            </w:rPr>
                            <m:t>∙Var</m:t>
                          </m:r>
                          <m:d>
                            <m:dPr>
                              <m:begChr m:val="["/>
                              <m:endChr m:val="]"/>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2</m:t>
                                  </m:r>
                                </m:sub>
                              </m:sSub>
                            </m:e>
                          </m:d>
                        </m:den>
                      </m:f>
                    </m:e>
                  </m:rad>
                </m:den>
              </m:f>
              <m:r>
                <w:rPr>
                  <w:rFonts w:ascii="Cambria Math" w:hAnsi="Cambria Math"/>
                  <w:sz w:val="22"/>
                  <w:szCs w:val="22"/>
                  <w:lang w:eastAsia="zh-CN"/>
                </w:rPr>
                <m:t>,</m:t>
              </m:r>
            </m:e>
          </m:eqArr>
        </m:oMath>
      </m:oMathPara>
    </w:p>
    <w:p w14:paraId="0CCBB1C6" w14:textId="39E29C39" w:rsidR="00BA2DC5" w:rsidRPr="00673C01" w:rsidRDefault="00BA2DC5" w:rsidP="00673C01">
      <w:pPr>
        <w:pStyle w:val="SMText"/>
        <w:ind w:firstLine="0"/>
        <w:rPr>
          <w:sz w:val="22"/>
          <w:szCs w:val="22"/>
          <w:lang w:eastAsia="zh-CN"/>
        </w:rPr>
      </w:pPr>
      <w:r w:rsidRPr="00673C01">
        <w:rPr>
          <w:sz w:val="22"/>
          <w:szCs w:val="22"/>
          <w:lang w:eastAsia="zh-CN"/>
        </w:rPr>
        <w:t xml:space="preserve">where </w:t>
      </w:r>
      <m:oMath>
        <m:r>
          <w:rPr>
            <w:rFonts w:ascii="Cambria Math" w:hAnsi="Cambria Math"/>
            <w:sz w:val="22"/>
            <w:szCs w:val="22"/>
            <w:lang w:eastAsia="zh-CN"/>
          </w:rPr>
          <m:t>Cov(y,</m:t>
        </m:r>
        <m:acc>
          <m:accPr>
            <m:ctrlPr>
              <w:rPr>
                <w:rFonts w:ascii="Cambria Math" w:hAnsi="Cambria Math"/>
                <w:i/>
                <w:sz w:val="22"/>
                <w:szCs w:val="22"/>
                <w:lang w:eastAsia="zh-CN"/>
              </w:rPr>
            </m:ctrlPr>
          </m:accPr>
          <m:e>
            <m:r>
              <w:rPr>
                <w:rFonts w:ascii="Cambria Math" w:hAnsi="Cambria Math"/>
                <w:sz w:val="22"/>
                <w:szCs w:val="22"/>
                <w:lang w:eastAsia="zh-CN"/>
              </w:rPr>
              <m:t>y</m:t>
            </m:r>
          </m:e>
        </m:acc>
        <m:r>
          <w:rPr>
            <w:rFonts w:ascii="Cambria Math" w:hAnsi="Cambria Math"/>
            <w:sz w:val="22"/>
            <w:szCs w:val="22"/>
            <w:lang w:eastAsia="zh-CN"/>
          </w:rPr>
          <m:t>)</m:t>
        </m:r>
      </m:oMath>
      <w:r w:rsidRPr="00673C01">
        <w:rPr>
          <w:sz w:val="22"/>
          <w:szCs w:val="22"/>
          <w:lang w:eastAsia="zh-CN"/>
        </w:rPr>
        <w:t xml:space="preserve"> is the covariance of </w:t>
      </w:r>
      <m:oMath>
        <m:r>
          <w:rPr>
            <w:rFonts w:ascii="Cambria Math" w:hAnsi="Cambria Math"/>
            <w:sz w:val="22"/>
            <w:szCs w:val="22"/>
            <w:lang w:eastAsia="zh-CN"/>
          </w:rPr>
          <m:t>y</m:t>
        </m:r>
      </m:oMath>
      <w:r w:rsidRPr="00673C01">
        <w:rPr>
          <w:sz w:val="22"/>
          <w:szCs w:val="22"/>
          <w:lang w:eastAsia="zh-CN"/>
        </w:rPr>
        <w:t xml:space="preserve"> and </w:t>
      </w:r>
      <m:oMath>
        <m:acc>
          <m:accPr>
            <m:ctrlPr>
              <w:rPr>
                <w:rFonts w:ascii="Cambria Math" w:hAnsi="Cambria Math"/>
                <w:i/>
                <w:sz w:val="22"/>
                <w:szCs w:val="22"/>
                <w:lang w:eastAsia="zh-CN"/>
              </w:rPr>
            </m:ctrlPr>
          </m:accPr>
          <m:e>
            <m:r>
              <w:rPr>
                <w:rFonts w:ascii="Cambria Math" w:hAnsi="Cambria Math"/>
                <w:sz w:val="22"/>
                <w:szCs w:val="22"/>
                <w:lang w:eastAsia="zh-CN"/>
              </w:rPr>
              <m:t>y</m:t>
            </m:r>
          </m:e>
        </m:acc>
      </m:oMath>
      <w:r w:rsidRPr="00673C01">
        <w:rPr>
          <w:sz w:val="22"/>
          <w:szCs w:val="22"/>
          <w:lang w:eastAsia="zh-CN"/>
        </w:rPr>
        <w:t xml:space="preserve">, </w:t>
      </w:r>
      <m:oMath>
        <m:r>
          <w:rPr>
            <w:rFonts w:ascii="Cambria Math" w:hAnsi="Cambria Math"/>
            <w:sz w:val="22"/>
            <w:szCs w:val="22"/>
            <w:lang w:eastAsia="zh-CN"/>
          </w:rPr>
          <m:t>Var[y]</m:t>
        </m:r>
      </m:oMath>
      <w:r w:rsidRPr="00673C01">
        <w:rPr>
          <w:sz w:val="22"/>
          <w:szCs w:val="22"/>
          <w:lang w:eastAsia="zh-CN"/>
        </w:rPr>
        <w:t xml:space="preserve"> is the variance of </w:t>
      </w:r>
      <m:oMath>
        <m:r>
          <w:rPr>
            <w:rFonts w:ascii="Cambria Math" w:hAnsi="Cambria Math"/>
            <w:sz w:val="22"/>
            <w:szCs w:val="22"/>
            <w:lang w:eastAsia="zh-CN"/>
          </w:rPr>
          <m:t>y</m:t>
        </m:r>
      </m:oMath>
      <w:r w:rsidRPr="00673C01">
        <w:rPr>
          <w:sz w:val="22"/>
          <w:szCs w:val="22"/>
          <w:lang w:eastAsia="zh-CN"/>
        </w:rPr>
        <w:t xml:space="preserve">. In this study, </w:t>
      </w:r>
      <m:oMath>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1</m:t>
            </m:r>
          </m:sub>
        </m:sSub>
      </m:oMath>
      <w:r w:rsidRPr="00673C01">
        <w:rPr>
          <w:sz w:val="22"/>
          <w:szCs w:val="22"/>
          <w:lang w:eastAsia="zh-CN"/>
        </w:rPr>
        <w:t xml:space="preserve"> and </w:t>
      </w:r>
      <m:oMath>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2</m:t>
            </m:r>
          </m:sub>
        </m:sSub>
      </m:oMath>
      <w:r w:rsidRPr="00673C01">
        <w:rPr>
          <w:sz w:val="22"/>
          <w:szCs w:val="22"/>
          <w:lang w:eastAsia="zh-CN"/>
        </w:rPr>
        <w:t xml:space="preserve"> are the eddy-induced a</w:t>
      </w:r>
      <w:proofErr w:type="spellStart"/>
      <w:r w:rsidRPr="00673C01">
        <w:rPr>
          <w:sz w:val="22"/>
          <w:szCs w:val="22"/>
          <w:lang w:eastAsia="zh-CN"/>
        </w:rPr>
        <w:t>nd</w:t>
      </w:r>
      <w:proofErr w:type="spellEnd"/>
      <w:r w:rsidRPr="00673C01">
        <w:rPr>
          <w:sz w:val="22"/>
          <w:szCs w:val="22"/>
          <w:lang w:eastAsia="zh-CN"/>
        </w:rPr>
        <w:t xml:space="preserve"> background SSHA, which are approximately linearly independent. Therefore, the correlation coefficient </w:t>
      </w:r>
      <m:oMath>
        <m:r>
          <w:rPr>
            <w:rFonts w:ascii="Cambria Math" w:hAnsi="Cambria Math"/>
            <w:sz w:val="22"/>
            <w:szCs w:val="22"/>
            <w:lang w:eastAsia="zh-CN"/>
          </w:rPr>
          <m:t>r</m:t>
        </m:r>
        <m:d>
          <m:dPr>
            <m:ctrlPr>
              <w:rPr>
                <w:rFonts w:ascii="Cambria Math" w:hAnsi="Cambria Math"/>
                <w:i/>
                <w:sz w:val="22"/>
                <w:szCs w:val="22"/>
                <w:lang w:eastAsia="zh-CN"/>
              </w:rPr>
            </m:ctrlPr>
          </m:dPr>
          <m:e>
            <m:r>
              <w:rPr>
                <w:rFonts w:ascii="Cambria Math" w:hAnsi="Cambria Math"/>
                <w:sz w:val="22"/>
                <w:szCs w:val="22"/>
                <w:lang w:eastAsia="zh-CN"/>
              </w:rPr>
              <m:t>y,</m:t>
            </m:r>
            <m:acc>
              <m:accPr>
                <m:ctrlPr>
                  <w:rPr>
                    <w:rFonts w:ascii="Cambria Math" w:hAnsi="Cambria Math"/>
                    <w:i/>
                    <w:sz w:val="22"/>
                    <w:szCs w:val="22"/>
                    <w:lang w:eastAsia="zh-CN"/>
                  </w:rPr>
                </m:ctrlPr>
              </m:accPr>
              <m:e>
                <m:r>
                  <w:rPr>
                    <w:rFonts w:ascii="Cambria Math" w:hAnsi="Cambria Math"/>
                    <w:sz w:val="22"/>
                    <w:szCs w:val="22"/>
                    <w:lang w:eastAsia="zh-CN"/>
                  </w:rPr>
                  <m:t>y</m:t>
                </m:r>
              </m:e>
            </m:acc>
          </m:e>
        </m:d>
      </m:oMath>
      <w:r w:rsidRPr="00673C01">
        <w:rPr>
          <w:sz w:val="22"/>
          <w:szCs w:val="22"/>
          <w:lang w:eastAsia="zh-CN"/>
        </w:rPr>
        <w:t xml:space="preserve"> can be determined by the square of regression coefficients and error term.</w:t>
      </w:r>
    </w:p>
    <w:p w14:paraId="395B0839" w14:textId="23066FEA" w:rsidR="00BA2DC5" w:rsidRDefault="00BA2DC5" w:rsidP="00441329">
      <w:pPr>
        <w:pStyle w:val="SMText"/>
        <w:ind w:firstLine="0"/>
        <w:rPr>
          <w:rFonts w:ascii="Myriad Pro" w:hAnsi="Myriad Pro"/>
          <w:sz w:val="22"/>
          <w:szCs w:val="22"/>
          <w:lang w:eastAsia="zh-CN"/>
        </w:rPr>
      </w:pPr>
      <w:r>
        <w:rPr>
          <w:rFonts w:ascii="Myriad Pro" w:hAnsi="Myriad Pro"/>
          <w:sz w:val="22"/>
          <w:szCs w:val="22"/>
          <w:lang w:eastAsia="zh-CN"/>
        </w:rPr>
        <w:br w:type="page"/>
      </w:r>
    </w:p>
    <w:p w14:paraId="135C1F99" w14:textId="23AC28AF" w:rsidR="00441329" w:rsidRDefault="00441329" w:rsidP="00441329">
      <w:pPr>
        <w:pStyle w:val="SMText"/>
        <w:ind w:firstLine="0"/>
        <w:rPr>
          <w:rFonts w:ascii="Myriad Pro" w:hAnsi="Myriad Pro"/>
          <w:b/>
          <w:bCs/>
          <w:sz w:val="22"/>
          <w:szCs w:val="22"/>
          <w:lang w:eastAsia="zh-CN"/>
        </w:rPr>
      </w:pPr>
      <w:r>
        <w:rPr>
          <w:rFonts w:ascii="Myriad Pro" w:hAnsi="Myriad Pro" w:hint="eastAsia"/>
          <w:b/>
          <w:bCs/>
          <w:sz w:val="22"/>
          <w:szCs w:val="22"/>
          <w:lang w:eastAsia="zh-CN"/>
        </w:rPr>
        <w:lastRenderedPageBreak/>
        <w:t>T</w:t>
      </w:r>
      <w:r>
        <w:rPr>
          <w:rFonts w:ascii="Myriad Pro" w:hAnsi="Myriad Pro"/>
          <w:b/>
          <w:bCs/>
          <w:sz w:val="22"/>
          <w:szCs w:val="22"/>
          <w:lang w:eastAsia="zh-CN"/>
        </w:rPr>
        <w:t>ext S</w:t>
      </w:r>
      <w:r w:rsidR="00BA2DC5">
        <w:rPr>
          <w:rFonts w:ascii="Myriad Pro" w:hAnsi="Myriad Pro"/>
          <w:b/>
          <w:bCs/>
          <w:sz w:val="22"/>
          <w:szCs w:val="22"/>
          <w:lang w:eastAsia="zh-CN"/>
        </w:rPr>
        <w:t>2</w:t>
      </w:r>
      <w:r>
        <w:rPr>
          <w:rFonts w:ascii="Myriad Pro" w:hAnsi="Myriad Pro"/>
          <w:b/>
          <w:bCs/>
          <w:sz w:val="22"/>
          <w:szCs w:val="22"/>
          <w:lang w:eastAsia="zh-CN"/>
        </w:rPr>
        <w:t xml:space="preserve">. </w:t>
      </w:r>
    </w:p>
    <w:p w14:paraId="3E19BA1E" w14:textId="5F441941" w:rsidR="00441329" w:rsidRDefault="00441329" w:rsidP="001F6D86">
      <w:pPr>
        <w:pStyle w:val="SMText"/>
        <w:ind w:firstLineChars="200" w:firstLine="440"/>
        <w:rPr>
          <w:iCs/>
          <w:sz w:val="22"/>
          <w:szCs w:val="22"/>
          <w:lang w:eastAsia="zh-CN"/>
        </w:rPr>
      </w:pPr>
      <w:r>
        <w:rPr>
          <w:iCs/>
          <w:sz w:val="22"/>
          <w:szCs w:val="22"/>
          <w:lang w:eastAsia="zh-CN"/>
        </w:rPr>
        <w:t xml:space="preserve">Calculation of </w:t>
      </w:r>
      <m:oMath>
        <m:acc>
          <m:accPr>
            <m:chr m:val="⃗"/>
            <m:ctrlPr>
              <w:rPr>
                <w:rFonts w:ascii="Cambria Math" w:hAnsi="Cambria Math"/>
                <w:i/>
                <w:iCs/>
                <w:sz w:val="22"/>
                <w:szCs w:val="22"/>
                <w:lang w:eastAsia="zh-CN"/>
              </w:rPr>
            </m:ctrlPr>
          </m:accPr>
          <m:e>
            <m:sSub>
              <m:sSubPr>
                <m:ctrlPr>
                  <w:rPr>
                    <w:rFonts w:ascii="Cambria Math" w:hAnsi="Cambria Math"/>
                    <w:i/>
                    <w:iCs/>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d</m:t>
                </m:r>
              </m:sub>
            </m:sSub>
          </m:e>
        </m:acc>
      </m:oMath>
      <w:r>
        <w:rPr>
          <w:rFonts w:hint="eastAsia"/>
          <w:iCs/>
          <w:sz w:val="22"/>
          <w:szCs w:val="22"/>
          <w:lang w:eastAsia="zh-CN"/>
        </w:rPr>
        <w:t xml:space="preserve"> </w:t>
      </w:r>
      <w:r>
        <w:rPr>
          <w:iCs/>
          <w:sz w:val="22"/>
          <w:szCs w:val="22"/>
          <w:lang w:eastAsia="zh-CN"/>
        </w:rPr>
        <w:t xml:space="preserve">and </w:t>
      </w:r>
      <m:oMath>
        <m:sSub>
          <m:sSubPr>
            <m:ctrlPr>
              <w:rPr>
                <w:rFonts w:ascii="Cambria Math" w:hAnsi="Cambria Math"/>
                <w:i/>
                <w:iCs/>
                <w:sz w:val="22"/>
                <w:szCs w:val="22"/>
                <w:lang w:eastAsia="zh-CN"/>
              </w:rPr>
            </m:ctrlPr>
          </m:sSubPr>
          <m:e>
            <m:r>
              <w:rPr>
                <w:rFonts w:ascii="Cambria Math" w:hAnsi="Cambria Math"/>
                <w:sz w:val="22"/>
                <w:szCs w:val="22"/>
                <w:lang w:eastAsia="zh-CN"/>
              </w:rPr>
              <m:t>Γ</m:t>
            </m:r>
          </m:e>
          <m:sub>
            <m:r>
              <w:rPr>
                <w:rFonts w:ascii="Cambria Math" w:hAnsi="Cambria Math"/>
                <w:sz w:val="22"/>
                <w:szCs w:val="22"/>
                <w:lang w:eastAsia="zh-CN"/>
              </w:rPr>
              <m:t>trap</m:t>
            </m:r>
          </m:sub>
        </m:sSub>
        <m:r>
          <w:rPr>
            <w:rFonts w:ascii="Cambria Math" w:hAnsi="Cambria Math"/>
            <w:sz w:val="22"/>
            <w:szCs w:val="22"/>
            <w:lang w:eastAsia="zh-CN"/>
          </w:rPr>
          <m:t>(z)</m:t>
        </m:r>
      </m:oMath>
      <w:r>
        <w:rPr>
          <w:rFonts w:hint="eastAsia"/>
          <w:iCs/>
          <w:sz w:val="22"/>
          <w:szCs w:val="22"/>
          <w:lang w:eastAsia="zh-CN"/>
        </w:rPr>
        <w:t>.</w:t>
      </w:r>
    </w:p>
    <w:p w14:paraId="5403BEBB" w14:textId="09CA32B7" w:rsidR="00441329" w:rsidRPr="00441329" w:rsidRDefault="00ED17DD" w:rsidP="001F6D86">
      <w:pPr>
        <w:pStyle w:val="SMText"/>
        <w:ind w:firstLineChars="200" w:firstLine="440"/>
        <w:rPr>
          <w:iCs/>
          <w:sz w:val="22"/>
          <w:szCs w:val="22"/>
          <w:lang w:eastAsia="zh-CN"/>
        </w:rPr>
      </w:pPr>
      <m:oMath>
        <m:acc>
          <m:accPr>
            <m:chr m:val="⃗"/>
            <m:ctrlPr>
              <w:rPr>
                <w:rFonts w:ascii="Cambria Math" w:hAnsi="Cambria Math"/>
                <w:i/>
                <w:iCs/>
                <w:sz w:val="22"/>
                <w:szCs w:val="22"/>
                <w:lang w:eastAsia="zh-CN"/>
              </w:rPr>
            </m:ctrlPr>
          </m:accPr>
          <m:e>
            <m:sSub>
              <m:sSubPr>
                <m:ctrlPr>
                  <w:rPr>
                    <w:rFonts w:ascii="Cambria Math" w:hAnsi="Cambria Math"/>
                    <w:i/>
                    <w:iCs/>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d</m:t>
                </m:r>
              </m:sub>
            </m:sSub>
          </m:e>
        </m:acc>
        <m:r>
          <w:rPr>
            <w:rFonts w:ascii="Cambria Math" w:hAnsi="Cambria Math" w:hint="eastAsia"/>
            <w:sz w:val="22"/>
            <w:szCs w:val="22"/>
            <w:lang w:eastAsia="zh-CN"/>
          </w:rPr>
          <m:t>:</m:t>
        </m:r>
      </m:oMath>
      <w:r w:rsidR="00441329" w:rsidRPr="00441329">
        <w:rPr>
          <w:rFonts w:hint="eastAsia"/>
          <w:iCs/>
          <w:sz w:val="22"/>
          <w:szCs w:val="22"/>
          <w:lang w:eastAsia="zh-CN"/>
        </w:rPr>
        <w:t xml:space="preserve"> </w:t>
      </w:r>
      <w:r w:rsidR="00441329" w:rsidRPr="00441329">
        <w:rPr>
          <w:iCs/>
          <w:sz w:val="22"/>
          <w:szCs w:val="22"/>
          <w:lang w:eastAsia="zh-CN"/>
        </w:rPr>
        <w:t xml:space="preserve">For an eddy </w:t>
      </w:r>
      <w:r w:rsidR="00441329" w:rsidRPr="00441329">
        <w:rPr>
          <w:rFonts w:hint="eastAsia"/>
          <w:i/>
          <w:iCs/>
          <w:sz w:val="22"/>
          <w:szCs w:val="22"/>
          <w:lang w:eastAsia="zh-CN"/>
        </w:rPr>
        <w:t>e</w:t>
      </w:r>
      <w:r w:rsidR="00441329" w:rsidRPr="00441329">
        <w:rPr>
          <w:i/>
          <w:iCs/>
          <w:sz w:val="22"/>
          <w:szCs w:val="22"/>
          <w:vertAlign w:val="subscript"/>
          <w:lang w:eastAsia="zh-CN"/>
        </w:rPr>
        <w:t>1</w:t>
      </w:r>
      <w:r w:rsidR="00441329" w:rsidRPr="00441329">
        <w:rPr>
          <w:iCs/>
          <w:sz w:val="22"/>
          <w:szCs w:val="22"/>
          <w:lang w:eastAsia="zh-CN"/>
        </w:rPr>
        <w:t xml:space="preserve">, if its centroid is at </w:t>
      </w:r>
      <w:r w:rsidR="00441329" w:rsidRPr="00441329">
        <w:rPr>
          <w:rFonts w:hint="eastAsia"/>
          <w:sz w:val="22"/>
          <w:szCs w:val="22"/>
          <w:lang w:eastAsia="zh-CN"/>
        </w:rPr>
        <w:t>(</w:t>
      </w:r>
      <w:r w:rsidR="00441329" w:rsidRPr="00441329">
        <w:rPr>
          <w:i/>
          <w:iCs/>
          <w:sz w:val="22"/>
          <w:szCs w:val="22"/>
          <w:lang w:eastAsia="zh-CN"/>
        </w:rPr>
        <w:t>x</w:t>
      </w:r>
      <w:r w:rsidR="00441329" w:rsidRPr="00441329">
        <w:rPr>
          <w:i/>
          <w:iCs/>
          <w:sz w:val="22"/>
          <w:szCs w:val="22"/>
          <w:vertAlign w:val="subscript"/>
          <w:lang w:eastAsia="zh-CN"/>
        </w:rPr>
        <w:t>1</w:t>
      </w:r>
      <w:r w:rsidR="00441329" w:rsidRPr="00441329">
        <w:rPr>
          <w:i/>
          <w:iCs/>
          <w:sz w:val="22"/>
          <w:szCs w:val="22"/>
          <w:lang w:eastAsia="zh-CN"/>
        </w:rPr>
        <w:t>, y</w:t>
      </w:r>
      <w:r w:rsidR="00441329" w:rsidRPr="00441329">
        <w:rPr>
          <w:i/>
          <w:iCs/>
          <w:sz w:val="22"/>
          <w:szCs w:val="22"/>
          <w:vertAlign w:val="subscript"/>
          <w:lang w:eastAsia="zh-CN"/>
        </w:rPr>
        <w:t>1</w:t>
      </w:r>
      <w:r w:rsidR="00441329" w:rsidRPr="00441329">
        <w:rPr>
          <w:sz w:val="22"/>
          <w:szCs w:val="22"/>
          <w:lang w:eastAsia="zh-CN"/>
        </w:rPr>
        <w:t>)</w:t>
      </w:r>
      <w:r w:rsidR="00441329" w:rsidRPr="00441329">
        <w:rPr>
          <w:iCs/>
          <w:sz w:val="22"/>
          <w:szCs w:val="22"/>
          <w:lang w:eastAsia="zh-CN"/>
        </w:rPr>
        <w:t xml:space="preserve"> at time </w:t>
      </w:r>
      <w:r w:rsidR="00441329" w:rsidRPr="00441329">
        <w:rPr>
          <w:rFonts w:hint="eastAsia"/>
          <w:i/>
          <w:iCs/>
          <w:sz w:val="22"/>
          <w:szCs w:val="22"/>
          <w:lang w:eastAsia="zh-CN"/>
        </w:rPr>
        <w:t>t</w:t>
      </w:r>
      <w:r w:rsidR="00441329" w:rsidRPr="00441329">
        <w:rPr>
          <w:i/>
          <w:iCs/>
          <w:sz w:val="22"/>
          <w:szCs w:val="22"/>
          <w:vertAlign w:val="subscript"/>
          <w:lang w:eastAsia="zh-CN"/>
        </w:rPr>
        <w:t>1</w:t>
      </w:r>
      <w:r w:rsidR="00441329" w:rsidRPr="00441329">
        <w:rPr>
          <w:iCs/>
          <w:sz w:val="22"/>
          <w:szCs w:val="22"/>
          <w:lang w:eastAsia="zh-CN"/>
        </w:rPr>
        <w:t xml:space="preserve">, and moves to </w:t>
      </w:r>
      <w:r w:rsidR="00441329" w:rsidRPr="00441329">
        <w:rPr>
          <w:rFonts w:hint="eastAsia"/>
          <w:sz w:val="22"/>
          <w:szCs w:val="22"/>
          <w:lang w:eastAsia="zh-CN"/>
        </w:rPr>
        <w:t>(</w:t>
      </w:r>
      <w:r w:rsidR="00441329" w:rsidRPr="00441329">
        <w:rPr>
          <w:rFonts w:hint="eastAsia"/>
          <w:i/>
          <w:iCs/>
          <w:sz w:val="22"/>
          <w:szCs w:val="22"/>
          <w:lang w:eastAsia="zh-CN"/>
        </w:rPr>
        <w:t>x</w:t>
      </w:r>
      <w:r w:rsidR="00441329" w:rsidRPr="00441329">
        <w:rPr>
          <w:i/>
          <w:iCs/>
          <w:sz w:val="22"/>
          <w:szCs w:val="22"/>
          <w:vertAlign w:val="subscript"/>
          <w:lang w:eastAsia="zh-CN"/>
        </w:rPr>
        <w:t>2</w:t>
      </w:r>
      <w:r w:rsidR="00441329" w:rsidRPr="00441329">
        <w:rPr>
          <w:i/>
          <w:iCs/>
          <w:sz w:val="22"/>
          <w:szCs w:val="22"/>
          <w:lang w:eastAsia="zh-CN"/>
        </w:rPr>
        <w:t>, y</w:t>
      </w:r>
      <w:r w:rsidR="00441329" w:rsidRPr="00441329">
        <w:rPr>
          <w:i/>
          <w:iCs/>
          <w:sz w:val="22"/>
          <w:szCs w:val="22"/>
          <w:vertAlign w:val="subscript"/>
          <w:lang w:eastAsia="zh-CN"/>
        </w:rPr>
        <w:t>2</w:t>
      </w:r>
      <w:r w:rsidR="00441329" w:rsidRPr="00441329">
        <w:rPr>
          <w:sz w:val="22"/>
          <w:szCs w:val="22"/>
          <w:lang w:eastAsia="zh-CN"/>
        </w:rPr>
        <w:t>)</w:t>
      </w:r>
      <w:r w:rsidR="00441329" w:rsidRPr="00441329">
        <w:rPr>
          <w:iCs/>
          <w:sz w:val="22"/>
          <w:szCs w:val="22"/>
          <w:lang w:eastAsia="zh-CN"/>
        </w:rPr>
        <w:t xml:space="preserve"> at the consecutive time </w:t>
      </w:r>
      <w:r w:rsidR="00441329" w:rsidRPr="00441329">
        <w:rPr>
          <w:rFonts w:hint="eastAsia"/>
          <w:i/>
          <w:iCs/>
          <w:sz w:val="22"/>
          <w:szCs w:val="22"/>
          <w:lang w:eastAsia="zh-CN"/>
        </w:rPr>
        <w:t>t</w:t>
      </w:r>
      <w:r w:rsidR="00441329" w:rsidRPr="00441329">
        <w:rPr>
          <w:i/>
          <w:iCs/>
          <w:sz w:val="22"/>
          <w:szCs w:val="22"/>
          <w:vertAlign w:val="subscript"/>
          <w:lang w:eastAsia="zh-CN"/>
        </w:rPr>
        <w:t>2</w:t>
      </w:r>
      <w:r w:rsidR="00441329" w:rsidRPr="00441329">
        <w:rPr>
          <w:iCs/>
          <w:sz w:val="22"/>
          <w:szCs w:val="22"/>
          <w:lang w:eastAsia="zh-CN"/>
        </w:rPr>
        <w:t xml:space="preserve">, the drift velocity at time </w:t>
      </w:r>
      <w:r w:rsidR="00441329" w:rsidRPr="00441329">
        <w:rPr>
          <w:rFonts w:hint="eastAsia"/>
          <w:i/>
          <w:iCs/>
          <w:sz w:val="22"/>
          <w:szCs w:val="22"/>
          <w:lang w:eastAsia="zh-CN"/>
        </w:rPr>
        <w:t>t</w:t>
      </w:r>
      <w:r w:rsidR="00441329" w:rsidRPr="00441329">
        <w:rPr>
          <w:i/>
          <w:iCs/>
          <w:sz w:val="22"/>
          <w:szCs w:val="22"/>
          <w:vertAlign w:val="subscript"/>
          <w:lang w:eastAsia="zh-CN"/>
        </w:rPr>
        <w:t>1</w:t>
      </w:r>
      <w:r w:rsidR="00441329" w:rsidRPr="00441329">
        <w:rPr>
          <w:iCs/>
          <w:sz w:val="22"/>
          <w:szCs w:val="22"/>
          <w:lang w:eastAsia="zh-CN"/>
        </w:rPr>
        <w:t xml:space="preserve"> is calculated as,</w:t>
      </w:r>
    </w:p>
    <w:p w14:paraId="2EB8DF2E" w14:textId="1EA17E0B" w:rsidR="00441329" w:rsidRPr="00441329" w:rsidRDefault="00ED17DD" w:rsidP="001F6D86">
      <w:pPr>
        <w:pStyle w:val="SMText"/>
        <w:spacing w:line="360" w:lineRule="auto"/>
        <w:ind w:firstLine="482"/>
        <w:rPr>
          <w:sz w:val="22"/>
          <w:szCs w:val="22"/>
          <w:lang w:eastAsia="zh-CN"/>
        </w:rPr>
      </w:pPr>
      <m:oMathPara>
        <m:oMath>
          <m:acc>
            <m:accPr>
              <m:chr m:val="⃗"/>
              <m:ctrlPr>
                <w:rPr>
                  <w:rFonts w:ascii="Cambria Math" w:hAnsi="Cambria Math"/>
                  <w:i/>
                  <w:sz w:val="22"/>
                  <w:szCs w:val="22"/>
                  <w:lang w:eastAsia="zh-CN"/>
                </w:rPr>
              </m:ctrlPr>
            </m:accPr>
            <m:e>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d</m:t>
                  </m:r>
                </m:sub>
              </m:sSub>
            </m:e>
          </m:acc>
          <m:r>
            <w:rPr>
              <w:rFonts w:ascii="Cambria Math" w:hAnsi="Cambria Math"/>
              <w:sz w:val="22"/>
              <w:szCs w:val="22"/>
              <w:lang w:eastAsia="zh-CN"/>
            </w:rPr>
            <m:t>=</m:t>
          </m:r>
          <m:d>
            <m:dPr>
              <m:ctrlPr>
                <w:rPr>
                  <w:rFonts w:ascii="Cambria Math" w:hAnsi="Cambria Math"/>
                  <w:i/>
                  <w:sz w:val="22"/>
                  <w:szCs w:val="22"/>
                  <w:lang w:eastAsia="zh-CN"/>
                </w:rPr>
              </m:ctrlPr>
            </m:dPr>
            <m:e>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2</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x</m:t>
                      </m:r>
                    </m:e>
                    <m:sub>
                      <m:r>
                        <w:rPr>
                          <w:rFonts w:ascii="Cambria Math" w:hAnsi="Cambria Math"/>
                          <w:sz w:val="22"/>
                          <w:szCs w:val="22"/>
                          <w:lang w:eastAsia="zh-CN"/>
                        </w:rPr>
                        <m:t>1</m:t>
                      </m:r>
                    </m:sub>
                  </m:sSub>
                </m:num>
                <m:den>
                  <m:sSub>
                    <m:sSubPr>
                      <m:ctrlPr>
                        <w:rPr>
                          <w:rFonts w:ascii="Cambria Math" w:hAnsi="Cambria Math"/>
                          <w:i/>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2</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1</m:t>
                      </m:r>
                    </m:sub>
                  </m:sSub>
                </m:den>
              </m:f>
              <m:r>
                <w:rPr>
                  <w:rFonts w:ascii="Cambria Math" w:hAnsi="Cambria Math"/>
                  <w:sz w:val="22"/>
                  <w:szCs w:val="22"/>
                  <w:lang w:eastAsia="zh-CN"/>
                </w:rPr>
                <m:t>,</m:t>
              </m:r>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r>
                        <w:rPr>
                          <w:rFonts w:ascii="Cambria Math" w:hAnsi="Cambria Math"/>
                          <w:sz w:val="22"/>
                          <w:szCs w:val="22"/>
                          <w:lang w:eastAsia="zh-CN"/>
                        </w:rPr>
                        <m:t>y</m:t>
                      </m:r>
                    </m:e>
                    <m:sub>
                      <m:r>
                        <w:rPr>
                          <w:rFonts w:ascii="Cambria Math" w:hAnsi="Cambria Math"/>
                          <w:sz w:val="22"/>
                          <w:szCs w:val="22"/>
                          <w:lang w:eastAsia="zh-CN"/>
                        </w:rPr>
                        <m:t>2</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y</m:t>
                      </m:r>
                    </m:e>
                    <m:sub>
                      <m:r>
                        <w:rPr>
                          <w:rFonts w:ascii="Cambria Math" w:hAnsi="Cambria Math"/>
                          <w:sz w:val="22"/>
                          <w:szCs w:val="22"/>
                          <w:lang w:eastAsia="zh-CN"/>
                        </w:rPr>
                        <m:t>1</m:t>
                      </m:r>
                    </m:sub>
                  </m:sSub>
                </m:num>
                <m:den>
                  <m:sSub>
                    <m:sSubPr>
                      <m:ctrlPr>
                        <w:rPr>
                          <w:rFonts w:ascii="Cambria Math" w:hAnsi="Cambria Math"/>
                          <w:i/>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2</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1</m:t>
                      </m:r>
                    </m:sub>
                  </m:sSub>
                </m:den>
              </m:f>
            </m:e>
          </m:d>
        </m:oMath>
      </m:oMathPara>
    </w:p>
    <w:p w14:paraId="493B0F1F" w14:textId="28830D8B" w:rsidR="00441329" w:rsidRPr="00441329" w:rsidRDefault="00ED17DD" w:rsidP="001F6D86">
      <w:pPr>
        <w:pStyle w:val="SMText"/>
        <w:ind w:firstLineChars="200" w:firstLine="440"/>
        <w:rPr>
          <w:sz w:val="22"/>
          <w:szCs w:val="22"/>
          <w:lang w:eastAsia="zh-CN"/>
        </w:rPr>
      </w:pPr>
      <m:oMath>
        <m:sSub>
          <m:sSubPr>
            <m:ctrlPr>
              <w:rPr>
                <w:rFonts w:ascii="Cambria Math" w:hAnsi="Cambria Math"/>
                <w:i/>
                <w:iCs/>
                <w:sz w:val="22"/>
                <w:szCs w:val="22"/>
                <w:lang w:eastAsia="zh-CN"/>
              </w:rPr>
            </m:ctrlPr>
          </m:sSubPr>
          <m:e>
            <m:r>
              <w:rPr>
                <w:rFonts w:ascii="Cambria Math" w:hAnsi="Cambria Math"/>
                <w:sz w:val="22"/>
                <w:szCs w:val="22"/>
                <w:lang w:eastAsia="zh-CN"/>
              </w:rPr>
              <m:t>Γ</m:t>
            </m:r>
          </m:e>
          <m:sub>
            <m:r>
              <w:rPr>
                <w:rFonts w:ascii="Cambria Math" w:hAnsi="Cambria Math"/>
                <w:sz w:val="22"/>
                <w:szCs w:val="22"/>
                <w:lang w:eastAsia="zh-CN"/>
              </w:rPr>
              <m:t>trap</m:t>
            </m:r>
          </m:sub>
        </m:sSub>
        <m:r>
          <w:rPr>
            <w:rFonts w:ascii="Cambria Math" w:hAnsi="Cambria Math"/>
            <w:sz w:val="22"/>
            <w:szCs w:val="22"/>
            <w:lang w:eastAsia="zh-CN"/>
          </w:rPr>
          <m:t>(z)</m:t>
        </m:r>
      </m:oMath>
      <w:r w:rsidR="00441329" w:rsidRPr="00441329">
        <w:rPr>
          <w:rFonts w:hint="eastAsia"/>
          <w:iCs/>
          <w:sz w:val="22"/>
          <w:szCs w:val="22"/>
          <w:lang w:eastAsia="zh-CN"/>
        </w:rPr>
        <w:t>:</w:t>
      </w:r>
      <w:r w:rsidR="00441329" w:rsidRPr="00441329">
        <w:rPr>
          <w:iCs/>
          <w:sz w:val="22"/>
          <w:szCs w:val="22"/>
          <w:lang w:eastAsia="zh-CN"/>
        </w:rPr>
        <w:t xml:space="preserve"> On a closed streamline </w:t>
      </w:r>
      <m:oMath>
        <m:r>
          <w:rPr>
            <w:rFonts w:ascii="Cambria Math" w:hAnsi="Cambria Math"/>
            <w:sz w:val="22"/>
            <w:szCs w:val="22"/>
            <w:lang w:eastAsia="zh-CN"/>
          </w:rPr>
          <m:t>Γ(z)</m:t>
        </m:r>
      </m:oMath>
      <w:r w:rsidR="00441329" w:rsidRPr="00441329">
        <w:rPr>
          <w:rFonts w:hint="eastAsia"/>
          <w:iCs/>
          <w:sz w:val="22"/>
          <w:szCs w:val="22"/>
          <w:lang w:eastAsia="zh-CN"/>
        </w:rPr>
        <w:t xml:space="preserve"> </w:t>
      </w:r>
      <w:r w:rsidR="00441329" w:rsidRPr="00441329">
        <w:rPr>
          <w:iCs/>
          <w:sz w:val="22"/>
          <w:szCs w:val="22"/>
          <w:lang w:eastAsia="zh-CN"/>
        </w:rPr>
        <w:t xml:space="preserve">in eddy </w:t>
      </w:r>
      <w:r w:rsidR="00441329" w:rsidRPr="00441329">
        <w:rPr>
          <w:rFonts w:hint="eastAsia"/>
          <w:i/>
          <w:iCs/>
          <w:sz w:val="22"/>
          <w:szCs w:val="22"/>
          <w:lang w:eastAsia="zh-CN"/>
        </w:rPr>
        <w:t>e</w:t>
      </w:r>
      <w:r w:rsidR="00441329" w:rsidRPr="00441329">
        <w:rPr>
          <w:i/>
          <w:iCs/>
          <w:sz w:val="22"/>
          <w:szCs w:val="22"/>
          <w:vertAlign w:val="subscript"/>
          <w:lang w:eastAsia="zh-CN"/>
        </w:rPr>
        <w:t>1</w:t>
      </w:r>
      <w:r w:rsidR="00441329" w:rsidRPr="00441329">
        <w:rPr>
          <w:rFonts w:hint="eastAsia"/>
          <w:iCs/>
          <w:sz w:val="22"/>
          <w:szCs w:val="22"/>
          <w:lang w:eastAsia="zh-CN"/>
        </w:rPr>
        <w:t>,</w:t>
      </w:r>
      <w:r w:rsidR="00441329" w:rsidRPr="00441329">
        <w:rPr>
          <w:iCs/>
          <w:sz w:val="22"/>
          <w:szCs w:val="22"/>
          <w:lang w:eastAsia="zh-CN"/>
        </w:rPr>
        <w:t xml:space="preserve"> if </w:t>
      </w:r>
      <m:oMath>
        <m:r>
          <w:rPr>
            <w:rFonts w:ascii="Cambria Math" w:hAnsi="Cambria Math"/>
            <w:sz w:val="22"/>
            <w:szCs w:val="22"/>
            <w:lang w:eastAsia="zh-CN"/>
          </w:rPr>
          <m:t>U(z)≥</m:t>
        </m:r>
        <m:d>
          <m:dPr>
            <m:begChr m:val="|"/>
            <m:endChr m:val="|"/>
            <m:ctrlPr>
              <w:rPr>
                <w:rFonts w:ascii="Cambria Math" w:hAnsi="Cambria Math"/>
                <w:i/>
                <w:sz w:val="22"/>
                <w:szCs w:val="22"/>
                <w:lang w:eastAsia="zh-CN"/>
              </w:rPr>
            </m:ctrlPr>
          </m:dPr>
          <m:e>
            <m:acc>
              <m:accPr>
                <m:chr m:val="⃗"/>
                <m:ctrlPr>
                  <w:rPr>
                    <w:rFonts w:ascii="Cambria Math" w:hAnsi="Cambria Math"/>
                    <w:i/>
                    <w:sz w:val="22"/>
                    <w:szCs w:val="22"/>
                    <w:lang w:eastAsia="zh-CN"/>
                  </w:rPr>
                </m:ctrlPr>
              </m:accPr>
              <m:e>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d</m:t>
                    </m:r>
                  </m:sub>
                </m:sSub>
              </m:e>
            </m:acc>
          </m:e>
        </m:d>
      </m:oMath>
      <w:r w:rsidR="00441329" w:rsidRPr="00441329">
        <w:rPr>
          <w:rFonts w:hint="eastAsia"/>
          <w:sz w:val="22"/>
          <w:szCs w:val="22"/>
          <w:lang w:eastAsia="zh-CN"/>
        </w:rPr>
        <w:t>,</w:t>
      </w:r>
      <w:r w:rsidR="00441329" w:rsidRPr="00441329">
        <w:rPr>
          <w:sz w:val="22"/>
          <w:szCs w:val="22"/>
          <w:lang w:eastAsia="zh-CN"/>
        </w:rPr>
        <w:t xml:space="preserve"> the fluid enclosed by this streamline can be trapped by </w:t>
      </w:r>
      <w:r w:rsidR="00441329" w:rsidRPr="00441329">
        <w:rPr>
          <w:iCs/>
          <w:sz w:val="22"/>
          <w:szCs w:val="22"/>
          <w:lang w:eastAsia="zh-CN"/>
        </w:rPr>
        <w:t xml:space="preserve">eddy </w:t>
      </w:r>
      <w:r w:rsidR="00441329" w:rsidRPr="00441329">
        <w:rPr>
          <w:rFonts w:hint="eastAsia"/>
          <w:i/>
          <w:iCs/>
          <w:sz w:val="22"/>
          <w:szCs w:val="22"/>
          <w:lang w:eastAsia="zh-CN"/>
        </w:rPr>
        <w:t>e</w:t>
      </w:r>
      <w:r w:rsidR="00441329" w:rsidRPr="00441329">
        <w:rPr>
          <w:i/>
          <w:iCs/>
          <w:sz w:val="22"/>
          <w:szCs w:val="22"/>
          <w:vertAlign w:val="subscript"/>
          <w:lang w:eastAsia="zh-CN"/>
        </w:rPr>
        <w:t>1</w:t>
      </w:r>
      <w:r w:rsidR="00441329" w:rsidRPr="00441329">
        <w:rPr>
          <w:sz w:val="22"/>
          <w:szCs w:val="22"/>
          <w:lang w:eastAsia="zh-CN"/>
        </w:rPr>
        <w:t xml:space="preserve">. </w:t>
      </w:r>
      <w:r w:rsidR="00441329" w:rsidRPr="00441329">
        <w:rPr>
          <w:i/>
          <w:iCs/>
          <w:sz w:val="22"/>
          <w:szCs w:val="22"/>
          <w:lang w:eastAsia="zh-CN"/>
        </w:rPr>
        <w:t>U(z)</w:t>
      </w:r>
      <w:r w:rsidR="00441329" w:rsidRPr="00441329">
        <w:rPr>
          <w:sz w:val="22"/>
          <w:szCs w:val="22"/>
          <w:lang w:eastAsia="zh-CN"/>
        </w:rPr>
        <w:t xml:space="preserve"> is the mean rotation speed on </w:t>
      </w:r>
      <m:oMath>
        <m:r>
          <w:rPr>
            <w:rFonts w:ascii="Cambria Math" w:hAnsi="Cambria Math"/>
            <w:sz w:val="22"/>
            <w:szCs w:val="22"/>
            <w:lang w:eastAsia="zh-CN"/>
          </w:rPr>
          <m:t>Γ(z)</m:t>
        </m:r>
      </m:oMath>
      <w:r w:rsidR="00441329" w:rsidRPr="00441329">
        <w:rPr>
          <w:rFonts w:hint="eastAsia"/>
          <w:iCs/>
          <w:sz w:val="22"/>
          <w:szCs w:val="22"/>
          <w:lang w:eastAsia="zh-CN"/>
        </w:rPr>
        <w:t>,</w:t>
      </w:r>
      <w:r w:rsidR="00441329" w:rsidRPr="00441329">
        <w:rPr>
          <w:i/>
          <w:iCs/>
          <w:sz w:val="22"/>
          <w:szCs w:val="22"/>
          <w:lang w:eastAsia="zh-CN"/>
        </w:rPr>
        <w:t xml:space="preserve"> </w:t>
      </w:r>
      <w:r w:rsidR="00441329" w:rsidRPr="00441329">
        <w:rPr>
          <w:sz w:val="22"/>
          <w:szCs w:val="22"/>
          <w:lang w:eastAsia="zh-CN"/>
        </w:rPr>
        <w:t>which</w:t>
      </w:r>
      <w:r w:rsidR="00441329" w:rsidRPr="00441329">
        <w:rPr>
          <w:i/>
          <w:iCs/>
          <w:sz w:val="22"/>
          <w:szCs w:val="22"/>
          <w:lang w:eastAsia="zh-CN"/>
        </w:rPr>
        <w:t xml:space="preserve"> </w:t>
      </w:r>
      <w:r w:rsidR="00441329" w:rsidRPr="00441329">
        <w:rPr>
          <w:iCs/>
          <w:sz w:val="22"/>
          <w:szCs w:val="22"/>
          <w:lang w:eastAsia="zh-CN"/>
        </w:rPr>
        <w:t xml:space="preserve">is calculated by equations (24) and (25). The closed streamline is replaced by the closed SLA contour for simplification. Therefor, </w:t>
      </w:r>
      <m:oMath>
        <m:sSub>
          <m:sSubPr>
            <m:ctrlPr>
              <w:rPr>
                <w:rFonts w:ascii="Cambria Math" w:hAnsi="Cambria Math"/>
                <w:i/>
                <w:iCs/>
                <w:sz w:val="22"/>
                <w:szCs w:val="22"/>
                <w:lang w:eastAsia="zh-CN"/>
              </w:rPr>
            </m:ctrlPr>
          </m:sSubPr>
          <m:e>
            <m:r>
              <w:rPr>
                <w:rFonts w:ascii="Cambria Math" w:hAnsi="Cambria Math"/>
                <w:sz w:val="22"/>
                <w:szCs w:val="22"/>
                <w:lang w:eastAsia="zh-CN"/>
              </w:rPr>
              <m:t>Γ</m:t>
            </m:r>
          </m:e>
          <m:sub>
            <m:r>
              <w:rPr>
                <w:rFonts w:ascii="Cambria Math" w:hAnsi="Cambria Math"/>
                <w:sz w:val="22"/>
                <w:szCs w:val="22"/>
                <w:lang w:eastAsia="zh-CN"/>
              </w:rPr>
              <m:t>trap</m:t>
            </m:r>
          </m:sub>
        </m:sSub>
        <m:r>
          <w:rPr>
            <w:rFonts w:ascii="Cambria Math" w:hAnsi="Cambria Math"/>
            <w:sz w:val="22"/>
            <w:szCs w:val="22"/>
            <w:lang w:eastAsia="zh-CN"/>
          </w:rPr>
          <m:t>(z)</m:t>
        </m:r>
      </m:oMath>
      <w:r w:rsidR="00441329" w:rsidRPr="00441329">
        <w:rPr>
          <w:rFonts w:hint="eastAsia"/>
          <w:iCs/>
          <w:sz w:val="22"/>
          <w:szCs w:val="22"/>
          <w:lang w:eastAsia="zh-CN"/>
        </w:rPr>
        <w:t xml:space="preserve"> </w:t>
      </w:r>
      <w:r w:rsidR="00441329" w:rsidRPr="00441329">
        <w:rPr>
          <w:iCs/>
          <w:sz w:val="22"/>
          <w:szCs w:val="22"/>
          <w:lang w:eastAsia="zh-CN"/>
        </w:rPr>
        <w:t xml:space="preserve">is the outmost closed streamline satisfied </w:t>
      </w:r>
      <m:oMath>
        <m:r>
          <w:rPr>
            <w:rFonts w:ascii="Cambria Math" w:hAnsi="Cambria Math"/>
            <w:sz w:val="22"/>
            <w:szCs w:val="22"/>
            <w:lang w:eastAsia="zh-CN"/>
          </w:rPr>
          <m:t>U(z)≥</m:t>
        </m:r>
        <m:d>
          <m:dPr>
            <m:begChr m:val="|"/>
            <m:endChr m:val="|"/>
            <m:ctrlPr>
              <w:rPr>
                <w:rFonts w:ascii="Cambria Math" w:hAnsi="Cambria Math"/>
                <w:i/>
                <w:sz w:val="22"/>
                <w:szCs w:val="22"/>
                <w:lang w:eastAsia="zh-CN"/>
              </w:rPr>
            </m:ctrlPr>
          </m:dPr>
          <m:e>
            <m:acc>
              <m:accPr>
                <m:chr m:val="⃗"/>
                <m:ctrlPr>
                  <w:rPr>
                    <w:rFonts w:ascii="Cambria Math" w:hAnsi="Cambria Math"/>
                    <w:i/>
                    <w:sz w:val="22"/>
                    <w:szCs w:val="22"/>
                    <w:lang w:eastAsia="zh-CN"/>
                  </w:rPr>
                </m:ctrlPr>
              </m:accPr>
              <m:e>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d</m:t>
                    </m:r>
                  </m:sub>
                </m:sSub>
              </m:e>
            </m:acc>
          </m:e>
        </m:d>
      </m:oMath>
      <w:r w:rsidR="00441329" w:rsidRPr="00441329">
        <w:rPr>
          <w:rFonts w:hint="eastAsia"/>
          <w:sz w:val="22"/>
          <w:szCs w:val="22"/>
          <w:lang w:eastAsia="zh-CN"/>
        </w:rPr>
        <w:t>.</w:t>
      </w:r>
    </w:p>
    <w:p w14:paraId="79BFF758" w14:textId="77777777" w:rsidR="00441329" w:rsidRPr="00441329" w:rsidRDefault="00441329" w:rsidP="001F6D86">
      <w:pPr>
        <w:pStyle w:val="SMText"/>
        <w:ind w:firstLineChars="200" w:firstLine="440"/>
        <w:rPr>
          <w:iCs/>
          <w:sz w:val="22"/>
          <w:szCs w:val="22"/>
          <w:lang w:eastAsia="zh-CN"/>
        </w:rPr>
      </w:pPr>
      <w:r w:rsidRPr="00441329">
        <w:rPr>
          <w:rFonts w:hint="eastAsia"/>
          <w:iCs/>
          <w:sz w:val="22"/>
          <w:szCs w:val="22"/>
          <w:lang w:eastAsia="zh-CN"/>
        </w:rPr>
        <w:t>F</w:t>
      </w:r>
      <w:r w:rsidRPr="00441329">
        <w:rPr>
          <w:iCs/>
          <w:sz w:val="22"/>
          <w:szCs w:val="22"/>
          <w:lang w:eastAsia="zh-CN"/>
        </w:rPr>
        <w:t xml:space="preserve">or example, at a given depth </w:t>
      </w:r>
      <w:r w:rsidRPr="00441329">
        <w:rPr>
          <w:rFonts w:hint="eastAsia"/>
          <w:i/>
          <w:iCs/>
          <w:sz w:val="22"/>
          <w:szCs w:val="22"/>
          <w:lang w:eastAsia="zh-CN"/>
        </w:rPr>
        <w:t>z</w:t>
      </w:r>
      <w:r w:rsidRPr="00441329">
        <w:rPr>
          <w:i/>
          <w:iCs/>
          <w:sz w:val="22"/>
          <w:szCs w:val="22"/>
          <w:vertAlign w:val="subscript"/>
          <w:lang w:eastAsia="zh-CN"/>
        </w:rPr>
        <w:t>0</w:t>
      </w:r>
      <w:r w:rsidRPr="00441329">
        <w:rPr>
          <w:iCs/>
          <w:sz w:val="22"/>
          <w:szCs w:val="22"/>
          <w:lang w:eastAsia="zh-CN"/>
        </w:rPr>
        <w:t>, there are three conditions as follows:</w:t>
      </w:r>
    </w:p>
    <w:p w14:paraId="5480D810" w14:textId="02F0BA80" w:rsidR="00441329" w:rsidRPr="00441329" w:rsidRDefault="00441329" w:rsidP="001F6D86">
      <w:pPr>
        <w:pStyle w:val="SMText"/>
        <w:numPr>
          <w:ilvl w:val="0"/>
          <w:numId w:val="16"/>
        </w:numPr>
        <w:ind w:left="851" w:hanging="425"/>
        <w:rPr>
          <w:iCs/>
          <w:sz w:val="22"/>
          <w:szCs w:val="22"/>
          <w:lang w:eastAsia="zh-CN"/>
        </w:rPr>
      </w:pPr>
      <w:r w:rsidRPr="00441329">
        <w:rPr>
          <w:rFonts w:hint="eastAsia"/>
          <w:iCs/>
          <w:sz w:val="22"/>
          <w:szCs w:val="22"/>
          <w:lang w:eastAsia="zh-CN"/>
        </w:rPr>
        <w:t>I</w:t>
      </w:r>
      <w:r w:rsidRPr="00441329">
        <w:rPr>
          <w:iCs/>
          <w:sz w:val="22"/>
          <w:szCs w:val="22"/>
          <w:lang w:eastAsia="zh-CN"/>
        </w:rPr>
        <w:t xml:space="preserve">f </w:t>
      </w:r>
      <w:r w:rsidRPr="00441329">
        <w:rPr>
          <w:sz w:val="22"/>
          <w:szCs w:val="22"/>
          <w:lang w:eastAsia="zh-CN"/>
        </w:rPr>
        <w:t>at the eddy edge line</w:t>
      </w:r>
      <w:r w:rsidRPr="00441329">
        <w:rPr>
          <w:rFonts w:hint="eastAsia"/>
          <w:sz w:val="22"/>
          <w:szCs w:val="22"/>
          <w:lang w:eastAsia="zh-CN"/>
        </w:rPr>
        <w:t xml:space="preserve"> </w:t>
      </w:r>
      <m:oMath>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edge</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z</m:t>
            </m:r>
          </m:e>
          <m:sub>
            <m:r>
              <w:rPr>
                <w:rFonts w:ascii="Cambria Math" w:hAnsi="Cambria Math" w:hint="eastAsia"/>
                <w:sz w:val="22"/>
                <w:szCs w:val="22"/>
                <w:lang w:eastAsia="zh-CN"/>
              </w:rPr>
              <m:t>0</m:t>
            </m:r>
          </m:sub>
        </m:sSub>
        <m:r>
          <w:rPr>
            <w:rFonts w:ascii="Cambria Math" w:hAnsi="Cambria Math"/>
            <w:sz w:val="22"/>
            <w:szCs w:val="22"/>
            <w:lang w:eastAsia="zh-CN"/>
          </w:rPr>
          <m:t>)≥</m:t>
        </m:r>
        <m:d>
          <m:dPr>
            <m:begChr m:val="|"/>
            <m:endChr m:val="|"/>
            <m:ctrlPr>
              <w:rPr>
                <w:rFonts w:ascii="Cambria Math" w:hAnsi="Cambria Math"/>
                <w:i/>
                <w:sz w:val="22"/>
                <w:szCs w:val="22"/>
                <w:lang w:eastAsia="zh-CN"/>
              </w:rPr>
            </m:ctrlPr>
          </m:dPr>
          <m:e>
            <m:acc>
              <m:accPr>
                <m:chr m:val="⃗"/>
                <m:ctrlPr>
                  <w:rPr>
                    <w:rFonts w:ascii="Cambria Math" w:hAnsi="Cambria Math"/>
                    <w:i/>
                    <w:sz w:val="22"/>
                    <w:szCs w:val="22"/>
                    <w:lang w:eastAsia="zh-CN"/>
                  </w:rPr>
                </m:ctrlPr>
              </m:accPr>
              <m:e>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d</m:t>
                    </m:r>
                  </m:sub>
                </m:sSub>
              </m:e>
            </m:acc>
          </m:e>
        </m:d>
      </m:oMath>
      <w:r w:rsidRPr="00441329">
        <w:rPr>
          <w:sz w:val="22"/>
          <w:szCs w:val="22"/>
          <w:lang w:eastAsia="zh-CN"/>
        </w:rPr>
        <w:t xml:space="preserve">, the </w:t>
      </w:r>
      <m:oMath>
        <m:sSub>
          <m:sSubPr>
            <m:ctrlPr>
              <w:rPr>
                <w:rFonts w:ascii="Cambria Math" w:hAnsi="Cambria Math"/>
                <w:i/>
                <w:iCs/>
                <w:sz w:val="22"/>
                <w:szCs w:val="22"/>
                <w:lang w:eastAsia="zh-CN"/>
              </w:rPr>
            </m:ctrlPr>
          </m:sSubPr>
          <m:e>
            <m:r>
              <w:rPr>
                <w:rFonts w:ascii="Cambria Math" w:hAnsi="Cambria Math"/>
                <w:sz w:val="22"/>
                <w:szCs w:val="22"/>
                <w:lang w:eastAsia="zh-CN"/>
              </w:rPr>
              <m:t>Γ</m:t>
            </m:r>
          </m:e>
          <m:sub>
            <m:r>
              <w:rPr>
                <w:rFonts w:ascii="Cambria Math" w:hAnsi="Cambria Math"/>
                <w:sz w:val="22"/>
                <w:szCs w:val="22"/>
                <w:lang w:eastAsia="zh-CN"/>
              </w:rPr>
              <m:t>trap</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z</m:t>
            </m:r>
          </m:e>
          <m:sub>
            <m:r>
              <w:rPr>
                <w:rFonts w:ascii="Cambria Math" w:hAnsi="Cambria Math" w:hint="eastAsia"/>
                <w:sz w:val="22"/>
                <w:szCs w:val="22"/>
                <w:lang w:eastAsia="zh-CN"/>
              </w:rPr>
              <m:t>0</m:t>
            </m:r>
          </m:sub>
        </m:sSub>
        <m:r>
          <w:rPr>
            <w:rFonts w:ascii="Cambria Math" w:hAnsi="Cambria Math"/>
            <w:sz w:val="22"/>
            <w:szCs w:val="22"/>
            <w:lang w:eastAsia="zh-CN"/>
          </w:rPr>
          <m:t>)</m:t>
        </m:r>
      </m:oMath>
      <w:r w:rsidRPr="00441329">
        <w:rPr>
          <w:rFonts w:hint="eastAsia"/>
          <w:iCs/>
          <w:sz w:val="22"/>
          <w:szCs w:val="22"/>
          <w:lang w:eastAsia="zh-CN"/>
        </w:rPr>
        <w:t xml:space="preserve"> </w:t>
      </w:r>
      <w:r w:rsidRPr="00441329">
        <w:rPr>
          <w:iCs/>
          <w:sz w:val="22"/>
          <w:szCs w:val="22"/>
          <w:lang w:eastAsia="zh-CN"/>
        </w:rPr>
        <w:t>is the eddy edge line.</w:t>
      </w:r>
    </w:p>
    <w:p w14:paraId="6DEDC9A2" w14:textId="6C1D3945" w:rsidR="00441329" w:rsidRPr="00441329" w:rsidRDefault="00441329" w:rsidP="001F6D86">
      <w:pPr>
        <w:pStyle w:val="SMText"/>
        <w:numPr>
          <w:ilvl w:val="0"/>
          <w:numId w:val="16"/>
        </w:numPr>
        <w:ind w:left="851" w:hanging="425"/>
        <w:rPr>
          <w:iCs/>
          <w:sz w:val="22"/>
          <w:szCs w:val="22"/>
          <w:lang w:eastAsia="zh-CN"/>
        </w:rPr>
      </w:pPr>
      <w:r w:rsidRPr="00441329">
        <w:rPr>
          <w:rFonts w:hint="eastAsia"/>
          <w:iCs/>
          <w:sz w:val="22"/>
          <w:szCs w:val="22"/>
          <w:lang w:eastAsia="zh-CN"/>
        </w:rPr>
        <w:t>I</w:t>
      </w:r>
      <w:r w:rsidRPr="00441329">
        <w:rPr>
          <w:iCs/>
          <w:sz w:val="22"/>
          <w:szCs w:val="22"/>
          <w:lang w:eastAsia="zh-CN"/>
        </w:rPr>
        <w:t xml:space="preserve">f </w:t>
      </w:r>
      <m:oMath>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spd</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z</m:t>
            </m:r>
          </m:e>
          <m:sub>
            <m:r>
              <w:rPr>
                <w:rFonts w:ascii="Cambria Math" w:hAnsi="Cambria Math" w:hint="eastAsia"/>
                <w:sz w:val="22"/>
                <w:szCs w:val="22"/>
                <w:lang w:eastAsia="zh-CN"/>
              </w:rPr>
              <m:t>0</m:t>
            </m:r>
          </m:sub>
        </m:sSub>
        <m:r>
          <w:rPr>
            <w:rFonts w:ascii="Cambria Math" w:hAnsi="Cambria Math"/>
            <w:sz w:val="22"/>
            <w:szCs w:val="22"/>
            <w:lang w:eastAsia="zh-CN"/>
          </w:rPr>
          <m:t>)&lt;</m:t>
        </m:r>
        <m:d>
          <m:dPr>
            <m:begChr m:val="|"/>
            <m:endChr m:val="|"/>
            <m:ctrlPr>
              <w:rPr>
                <w:rFonts w:ascii="Cambria Math" w:hAnsi="Cambria Math"/>
                <w:i/>
                <w:sz w:val="22"/>
                <w:szCs w:val="22"/>
                <w:lang w:eastAsia="zh-CN"/>
              </w:rPr>
            </m:ctrlPr>
          </m:dPr>
          <m:e>
            <m:acc>
              <m:accPr>
                <m:chr m:val="⃗"/>
                <m:ctrlPr>
                  <w:rPr>
                    <w:rFonts w:ascii="Cambria Math" w:hAnsi="Cambria Math"/>
                    <w:i/>
                    <w:sz w:val="22"/>
                    <w:szCs w:val="22"/>
                    <w:lang w:eastAsia="zh-CN"/>
                  </w:rPr>
                </m:ctrlPr>
              </m:accPr>
              <m:e>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d</m:t>
                    </m:r>
                  </m:sub>
                </m:sSub>
              </m:e>
            </m:acc>
          </m:e>
        </m:d>
      </m:oMath>
      <w:r w:rsidRPr="00441329">
        <w:rPr>
          <w:rFonts w:hint="eastAsia"/>
          <w:sz w:val="22"/>
          <w:szCs w:val="22"/>
          <w:lang w:eastAsia="zh-CN"/>
        </w:rPr>
        <w:t xml:space="preserve"> </w:t>
      </w:r>
      <w:r w:rsidRPr="00441329">
        <w:rPr>
          <w:iCs/>
          <w:sz w:val="22"/>
          <w:szCs w:val="22"/>
          <w:lang w:eastAsia="zh-CN"/>
        </w:rPr>
        <w:t xml:space="preserve">at the eddy speed periphery, which is defined as the streamline in the eddy with maximal mean rotational speed, </w:t>
      </w:r>
      <m:oMath>
        <m:sSub>
          <m:sSubPr>
            <m:ctrlPr>
              <w:rPr>
                <w:rFonts w:ascii="Cambria Math" w:hAnsi="Cambria Math"/>
                <w:i/>
                <w:iCs/>
                <w:sz w:val="22"/>
                <w:szCs w:val="22"/>
                <w:lang w:eastAsia="zh-CN"/>
              </w:rPr>
            </m:ctrlPr>
          </m:sSubPr>
          <m:e>
            <m:r>
              <w:rPr>
                <w:rFonts w:ascii="Cambria Math" w:hAnsi="Cambria Math"/>
                <w:sz w:val="22"/>
                <w:szCs w:val="22"/>
                <w:lang w:eastAsia="zh-CN"/>
              </w:rPr>
              <m:t>Γ</m:t>
            </m:r>
          </m:e>
          <m:sub>
            <m:r>
              <w:rPr>
                <w:rFonts w:ascii="Cambria Math" w:hAnsi="Cambria Math"/>
                <w:sz w:val="22"/>
                <w:szCs w:val="22"/>
                <w:lang w:eastAsia="zh-CN"/>
              </w:rPr>
              <m:t>trap</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z</m:t>
            </m:r>
          </m:e>
          <m:sub>
            <m:r>
              <w:rPr>
                <w:rFonts w:ascii="Cambria Math" w:hAnsi="Cambria Math" w:hint="eastAsia"/>
                <w:sz w:val="22"/>
                <w:szCs w:val="22"/>
                <w:lang w:eastAsia="zh-CN"/>
              </w:rPr>
              <m:t>0</m:t>
            </m:r>
          </m:sub>
        </m:sSub>
        <m:r>
          <w:rPr>
            <w:rFonts w:ascii="Cambria Math" w:hAnsi="Cambria Math"/>
            <w:sz w:val="22"/>
            <w:szCs w:val="22"/>
            <w:lang w:eastAsia="zh-CN"/>
          </w:rPr>
          <m:t>)</m:t>
        </m:r>
      </m:oMath>
      <w:r w:rsidRPr="00441329">
        <w:rPr>
          <w:rFonts w:hint="eastAsia"/>
          <w:iCs/>
          <w:sz w:val="22"/>
          <w:szCs w:val="22"/>
          <w:lang w:eastAsia="zh-CN"/>
        </w:rPr>
        <w:t xml:space="preserve"> </w:t>
      </w:r>
      <w:r w:rsidRPr="00441329">
        <w:rPr>
          <w:iCs/>
          <w:sz w:val="22"/>
          <w:szCs w:val="22"/>
          <w:lang w:eastAsia="zh-CN"/>
        </w:rPr>
        <w:t>is an empty set.</w:t>
      </w:r>
    </w:p>
    <w:p w14:paraId="565D344D" w14:textId="120B6844" w:rsidR="00441329" w:rsidRPr="00441329" w:rsidRDefault="00441329" w:rsidP="001F6D86">
      <w:pPr>
        <w:pStyle w:val="SMText"/>
        <w:numPr>
          <w:ilvl w:val="0"/>
          <w:numId w:val="16"/>
        </w:numPr>
        <w:ind w:left="851" w:hanging="425"/>
        <w:rPr>
          <w:iCs/>
          <w:sz w:val="22"/>
          <w:szCs w:val="22"/>
          <w:lang w:eastAsia="zh-CN"/>
        </w:rPr>
      </w:pPr>
      <w:r w:rsidRPr="00441329">
        <w:rPr>
          <w:rFonts w:hint="eastAsia"/>
          <w:iCs/>
          <w:sz w:val="22"/>
          <w:szCs w:val="22"/>
          <w:lang w:eastAsia="zh-CN"/>
        </w:rPr>
        <w:t>I</w:t>
      </w:r>
      <w:r w:rsidRPr="00441329">
        <w:rPr>
          <w:iCs/>
          <w:sz w:val="22"/>
          <w:szCs w:val="22"/>
          <w:lang w:eastAsia="zh-CN"/>
        </w:rPr>
        <w:t xml:space="preserve">f </w:t>
      </w:r>
      <m:oMath>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edge</m:t>
            </m:r>
          </m:sub>
        </m:sSub>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sz w:val="22"/>
                    <w:szCs w:val="22"/>
                    <w:lang w:eastAsia="zh-CN"/>
                  </w:rPr>
                  <m:t>z</m:t>
                </m:r>
              </m:e>
              <m:sub>
                <m:r>
                  <w:rPr>
                    <w:rFonts w:ascii="Cambria Math" w:hAnsi="Cambria Math" w:hint="eastAsia"/>
                    <w:sz w:val="22"/>
                    <w:szCs w:val="22"/>
                    <w:lang w:eastAsia="zh-CN"/>
                  </w:rPr>
                  <m:t>0</m:t>
                </m:r>
              </m:sub>
            </m:sSub>
          </m:e>
        </m:d>
        <m:r>
          <w:rPr>
            <w:rFonts w:ascii="Cambria Math" w:hAnsi="Cambria Math"/>
            <w:sz w:val="22"/>
            <w:szCs w:val="22"/>
            <w:lang w:eastAsia="zh-CN"/>
          </w:rPr>
          <m:t>&lt;</m:t>
        </m:r>
        <m:d>
          <m:dPr>
            <m:begChr m:val="|"/>
            <m:endChr m:val="|"/>
            <m:ctrlPr>
              <w:rPr>
                <w:rFonts w:ascii="Cambria Math" w:hAnsi="Cambria Math"/>
                <w:i/>
                <w:sz w:val="22"/>
                <w:szCs w:val="22"/>
                <w:lang w:eastAsia="zh-CN"/>
              </w:rPr>
            </m:ctrlPr>
          </m:dPr>
          <m:e>
            <m:acc>
              <m:accPr>
                <m:chr m:val="⃗"/>
                <m:ctrlPr>
                  <w:rPr>
                    <w:rFonts w:ascii="Cambria Math" w:hAnsi="Cambria Math"/>
                    <w:i/>
                    <w:sz w:val="22"/>
                    <w:szCs w:val="22"/>
                    <w:lang w:eastAsia="zh-CN"/>
                  </w:rPr>
                </m:ctrlPr>
              </m:accPr>
              <m:e>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d</m:t>
                    </m:r>
                  </m:sub>
                </m:sSub>
              </m:e>
            </m:acc>
          </m:e>
        </m:d>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spd</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z</m:t>
            </m:r>
          </m:e>
          <m:sub>
            <m:r>
              <w:rPr>
                <w:rFonts w:ascii="Cambria Math" w:hAnsi="Cambria Math" w:hint="eastAsia"/>
                <w:sz w:val="22"/>
                <w:szCs w:val="22"/>
                <w:lang w:eastAsia="zh-CN"/>
              </w:rPr>
              <m:t>0</m:t>
            </m:r>
          </m:sub>
        </m:sSub>
        <m:r>
          <w:rPr>
            <w:rFonts w:ascii="Cambria Math" w:hAnsi="Cambria Math"/>
            <w:sz w:val="22"/>
            <w:szCs w:val="22"/>
            <w:lang w:eastAsia="zh-CN"/>
          </w:rPr>
          <m:t>)</m:t>
        </m:r>
      </m:oMath>
      <w:r w:rsidRPr="00441329">
        <w:rPr>
          <w:rFonts w:hint="eastAsia"/>
          <w:sz w:val="22"/>
          <w:szCs w:val="22"/>
          <w:lang w:eastAsia="zh-CN"/>
        </w:rPr>
        <w:t>,</w:t>
      </w:r>
      <w:r w:rsidRPr="00441329">
        <w:rPr>
          <w:sz w:val="22"/>
          <w:szCs w:val="22"/>
          <w:lang w:eastAsia="zh-CN"/>
        </w:rPr>
        <w:t xml:space="preserve"> we can find </w:t>
      </w:r>
      <w:proofErr w:type="gramStart"/>
      <w:r w:rsidRPr="00441329">
        <w:rPr>
          <w:sz w:val="22"/>
          <w:szCs w:val="22"/>
          <w:lang w:eastAsia="zh-CN"/>
        </w:rPr>
        <w:t>a</w:t>
      </w:r>
      <w:proofErr w:type="gramEnd"/>
      <w:r w:rsidRPr="00441329">
        <w:rPr>
          <w:sz w:val="22"/>
          <w:szCs w:val="22"/>
          <w:lang w:eastAsia="zh-CN"/>
        </w:rPr>
        <w:t xml:space="preserve"> outmost streamline </w:t>
      </w:r>
      <m:oMath>
        <m:sSub>
          <m:sSubPr>
            <m:ctrlPr>
              <w:rPr>
                <w:rFonts w:ascii="Cambria Math" w:hAnsi="Cambria Math"/>
                <w:i/>
                <w:iCs/>
                <w:sz w:val="22"/>
                <w:szCs w:val="22"/>
                <w:lang w:eastAsia="zh-CN"/>
              </w:rPr>
            </m:ctrlPr>
          </m:sSubPr>
          <m:e>
            <m:r>
              <w:rPr>
                <w:rFonts w:ascii="Cambria Math" w:hAnsi="Cambria Math"/>
                <w:sz w:val="22"/>
                <w:szCs w:val="22"/>
                <w:lang w:eastAsia="zh-CN"/>
              </w:rPr>
              <m:t>Γ</m:t>
            </m:r>
          </m:e>
          <m:sub>
            <m:r>
              <w:rPr>
                <w:rFonts w:ascii="Cambria Math" w:hAnsi="Cambria Math"/>
                <w:sz w:val="22"/>
                <w:szCs w:val="22"/>
                <w:lang w:eastAsia="zh-CN"/>
              </w:rPr>
              <m:t>trap</m:t>
            </m:r>
          </m:sub>
        </m:sSub>
        <m:r>
          <w:rPr>
            <w:rFonts w:ascii="Cambria Math" w:hAnsi="Cambria Math"/>
            <w:sz w:val="22"/>
            <w:szCs w:val="22"/>
            <w:lang w:eastAsia="zh-CN"/>
          </w:rPr>
          <m:t>(</m:t>
        </m:r>
        <m:sSub>
          <m:sSubPr>
            <m:ctrlPr>
              <w:rPr>
                <w:rFonts w:ascii="Cambria Math" w:hAnsi="Cambria Math"/>
                <w:i/>
                <w:sz w:val="22"/>
                <w:szCs w:val="22"/>
                <w:lang w:eastAsia="zh-CN"/>
              </w:rPr>
            </m:ctrlPr>
          </m:sSubPr>
          <m:e>
            <m:r>
              <w:rPr>
                <w:rFonts w:ascii="Cambria Math" w:hAnsi="Cambria Math"/>
                <w:sz w:val="22"/>
                <w:szCs w:val="22"/>
                <w:lang w:eastAsia="zh-CN"/>
              </w:rPr>
              <m:t>z</m:t>
            </m:r>
          </m:e>
          <m:sub>
            <m:r>
              <w:rPr>
                <w:rFonts w:ascii="Cambria Math" w:hAnsi="Cambria Math" w:hint="eastAsia"/>
                <w:sz w:val="22"/>
                <w:szCs w:val="22"/>
                <w:lang w:eastAsia="zh-CN"/>
              </w:rPr>
              <m:t>0</m:t>
            </m:r>
          </m:sub>
        </m:sSub>
        <m:r>
          <w:rPr>
            <w:rFonts w:ascii="Cambria Math" w:hAnsi="Cambria Math"/>
            <w:sz w:val="22"/>
            <w:szCs w:val="22"/>
            <w:lang w:eastAsia="zh-CN"/>
          </w:rPr>
          <m:t>)</m:t>
        </m:r>
      </m:oMath>
      <w:r w:rsidRPr="00441329">
        <w:rPr>
          <w:rFonts w:hint="eastAsia"/>
          <w:iCs/>
          <w:sz w:val="22"/>
          <w:szCs w:val="22"/>
          <w:lang w:eastAsia="zh-CN"/>
        </w:rPr>
        <w:t xml:space="preserve"> </w:t>
      </w:r>
      <w:r w:rsidRPr="00441329">
        <w:rPr>
          <w:sz w:val="22"/>
          <w:szCs w:val="22"/>
          <w:lang w:eastAsia="zh-CN"/>
        </w:rPr>
        <w:t xml:space="preserve">between the eddy speed periphery and eddy edge line, on which </w:t>
      </w:r>
      <m:oMath>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trap</m:t>
            </m:r>
          </m:sub>
        </m:sSub>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sz w:val="22"/>
                    <w:szCs w:val="22"/>
                    <w:lang w:eastAsia="zh-CN"/>
                  </w:rPr>
                  <m:t>z</m:t>
                </m:r>
              </m:e>
              <m:sub>
                <m:r>
                  <w:rPr>
                    <w:rFonts w:ascii="Cambria Math" w:hAnsi="Cambria Math" w:hint="eastAsia"/>
                    <w:sz w:val="22"/>
                    <w:szCs w:val="22"/>
                    <w:lang w:eastAsia="zh-CN"/>
                  </w:rPr>
                  <m:t>0</m:t>
                </m:r>
              </m:sub>
            </m:sSub>
          </m:e>
        </m:d>
        <m:r>
          <w:rPr>
            <w:rFonts w:ascii="Cambria Math" w:hAnsi="Cambria Math"/>
            <w:sz w:val="22"/>
            <w:szCs w:val="22"/>
            <w:lang w:eastAsia="zh-CN"/>
          </w:rPr>
          <m:t>=</m:t>
        </m:r>
        <m:d>
          <m:dPr>
            <m:begChr m:val="|"/>
            <m:endChr m:val="|"/>
            <m:ctrlPr>
              <w:rPr>
                <w:rFonts w:ascii="Cambria Math" w:hAnsi="Cambria Math"/>
                <w:i/>
                <w:sz w:val="22"/>
                <w:szCs w:val="22"/>
                <w:lang w:eastAsia="zh-CN"/>
              </w:rPr>
            </m:ctrlPr>
          </m:dPr>
          <m:e>
            <m:acc>
              <m:accPr>
                <m:chr m:val="⃗"/>
                <m:ctrlPr>
                  <w:rPr>
                    <w:rFonts w:ascii="Cambria Math" w:hAnsi="Cambria Math"/>
                    <w:i/>
                    <w:sz w:val="22"/>
                    <w:szCs w:val="22"/>
                    <w:lang w:eastAsia="zh-CN"/>
                  </w:rPr>
                </m:ctrlPr>
              </m:accPr>
              <m:e>
                <m:sSub>
                  <m:sSubPr>
                    <m:ctrlPr>
                      <w:rPr>
                        <w:rFonts w:ascii="Cambria Math" w:hAnsi="Cambria Math"/>
                        <w:i/>
                        <w:sz w:val="22"/>
                        <w:szCs w:val="22"/>
                        <w:lang w:eastAsia="zh-CN"/>
                      </w:rPr>
                    </m:ctrlPr>
                  </m:sSubPr>
                  <m:e>
                    <m:r>
                      <w:rPr>
                        <w:rFonts w:ascii="Cambria Math" w:hAnsi="Cambria Math"/>
                        <w:sz w:val="22"/>
                        <w:szCs w:val="22"/>
                        <w:lang w:eastAsia="zh-CN"/>
                      </w:rPr>
                      <m:t>u</m:t>
                    </m:r>
                  </m:e>
                  <m:sub>
                    <m:r>
                      <w:rPr>
                        <w:rFonts w:ascii="Cambria Math" w:hAnsi="Cambria Math"/>
                        <w:sz w:val="22"/>
                        <w:szCs w:val="22"/>
                        <w:lang w:eastAsia="zh-CN"/>
                      </w:rPr>
                      <m:t>d</m:t>
                    </m:r>
                  </m:sub>
                </m:sSub>
              </m:e>
            </m:acc>
          </m:e>
        </m:d>
      </m:oMath>
      <w:r w:rsidRPr="00441329">
        <w:rPr>
          <w:rFonts w:hint="eastAsia"/>
          <w:sz w:val="22"/>
          <w:szCs w:val="22"/>
          <w:lang w:eastAsia="zh-CN"/>
        </w:rPr>
        <w:t>.</w:t>
      </w:r>
    </w:p>
    <w:p w14:paraId="2F902AED" w14:textId="346D35E0" w:rsidR="00FF5807" w:rsidRDefault="00F211B2" w:rsidP="00FF5807">
      <w:pPr>
        <w:pStyle w:val="SMText"/>
        <w:ind w:firstLine="0"/>
        <w:rPr>
          <w:rFonts w:ascii="Myriad Pro" w:hAnsi="Myriad Pro"/>
          <w:b/>
          <w:bCs/>
          <w:sz w:val="22"/>
          <w:szCs w:val="22"/>
          <w:lang w:eastAsia="zh-CN"/>
        </w:rPr>
      </w:pPr>
      <w:r>
        <w:rPr>
          <w:sz w:val="22"/>
          <w:szCs w:val="22"/>
          <w:lang w:eastAsia="zh-CN"/>
        </w:rPr>
        <w:br w:type="page"/>
      </w:r>
      <w:r w:rsidR="00FF5807">
        <w:rPr>
          <w:rFonts w:ascii="Myriad Pro" w:hAnsi="Myriad Pro" w:hint="eastAsia"/>
          <w:b/>
          <w:bCs/>
          <w:sz w:val="22"/>
          <w:szCs w:val="22"/>
          <w:lang w:eastAsia="zh-CN"/>
        </w:rPr>
        <w:lastRenderedPageBreak/>
        <w:t>T</w:t>
      </w:r>
      <w:r w:rsidR="00FF5807">
        <w:rPr>
          <w:rFonts w:ascii="Myriad Pro" w:hAnsi="Myriad Pro"/>
          <w:b/>
          <w:bCs/>
          <w:sz w:val="22"/>
          <w:szCs w:val="22"/>
          <w:lang w:eastAsia="zh-CN"/>
        </w:rPr>
        <w:t>ext S</w:t>
      </w:r>
      <w:r w:rsidR="00BA2DC5">
        <w:rPr>
          <w:rFonts w:ascii="Myriad Pro" w:hAnsi="Myriad Pro"/>
          <w:b/>
          <w:bCs/>
          <w:sz w:val="22"/>
          <w:szCs w:val="22"/>
          <w:lang w:eastAsia="zh-CN"/>
        </w:rPr>
        <w:t>3</w:t>
      </w:r>
      <w:r w:rsidR="00FF5807">
        <w:rPr>
          <w:rFonts w:ascii="Myriad Pro" w:hAnsi="Myriad Pro"/>
          <w:b/>
          <w:bCs/>
          <w:sz w:val="22"/>
          <w:szCs w:val="22"/>
          <w:lang w:eastAsia="zh-CN"/>
        </w:rPr>
        <w:t xml:space="preserve">. </w:t>
      </w:r>
    </w:p>
    <w:p w14:paraId="48CB97EB" w14:textId="5CB8AFF6" w:rsidR="00FF5807" w:rsidRPr="000806D9" w:rsidRDefault="00FF5807" w:rsidP="00FF5807">
      <w:pPr>
        <w:pStyle w:val="SMText"/>
        <w:ind w:firstLineChars="200" w:firstLine="440"/>
        <w:jc w:val="both"/>
        <w:rPr>
          <w:sz w:val="22"/>
          <w:szCs w:val="22"/>
        </w:rPr>
      </w:pPr>
      <w:r w:rsidRPr="000806D9">
        <w:rPr>
          <w:sz w:val="22"/>
          <w:szCs w:val="22"/>
        </w:rPr>
        <w:t xml:space="preserve">The pattern of eddy-induced SSTA </w:t>
      </w:r>
      <w:r>
        <w:rPr>
          <w:sz w:val="22"/>
          <w:szCs w:val="22"/>
        </w:rPr>
        <w:t>is</w:t>
      </w:r>
      <w:r w:rsidRPr="000806D9">
        <w:rPr>
          <w:sz w:val="22"/>
          <w:szCs w:val="22"/>
        </w:rPr>
        <w:t xml:space="preserve"> related to the direction of large-scale background SST</w:t>
      </w:r>
      <w:r w:rsidRPr="000806D9">
        <w:rPr>
          <w:rFonts w:ascii="Myriad Pro" w:hAnsi="Myriad Pro"/>
          <w:sz w:val="22"/>
          <w:szCs w:val="22"/>
          <w:lang w:eastAsia="zh-CN"/>
        </w:rPr>
        <w:t xml:space="preserve"> </w:t>
      </w:r>
      <w:r w:rsidRPr="000806D9">
        <w:rPr>
          <w:sz w:val="22"/>
          <w:szCs w:val="22"/>
        </w:rPr>
        <w:t>gradient (</w:t>
      </w:r>
      <w:proofErr w:type="spellStart"/>
      <w:r w:rsidRPr="000806D9">
        <w:rPr>
          <w:sz w:val="22"/>
          <w:szCs w:val="22"/>
        </w:rPr>
        <w:t>Gaube</w:t>
      </w:r>
      <w:proofErr w:type="spellEnd"/>
      <w:r w:rsidRPr="000806D9">
        <w:rPr>
          <w:sz w:val="22"/>
          <w:szCs w:val="22"/>
        </w:rPr>
        <w:t xml:space="preserve"> et al., 2015). The </w:t>
      </w:r>
      <w:r>
        <w:rPr>
          <w:sz w:val="22"/>
          <w:szCs w:val="22"/>
        </w:rPr>
        <w:t>c</w:t>
      </w:r>
      <w:r w:rsidRPr="00D87F8B">
        <w:rPr>
          <w:sz w:val="22"/>
          <w:szCs w:val="18"/>
          <w:lang w:eastAsia="zh-CN"/>
        </w:rPr>
        <w:t>limatological</w:t>
      </w:r>
      <w:r w:rsidRPr="000806D9">
        <w:rPr>
          <w:sz w:val="22"/>
          <w:szCs w:val="22"/>
        </w:rPr>
        <w:t xml:space="preserve"> SST gradient is northwestward near coast</w:t>
      </w:r>
      <w:r>
        <w:rPr>
          <w:sz w:val="22"/>
          <w:szCs w:val="22"/>
        </w:rPr>
        <w:t xml:space="preserve"> but</w:t>
      </w:r>
      <w:r w:rsidRPr="000806D9">
        <w:rPr>
          <w:sz w:val="22"/>
          <w:szCs w:val="22"/>
        </w:rPr>
        <w:t xml:space="preserve"> northeastward offshore (Supplementary Figure </w:t>
      </w:r>
      <w:r w:rsidR="00350E0E" w:rsidRPr="000806D9">
        <w:rPr>
          <w:sz w:val="22"/>
          <w:szCs w:val="22"/>
        </w:rPr>
        <w:t>S</w:t>
      </w:r>
      <w:r w:rsidR="005A6102">
        <w:rPr>
          <w:sz w:val="22"/>
          <w:szCs w:val="22"/>
        </w:rPr>
        <w:t>6</w:t>
      </w:r>
      <w:r w:rsidRPr="000806D9">
        <w:rPr>
          <w:sz w:val="22"/>
          <w:szCs w:val="22"/>
        </w:rPr>
        <w:t xml:space="preserve">). </w:t>
      </w:r>
      <w:r w:rsidRPr="000806D9">
        <w:rPr>
          <w:rFonts w:hint="eastAsia"/>
          <w:sz w:val="22"/>
          <w:szCs w:val="22"/>
        </w:rPr>
        <w:t>T</w:t>
      </w:r>
      <w:r w:rsidRPr="000806D9">
        <w:rPr>
          <w:sz w:val="22"/>
          <w:szCs w:val="22"/>
        </w:rPr>
        <w:t>he composite eddy-induced SSTA (Figure 7) w</w:t>
      </w:r>
      <w:r>
        <w:rPr>
          <w:sz w:val="22"/>
          <w:szCs w:val="22"/>
        </w:rPr>
        <w:t>as</w:t>
      </w:r>
      <w:r w:rsidRPr="000806D9">
        <w:rPr>
          <w:sz w:val="22"/>
          <w:szCs w:val="22"/>
        </w:rPr>
        <w:t xml:space="preserve"> constructed in a rotated eddy-centered coordinate system. </w:t>
      </w:r>
      <w:r w:rsidRPr="000806D9">
        <w:rPr>
          <w:rFonts w:hint="eastAsia"/>
          <w:sz w:val="22"/>
          <w:szCs w:val="22"/>
        </w:rPr>
        <w:t>F</w:t>
      </w:r>
      <w:r w:rsidRPr="000806D9">
        <w:rPr>
          <w:sz w:val="22"/>
          <w:szCs w:val="22"/>
        </w:rPr>
        <w:t>or each eddy</w:t>
      </w:r>
      <w:r w:rsidRPr="00912997">
        <w:rPr>
          <w:sz w:val="22"/>
          <w:szCs w:val="22"/>
        </w:rPr>
        <w:t xml:space="preserve"> </w:t>
      </w:r>
      <w:r w:rsidRPr="000806D9">
        <w:rPr>
          <w:sz w:val="22"/>
          <w:szCs w:val="22"/>
        </w:rPr>
        <w:t>realization, first we calculated the average background SST gradient within the eddy periphery. Then we rotated SSTA field a</w:t>
      </w:r>
      <w:r>
        <w:rPr>
          <w:sz w:val="22"/>
          <w:szCs w:val="22"/>
        </w:rPr>
        <w:t>round</w:t>
      </w:r>
      <w:r w:rsidRPr="000806D9">
        <w:rPr>
          <w:sz w:val="22"/>
          <w:szCs w:val="22"/>
        </w:rPr>
        <w:t xml:space="preserve"> the eddy center to align the </w:t>
      </w:r>
      <w:r>
        <w:rPr>
          <w:sz w:val="22"/>
          <w:szCs w:val="22"/>
        </w:rPr>
        <w:t>averaged</w:t>
      </w:r>
      <w:r w:rsidRPr="000806D9">
        <w:rPr>
          <w:sz w:val="22"/>
          <w:szCs w:val="22"/>
        </w:rPr>
        <w:t xml:space="preserve"> background SST gradient to equatorward. Finally, we cut off a square of SSTA field whose center is the eddy center and </w:t>
      </w:r>
      <w:r>
        <w:rPr>
          <w:sz w:val="22"/>
          <w:szCs w:val="22"/>
        </w:rPr>
        <w:t xml:space="preserve">whose </w:t>
      </w:r>
      <w:r w:rsidRPr="000806D9">
        <w:rPr>
          <w:sz w:val="22"/>
          <w:szCs w:val="22"/>
        </w:rPr>
        <w:t xml:space="preserve">side </w:t>
      </w:r>
      <w:r>
        <w:rPr>
          <w:sz w:val="22"/>
          <w:szCs w:val="22"/>
        </w:rPr>
        <w:t>is</w:t>
      </w:r>
      <w:r w:rsidRPr="000806D9">
        <w:rPr>
          <w:sz w:val="22"/>
          <w:szCs w:val="22"/>
        </w:rPr>
        <w:t xml:space="preserve"> </w:t>
      </w:r>
      <w:r>
        <w:rPr>
          <w:sz w:val="22"/>
          <w:szCs w:val="22"/>
        </w:rPr>
        <w:t>4</w:t>
      </w:r>
      <w:r w:rsidRPr="000806D9">
        <w:rPr>
          <w:sz w:val="22"/>
          <w:szCs w:val="22"/>
        </w:rPr>
        <w:t>R, where R is the eddy radius, and then normalized the length by R, thus we got a rotated and length-normalized SSTA field for this eddy realization. After all the eddy realization</w:t>
      </w:r>
      <w:r>
        <w:rPr>
          <w:sz w:val="22"/>
          <w:szCs w:val="22"/>
        </w:rPr>
        <w:t>s</w:t>
      </w:r>
      <w:r w:rsidRPr="000806D9">
        <w:rPr>
          <w:sz w:val="22"/>
          <w:szCs w:val="22"/>
        </w:rPr>
        <w:t xml:space="preserve"> </w:t>
      </w:r>
      <w:r>
        <w:rPr>
          <w:sz w:val="22"/>
          <w:szCs w:val="22"/>
        </w:rPr>
        <w:t>we</w:t>
      </w:r>
      <w:r w:rsidRPr="000806D9">
        <w:rPr>
          <w:sz w:val="22"/>
          <w:szCs w:val="22"/>
        </w:rPr>
        <w:t>re processed, the</w:t>
      </w:r>
      <w:r>
        <w:rPr>
          <w:sz w:val="22"/>
          <w:szCs w:val="22"/>
        </w:rPr>
        <w:t xml:space="preserve"> SSTA fields we</w:t>
      </w:r>
      <w:r w:rsidRPr="000806D9">
        <w:rPr>
          <w:sz w:val="22"/>
          <w:szCs w:val="22"/>
        </w:rPr>
        <w:t>re composited according to the eddy polarity (Figures 7a, b).</w:t>
      </w:r>
    </w:p>
    <w:p w14:paraId="458FF9B2" w14:textId="77777777" w:rsidR="00FF5807" w:rsidRDefault="00FF5807" w:rsidP="00FF5807">
      <w:pPr>
        <w:pStyle w:val="SMText"/>
        <w:ind w:firstLine="0"/>
        <w:rPr>
          <w:rFonts w:ascii="Myriad Pro" w:hAnsi="Myriad Pro"/>
          <w:b/>
          <w:bCs/>
          <w:sz w:val="22"/>
          <w:szCs w:val="22"/>
        </w:rPr>
      </w:pPr>
      <w:r>
        <w:rPr>
          <w:rFonts w:ascii="Myriad Pro" w:hAnsi="Myriad Pro"/>
          <w:b/>
          <w:bCs/>
          <w:sz w:val="22"/>
          <w:szCs w:val="22"/>
        </w:rPr>
        <w:br w:type="page"/>
      </w:r>
    </w:p>
    <w:p w14:paraId="588CCBA1" w14:textId="4A5E44F5" w:rsidR="00463875" w:rsidRPr="00463875" w:rsidRDefault="00463875" w:rsidP="00463875">
      <w:pPr>
        <w:pStyle w:val="SMText"/>
        <w:ind w:firstLine="0"/>
        <w:rPr>
          <w:sz w:val="22"/>
          <w:szCs w:val="22"/>
          <w:lang w:eastAsia="zh-CN"/>
        </w:rPr>
      </w:pPr>
      <w:r w:rsidRPr="00673C01">
        <w:rPr>
          <w:b/>
          <w:bCs/>
          <w:sz w:val="22"/>
          <w:szCs w:val="22"/>
          <w:lang w:eastAsia="zh-CN"/>
        </w:rPr>
        <w:lastRenderedPageBreak/>
        <w:t xml:space="preserve">Figure </w:t>
      </w:r>
      <w:r w:rsidR="00232108">
        <w:rPr>
          <w:b/>
          <w:bCs/>
          <w:sz w:val="22"/>
          <w:szCs w:val="22"/>
          <w:lang w:eastAsia="zh-CN"/>
        </w:rPr>
        <w:t>S1</w:t>
      </w:r>
      <w:r w:rsidRPr="00673C01">
        <w:rPr>
          <w:b/>
          <w:bCs/>
          <w:sz w:val="22"/>
          <w:szCs w:val="22"/>
          <w:lang w:eastAsia="zh-CN"/>
        </w:rPr>
        <w:t>.</w:t>
      </w:r>
      <w:r w:rsidRPr="00463875">
        <w:rPr>
          <w:sz w:val="22"/>
          <w:szCs w:val="22"/>
          <w:lang w:eastAsia="zh-CN"/>
        </w:rPr>
        <w:t xml:space="preserve"> </w:t>
      </w:r>
      <w:bookmarkStart w:id="1" w:name="_Hlk63692093"/>
      <w:r w:rsidR="00232108" w:rsidRPr="00232108">
        <w:rPr>
          <w:sz w:val="22"/>
          <w:szCs w:val="22"/>
          <w:lang w:eastAsia="zh-CN"/>
        </w:rPr>
        <w:t>Root Mean Square Error</w:t>
      </w:r>
      <w:r w:rsidRPr="00463875">
        <w:rPr>
          <w:sz w:val="22"/>
          <w:szCs w:val="22"/>
          <w:lang w:eastAsia="zh-CN"/>
        </w:rPr>
        <w:t xml:space="preserve"> (</w:t>
      </w:r>
      <w:r w:rsidR="00232108">
        <w:rPr>
          <w:sz w:val="22"/>
          <w:szCs w:val="22"/>
          <w:lang w:eastAsia="zh-CN"/>
        </w:rPr>
        <w:t xml:space="preserve">solid lines in </w:t>
      </w:r>
      <w:r w:rsidRPr="00463875">
        <w:rPr>
          <w:sz w:val="22"/>
          <w:szCs w:val="22"/>
          <w:lang w:eastAsia="zh-CN"/>
        </w:rPr>
        <w:t xml:space="preserve">upper panels) and </w:t>
      </w:r>
      <w:r w:rsidR="002138BC">
        <w:rPr>
          <w:sz w:val="22"/>
          <w:szCs w:val="22"/>
          <w:lang w:eastAsia="zh-CN"/>
        </w:rPr>
        <w:t>error variance as</w:t>
      </w:r>
      <w:r w:rsidRPr="00463875">
        <w:rPr>
          <w:sz w:val="22"/>
          <w:szCs w:val="22"/>
          <w:lang w:eastAsia="zh-CN"/>
        </w:rPr>
        <w:t xml:space="preserve"> percentages of signal variance</w:t>
      </w:r>
      <w:bookmarkEnd w:id="1"/>
      <w:r w:rsidRPr="00463875">
        <w:rPr>
          <w:sz w:val="22"/>
          <w:szCs w:val="22"/>
          <w:lang w:eastAsia="zh-CN"/>
        </w:rPr>
        <w:t xml:space="preserve"> (lower panels) of density (left), temperature (middle) and salinity (right). For comparison, the standard deviation of Argo observed density, temperature and salinity are showed as solid lines in upper panels. Blue (red) lines denote values for CE</w:t>
      </w:r>
      <w:r w:rsidR="00EA14A9">
        <w:rPr>
          <w:sz w:val="22"/>
          <w:szCs w:val="22"/>
          <w:lang w:eastAsia="zh-CN"/>
        </w:rPr>
        <w:t>s</w:t>
      </w:r>
      <w:r w:rsidRPr="00463875">
        <w:rPr>
          <w:sz w:val="22"/>
          <w:szCs w:val="22"/>
          <w:lang w:eastAsia="zh-CN"/>
        </w:rPr>
        <w:t xml:space="preserve"> (AE</w:t>
      </w:r>
      <w:r w:rsidR="00EA14A9">
        <w:rPr>
          <w:sz w:val="22"/>
          <w:szCs w:val="22"/>
          <w:lang w:eastAsia="zh-CN"/>
        </w:rPr>
        <w:t>s</w:t>
      </w:r>
      <w:r w:rsidRPr="00463875">
        <w:rPr>
          <w:sz w:val="22"/>
          <w:szCs w:val="22"/>
          <w:lang w:eastAsia="zh-CN"/>
        </w:rPr>
        <w:t>).</w:t>
      </w:r>
    </w:p>
    <w:p w14:paraId="3F326236" w14:textId="3C6315A4" w:rsidR="00F211B2" w:rsidRDefault="00463875" w:rsidP="00441329">
      <w:pPr>
        <w:pStyle w:val="SMText"/>
        <w:ind w:firstLine="0"/>
        <w:rPr>
          <w:sz w:val="22"/>
          <w:szCs w:val="22"/>
          <w:lang w:eastAsia="zh-CN"/>
        </w:rPr>
      </w:pPr>
      <w:r>
        <w:rPr>
          <w:noProof/>
          <w:szCs w:val="24"/>
        </w:rPr>
        <w:drawing>
          <wp:inline distT="0" distB="0" distL="0" distR="0" wp14:anchorId="6C9B8559" wp14:editId="2557910F">
            <wp:extent cx="5274310" cy="4395258"/>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395258"/>
                    </a:xfrm>
                    <a:prstGeom prst="rect">
                      <a:avLst/>
                    </a:prstGeom>
                  </pic:spPr>
                </pic:pic>
              </a:graphicData>
            </a:graphic>
          </wp:inline>
        </w:drawing>
      </w:r>
    </w:p>
    <w:p w14:paraId="7E6BFED7" w14:textId="295601DC" w:rsidR="00463875" w:rsidRDefault="00463875" w:rsidP="00441329">
      <w:pPr>
        <w:pStyle w:val="SMText"/>
        <w:ind w:firstLine="0"/>
        <w:rPr>
          <w:sz w:val="22"/>
          <w:szCs w:val="22"/>
          <w:lang w:eastAsia="zh-CN"/>
        </w:rPr>
      </w:pPr>
      <w:r>
        <w:rPr>
          <w:sz w:val="22"/>
          <w:szCs w:val="22"/>
          <w:lang w:eastAsia="zh-CN"/>
        </w:rPr>
        <w:br w:type="page"/>
      </w:r>
    </w:p>
    <w:p w14:paraId="68556345" w14:textId="585C6D31" w:rsidR="004F567B" w:rsidRDefault="004F567B" w:rsidP="00441329">
      <w:pPr>
        <w:pStyle w:val="SMText"/>
        <w:ind w:firstLine="0"/>
        <w:rPr>
          <w:sz w:val="22"/>
          <w:szCs w:val="22"/>
          <w:lang w:eastAsia="zh-CN"/>
        </w:rPr>
      </w:pPr>
      <w:r w:rsidRPr="001F6D86">
        <w:rPr>
          <w:b/>
          <w:bCs/>
          <w:sz w:val="22"/>
          <w:szCs w:val="22"/>
        </w:rPr>
        <w:lastRenderedPageBreak/>
        <w:t xml:space="preserve">Figure </w:t>
      </w:r>
      <w:r w:rsidR="00232108" w:rsidRPr="001F6D86">
        <w:rPr>
          <w:b/>
          <w:bCs/>
          <w:sz w:val="22"/>
          <w:szCs w:val="22"/>
        </w:rPr>
        <w:t>S</w:t>
      </w:r>
      <w:r w:rsidR="00232108">
        <w:rPr>
          <w:b/>
          <w:bCs/>
          <w:sz w:val="22"/>
          <w:szCs w:val="22"/>
        </w:rPr>
        <w:t>2</w:t>
      </w:r>
      <w:r w:rsidRPr="001F6D86">
        <w:rPr>
          <w:b/>
          <w:bCs/>
          <w:sz w:val="22"/>
          <w:szCs w:val="22"/>
        </w:rPr>
        <w:t xml:space="preserve">. </w:t>
      </w:r>
      <w:r w:rsidRPr="001F6D86">
        <w:rPr>
          <w:sz w:val="22"/>
          <w:szCs w:val="22"/>
        </w:rPr>
        <w:t>Vertical profile of regional averaged salinity (black line) and its vertical gradient (red solid line).</w:t>
      </w:r>
    </w:p>
    <w:p w14:paraId="398C9689" w14:textId="081969BA" w:rsidR="004F567B" w:rsidRDefault="004F567B" w:rsidP="00441329">
      <w:pPr>
        <w:pStyle w:val="SMText"/>
        <w:ind w:firstLine="0"/>
        <w:rPr>
          <w:sz w:val="22"/>
          <w:szCs w:val="22"/>
          <w:lang w:eastAsia="zh-CN"/>
        </w:rPr>
      </w:pPr>
      <w:r w:rsidRPr="00B90FB5">
        <w:rPr>
          <w:noProof/>
          <w:szCs w:val="24"/>
          <w:lang w:eastAsia="zh-CN"/>
        </w:rPr>
        <w:drawing>
          <wp:inline distT="0" distB="0" distL="0" distR="0" wp14:anchorId="51F9BB58" wp14:editId="7494F057">
            <wp:extent cx="4320000" cy="4320000"/>
            <wp:effectExtent l="0" t="0" r="444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78DDD5B1" w14:textId="1AD7BEB4" w:rsidR="004F567B" w:rsidRDefault="004F567B" w:rsidP="00441329">
      <w:pPr>
        <w:pStyle w:val="SMText"/>
        <w:ind w:firstLine="0"/>
        <w:rPr>
          <w:sz w:val="22"/>
          <w:szCs w:val="22"/>
          <w:lang w:eastAsia="zh-CN"/>
        </w:rPr>
      </w:pPr>
      <w:r>
        <w:rPr>
          <w:sz w:val="22"/>
          <w:szCs w:val="22"/>
          <w:lang w:eastAsia="zh-CN"/>
        </w:rPr>
        <w:br w:type="page"/>
      </w:r>
    </w:p>
    <w:p w14:paraId="5CE16BE5" w14:textId="6CD5D4E7" w:rsidR="00FF5807" w:rsidRPr="00FF5807" w:rsidRDefault="00FF5807" w:rsidP="00FF5807">
      <w:pPr>
        <w:pStyle w:val="SMText"/>
        <w:ind w:firstLine="0"/>
        <w:rPr>
          <w:sz w:val="22"/>
          <w:szCs w:val="22"/>
          <w:lang w:eastAsia="zh-CN"/>
        </w:rPr>
      </w:pPr>
      <w:r w:rsidRPr="001F6D86">
        <w:rPr>
          <w:b/>
          <w:bCs/>
          <w:sz w:val="22"/>
          <w:szCs w:val="22"/>
          <w:lang w:eastAsia="zh-CN"/>
        </w:rPr>
        <w:lastRenderedPageBreak/>
        <w:t xml:space="preserve">Figure </w:t>
      </w:r>
      <w:r w:rsidR="00232108" w:rsidRPr="001F6D86">
        <w:rPr>
          <w:b/>
          <w:bCs/>
          <w:sz w:val="22"/>
          <w:szCs w:val="22"/>
          <w:lang w:eastAsia="zh-CN"/>
        </w:rPr>
        <w:t>S</w:t>
      </w:r>
      <w:r w:rsidR="00232108">
        <w:rPr>
          <w:b/>
          <w:bCs/>
          <w:sz w:val="22"/>
          <w:szCs w:val="22"/>
          <w:lang w:eastAsia="zh-CN"/>
        </w:rPr>
        <w:t>3</w:t>
      </w:r>
      <w:r w:rsidRPr="001F6D86">
        <w:rPr>
          <w:b/>
          <w:bCs/>
          <w:sz w:val="22"/>
          <w:szCs w:val="22"/>
          <w:lang w:eastAsia="zh-CN"/>
        </w:rPr>
        <w:t>.</w:t>
      </w:r>
      <w:r w:rsidRPr="00FF5807">
        <w:rPr>
          <w:sz w:val="22"/>
          <w:szCs w:val="22"/>
          <w:lang w:eastAsia="zh-CN"/>
        </w:rPr>
        <w:t xml:space="preserve"> The reconstructed (left panels) and in-situ observed (right panels) vertical profile of azimuthal velocity of the AE (upper panels) and CE (lower panels) in October 10, 2003. (b) and (d) are adapted from Feng et al. (2007).</w:t>
      </w:r>
    </w:p>
    <w:p w14:paraId="4EF52887" w14:textId="38E95FB4" w:rsidR="00FF5807" w:rsidRDefault="00FF5807" w:rsidP="00FF5807">
      <w:pPr>
        <w:pStyle w:val="SMText"/>
        <w:ind w:firstLine="0"/>
        <w:rPr>
          <w:sz w:val="22"/>
          <w:szCs w:val="22"/>
          <w:lang w:eastAsia="zh-CN"/>
        </w:rPr>
      </w:pPr>
      <w:r>
        <w:rPr>
          <w:noProof/>
          <w:szCs w:val="24"/>
        </w:rPr>
        <w:drawing>
          <wp:inline distT="0" distB="0" distL="0" distR="0" wp14:anchorId="6C095481" wp14:editId="3CFBCA15">
            <wp:extent cx="5040000" cy="4395130"/>
            <wp:effectExtent l="0" t="0" r="825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4395130"/>
                    </a:xfrm>
                    <a:prstGeom prst="rect">
                      <a:avLst/>
                    </a:prstGeom>
                  </pic:spPr>
                </pic:pic>
              </a:graphicData>
            </a:graphic>
          </wp:inline>
        </w:drawing>
      </w:r>
    </w:p>
    <w:p w14:paraId="0BD7A5B0" w14:textId="77777777" w:rsidR="00FF5807" w:rsidRDefault="00FF5807" w:rsidP="00441329">
      <w:pPr>
        <w:pStyle w:val="SMText"/>
        <w:ind w:firstLine="0"/>
        <w:rPr>
          <w:sz w:val="22"/>
          <w:szCs w:val="22"/>
          <w:lang w:eastAsia="zh-CN"/>
        </w:rPr>
      </w:pPr>
    </w:p>
    <w:p w14:paraId="6427C6D0" w14:textId="77777777" w:rsidR="00FF5807" w:rsidRDefault="00FF5807" w:rsidP="00441329">
      <w:pPr>
        <w:pStyle w:val="SMText"/>
        <w:ind w:firstLine="0"/>
        <w:rPr>
          <w:sz w:val="22"/>
          <w:szCs w:val="22"/>
          <w:lang w:eastAsia="zh-CN"/>
        </w:rPr>
      </w:pPr>
    </w:p>
    <w:p w14:paraId="61BBCAB1" w14:textId="6AFC17BE" w:rsidR="00FF5807" w:rsidRDefault="00FF5807" w:rsidP="00441329">
      <w:pPr>
        <w:pStyle w:val="SMText"/>
        <w:ind w:firstLine="0"/>
        <w:rPr>
          <w:sz w:val="22"/>
          <w:szCs w:val="22"/>
          <w:lang w:eastAsia="zh-CN"/>
        </w:rPr>
      </w:pPr>
      <w:r>
        <w:rPr>
          <w:sz w:val="22"/>
          <w:szCs w:val="22"/>
          <w:lang w:eastAsia="zh-CN"/>
        </w:rPr>
        <w:br w:type="page"/>
      </w:r>
    </w:p>
    <w:p w14:paraId="6E6B2A92" w14:textId="085666BD" w:rsidR="004F567B" w:rsidRDefault="004F567B" w:rsidP="00441329">
      <w:pPr>
        <w:pStyle w:val="SMText"/>
        <w:ind w:firstLine="0"/>
        <w:rPr>
          <w:sz w:val="22"/>
          <w:szCs w:val="22"/>
          <w:lang w:eastAsia="zh-CN"/>
        </w:rPr>
      </w:pPr>
      <w:r w:rsidRPr="001F6D86">
        <w:rPr>
          <w:b/>
          <w:bCs/>
          <w:sz w:val="22"/>
          <w:szCs w:val="22"/>
          <w:lang w:eastAsia="zh-CN"/>
        </w:rPr>
        <w:lastRenderedPageBreak/>
        <w:t xml:space="preserve">Figure </w:t>
      </w:r>
      <w:r w:rsidR="00232108" w:rsidRPr="001F6D86">
        <w:rPr>
          <w:b/>
          <w:bCs/>
          <w:sz w:val="22"/>
          <w:szCs w:val="22"/>
          <w:lang w:eastAsia="zh-CN"/>
        </w:rPr>
        <w:t>S</w:t>
      </w:r>
      <w:r w:rsidR="00232108">
        <w:rPr>
          <w:b/>
          <w:bCs/>
          <w:sz w:val="22"/>
          <w:szCs w:val="22"/>
          <w:lang w:eastAsia="zh-CN"/>
        </w:rPr>
        <w:t>4</w:t>
      </w:r>
      <w:r w:rsidRPr="001F6D86">
        <w:rPr>
          <w:b/>
          <w:bCs/>
          <w:sz w:val="22"/>
          <w:szCs w:val="22"/>
          <w:lang w:eastAsia="zh-CN"/>
        </w:rPr>
        <w:t xml:space="preserve">. </w:t>
      </w:r>
      <w:r w:rsidRPr="004F567B">
        <w:rPr>
          <w:sz w:val="22"/>
          <w:szCs w:val="22"/>
          <w:lang w:eastAsia="zh-CN"/>
        </w:rPr>
        <w:t>temperature-salinity relationship estimated from the region averaged profile of WOA2013 (green dots) and the reconstructed average AE (red dots) and CE (blue dots).</w:t>
      </w:r>
    </w:p>
    <w:p w14:paraId="28839555" w14:textId="23B74DB9" w:rsidR="004F567B" w:rsidRDefault="004F567B" w:rsidP="00441329">
      <w:pPr>
        <w:pStyle w:val="SMText"/>
        <w:ind w:firstLine="0"/>
        <w:rPr>
          <w:sz w:val="22"/>
          <w:szCs w:val="22"/>
          <w:lang w:eastAsia="zh-CN"/>
        </w:rPr>
      </w:pPr>
      <w:r w:rsidRPr="00B90FB5">
        <w:rPr>
          <w:noProof/>
          <w:szCs w:val="24"/>
          <w:lang w:eastAsia="zh-CN"/>
        </w:rPr>
        <w:drawing>
          <wp:inline distT="0" distB="0" distL="0" distR="0" wp14:anchorId="4A2D8AD9" wp14:editId="50347C1A">
            <wp:extent cx="5274310" cy="52743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5B00EDF1" w14:textId="79831C0A" w:rsidR="004F567B" w:rsidRDefault="004F567B" w:rsidP="00441329">
      <w:pPr>
        <w:pStyle w:val="SMText"/>
        <w:ind w:firstLine="0"/>
        <w:rPr>
          <w:sz w:val="22"/>
          <w:szCs w:val="22"/>
          <w:lang w:eastAsia="zh-CN"/>
        </w:rPr>
      </w:pPr>
      <w:r>
        <w:rPr>
          <w:sz w:val="22"/>
          <w:szCs w:val="22"/>
          <w:lang w:eastAsia="zh-CN"/>
        </w:rPr>
        <w:br w:type="page"/>
      </w:r>
    </w:p>
    <w:p w14:paraId="40EAF35D" w14:textId="00406609" w:rsidR="00423035" w:rsidRPr="009A5EE9" w:rsidRDefault="00423035" w:rsidP="00423035">
      <w:pPr>
        <w:pStyle w:val="SMText"/>
        <w:ind w:firstLine="0"/>
        <w:rPr>
          <w:lang w:eastAsia="zh-CN"/>
        </w:rPr>
      </w:pPr>
      <w:r w:rsidRPr="001F6D86">
        <w:rPr>
          <w:b/>
          <w:bCs/>
          <w:sz w:val="22"/>
          <w:szCs w:val="22"/>
          <w:lang w:eastAsia="zh-CN"/>
        </w:rPr>
        <w:lastRenderedPageBreak/>
        <w:t xml:space="preserve">Figure </w:t>
      </w:r>
      <w:r w:rsidR="00232108" w:rsidRPr="001F6D86">
        <w:rPr>
          <w:b/>
          <w:bCs/>
          <w:sz w:val="22"/>
          <w:szCs w:val="22"/>
          <w:lang w:eastAsia="zh-CN"/>
        </w:rPr>
        <w:t>S</w:t>
      </w:r>
      <w:r w:rsidR="00232108">
        <w:rPr>
          <w:b/>
          <w:bCs/>
          <w:sz w:val="22"/>
          <w:szCs w:val="22"/>
          <w:lang w:eastAsia="zh-CN"/>
        </w:rPr>
        <w:t>5</w:t>
      </w:r>
      <w:r w:rsidRPr="001F6D86">
        <w:rPr>
          <w:b/>
          <w:bCs/>
          <w:sz w:val="22"/>
          <w:szCs w:val="22"/>
          <w:lang w:eastAsia="zh-CN"/>
        </w:rPr>
        <w:t xml:space="preserve">. </w:t>
      </w:r>
      <w:r w:rsidR="006C74AB" w:rsidRPr="006C74AB">
        <w:rPr>
          <w:sz w:val="22"/>
          <w:szCs w:val="18"/>
          <w:lang w:eastAsia="zh-CN"/>
        </w:rPr>
        <w:t>Eddy</w:t>
      </w:r>
      <w:r w:rsidR="004F567B">
        <w:rPr>
          <w:sz w:val="22"/>
          <w:szCs w:val="18"/>
          <w:lang w:eastAsia="zh-CN"/>
        </w:rPr>
        <w:t>-induced</w:t>
      </w:r>
      <w:r w:rsidR="006C74AB" w:rsidRPr="006C74AB">
        <w:rPr>
          <w:sz w:val="22"/>
          <w:szCs w:val="18"/>
          <w:lang w:eastAsia="zh-CN"/>
        </w:rPr>
        <w:t xml:space="preserve"> volume transport (m</w:t>
      </w:r>
      <w:r w:rsidR="006C74AB" w:rsidRPr="006C74AB">
        <w:rPr>
          <w:sz w:val="22"/>
          <w:szCs w:val="18"/>
          <w:vertAlign w:val="superscript"/>
          <w:lang w:eastAsia="zh-CN"/>
        </w:rPr>
        <w:t>2</w:t>
      </w:r>
      <w:r w:rsidR="006C74AB" w:rsidRPr="006C74AB">
        <w:rPr>
          <w:sz w:val="22"/>
          <w:szCs w:val="18"/>
          <w:lang w:eastAsia="zh-CN"/>
        </w:rPr>
        <w:t>/s, vectors) and magnitude (m</w:t>
      </w:r>
      <w:r w:rsidR="006C74AB" w:rsidRPr="006C74AB">
        <w:rPr>
          <w:sz w:val="22"/>
          <w:szCs w:val="18"/>
          <w:vertAlign w:val="superscript"/>
          <w:lang w:eastAsia="zh-CN"/>
        </w:rPr>
        <w:t>2</w:t>
      </w:r>
      <w:r w:rsidR="006C74AB" w:rsidRPr="006C74AB">
        <w:rPr>
          <w:sz w:val="22"/>
          <w:szCs w:val="18"/>
          <w:lang w:eastAsia="zh-CN"/>
        </w:rPr>
        <w:t xml:space="preserve">/s, color shading) </w:t>
      </w:r>
      <w:r w:rsidR="00201A44">
        <w:rPr>
          <w:sz w:val="22"/>
          <w:szCs w:val="18"/>
          <w:lang w:eastAsia="zh-CN"/>
        </w:rPr>
        <w:t xml:space="preserve">of </w:t>
      </w:r>
      <w:r w:rsidR="006C74AB">
        <w:rPr>
          <w:sz w:val="22"/>
          <w:szCs w:val="18"/>
          <w:lang w:eastAsia="zh-CN"/>
        </w:rPr>
        <w:t>all eddies. The trapping depth of each eddy is estimated using the average eddy propagation velocity.</w:t>
      </w:r>
    </w:p>
    <w:p w14:paraId="32402D31" w14:textId="10871FC3" w:rsidR="009A5EE9" w:rsidRDefault="009A5EE9" w:rsidP="00541751">
      <w:pPr>
        <w:pStyle w:val="SMText"/>
        <w:ind w:firstLine="0"/>
        <w:rPr>
          <w:rFonts w:ascii="Myriad Pro" w:hAnsi="Myriad Pro"/>
          <w:lang w:eastAsia="zh-CN"/>
        </w:rPr>
      </w:pPr>
      <w:r>
        <w:rPr>
          <w:rFonts w:ascii="Myriad Pro" w:hAnsi="Myriad Pro" w:hint="eastAsia"/>
          <w:noProof/>
          <w:lang w:eastAsia="zh-CN"/>
        </w:rPr>
        <w:drawing>
          <wp:inline distT="0" distB="0" distL="0" distR="0" wp14:anchorId="7988E129" wp14:editId="26C9BC38">
            <wp:extent cx="4680000" cy="4319999"/>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4319999"/>
                    </a:xfrm>
                    <a:prstGeom prst="rect">
                      <a:avLst/>
                    </a:prstGeom>
                  </pic:spPr>
                </pic:pic>
              </a:graphicData>
            </a:graphic>
          </wp:inline>
        </w:drawing>
      </w:r>
    </w:p>
    <w:p w14:paraId="2ADA41AD" w14:textId="5D4B9EA9" w:rsidR="00423035" w:rsidRPr="00D87F8B" w:rsidRDefault="00423035" w:rsidP="00541751">
      <w:pPr>
        <w:pStyle w:val="SMText"/>
        <w:ind w:firstLine="0"/>
        <w:rPr>
          <w:sz w:val="22"/>
          <w:szCs w:val="18"/>
          <w:lang w:eastAsia="zh-CN"/>
        </w:rPr>
      </w:pPr>
      <w:r>
        <w:rPr>
          <w:rFonts w:ascii="Myriad Pro" w:hAnsi="Myriad Pro"/>
          <w:lang w:eastAsia="zh-CN"/>
        </w:rPr>
        <w:br w:type="page"/>
      </w:r>
      <w:r w:rsidR="007857AA" w:rsidRPr="001F6D86">
        <w:rPr>
          <w:b/>
          <w:bCs/>
          <w:sz w:val="22"/>
          <w:szCs w:val="22"/>
          <w:lang w:eastAsia="zh-CN"/>
        </w:rPr>
        <w:lastRenderedPageBreak/>
        <w:t xml:space="preserve">Figure </w:t>
      </w:r>
      <w:r w:rsidR="00232108" w:rsidRPr="001F6D86">
        <w:rPr>
          <w:b/>
          <w:bCs/>
          <w:sz w:val="22"/>
          <w:szCs w:val="22"/>
          <w:lang w:eastAsia="zh-CN"/>
        </w:rPr>
        <w:t>S</w:t>
      </w:r>
      <w:r w:rsidR="00232108">
        <w:rPr>
          <w:b/>
          <w:bCs/>
          <w:sz w:val="22"/>
          <w:szCs w:val="22"/>
          <w:lang w:eastAsia="zh-CN"/>
        </w:rPr>
        <w:t>6</w:t>
      </w:r>
      <w:r w:rsidR="007857AA" w:rsidRPr="001F6D86">
        <w:rPr>
          <w:b/>
          <w:bCs/>
          <w:sz w:val="22"/>
          <w:szCs w:val="22"/>
          <w:lang w:eastAsia="zh-CN"/>
        </w:rPr>
        <w:t xml:space="preserve">. </w:t>
      </w:r>
      <w:r w:rsidR="00F30B5F">
        <w:rPr>
          <w:sz w:val="22"/>
          <w:szCs w:val="18"/>
          <w:lang w:eastAsia="zh-CN"/>
        </w:rPr>
        <w:t>Distribution of c</w:t>
      </w:r>
      <w:r w:rsidR="009E2EB8" w:rsidRPr="00D87F8B">
        <w:rPr>
          <w:sz w:val="22"/>
          <w:szCs w:val="18"/>
          <w:lang w:eastAsia="zh-CN"/>
        </w:rPr>
        <w:t>limatological mean SST (</w:t>
      </w:r>
      <w:r w:rsidR="00F30B5F">
        <w:rPr>
          <w:sz w:val="22"/>
          <w:szCs w:val="18"/>
          <w:lang w:eastAsia="zh-CN"/>
        </w:rPr>
        <w:t xml:space="preserve">unit in °C, </w:t>
      </w:r>
      <w:r w:rsidR="009E2EB8" w:rsidRPr="00D87F8B">
        <w:rPr>
          <w:sz w:val="22"/>
          <w:szCs w:val="18"/>
          <w:lang w:eastAsia="zh-CN"/>
        </w:rPr>
        <w:t>color shaded) from 1993 to 2016 and its gradient (</w:t>
      </w:r>
      <w:r w:rsidR="00F30B5F">
        <w:rPr>
          <w:rFonts w:hint="eastAsia"/>
          <w:sz w:val="22"/>
          <w:szCs w:val="18"/>
          <w:lang w:eastAsia="zh-CN"/>
        </w:rPr>
        <w:t>in</w:t>
      </w:r>
      <w:r w:rsidR="00F30B5F">
        <w:rPr>
          <w:sz w:val="22"/>
          <w:szCs w:val="18"/>
          <w:lang w:eastAsia="zh-CN"/>
        </w:rPr>
        <w:t xml:space="preserve"> </w:t>
      </w:r>
      <w:r w:rsidR="0048673D" w:rsidRPr="00D87F8B">
        <w:rPr>
          <w:sz w:val="22"/>
          <w:szCs w:val="18"/>
          <w:lang w:eastAsia="zh-CN"/>
        </w:rPr>
        <w:t xml:space="preserve">white </w:t>
      </w:r>
      <w:r w:rsidR="00F30B5F">
        <w:rPr>
          <w:sz w:val="22"/>
          <w:szCs w:val="18"/>
          <w:lang w:eastAsia="zh-CN"/>
        </w:rPr>
        <w:t>arrow</w:t>
      </w:r>
      <w:r w:rsidR="009E2EB8" w:rsidRPr="00D87F8B">
        <w:rPr>
          <w:sz w:val="22"/>
          <w:szCs w:val="18"/>
          <w:lang w:eastAsia="zh-CN"/>
        </w:rPr>
        <w:t>).</w:t>
      </w:r>
    </w:p>
    <w:p w14:paraId="0DC28DDD" w14:textId="1091B7F6" w:rsidR="009E2EB8" w:rsidRPr="007857AA" w:rsidRDefault="009E2EB8" w:rsidP="00541751">
      <w:pPr>
        <w:pStyle w:val="SMText"/>
        <w:ind w:firstLine="0"/>
        <w:rPr>
          <w:rFonts w:ascii="Myriad Pro" w:hAnsi="Myriad Pro"/>
          <w:lang w:eastAsia="zh-CN"/>
        </w:rPr>
      </w:pPr>
      <w:r>
        <w:rPr>
          <w:rFonts w:ascii="Myriad Pro" w:hAnsi="Myriad Pro"/>
          <w:noProof/>
          <w:lang w:eastAsia="zh-CN"/>
        </w:rPr>
        <w:drawing>
          <wp:inline distT="0" distB="0" distL="0" distR="0" wp14:anchorId="0F5AA592" wp14:editId="7540376B">
            <wp:extent cx="4679864" cy="5348417"/>
            <wp:effectExtent l="0" t="0" r="698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9864" cy="5348417"/>
                    </a:xfrm>
                    <a:prstGeom prst="rect">
                      <a:avLst/>
                    </a:prstGeom>
                  </pic:spPr>
                </pic:pic>
              </a:graphicData>
            </a:graphic>
          </wp:inline>
        </w:drawing>
      </w:r>
    </w:p>
    <w:sectPr w:rsidR="009E2EB8" w:rsidRPr="007857AA" w:rsidSect="00F125EE">
      <w:headerReference w:type="default" r:id="rId15"/>
      <w:footerReference w:type="default" r:id="rId16"/>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630AE" w14:textId="77777777" w:rsidR="00ED17DD" w:rsidRDefault="00ED17DD">
      <w:r>
        <w:separator/>
      </w:r>
    </w:p>
  </w:endnote>
  <w:endnote w:type="continuationSeparator" w:id="0">
    <w:p w14:paraId="10EA4F44" w14:textId="77777777" w:rsidR="00ED17DD" w:rsidRDefault="00ED1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yriad Pro">
    <w:altName w:val="Segoe UI"/>
    <w:panose1 w:val="020B0503030403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E7ED" w14:textId="77777777" w:rsidR="00054233" w:rsidRDefault="00054233">
    <w:pPr>
      <w:pStyle w:val="aff1"/>
      <w:jc w:val="right"/>
    </w:pPr>
    <w:r>
      <w:fldChar w:fldCharType="begin"/>
    </w:r>
    <w:r>
      <w:instrText xml:space="preserve"> PAGE   \* MERGEFORMAT </w:instrText>
    </w:r>
    <w:r>
      <w:fldChar w:fldCharType="separate"/>
    </w:r>
    <w:r w:rsidR="00B90FB5">
      <w:rPr>
        <w:noProof/>
      </w:rPr>
      <w:t>3</w:t>
    </w:r>
    <w:r>
      <w:fldChar w:fldCharType="end"/>
    </w:r>
  </w:p>
  <w:p w14:paraId="486656F3" w14:textId="77777777" w:rsidR="00054233" w:rsidRDefault="00054233">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16154" w14:textId="77777777" w:rsidR="00ED17DD" w:rsidRDefault="00ED17DD">
      <w:r>
        <w:separator/>
      </w:r>
    </w:p>
  </w:footnote>
  <w:footnote w:type="continuationSeparator" w:id="0">
    <w:p w14:paraId="16E6BB92" w14:textId="77777777" w:rsidR="00ED17DD" w:rsidRDefault="00ED1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3C1C" w14:textId="77777777" w:rsidR="00054233" w:rsidRPr="005001AC" w:rsidRDefault="00054233" w:rsidP="005001AC">
    <w:pPr>
      <w:jc w:val="right"/>
      <w:rPr>
        <w:sz w:val="20"/>
      </w:rPr>
    </w:pPr>
  </w:p>
  <w:p w14:paraId="18F8F636" w14:textId="77777777" w:rsidR="00054233" w:rsidRDefault="000542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9E53848"/>
    <w:multiLevelType w:val="hybridMultilevel"/>
    <w:tmpl w:val="E90885B2"/>
    <w:lvl w:ilvl="0" w:tplc="7D627F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AB2710"/>
    <w:multiLevelType w:val="hybridMultilevel"/>
    <w:tmpl w:val="49080E86"/>
    <w:lvl w:ilvl="0" w:tplc="741CDF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763AD3"/>
    <w:multiLevelType w:val="hybridMultilevel"/>
    <w:tmpl w:val="E5C08776"/>
    <w:lvl w:ilvl="0" w:tplc="C0EA44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1"/>
  </w:num>
  <w:num w:numId="14">
    <w:abstractNumId w:val="10"/>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Geophysical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0r90ze6sfwrqesa2c59zv7adzt5af2sszs&quot;&gt;Ocean Modeling&lt;record-ids&gt;&lt;item&gt;1135&lt;/item&gt;&lt;/record-ids&gt;&lt;/item&gt;&lt;/Libraries&gt;"/>
  </w:docVars>
  <w:rsids>
    <w:rsidRoot w:val="002C030F"/>
    <w:rsid w:val="00015F74"/>
    <w:rsid w:val="00043571"/>
    <w:rsid w:val="00054233"/>
    <w:rsid w:val="00065EBD"/>
    <w:rsid w:val="00065F32"/>
    <w:rsid w:val="00077D6E"/>
    <w:rsid w:val="000806D9"/>
    <w:rsid w:val="00080B5A"/>
    <w:rsid w:val="00083B44"/>
    <w:rsid w:val="000850DC"/>
    <w:rsid w:val="00094365"/>
    <w:rsid w:val="000B2E64"/>
    <w:rsid w:val="000C2771"/>
    <w:rsid w:val="000D68BD"/>
    <w:rsid w:val="000F0DCE"/>
    <w:rsid w:val="00101746"/>
    <w:rsid w:val="00104D5A"/>
    <w:rsid w:val="00111843"/>
    <w:rsid w:val="00112C5B"/>
    <w:rsid w:val="00112CC6"/>
    <w:rsid w:val="00113908"/>
    <w:rsid w:val="00114193"/>
    <w:rsid w:val="001154E6"/>
    <w:rsid w:val="00115A38"/>
    <w:rsid w:val="0011687B"/>
    <w:rsid w:val="00124F82"/>
    <w:rsid w:val="001278E3"/>
    <w:rsid w:val="00130743"/>
    <w:rsid w:val="00130B50"/>
    <w:rsid w:val="0016337A"/>
    <w:rsid w:val="00164269"/>
    <w:rsid w:val="00167DC5"/>
    <w:rsid w:val="00174B51"/>
    <w:rsid w:val="001966FD"/>
    <w:rsid w:val="00197826"/>
    <w:rsid w:val="001A1BDE"/>
    <w:rsid w:val="001C7B4E"/>
    <w:rsid w:val="001F0876"/>
    <w:rsid w:val="001F167C"/>
    <w:rsid w:val="001F5E91"/>
    <w:rsid w:val="001F6D86"/>
    <w:rsid w:val="0020183F"/>
    <w:rsid w:val="00201A44"/>
    <w:rsid w:val="002077B9"/>
    <w:rsid w:val="002138BC"/>
    <w:rsid w:val="00217D59"/>
    <w:rsid w:val="00221C70"/>
    <w:rsid w:val="002251AF"/>
    <w:rsid w:val="00227D86"/>
    <w:rsid w:val="00232108"/>
    <w:rsid w:val="002401E9"/>
    <w:rsid w:val="00243B68"/>
    <w:rsid w:val="00257902"/>
    <w:rsid w:val="00262D72"/>
    <w:rsid w:val="002800B6"/>
    <w:rsid w:val="002952C5"/>
    <w:rsid w:val="002B35D4"/>
    <w:rsid w:val="002C030F"/>
    <w:rsid w:val="002D1124"/>
    <w:rsid w:val="002F3966"/>
    <w:rsid w:val="00320E2C"/>
    <w:rsid w:val="00331D75"/>
    <w:rsid w:val="00350E0E"/>
    <w:rsid w:val="00355362"/>
    <w:rsid w:val="00363E44"/>
    <w:rsid w:val="00395E86"/>
    <w:rsid w:val="003A2FD8"/>
    <w:rsid w:val="003B40E6"/>
    <w:rsid w:val="003C007A"/>
    <w:rsid w:val="003E1980"/>
    <w:rsid w:val="003F6E14"/>
    <w:rsid w:val="00405336"/>
    <w:rsid w:val="00417DEF"/>
    <w:rsid w:val="00423035"/>
    <w:rsid w:val="00441329"/>
    <w:rsid w:val="004568BC"/>
    <w:rsid w:val="004571D5"/>
    <w:rsid w:val="00462F1B"/>
    <w:rsid w:val="0046356B"/>
    <w:rsid w:val="00463875"/>
    <w:rsid w:val="00476286"/>
    <w:rsid w:val="00477182"/>
    <w:rsid w:val="004779CB"/>
    <w:rsid w:val="00481118"/>
    <w:rsid w:val="0048673D"/>
    <w:rsid w:val="004B2481"/>
    <w:rsid w:val="004B3A9D"/>
    <w:rsid w:val="004B4F53"/>
    <w:rsid w:val="004D2A8C"/>
    <w:rsid w:val="004E42D8"/>
    <w:rsid w:val="004E7BA2"/>
    <w:rsid w:val="004F567B"/>
    <w:rsid w:val="004F7EDF"/>
    <w:rsid w:val="005001AC"/>
    <w:rsid w:val="00517016"/>
    <w:rsid w:val="00522D51"/>
    <w:rsid w:val="00527D71"/>
    <w:rsid w:val="00527D84"/>
    <w:rsid w:val="005314B5"/>
    <w:rsid w:val="00541751"/>
    <w:rsid w:val="0054432F"/>
    <w:rsid w:val="00552C23"/>
    <w:rsid w:val="005607DD"/>
    <w:rsid w:val="00567A37"/>
    <w:rsid w:val="00572DFF"/>
    <w:rsid w:val="005A154B"/>
    <w:rsid w:val="005A558C"/>
    <w:rsid w:val="005A6102"/>
    <w:rsid w:val="005B186E"/>
    <w:rsid w:val="005B4A38"/>
    <w:rsid w:val="005C6651"/>
    <w:rsid w:val="005D34B0"/>
    <w:rsid w:val="005D6D71"/>
    <w:rsid w:val="005E28F8"/>
    <w:rsid w:val="005E5398"/>
    <w:rsid w:val="005E6513"/>
    <w:rsid w:val="005F4E33"/>
    <w:rsid w:val="00611F9E"/>
    <w:rsid w:val="006237D4"/>
    <w:rsid w:val="00623FAB"/>
    <w:rsid w:val="0062471B"/>
    <w:rsid w:val="00651114"/>
    <w:rsid w:val="0065139B"/>
    <w:rsid w:val="006622CF"/>
    <w:rsid w:val="00664A12"/>
    <w:rsid w:val="0066509B"/>
    <w:rsid w:val="0066722B"/>
    <w:rsid w:val="00670299"/>
    <w:rsid w:val="00673C01"/>
    <w:rsid w:val="0068469F"/>
    <w:rsid w:val="00691985"/>
    <w:rsid w:val="006962C1"/>
    <w:rsid w:val="006A019D"/>
    <w:rsid w:val="006A1B64"/>
    <w:rsid w:val="006B03AD"/>
    <w:rsid w:val="006C621A"/>
    <w:rsid w:val="006C74AB"/>
    <w:rsid w:val="006D5F39"/>
    <w:rsid w:val="006F602A"/>
    <w:rsid w:val="007108F5"/>
    <w:rsid w:val="00713AF2"/>
    <w:rsid w:val="00713E5B"/>
    <w:rsid w:val="007402FC"/>
    <w:rsid w:val="007411A1"/>
    <w:rsid w:val="007563F2"/>
    <w:rsid w:val="00764008"/>
    <w:rsid w:val="007857AA"/>
    <w:rsid w:val="007B718B"/>
    <w:rsid w:val="007B7282"/>
    <w:rsid w:val="007F0CE1"/>
    <w:rsid w:val="007F46FC"/>
    <w:rsid w:val="008021DE"/>
    <w:rsid w:val="00807D35"/>
    <w:rsid w:val="008115D9"/>
    <w:rsid w:val="00825950"/>
    <w:rsid w:val="008751F6"/>
    <w:rsid w:val="00885C9B"/>
    <w:rsid w:val="008927D0"/>
    <w:rsid w:val="008C1A30"/>
    <w:rsid w:val="008D12D7"/>
    <w:rsid w:val="008D5D2A"/>
    <w:rsid w:val="008E2CF1"/>
    <w:rsid w:val="008F08DC"/>
    <w:rsid w:val="008F5A8A"/>
    <w:rsid w:val="0090316C"/>
    <w:rsid w:val="009055D1"/>
    <w:rsid w:val="00912997"/>
    <w:rsid w:val="00914B63"/>
    <w:rsid w:val="00921A4C"/>
    <w:rsid w:val="00922705"/>
    <w:rsid w:val="00924546"/>
    <w:rsid w:val="00932FE5"/>
    <w:rsid w:val="00934A14"/>
    <w:rsid w:val="009354F3"/>
    <w:rsid w:val="009447DC"/>
    <w:rsid w:val="00961BA5"/>
    <w:rsid w:val="009743A9"/>
    <w:rsid w:val="00975720"/>
    <w:rsid w:val="009859A7"/>
    <w:rsid w:val="00991D68"/>
    <w:rsid w:val="00994B01"/>
    <w:rsid w:val="009A5287"/>
    <w:rsid w:val="009A5B57"/>
    <w:rsid w:val="009A5EE9"/>
    <w:rsid w:val="009B2AC5"/>
    <w:rsid w:val="009B7984"/>
    <w:rsid w:val="009E2EB8"/>
    <w:rsid w:val="009F4BED"/>
    <w:rsid w:val="009F7D93"/>
    <w:rsid w:val="00A21056"/>
    <w:rsid w:val="00A276DF"/>
    <w:rsid w:val="00A3084A"/>
    <w:rsid w:val="00A3403B"/>
    <w:rsid w:val="00A50033"/>
    <w:rsid w:val="00A51A12"/>
    <w:rsid w:val="00A53C45"/>
    <w:rsid w:val="00A5515D"/>
    <w:rsid w:val="00A627D4"/>
    <w:rsid w:val="00A634F4"/>
    <w:rsid w:val="00A74DA2"/>
    <w:rsid w:val="00A92733"/>
    <w:rsid w:val="00AA76F3"/>
    <w:rsid w:val="00AC7DA6"/>
    <w:rsid w:val="00AD499C"/>
    <w:rsid w:val="00AE47D4"/>
    <w:rsid w:val="00AF358C"/>
    <w:rsid w:val="00B30334"/>
    <w:rsid w:val="00B3147F"/>
    <w:rsid w:val="00B36869"/>
    <w:rsid w:val="00B43B31"/>
    <w:rsid w:val="00B46631"/>
    <w:rsid w:val="00B47CFA"/>
    <w:rsid w:val="00B57F00"/>
    <w:rsid w:val="00B626CB"/>
    <w:rsid w:val="00B7560C"/>
    <w:rsid w:val="00B77E40"/>
    <w:rsid w:val="00B82C22"/>
    <w:rsid w:val="00B90FB5"/>
    <w:rsid w:val="00B93DBA"/>
    <w:rsid w:val="00B9440A"/>
    <w:rsid w:val="00B952C1"/>
    <w:rsid w:val="00B968D7"/>
    <w:rsid w:val="00BA2DC5"/>
    <w:rsid w:val="00BA3953"/>
    <w:rsid w:val="00BA5557"/>
    <w:rsid w:val="00BB2D2A"/>
    <w:rsid w:val="00BB4659"/>
    <w:rsid w:val="00BD4EA5"/>
    <w:rsid w:val="00BD58CF"/>
    <w:rsid w:val="00BE3AE1"/>
    <w:rsid w:val="00BF1BEB"/>
    <w:rsid w:val="00BF1BF9"/>
    <w:rsid w:val="00C04CC1"/>
    <w:rsid w:val="00C0617C"/>
    <w:rsid w:val="00C071FC"/>
    <w:rsid w:val="00C14C7D"/>
    <w:rsid w:val="00C22C02"/>
    <w:rsid w:val="00C27F6F"/>
    <w:rsid w:val="00C30E83"/>
    <w:rsid w:val="00C45035"/>
    <w:rsid w:val="00C50C6D"/>
    <w:rsid w:val="00C600D9"/>
    <w:rsid w:val="00C634D7"/>
    <w:rsid w:val="00C73E09"/>
    <w:rsid w:val="00C97E29"/>
    <w:rsid w:val="00CB014E"/>
    <w:rsid w:val="00CC1384"/>
    <w:rsid w:val="00CD3720"/>
    <w:rsid w:val="00CE6EAA"/>
    <w:rsid w:val="00CF1848"/>
    <w:rsid w:val="00CF4E18"/>
    <w:rsid w:val="00CF5C2F"/>
    <w:rsid w:val="00D04BCF"/>
    <w:rsid w:val="00D10134"/>
    <w:rsid w:val="00D143D9"/>
    <w:rsid w:val="00D26A5E"/>
    <w:rsid w:val="00D4372A"/>
    <w:rsid w:val="00D60BB0"/>
    <w:rsid w:val="00D65708"/>
    <w:rsid w:val="00D8159F"/>
    <w:rsid w:val="00D87F8B"/>
    <w:rsid w:val="00DB6E96"/>
    <w:rsid w:val="00DD1D04"/>
    <w:rsid w:val="00DD79D7"/>
    <w:rsid w:val="00DE6A3B"/>
    <w:rsid w:val="00E01E99"/>
    <w:rsid w:val="00E20431"/>
    <w:rsid w:val="00E257C8"/>
    <w:rsid w:val="00E302C7"/>
    <w:rsid w:val="00E40896"/>
    <w:rsid w:val="00E43D2D"/>
    <w:rsid w:val="00E449CB"/>
    <w:rsid w:val="00E63760"/>
    <w:rsid w:val="00E64049"/>
    <w:rsid w:val="00E935EF"/>
    <w:rsid w:val="00E9773B"/>
    <w:rsid w:val="00EA14A9"/>
    <w:rsid w:val="00EB5E6E"/>
    <w:rsid w:val="00EB7A9C"/>
    <w:rsid w:val="00EC13A3"/>
    <w:rsid w:val="00EC7C85"/>
    <w:rsid w:val="00ED17DD"/>
    <w:rsid w:val="00ED69CA"/>
    <w:rsid w:val="00EE35AB"/>
    <w:rsid w:val="00EF0061"/>
    <w:rsid w:val="00EF25A3"/>
    <w:rsid w:val="00F125EE"/>
    <w:rsid w:val="00F12E98"/>
    <w:rsid w:val="00F211B2"/>
    <w:rsid w:val="00F22029"/>
    <w:rsid w:val="00F23E46"/>
    <w:rsid w:val="00F30B5F"/>
    <w:rsid w:val="00F3515C"/>
    <w:rsid w:val="00F35B3C"/>
    <w:rsid w:val="00F47BA3"/>
    <w:rsid w:val="00F56E67"/>
    <w:rsid w:val="00F630EA"/>
    <w:rsid w:val="00F6474F"/>
    <w:rsid w:val="00F7007E"/>
    <w:rsid w:val="00F73193"/>
    <w:rsid w:val="00F74F95"/>
    <w:rsid w:val="00F80705"/>
    <w:rsid w:val="00FA1481"/>
    <w:rsid w:val="00FB1C42"/>
    <w:rsid w:val="00FB32EC"/>
    <w:rsid w:val="00FB3342"/>
    <w:rsid w:val="00FD598F"/>
    <w:rsid w:val="00FF04E3"/>
    <w:rsid w:val="00FF3503"/>
    <w:rsid w:val="00FF5195"/>
    <w:rsid w:val="00FF5807"/>
    <w:rsid w:val="00FF5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BA8E2D76-A5A0-48E6-9831-39963966F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paragraph" w:customStyle="1" w:styleId="body-copy-normal">
    <w:name w:val="body-copy-normal"/>
    <w:basedOn w:val="a1"/>
    <w:rsid w:val="00FF3503"/>
    <w:pPr>
      <w:spacing w:before="100" w:beforeAutospacing="1" w:after="100" w:afterAutospacing="1"/>
    </w:pPr>
    <w:rPr>
      <w:szCs w:val="24"/>
    </w:rPr>
  </w:style>
  <w:style w:type="paragraph" w:customStyle="1" w:styleId="body-copy-ndent">
    <w:name w:val="body-copy-ndent"/>
    <w:basedOn w:val="a1"/>
    <w:rsid w:val="00FF3503"/>
    <w:pPr>
      <w:spacing w:before="100" w:beforeAutospacing="1" w:after="100" w:afterAutospacing="1"/>
    </w:pPr>
    <w:rPr>
      <w:szCs w:val="24"/>
    </w:rPr>
  </w:style>
  <w:style w:type="character" w:styleId="affff6">
    <w:name w:val="Strong"/>
    <w:uiPriority w:val="22"/>
    <w:qFormat/>
    <w:rsid w:val="00FF3503"/>
    <w:rPr>
      <w:b/>
      <w:bCs/>
    </w:rPr>
  </w:style>
  <w:style w:type="character" w:styleId="affff7">
    <w:name w:val="annotation reference"/>
    <w:semiHidden/>
    <w:rsid w:val="002800B6"/>
    <w:rPr>
      <w:sz w:val="16"/>
      <w:szCs w:val="16"/>
    </w:rPr>
  </w:style>
  <w:style w:type="paragraph" w:customStyle="1" w:styleId="Text">
    <w:name w:val="Text"/>
    <w:basedOn w:val="a1"/>
    <w:rsid w:val="00541751"/>
    <w:pPr>
      <w:spacing w:before="120"/>
      <w:ind w:firstLine="720"/>
    </w:pPr>
    <w:rPr>
      <w:rFonts w:eastAsia="Times New Roman"/>
      <w:szCs w:val="24"/>
    </w:rPr>
  </w:style>
  <w:style w:type="table" w:styleId="affff8">
    <w:name w:val="Table Grid"/>
    <w:basedOn w:val="a3"/>
    <w:uiPriority w:val="39"/>
    <w:rsid w:val="00423035"/>
    <w:rPr>
      <w:rFonts w:asciiTheme="minorHAnsi" w:eastAsiaTheme="minorEastAsia"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512D3-5AEF-4008-A455-BBE44A9DC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dc:description/>
  <cp:lastModifiedBy>He Yinghui</cp:lastModifiedBy>
  <cp:revision>2</cp:revision>
  <cp:lastPrinted>2014-09-30T16:49:00Z</cp:lastPrinted>
  <dcterms:created xsi:type="dcterms:W3CDTF">2021-02-21T17:34:00Z</dcterms:created>
  <dcterms:modified xsi:type="dcterms:W3CDTF">2021-02-21T17:34:00Z</dcterms:modified>
</cp:coreProperties>
</file>