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01" w:rsidRDefault="00656201" w:rsidP="00656201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center"/>
        <w:rPr>
          <w:rFonts w:cstheme="minorHAnsi"/>
          <w:b/>
          <w:bCs/>
          <w:color w:val="000000" w:themeColor="text1"/>
          <w:lang w:val="en-US"/>
        </w:rPr>
      </w:pPr>
      <w:r>
        <w:rPr>
          <w:rFonts w:cstheme="minorHAnsi"/>
          <w:b/>
          <w:bCs/>
          <w:noProof/>
          <w:color w:val="000000" w:themeColor="text1"/>
          <w:lang w:val="fr-FR" w:eastAsia="fr-FR"/>
        </w:rPr>
        <w:drawing>
          <wp:inline distT="0" distB="0" distL="0" distR="0" wp14:anchorId="7E479991" wp14:editId="1BDB4803">
            <wp:extent cx="5556882" cy="8117840"/>
            <wp:effectExtent l="0" t="0" r="6350" b="1016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21-05-12 à 17.25.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150" cy="812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3E" w:rsidRDefault="00656201" w:rsidP="000B036A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both"/>
      </w:pPr>
      <w:r w:rsidRPr="0037656A">
        <w:rPr>
          <w:rFonts w:cstheme="minorHAnsi"/>
          <w:b/>
          <w:bCs/>
          <w:color w:val="000000" w:themeColor="text1"/>
          <w:lang w:val="en-US"/>
        </w:rPr>
        <w:t>S9</w:t>
      </w:r>
      <w:r w:rsidRPr="0037656A">
        <w:rPr>
          <w:rFonts w:cstheme="minorHAnsi"/>
          <w:b/>
          <w:color w:val="000000" w:themeColor="text1"/>
          <w:lang w:val="en-US"/>
        </w:rPr>
        <w:t xml:space="preserve"> Fig.</w:t>
      </w:r>
      <w:r w:rsidRPr="0037656A">
        <w:rPr>
          <w:rFonts w:cstheme="minorHAnsi"/>
          <w:color w:val="000000" w:themeColor="text1"/>
          <w:lang w:val="en-US"/>
        </w:rPr>
        <w:t xml:space="preserve"> Comparison of zooplankton concentrations between coastal (0-100km) and offshore region (300-400km), in the Southern CCS (+/- 0.5˚ around line 90 of </w:t>
      </w:r>
      <w:proofErr w:type="spellStart"/>
      <w:r w:rsidRPr="0037656A">
        <w:rPr>
          <w:rFonts w:cstheme="minorHAnsi"/>
          <w:color w:val="000000" w:themeColor="text1"/>
          <w:lang w:val="en-US"/>
        </w:rPr>
        <w:t>CalCOFI</w:t>
      </w:r>
      <w:proofErr w:type="spellEnd"/>
      <w:r w:rsidRPr="0037656A">
        <w:rPr>
          <w:rFonts w:cstheme="minorHAnsi"/>
          <w:color w:val="000000" w:themeColor="text1"/>
          <w:lang w:val="en-US"/>
        </w:rPr>
        <w:t xml:space="preserve">): seasonal </w:t>
      </w:r>
      <w:r w:rsidRPr="0037656A">
        <w:rPr>
          <w:rFonts w:cstheme="minorHAnsi"/>
          <w:color w:val="000000" w:themeColor="text1"/>
          <w:lang w:val="en-US"/>
        </w:rPr>
        <w:lastRenderedPageBreak/>
        <w:t>variation of detailed size classes of zooplankton (mmol C m</w:t>
      </w:r>
      <w:r w:rsidRPr="0037656A">
        <w:rPr>
          <w:rFonts w:cstheme="minorHAnsi"/>
          <w:color w:val="000000" w:themeColor="text1"/>
          <w:vertAlign w:val="superscript"/>
          <w:lang w:val="en-US"/>
        </w:rPr>
        <w:t>-3</w:t>
      </w:r>
      <w:r w:rsidRPr="0037656A">
        <w:rPr>
          <w:rFonts w:cstheme="minorHAnsi"/>
          <w:color w:val="000000" w:themeColor="text1"/>
          <w:lang w:val="en-US"/>
        </w:rPr>
        <w:t>).</w:t>
      </w:r>
      <w:bookmarkStart w:id="0" w:name="_GoBack"/>
      <w:bookmarkEnd w:id="0"/>
    </w:p>
    <w:sectPr w:rsidR="008B7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01"/>
    <w:rsid w:val="000B036A"/>
    <w:rsid w:val="00656201"/>
    <w:rsid w:val="008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91689-3498-48F5-B40B-EDA9A014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20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2021-05-18T03:44:00Z</dcterms:created>
  <dcterms:modified xsi:type="dcterms:W3CDTF">2021-05-18T04:05:00Z</dcterms:modified>
</cp:coreProperties>
</file>