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86CE" w14:textId="289CFB41" w:rsidR="00D079AC" w:rsidRDefault="00D079AC" w:rsidP="00D079AC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35782F52" wp14:editId="5EBC283E">
            <wp:extent cx="5669238" cy="4572000"/>
            <wp:effectExtent l="0" t="0" r="0" b="0"/>
            <wp:docPr id="1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238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496DCC" w14:textId="77777777" w:rsidR="00D079AC" w:rsidRDefault="00D079AC" w:rsidP="00D079AC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Supplemental Figure 1. Average coverage for each ortholog in the </w:t>
      </w:r>
      <w:proofErr w:type="spellStart"/>
      <w:r>
        <w:rPr>
          <w:rFonts w:ascii="Calibri" w:eastAsia="Calibri" w:hAnsi="Calibri" w:cs="Calibri"/>
        </w:rPr>
        <w:t>tetrapoda</w:t>
      </w:r>
      <w:proofErr w:type="spellEnd"/>
      <w:r>
        <w:rPr>
          <w:rFonts w:ascii="Calibri" w:eastAsia="Calibri" w:hAnsi="Calibri" w:cs="Calibri"/>
        </w:rPr>
        <w:t xml:space="preserve"> database. Orthologs are split by whether they are identified by BUSCO as present in the assembly as a single copy or duplicated copies.</w:t>
      </w:r>
    </w:p>
    <w:p w14:paraId="0D05E03D" w14:textId="77777777" w:rsidR="00D079AC" w:rsidRDefault="00D079AC" w:rsidP="00D079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</w:rPr>
      </w:pPr>
    </w:p>
    <w:p w14:paraId="15D5A6C5" w14:textId="77777777" w:rsidR="00483C38" w:rsidRDefault="00483C38"/>
    <w:sectPr w:rsidR="00483C38" w:rsidSect="00613512">
      <w:headerReference w:type="default" r:id="rId5"/>
      <w:footerReference w:type="default" r:id="rId6"/>
      <w:pgSz w:w="12240" w:h="15840"/>
      <w:pgMar w:top="1699" w:right="1900" w:bottom="1699" w:left="1411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EDE3" w14:textId="77777777" w:rsidR="0000094D" w:rsidRDefault="00BA4EE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A8FD" w14:textId="77777777" w:rsidR="0000094D" w:rsidRDefault="00BA4EED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Stuckert et al.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AC"/>
    <w:rsid w:val="00483C38"/>
    <w:rsid w:val="00BA4EED"/>
    <w:rsid w:val="00BC65AB"/>
    <w:rsid w:val="00D079AC"/>
    <w:rsid w:val="00E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68CD"/>
  <w15:chartTrackingRefBased/>
  <w15:docId w15:val="{C865BF2D-D9D8-483A-B2BF-7A1C50C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9A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0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Stuckert</dc:creator>
  <cp:keywords/>
  <dc:description/>
  <cp:lastModifiedBy>Adam Stuckert</cp:lastModifiedBy>
  <cp:revision>2</cp:revision>
  <dcterms:created xsi:type="dcterms:W3CDTF">2021-06-07T15:08:00Z</dcterms:created>
  <dcterms:modified xsi:type="dcterms:W3CDTF">2021-06-07T15:13:00Z</dcterms:modified>
</cp:coreProperties>
</file>