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EEBB" w14:textId="77777777" w:rsidR="00383321" w:rsidRPr="00196526" w:rsidRDefault="00383321" w:rsidP="00383321">
      <w:pPr>
        <w:tabs>
          <w:tab w:val="left" w:pos="6379"/>
        </w:tabs>
        <w:spacing w:after="0"/>
        <w:contextualSpacing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Supporting Information</w:t>
      </w:r>
    </w:p>
    <w:p w14:paraId="63E35878" w14:textId="77777777" w:rsidR="00383321" w:rsidRPr="00966B6D" w:rsidRDefault="00383321" w:rsidP="00383321">
      <w:pPr>
        <w:spacing w:after="0"/>
        <w:contextualSpacing/>
        <w:jc w:val="both"/>
        <w:rPr>
          <w:b/>
          <w:lang w:val="en-US"/>
        </w:rPr>
      </w:pPr>
    </w:p>
    <w:p w14:paraId="23C5D9F3" w14:textId="63A52B86" w:rsidR="00383321" w:rsidRPr="00024E25" w:rsidRDefault="00383321" w:rsidP="00383321">
      <w:pPr>
        <w:pStyle w:val="Lgende"/>
        <w:keepNext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T</w:t>
      </w:r>
      <w:r w:rsidRPr="00657921">
        <w:rPr>
          <w:b w:val="0"/>
          <w:color w:val="auto"/>
          <w:lang w:val="en-US"/>
        </w:rPr>
        <w:t xml:space="preserve">able </w:t>
      </w:r>
      <w:r>
        <w:rPr>
          <w:b w:val="0"/>
          <w:color w:val="auto"/>
          <w:lang w:val="en-US"/>
        </w:rPr>
        <w:t>S</w:t>
      </w:r>
      <w:r w:rsidRPr="00657921">
        <w:rPr>
          <w:b w:val="0"/>
          <w:color w:val="auto"/>
        </w:rPr>
        <w:fldChar w:fldCharType="begin"/>
      </w:r>
      <w:r w:rsidRPr="00657921">
        <w:rPr>
          <w:b w:val="0"/>
          <w:color w:val="auto"/>
          <w:lang w:val="en-US"/>
        </w:rPr>
        <w:instrText xml:space="preserve"> SEQ Table \* ARABIC </w:instrText>
      </w:r>
      <w:r w:rsidRPr="00657921">
        <w:rPr>
          <w:b w:val="0"/>
          <w:color w:val="auto"/>
        </w:rPr>
        <w:fldChar w:fldCharType="separate"/>
      </w:r>
      <w:r w:rsidR="00C22B6A">
        <w:rPr>
          <w:b w:val="0"/>
          <w:noProof/>
          <w:color w:val="auto"/>
          <w:lang w:val="en-US"/>
        </w:rPr>
        <w:t>1</w:t>
      </w:r>
      <w:r w:rsidRPr="00657921">
        <w:rPr>
          <w:b w:val="0"/>
          <w:color w:val="auto"/>
        </w:rPr>
        <w:fldChar w:fldCharType="end"/>
      </w:r>
      <w:r w:rsidRPr="00657921">
        <w:rPr>
          <w:b w:val="0"/>
          <w:color w:val="auto"/>
          <w:lang w:val="en-US"/>
        </w:rPr>
        <w:t xml:space="preserve">: Details of microalgal and </w:t>
      </w:r>
      <w:proofErr w:type="spellStart"/>
      <w:r>
        <w:rPr>
          <w:b w:val="0"/>
          <w:color w:val="auto"/>
          <w:lang w:val="en-US"/>
        </w:rPr>
        <w:t>S</w:t>
      </w:r>
      <w:r w:rsidRPr="00657921">
        <w:rPr>
          <w:b w:val="0"/>
          <w:color w:val="auto"/>
          <w:lang w:val="en-US"/>
        </w:rPr>
        <w:t>yndinial</w:t>
      </w:r>
      <w:r>
        <w:rPr>
          <w:b w:val="0"/>
          <w:color w:val="auto"/>
          <w:lang w:val="en-US"/>
        </w:rPr>
        <w:t>e</w:t>
      </w:r>
      <w:r w:rsidRPr="00657921">
        <w:rPr>
          <w:b w:val="0"/>
          <w:color w:val="auto"/>
          <w:lang w:val="en-US"/>
        </w:rPr>
        <w:t>s</w:t>
      </w:r>
      <w:proofErr w:type="spellEnd"/>
      <w:r w:rsidRPr="00657921">
        <w:rPr>
          <w:b w:val="0"/>
          <w:color w:val="auto"/>
          <w:lang w:val="en-US"/>
        </w:rPr>
        <w:t xml:space="preserve"> strain</w:t>
      </w:r>
      <w:r>
        <w:rPr>
          <w:b w:val="0"/>
          <w:color w:val="auto"/>
          <w:lang w:val="en-US"/>
        </w:rPr>
        <w:t>s</w:t>
      </w:r>
      <w:r w:rsidRPr="00657921">
        <w:rPr>
          <w:b w:val="0"/>
          <w:color w:val="auto"/>
          <w:lang w:val="en-US"/>
        </w:rPr>
        <w:t xml:space="preserve"> used in this study. </w:t>
      </w:r>
      <w:r>
        <w:rPr>
          <w:b w:val="0"/>
          <w:color w:val="auto"/>
          <w:lang w:val="en-US"/>
        </w:rPr>
        <w:t>“/” means that the data is unknown.</w:t>
      </w:r>
      <w:r w:rsidR="00021F57" w:rsidRPr="00024E25">
        <w:rPr>
          <w:b w:val="0"/>
          <w:color w:val="auto"/>
          <w:lang w:val="en-US"/>
        </w:rPr>
        <w:t xml:space="preserve"> </w:t>
      </w:r>
      <w:r w:rsidR="003A6A84" w:rsidRPr="00024E25">
        <w:rPr>
          <w:b w:val="0"/>
          <w:color w:val="auto"/>
          <w:lang w:val="en-US"/>
        </w:rPr>
        <w:t xml:space="preserve">The </w:t>
      </w:r>
      <w:r w:rsidR="003A6A84">
        <w:rPr>
          <w:b w:val="0"/>
          <w:color w:val="auto"/>
          <w:lang w:val="en-US"/>
        </w:rPr>
        <w:t>number</w:t>
      </w:r>
      <w:r w:rsidR="00104829">
        <w:rPr>
          <w:b w:val="0"/>
          <w:color w:val="auto"/>
          <w:lang w:val="en-US"/>
        </w:rPr>
        <w:t>s</w:t>
      </w:r>
      <w:r w:rsidR="003A6A84">
        <w:rPr>
          <w:b w:val="0"/>
          <w:color w:val="auto"/>
          <w:lang w:val="en-US"/>
        </w:rPr>
        <w:t xml:space="preserve"> indicate the reference</w:t>
      </w:r>
      <w:r w:rsidR="00104829">
        <w:rPr>
          <w:b w:val="0"/>
          <w:color w:val="auto"/>
          <w:lang w:val="en-US"/>
        </w:rPr>
        <w:t xml:space="preserve"> (see manuscript)</w:t>
      </w:r>
      <w:r w:rsidR="003A6A84">
        <w:rPr>
          <w:b w:val="0"/>
          <w:color w:val="auto"/>
          <w:lang w:val="en-US"/>
        </w:rPr>
        <w:t xml:space="preserve"> when the information on strain origin or allelochemical po</w:t>
      </w:r>
      <w:r w:rsidR="008B2DF6">
        <w:rPr>
          <w:b w:val="0"/>
          <w:color w:val="auto"/>
          <w:lang w:val="en-US"/>
        </w:rPr>
        <w:t>t</w:t>
      </w:r>
      <w:r w:rsidR="003A6A84">
        <w:rPr>
          <w:b w:val="0"/>
          <w:color w:val="auto"/>
          <w:lang w:val="en-US"/>
        </w:rPr>
        <w:t>ency has already been published.</w:t>
      </w:r>
    </w:p>
    <w:p w14:paraId="7846F765" w14:textId="774CA9E4" w:rsidR="00383321" w:rsidRDefault="00247D3A" w:rsidP="00383321">
      <w:pPr>
        <w:rPr>
          <w:lang w:val="en-US"/>
        </w:rPr>
      </w:pPr>
      <w:r w:rsidRPr="00247D3A">
        <w:rPr>
          <w:noProof/>
        </w:rPr>
        <w:drawing>
          <wp:inline distT="0" distB="0" distL="0" distR="0" wp14:anchorId="753B7706" wp14:editId="29C7F69D">
            <wp:extent cx="5114925" cy="28384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BFA64" w14:textId="77777777" w:rsidR="004F5BD0" w:rsidRDefault="004F5BD0">
      <w:bookmarkStart w:id="0" w:name="_GoBack"/>
      <w:bookmarkEnd w:id="0"/>
    </w:p>
    <w:sectPr w:rsidR="004F5BD0" w:rsidSect="00913C7D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C5380" w14:textId="77777777" w:rsidR="000009B4" w:rsidRDefault="000009B4">
      <w:pPr>
        <w:spacing w:after="0" w:line="240" w:lineRule="auto"/>
      </w:pPr>
      <w:r>
        <w:separator/>
      </w:r>
    </w:p>
  </w:endnote>
  <w:endnote w:type="continuationSeparator" w:id="0">
    <w:p w14:paraId="6385A4B5" w14:textId="77777777" w:rsidR="000009B4" w:rsidRDefault="0000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885948"/>
      <w:docPartObj>
        <w:docPartGallery w:val="Page Numbers (Bottom of Page)"/>
        <w:docPartUnique/>
      </w:docPartObj>
    </w:sdtPr>
    <w:sdtEndPr/>
    <w:sdtContent>
      <w:p w14:paraId="241A89F2" w14:textId="77777777" w:rsidR="00631DAB" w:rsidRDefault="003833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ACDC6" w14:textId="77777777" w:rsidR="00631DAB" w:rsidRDefault="00000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F5CF" w14:textId="77777777" w:rsidR="000009B4" w:rsidRDefault="000009B4">
      <w:pPr>
        <w:spacing w:after="0" w:line="240" w:lineRule="auto"/>
      </w:pPr>
      <w:r>
        <w:separator/>
      </w:r>
    </w:p>
  </w:footnote>
  <w:footnote w:type="continuationSeparator" w:id="0">
    <w:p w14:paraId="5F95EC63" w14:textId="77777777" w:rsidR="000009B4" w:rsidRDefault="00000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21"/>
    <w:rsid w:val="000009B4"/>
    <w:rsid w:val="00021F57"/>
    <w:rsid w:val="00024E25"/>
    <w:rsid w:val="0009043C"/>
    <w:rsid w:val="00104829"/>
    <w:rsid w:val="00247D3A"/>
    <w:rsid w:val="00383321"/>
    <w:rsid w:val="0038745A"/>
    <w:rsid w:val="003A6A84"/>
    <w:rsid w:val="003E345E"/>
    <w:rsid w:val="00473A75"/>
    <w:rsid w:val="004F5BD0"/>
    <w:rsid w:val="00574A31"/>
    <w:rsid w:val="005E5B7A"/>
    <w:rsid w:val="00622EBE"/>
    <w:rsid w:val="00763FAD"/>
    <w:rsid w:val="00783705"/>
    <w:rsid w:val="00784863"/>
    <w:rsid w:val="008216F9"/>
    <w:rsid w:val="008B2DF6"/>
    <w:rsid w:val="008F0B98"/>
    <w:rsid w:val="009954BE"/>
    <w:rsid w:val="009971C6"/>
    <w:rsid w:val="009C58A0"/>
    <w:rsid w:val="009E43F6"/>
    <w:rsid w:val="00B04C59"/>
    <w:rsid w:val="00B346B2"/>
    <w:rsid w:val="00C22B6A"/>
    <w:rsid w:val="00CC0F89"/>
    <w:rsid w:val="00CE49D9"/>
    <w:rsid w:val="00D2424E"/>
    <w:rsid w:val="00DD2B3C"/>
    <w:rsid w:val="00E2691E"/>
    <w:rsid w:val="00E64FC3"/>
    <w:rsid w:val="00FB4A0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85F3"/>
  <w15:chartTrackingRefBased/>
  <w15:docId w15:val="{462A788B-B286-47A3-BD0C-CF18FF3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3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8332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8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321"/>
  </w:style>
  <w:style w:type="character" w:styleId="Numrodeligne">
    <w:name w:val="line number"/>
    <w:basedOn w:val="Policepardfaut"/>
    <w:uiPriority w:val="99"/>
    <w:semiHidden/>
    <w:unhideWhenUsed/>
    <w:rsid w:val="00383321"/>
  </w:style>
  <w:style w:type="character" w:styleId="Marquedecommentaire">
    <w:name w:val="annotation reference"/>
    <w:basedOn w:val="Policepardfaut"/>
    <w:uiPriority w:val="99"/>
    <w:semiHidden/>
    <w:unhideWhenUsed/>
    <w:rsid w:val="00DD2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B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2B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B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LONG, Ifremer Brest PDG-ODE-DYNECO-PELAGOS</dc:creator>
  <cp:keywords/>
  <dc:description/>
  <cp:lastModifiedBy>Marc LONG, Ifremer Brest PDG-ODE-DYNECO-PELAGOS</cp:lastModifiedBy>
  <cp:revision>2</cp:revision>
  <cp:lastPrinted>2021-02-12T14:50:00Z</cp:lastPrinted>
  <dcterms:created xsi:type="dcterms:W3CDTF">2021-05-31T12:53:00Z</dcterms:created>
  <dcterms:modified xsi:type="dcterms:W3CDTF">2021-05-31T12:53:00Z</dcterms:modified>
</cp:coreProperties>
</file>