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44FCCD" w14:textId="77777777" w:rsidR="00400C8B" w:rsidRDefault="00647326">
      <w:pPr>
        <w:spacing w:before="120" w:after="120" w:line="48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t xml:space="preserve">Supplement 1: A description of raw morphological measurements taken from individual fishes identified in video footage (stereo-BRUVs) or from museum specimens (Fig. S1). </w:t>
      </w:r>
    </w:p>
    <w:p w14:paraId="29A308CF" w14:textId="77777777" w:rsidR="00400C8B" w:rsidRDefault="00647326">
      <w:pPr>
        <w:spacing w:line="480" w:lineRule="auto"/>
        <w:rPr>
          <w:rFonts w:ascii="Arial" w:eastAsia="Arial" w:hAnsi="Arial" w:cs="Arial"/>
          <w:color w:val="000000"/>
          <w:sz w:val="24"/>
          <w:szCs w:val="24"/>
          <w:highlight w:val="white"/>
        </w:rPr>
      </w:pPr>
      <w:r>
        <w:rPr>
          <w:noProof/>
        </w:rPr>
        <w:drawing>
          <wp:inline distT="0" distB="0" distL="0" distR="0" wp14:anchorId="1AE2105D" wp14:editId="6D9A76A1">
            <wp:extent cx="5543550" cy="3411855"/>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7"/>
                    <a:stretch>
                      <a:fillRect/>
                    </a:stretch>
                  </pic:blipFill>
                  <pic:spPr bwMode="auto">
                    <a:xfrm>
                      <a:off x="0" y="0"/>
                      <a:ext cx="5543550" cy="3411855"/>
                    </a:xfrm>
                    <a:prstGeom prst="rect">
                      <a:avLst/>
                    </a:prstGeom>
                  </pic:spPr>
                </pic:pic>
              </a:graphicData>
            </a:graphic>
          </wp:inline>
        </w:drawing>
      </w:r>
    </w:p>
    <w:p w14:paraId="6E95B9D9" w14:textId="77777777" w:rsidR="00400C8B" w:rsidRDefault="00647326">
      <w:pPr>
        <w:spacing w:line="480" w:lineRule="auto"/>
      </w:pPr>
      <w:r>
        <w:rPr>
          <w:rFonts w:ascii="Arial" w:eastAsia="Arial" w:hAnsi="Arial" w:cs="Arial"/>
          <w:color w:val="000000"/>
          <w:sz w:val="24"/>
          <w:szCs w:val="24"/>
          <w:highlight w:val="white"/>
        </w:rPr>
        <w:t xml:space="preserve">Figure S1. Raw morphological measurements obtained directly from stereo-BRUV footage; </w:t>
      </w:r>
      <w:proofErr w:type="spellStart"/>
      <w:r>
        <w:rPr>
          <w:rFonts w:ascii="Arial" w:eastAsia="Arial" w:hAnsi="Arial" w:cs="Arial"/>
          <w:i/>
          <w:color w:val="000000"/>
          <w:sz w:val="24"/>
          <w:szCs w:val="24"/>
          <w:highlight w:val="white"/>
        </w:rPr>
        <w:t>CFd</w:t>
      </w:r>
      <w:proofErr w:type="spellEnd"/>
      <w:r>
        <w:rPr>
          <w:rFonts w:ascii="Arial" w:eastAsia="Arial" w:hAnsi="Arial" w:cs="Arial"/>
          <w:color w:val="000000"/>
          <w:sz w:val="24"/>
          <w:szCs w:val="24"/>
          <w:highlight w:val="white"/>
        </w:rPr>
        <w:t xml:space="preserve"> = caudal fin depth, </w:t>
      </w:r>
      <w:proofErr w:type="spellStart"/>
      <w:r>
        <w:rPr>
          <w:rFonts w:ascii="Arial" w:eastAsia="Arial" w:hAnsi="Arial" w:cs="Arial"/>
          <w:i/>
          <w:color w:val="000000"/>
          <w:sz w:val="24"/>
          <w:szCs w:val="24"/>
          <w:highlight w:val="white"/>
        </w:rPr>
        <w:t>CPd</w:t>
      </w:r>
      <w:proofErr w:type="spellEnd"/>
      <w:r>
        <w:rPr>
          <w:rFonts w:ascii="Arial" w:eastAsia="Arial" w:hAnsi="Arial" w:cs="Arial"/>
          <w:color w:val="000000"/>
          <w:sz w:val="24"/>
          <w:szCs w:val="24"/>
          <w:highlight w:val="white"/>
        </w:rPr>
        <w:t xml:space="preserve"> = caudal peduncle depth, </w:t>
      </w:r>
      <w:r>
        <w:rPr>
          <w:rFonts w:ascii="Arial" w:eastAsia="Arial" w:hAnsi="Arial" w:cs="Arial"/>
          <w:i/>
          <w:color w:val="000000"/>
          <w:sz w:val="24"/>
          <w:szCs w:val="24"/>
          <w:highlight w:val="white"/>
        </w:rPr>
        <w:t>Ed</w:t>
      </w:r>
      <w:r>
        <w:rPr>
          <w:rFonts w:ascii="Arial" w:eastAsia="Arial" w:hAnsi="Arial" w:cs="Arial"/>
          <w:color w:val="000000"/>
          <w:sz w:val="24"/>
          <w:szCs w:val="24"/>
          <w:highlight w:val="white"/>
        </w:rPr>
        <w:t xml:space="preserve"> = maximum eye diameter, </w:t>
      </w:r>
      <w:r>
        <w:rPr>
          <w:rFonts w:ascii="Arial" w:eastAsia="Arial" w:hAnsi="Arial" w:cs="Arial"/>
          <w:i/>
          <w:color w:val="000000"/>
          <w:sz w:val="24"/>
          <w:szCs w:val="24"/>
          <w:highlight w:val="white"/>
        </w:rPr>
        <w:t>Eh</w:t>
      </w:r>
      <w:r>
        <w:rPr>
          <w:rFonts w:ascii="Arial" w:eastAsia="Arial" w:hAnsi="Arial" w:cs="Arial"/>
          <w:color w:val="000000"/>
          <w:sz w:val="24"/>
          <w:szCs w:val="24"/>
          <w:highlight w:val="white"/>
        </w:rPr>
        <w:t xml:space="preserve"> = eye height (length between the centre of the eye, and the white point denoted </w:t>
      </w:r>
      <w:proofErr w:type="spellStart"/>
      <w:r>
        <w:rPr>
          <w:rFonts w:ascii="Arial" w:eastAsia="Arial" w:hAnsi="Arial" w:cs="Arial"/>
          <w:i/>
          <w:color w:val="000000"/>
          <w:sz w:val="24"/>
          <w:szCs w:val="24"/>
          <w:highlight w:val="white"/>
        </w:rPr>
        <w:t>Vh</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 xml:space="preserve">(ventral head), </w:t>
      </w:r>
      <w:proofErr w:type="spellStart"/>
      <w:r>
        <w:rPr>
          <w:rFonts w:ascii="Arial" w:eastAsia="Arial" w:hAnsi="Arial" w:cs="Arial"/>
          <w:i/>
          <w:color w:val="000000"/>
          <w:sz w:val="24"/>
          <w:szCs w:val="24"/>
          <w:highlight w:val="white"/>
        </w:rPr>
        <w:t>Hd</w:t>
      </w:r>
      <w:proofErr w:type="spellEnd"/>
      <w:r>
        <w:rPr>
          <w:rFonts w:ascii="Arial" w:eastAsia="Arial" w:hAnsi="Arial" w:cs="Arial"/>
          <w:color w:val="000000"/>
          <w:sz w:val="24"/>
          <w:szCs w:val="24"/>
          <w:highlight w:val="white"/>
        </w:rPr>
        <w:t xml:space="preserve"> = head depth, </w:t>
      </w:r>
      <w:r>
        <w:rPr>
          <w:rFonts w:ascii="Arial" w:eastAsia="Arial" w:hAnsi="Arial" w:cs="Arial"/>
          <w:i/>
          <w:color w:val="000000"/>
          <w:sz w:val="24"/>
          <w:szCs w:val="24"/>
          <w:highlight w:val="white"/>
        </w:rPr>
        <w:t>Hl</w:t>
      </w:r>
      <w:r>
        <w:rPr>
          <w:rFonts w:ascii="Arial" w:eastAsia="Arial" w:hAnsi="Arial" w:cs="Arial"/>
          <w:color w:val="000000"/>
          <w:sz w:val="24"/>
          <w:szCs w:val="24"/>
          <w:highlight w:val="white"/>
        </w:rPr>
        <w:t xml:space="preserve"> = head length, </w:t>
      </w:r>
      <w:proofErr w:type="spellStart"/>
      <w:r>
        <w:rPr>
          <w:rFonts w:ascii="Arial" w:eastAsia="Arial" w:hAnsi="Arial" w:cs="Arial"/>
          <w:i/>
          <w:color w:val="000000"/>
          <w:sz w:val="24"/>
          <w:szCs w:val="24"/>
          <w:highlight w:val="white"/>
        </w:rPr>
        <w:t>Lj</w:t>
      </w:r>
      <w:proofErr w:type="spellEnd"/>
      <w:r>
        <w:rPr>
          <w:rFonts w:ascii="Arial" w:eastAsia="Arial" w:hAnsi="Arial" w:cs="Arial"/>
          <w:color w:val="000000"/>
          <w:sz w:val="24"/>
          <w:szCs w:val="24"/>
          <w:highlight w:val="white"/>
        </w:rPr>
        <w:t xml:space="preserve"> = lower jaw length, </w:t>
      </w:r>
      <w:proofErr w:type="spellStart"/>
      <w:r>
        <w:rPr>
          <w:rFonts w:ascii="Arial" w:eastAsia="Arial" w:hAnsi="Arial" w:cs="Arial"/>
          <w:i/>
          <w:color w:val="000000"/>
          <w:sz w:val="24"/>
          <w:szCs w:val="24"/>
          <w:highlight w:val="white"/>
        </w:rPr>
        <w:t>mBd</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 xml:space="preserve">= maximum body depth, </w:t>
      </w:r>
      <w:proofErr w:type="spellStart"/>
      <w:r>
        <w:rPr>
          <w:rFonts w:ascii="Arial" w:eastAsia="Arial" w:hAnsi="Arial" w:cs="Arial"/>
          <w:i/>
          <w:color w:val="000000"/>
          <w:sz w:val="24"/>
          <w:szCs w:val="24"/>
          <w:highlight w:val="white"/>
        </w:rPr>
        <w:t>Ml</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 xml:space="preserve">= mouth length, </w:t>
      </w:r>
      <w:r>
        <w:rPr>
          <w:rFonts w:ascii="Arial" w:eastAsia="Arial" w:hAnsi="Arial" w:cs="Arial"/>
          <w:i/>
          <w:color w:val="000000"/>
          <w:sz w:val="24"/>
          <w:szCs w:val="24"/>
          <w:highlight w:val="white"/>
        </w:rPr>
        <w:t>Mo</w:t>
      </w:r>
      <w:r>
        <w:rPr>
          <w:rFonts w:ascii="Arial" w:eastAsia="Arial" w:hAnsi="Arial" w:cs="Arial"/>
          <w:color w:val="000000"/>
          <w:sz w:val="24"/>
          <w:szCs w:val="24"/>
          <w:highlight w:val="white"/>
        </w:rPr>
        <w:t xml:space="preserve"> = mouth open (distance from the top of the mouth to the bottom of the head along the head depth axis), </w:t>
      </w:r>
      <w:proofErr w:type="spellStart"/>
      <w:r>
        <w:rPr>
          <w:rFonts w:ascii="Arial" w:eastAsia="Arial" w:hAnsi="Arial" w:cs="Arial"/>
          <w:i/>
          <w:color w:val="000000"/>
          <w:sz w:val="24"/>
          <w:szCs w:val="24"/>
          <w:highlight w:val="white"/>
        </w:rPr>
        <w:t>PFb</w:t>
      </w:r>
      <w:proofErr w:type="spellEnd"/>
      <w:r>
        <w:rPr>
          <w:rFonts w:ascii="Arial" w:eastAsia="Arial" w:hAnsi="Arial" w:cs="Arial"/>
          <w:color w:val="000000"/>
          <w:sz w:val="24"/>
          <w:szCs w:val="24"/>
          <w:highlight w:val="white"/>
        </w:rPr>
        <w:t xml:space="preserve"> = body depth at pectoral fin base, </w:t>
      </w:r>
      <w:proofErr w:type="spellStart"/>
      <w:r>
        <w:rPr>
          <w:rFonts w:ascii="Arial" w:eastAsia="Arial" w:hAnsi="Arial" w:cs="Arial"/>
          <w:i/>
          <w:color w:val="000000"/>
          <w:sz w:val="24"/>
          <w:szCs w:val="24"/>
          <w:highlight w:val="white"/>
        </w:rPr>
        <w:t>PFi</w:t>
      </w:r>
      <w:proofErr w:type="spellEnd"/>
      <w:r>
        <w:rPr>
          <w:rFonts w:ascii="Arial" w:eastAsia="Arial" w:hAnsi="Arial" w:cs="Arial"/>
          <w:color w:val="000000"/>
          <w:sz w:val="24"/>
          <w:szCs w:val="24"/>
          <w:highlight w:val="white"/>
        </w:rPr>
        <w:t xml:space="preserve"> = pectoral fin insertion, </w:t>
      </w:r>
      <w:proofErr w:type="spellStart"/>
      <w:r>
        <w:rPr>
          <w:rFonts w:ascii="Arial" w:eastAsia="Arial" w:hAnsi="Arial" w:cs="Arial"/>
          <w:i/>
          <w:color w:val="000000"/>
          <w:sz w:val="24"/>
          <w:szCs w:val="24"/>
          <w:highlight w:val="white"/>
        </w:rPr>
        <w:t>PFl</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 xml:space="preserve">= pectoral fin length, </w:t>
      </w:r>
      <w:r>
        <w:rPr>
          <w:rFonts w:ascii="Arial" w:eastAsia="Arial" w:hAnsi="Arial" w:cs="Arial"/>
          <w:i/>
          <w:color w:val="000000"/>
          <w:sz w:val="24"/>
          <w:szCs w:val="24"/>
          <w:highlight w:val="white"/>
        </w:rPr>
        <w:t>TL</w:t>
      </w:r>
      <w:r>
        <w:rPr>
          <w:rFonts w:ascii="Arial" w:eastAsia="Arial" w:hAnsi="Arial" w:cs="Arial"/>
          <w:color w:val="000000"/>
          <w:sz w:val="24"/>
          <w:szCs w:val="24"/>
          <w:highlight w:val="white"/>
        </w:rPr>
        <w:t xml:space="preserve"> = total body length, </w:t>
      </w:r>
      <w:proofErr w:type="spellStart"/>
      <w:r>
        <w:rPr>
          <w:rFonts w:ascii="Arial" w:eastAsia="Arial" w:hAnsi="Arial" w:cs="Arial"/>
          <w:i/>
          <w:color w:val="000000"/>
          <w:sz w:val="24"/>
          <w:szCs w:val="24"/>
          <w:highlight w:val="white"/>
        </w:rPr>
        <w:t>Uj</w:t>
      </w:r>
      <w:proofErr w:type="spellEnd"/>
      <w:r>
        <w:rPr>
          <w:rFonts w:ascii="Arial" w:eastAsia="Arial" w:hAnsi="Arial" w:cs="Arial"/>
          <w:color w:val="000000"/>
          <w:sz w:val="24"/>
          <w:szCs w:val="24"/>
          <w:highlight w:val="white"/>
        </w:rPr>
        <w:t xml:space="preserve"> = upper jaw length. Note: </w:t>
      </w:r>
      <w:r>
        <w:rPr>
          <w:rFonts w:ascii="Arial" w:eastAsia="Arial" w:hAnsi="Arial" w:cs="Arial"/>
          <w:i/>
          <w:color w:val="000000"/>
          <w:sz w:val="24"/>
          <w:szCs w:val="24"/>
          <w:highlight w:val="white"/>
        </w:rPr>
        <w:t xml:space="preserve">Mo, </w:t>
      </w:r>
      <w:proofErr w:type="spellStart"/>
      <w:r>
        <w:rPr>
          <w:rFonts w:ascii="Arial" w:eastAsia="Arial" w:hAnsi="Arial" w:cs="Arial"/>
          <w:i/>
          <w:color w:val="000000"/>
          <w:sz w:val="24"/>
          <w:szCs w:val="24"/>
          <w:highlight w:val="white"/>
        </w:rPr>
        <w:t>Hd</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 xml:space="preserve">and </w:t>
      </w:r>
      <w:proofErr w:type="spellStart"/>
      <w:r>
        <w:rPr>
          <w:rFonts w:ascii="Arial" w:eastAsia="Arial" w:hAnsi="Arial" w:cs="Arial"/>
          <w:i/>
          <w:color w:val="000000"/>
          <w:sz w:val="24"/>
          <w:szCs w:val="24"/>
          <w:highlight w:val="white"/>
        </w:rPr>
        <w:t>Ml</w:t>
      </w:r>
      <w:proofErr w:type="spellEnd"/>
      <w:r>
        <w:rPr>
          <w:rFonts w:ascii="Arial" w:eastAsia="Arial" w:hAnsi="Arial" w:cs="Arial"/>
          <w:i/>
          <w:color w:val="000000"/>
          <w:sz w:val="24"/>
          <w:szCs w:val="24"/>
          <w:highlight w:val="white"/>
        </w:rPr>
        <w:t xml:space="preserve"> </w:t>
      </w:r>
      <w:r>
        <w:rPr>
          <w:rFonts w:ascii="Arial" w:eastAsia="Arial" w:hAnsi="Arial" w:cs="Arial"/>
          <w:color w:val="000000"/>
          <w:sz w:val="24"/>
          <w:szCs w:val="24"/>
          <w:highlight w:val="white"/>
        </w:rPr>
        <w:t>(in yellow) are derived from a sequence of three measured 3D points within a single frame (</w:t>
      </w:r>
      <w:r>
        <w:rPr>
          <w:rFonts w:ascii="Arial" w:eastAsia="Arial" w:hAnsi="Arial" w:cs="Arial"/>
          <w:i/>
          <w:color w:val="000000"/>
          <w:sz w:val="24"/>
          <w:szCs w:val="24"/>
          <w:highlight w:val="white"/>
        </w:rPr>
        <w:t xml:space="preserve">Dh </w:t>
      </w:r>
      <w:r>
        <w:rPr>
          <w:rFonts w:ascii="Arial" w:eastAsia="Arial" w:hAnsi="Arial" w:cs="Arial"/>
          <w:color w:val="000000"/>
          <w:sz w:val="24"/>
          <w:szCs w:val="24"/>
          <w:highlight w:val="white"/>
        </w:rPr>
        <w:t xml:space="preserve">= dorsal head, </w:t>
      </w:r>
      <w:r>
        <w:rPr>
          <w:rFonts w:ascii="Arial" w:eastAsia="Arial" w:hAnsi="Arial" w:cs="Arial"/>
          <w:i/>
          <w:color w:val="000000"/>
          <w:sz w:val="24"/>
          <w:szCs w:val="24"/>
          <w:highlight w:val="white"/>
        </w:rPr>
        <w:t>Ah</w:t>
      </w:r>
      <w:r>
        <w:rPr>
          <w:rFonts w:ascii="Arial" w:eastAsia="Arial" w:hAnsi="Arial" w:cs="Arial"/>
          <w:color w:val="000000"/>
          <w:sz w:val="24"/>
          <w:szCs w:val="24"/>
          <w:highlight w:val="white"/>
        </w:rPr>
        <w:t xml:space="preserve"> = anterior head, </w:t>
      </w:r>
      <w:proofErr w:type="spellStart"/>
      <w:r>
        <w:rPr>
          <w:rFonts w:ascii="Arial" w:eastAsia="Arial" w:hAnsi="Arial" w:cs="Arial"/>
          <w:i/>
          <w:color w:val="000000"/>
          <w:sz w:val="24"/>
          <w:szCs w:val="24"/>
          <w:highlight w:val="white"/>
        </w:rPr>
        <w:t>Vh</w:t>
      </w:r>
      <w:proofErr w:type="spellEnd"/>
      <w:r>
        <w:rPr>
          <w:rFonts w:ascii="Arial" w:eastAsia="Arial" w:hAnsi="Arial" w:cs="Arial"/>
          <w:color w:val="000000"/>
          <w:sz w:val="24"/>
          <w:szCs w:val="24"/>
          <w:highlight w:val="white"/>
        </w:rPr>
        <w:t xml:space="preserve"> = ventral head), and are obtained internally </w:t>
      </w:r>
      <w:r>
        <w:rPr>
          <w:rFonts w:ascii="Arial" w:eastAsia="Arial" w:hAnsi="Arial" w:cs="Arial"/>
          <w:color w:val="000000"/>
          <w:sz w:val="24"/>
          <w:szCs w:val="24"/>
          <w:highlight w:val="white"/>
        </w:rPr>
        <w:lastRenderedPageBreak/>
        <w:t xml:space="preserve">within </w:t>
      </w:r>
      <w:proofErr w:type="spellStart"/>
      <w:r>
        <w:rPr>
          <w:rFonts w:ascii="Arial" w:eastAsia="Arial" w:hAnsi="Arial" w:cs="Arial"/>
          <w:color w:val="000000"/>
          <w:sz w:val="24"/>
          <w:szCs w:val="24"/>
          <w:highlight w:val="white"/>
        </w:rPr>
        <w:t>EventMeasure</w:t>
      </w:r>
      <w:proofErr w:type="spellEnd"/>
      <w:r>
        <w:rPr>
          <w:rFonts w:ascii="Arial" w:eastAsia="Arial" w:hAnsi="Arial" w:cs="Arial"/>
          <w:color w:val="000000"/>
          <w:sz w:val="24"/>
          <w:szCs w:val="24"/>
          <w:highlight w:val="white"/>
        </w:rPr>
        <w:t xml:space="preserve"> software (</w:t>
      </w:r>
      <w:hyperlink r:id="rId8">
        <w:r>
          <w:rPr>
            <w:rStyle w:val="ListLabel11"/>
            <w:highlight w:val="none"/>
          </w:rPr>
          <w:t>www.seagis.com.au</w:t>
        </w:r>
      </w:hyperlink>
      <w:r>
        <w:rPr>
          <w:rFonts w:ascii="Arial" w:eastAsia="Arial" w:hAnsi="Arial" w:cs="Arial"/>
          <w:color w:val="000000"/>
          <w:sz w:val="24"/>
          <w:szCs w:val="24"/>
          <w:highlight w:val="white"/>
        </w:rPr>
        <w:t xml:space="preserve">), using the “Head Morphometrics” feature of </w:t>
      </w:r>
      <w:proofErr w:type="spellStart"/>
      <w:r>
        <w:rPr>
          <w:rFonts w:ascii="Arial" w:eastAsia="Arial" w:hAnsi="Arial" w:cs="Arial"/>
          <w:color w:val="000000"/>
          <w:sz w:val="24"/>
          <w:szCs w:val="24"/>
          <w:highlight w:val="white"/>
        </w:rPr>
        <w:t>EventMeasure</w:t>
      </w:r>
      <w:proofErr w:type="spellEnd"/>
      <w:r>
        <w:rPr>
          <w:rFonts w:ascii="Arial" w:eastAsia="Arial" w:hAnsi="Arial" w:cs="Arial"/>
          <w:color w:val="000000"/>
          <w:sz w:val="24"/>
          <w:szCs w:val="24"/>
          <w:highlight w:val="white"/>
        </w:rPr>
        <w:t xml:space="preserve"> version 4.4.</w:t>
      </w:r>
    </w:p>
    <w:p w14:paraId="0107B312" w14:textId="77777777" w:rsidR="00400C8B" w:rsidRDefault="00647326">
      <w:pPr>
        <w:spacing w:after="0" w:line="240" w:lineRule="auto"/>
        <w:rPr>
          <w:rFonts w:ascii="Arial" w:eastAsia="Arial" w:hAnsi="Arial" w:cs="Arial"/>
          <w:color w:val="000000"/>
          <w:sz w:val="24"/>
          <w:szCs w:val="24"/>
          <w:highlight w:val="white"/>
        </w:rPr>
      </w:pPr>
      <w:r>
        <w:br w:type="page"/>
      </w:r>
    </w:p>
    <w:p w14:paraId="1F6D691F" w14:textId="77777777" w:rsidR="00400C8B" w:rsidRDefault="00647326">
      <w:pPr>
        <w:spacing w:line="480" w:lineRule="auto"/>
        <w:rPr>
          <w:rFonts w:ascii="Arial" w:eastAsia="Arial" w:hAnsi="Arial" w:cs="Arial"/>
          <w:color w:val="000000"/>
          <w:sz w:val="24"/>
          <w:szCs w:val="24"/>
          <w:highlight w:val="white"/>
        </w:rPr>
      </w:pPr>
      <w:r>
        <w:rPr>
          <w:rFonts w:ascii="Arial" w:eastAsia="Arial" w:hAnsi="Arial" w:cs="Arial"/>
          <w:color w:val="000000"/>
          <w:sz w:val="24"/>
          <w:szCs w:val="24"/>
          <w:highlight w:val="white"/>
        </w:rPr>
        <w:lastRenderedPageBreak/>
        <w:t>Supplement 2: Statistical analyses</w:t>
      </w:r>
    </w:p>
    <w:p w14:paraId="43668ADA" w14:textId="77777777" w:rsidR="00400C8B" w:rsidRDefault="00647326">
      <w:pPr>
        <w:spacing w:line="480" w:lineRule="auto"/>
        <w:rPr>
          <w:rFonts w:ascii="Arial" w:eastAsia="Arial" w:hAnsi="Arial" w:cs="Arial"/>
          <w:i/>
          <w:sz w:val="24"/>
          <w:szCs w:val="24"/>
        </w:rPr>
      </w:pPr>
      <w:r>
        <w:rPr>
          <w:rFonts w:ascii="Arial" w:eastAsia="Arial" w:hAnsi="Arial" w:cs="Arial"/>
          <w:color w:val="000000"/>
          <w:sz w:val="24"/>
          <w:szCs w:val="24"/>
          <w:highlight w:val="white"/>
        </w:rPr>
        <w:tab/>
      </w:r>
      <w:r>
        <w:rPr>
          <w:rFonts w:ascii="Arial" w:eastAsia="Arial" w:hAnsi="Arial" w:cs="Arial"/>
          <w:i/>
          <w:sz w:val="24"/>
          <w:szCs w:val="24"/>
        </w:rPr>
        <w:t>Univariate models</w:t>
      </w:r>
    </w:p>
    <w:p w14:paraId="4FE9A233" w14:textId="77777777" w:rsidR="00400C8B" w:rsidRDefault="00647326">
      <w:pPr>
        <w:spacing w:line="480" w:lineRule="auto"/>
        <w:ind w:firstLine="720"/>
        <w:rPr>
          <w:rFonts w:ascii="Arial" w:eastAsia="Arial" w:hAnsi="Arial" w:cs="Arial"/>
          <w:sz w:val="24"/>
          <w:szCs w:val="24"/>
        </w:rPr>
        <w:sectPr w:rsidR="00400C8B">
          <w:footerReference w:type="default" r:id="rId9"/>
          <w:pgSz w:w="11906" w:h="16838"/>
          <w:pgMar w:top="1440" w:right="1440" w:bottom="1440" w:left="1440" w:header="0" w:footer="708" w:gutter="0"/>
          <w:pgNumType w:start="1"/>
          <w:cols w:space="720"/>
          <w:formProt w:val="0"/>
          <w:docGrid w:linePitch="100" w:charSpace="4096"/>
        </w:sectPr>
      </w:pPr>
      <w:r>
        <w:rPr>
          <w:rFonts w:ascii="Arial" w:eastAsia="Arial" w:hAnsi="Arial" w:cs="Arial"/>
          <w:sz w:val="24"/>
          <w:szCs w:val="24"/>
        </w:rPr>
        <w:t>Our primary aim was to model patterns of change in functional diversity metrics along the depth (or latitude) gradient and examine variations in these patterns with latitude (or depth). We therefore used linear mixed-effects models treating depth (or latitude) as a fixed factor and latitude (or depth) as a random factor. First, the best random-effects structure was chosen under a REML optimization (</w:t>
      </w:r>
      <w:proofErr w:type="spellStart"/>
      <w:r>
        <w:rPr>
          <w:rFonts w:ascii="Arial" w:eastAsia="Arial" w:hAnsi="Arial" w:cs="Arial"/>
          <w:sz w:val="24"/>
          <w:szCs w:val="24"/>
        </w:rPr>
        <w:t>Zuur</w:t>
      </w:r>
      <w:proofErr w:type="spellEnd"/>
      <w:r>
        <w:rPr>
          <w:rFonts w:ascii="Arial" w:eastAsia="Arial" w:hAnsi="Arial" w:cs="Arial"/>
          <w:i/>
          <w:sz w:val="24"/>
          <w:szCs w:val="24"/>
        </w:rPr>
        <w:t xml:space="preserve"> et al.</w:t>
      </w:r>
      <w:r>
        <w:rPr>
          <w:rFonts w:ascii="Arial" w:eastAsia="Arial" w:hAnsi="Arial" w:cs="Arial"/>
          <w:sz w:val="24"/>
          <w:szCs w:val="24"/>
        </w:rPr>
        <w:t xml:space="preserve"> 2009), using a small-sample corrected Akaike information criterion (</w:t>
      </w:r>
      <w:proofErr w:type="spellStart"/>
      <w:r>
        <w:rPr>
          <w:rFonts w:ascii="Arial" w:eastAsia="Arial" w:hAnsi="Arial" w:cs="Arial"/>
          <w:sz w:val="24"/>
          <w:szCs w:val="24"/>
        </w:rPr>
        <w:t>AICc</w:t>
      </w:r>
      <w:proofErr w:type="spellEnd"/>
      <w:r>
        <w:rPr>
          <w:rFonts w:ascii="Arial" w:eastAsia="Arial" w:hAnsi="Arial" w:cs="Arial"/>
          <w:sz w:val="24"/>
          <w:szCs w:val="24"/>
        </w:rPr>
        <w:t xml:space="preserve">), from the following potential models: 1) a correlated random intercept and slope model, 2) an uncorrelated random intercept and slope model, and 3) a random intercept model. For this first step, we set the fixed model structure to include (normalised) linear, quadratic and cubic terms. Next, we set the random structure in place and performed the model selection considering the linear, quadratic and cubic terms as potential predictors, once again choosing a best model using </w:t>
      </w:r>
      <w:proofErr w:type="spellStart"/>
      <w:r>
        <w:rPr>
          <w:rFonts w:ascii="Arial" w:eastAsia="Arial" w:hAnsi="Arial" w:cs="Arial"/>
          <w:sz w:val="24"/>
          <w:szCs w:val="24"/>
        </w:rPr>
        <w:t>AICc</w:t>
      </w:r>
      <w:proofErr w:type="spellEnd"/>
      <w:r>
        <w:rPr>
          <w:rFonts w:ascii="Arial" w:eastAsia="Arial" w:hAnsi="Arial" w:cs="Arial"/>
          <w:sz w:val="24"/>
          <w:szCs w:val="24"/>
        </w:rPr>
        <w:t xml:space="preserve"> and under ML optimisation. Finally, we estimated a marginal R</w:t>
      </w:r>
      <w:r>
        <w:rPr>
          <w:rFonts w:ascii="Arial" w:eastAsia="Arial" w:hAnsi="Arial" w:cs="Arial"/>
          <w:sz w:val="24"/>
          <w:szCs w:val="24"/>
          <w:vertAlign w:val="superscript"/>
        </w:rPr>
        <w:t>2</w:t>
      </w:r>
      <w:r>
        <w:rPr>
          <w:rFonts w:ascii="Arial" w:eastAsia="Arial" w:hAnsi="Arial" w:cs="Arial"/>
          <w:sz w:val="24"/>
          <w:szCs w:val="24"/>
        </w:rPr>
        <w:t xml:space="preserve"> (variance explained by the fixed effect only) and a conditional R</w:t>
      </w:r>
      <w:r>
        <w:rPr>
          <w:rFonts w:ascii="Arial" w:eastAsia="Arial" w:hAnsi="Arial" w:cs="Arial"/>
          <w:sz w:val="24"/>
          <w:szCs w:val="24"/>
          <w:vertAlign w:val="superscript"/>
        </w:rPr>
        <w:t>2</w:t>
      </w:r>
      <w:r>
        <w:rPr>
          <w:rFonts w:ascii="Arial" w:eastAsia="Arial" w:hAnsi="Arial" w:cs="Arial"/>
          <w:sz w:val="24"/>
          <w:szCs w:val="24"/>
        </w:rPr>
        <w:t xml:space="preserve"> (attributable to fixed and random effects) (see Nakagawa &amp; </w:t>
      </w:r>
      <w:proofErr w:type="spellStart"/>
      <w:r>
        <w:rPr>
          <w:rFonts w:ascii="Arial" w:eastAsia="Arial" w:hAnsi="Arial" w:cs="Arial"/>
          <w:sz w:val="24"/>
          <w:szCs w:val="24"/>
        </w:rPr>
        <w:t>Schielzeth</w:t>
      </w:r>
      <w:proofErr w:type="spellEnd"/>
      <w:r>
        <w:rPr>
          <w:rFonts w:ascii="Arial" w:eastAsia="Arial" w:hAnsi="Arial" w:cs="Arial"/>
          <w:sz w:val="24"/>
          <w:szCs w:val="24"/>
        </w:rPr>
        <w:t xml:space="preserve"> 2013; Johnson 2014; Nakagawa, Johnson &amp; </w:t>
      </w:r>
      <w:proofErr w:type="spellStart"/>
      <w:r>
        <w:rPr>
          <w:rFonts w:ascii="Arial" w:eastAsia="Arial" w:hAnsi="Arial" w:cs="Arial"/>
          <w:sz w:val="24"/>
          <w:szCs w:val="24"/>
        </w:rPr>
        <w:t>Schielzeth</w:t>
      </w:r>
      <w:proofErr w:type="spellEnd"/>
      <w:r>
        <w:rPr>
          <w:rFonts w:ascii="Arial" w:eastAsia="Arial" w:hAnsi="Arial" w:cs="Arial"/>
          <w:sz w:val="24"/>
          <w:szCs w:val="24"/>
        </w:rPr>
        <w:t xml:space="preserve"> 2017). In addition, </w:t>
      </w:r>
      <w:proofErr w:type="spellStart"/>
      <w:r>
        <w:rPr>
          <w:rFonts w:ascii="Arial" w:eastAsia="Arial" w:hAnsi="Arial" w:cs="Arial"/>
          <w:sz w:val="24"/>
          <w:szCs w:val="24"/>
        </w:rPr>
        <w:t>semipartial</w:t>
      </w:r>
      <w:proofErr w:type="spellEnd"/>
      <w:r>
        <w:rPr>
          <w:rFonts w:ascii="Arial" w:eastAsia="Arial" w:hAnsi="Arial" w:cs="Arial"/>
          <w:sz w:val="24"/>
          <w:szCs w:val="24"/>
        </w:rPr>
        <w:t xml:space="preserve"> marginal R</w:t>
      </w:r>
      <w:r>
        <w:rPr>
          <w:rFonts w:ascii="Arial" w:eastAsia="Arial" w:hAnsi="Arial" w:cs="Arial"/>
          <w:sz w:val="24"/>
          <w:szCs w:val="24"/>
          <w:vertAlign w:val="superscript"/>
        </w:rPr>
        <w:t>2</w:t>
      </w:r>
      <w:r>
        <w:rPr>
          <w:rFonts w:ascii="Arial" w:eastAsia="Arial" w:hAnsi="Arial" w:cs="Arial"/>
          <w:sz w:val="24"/>
          <w:szCs w:val="24"/>
        </w:rPr>
        <w:t xml:space="preserve"> values were estimated for the different terms of the fixed effect (Jaeger</w:t>
      </w:r>
      <w:r>
        <w:rPr>
          <w:rFonts w:ascii="Arial" w:eastAsia="Arial" w:hAnsi="Arial" w:cs="Arial"/>
          <w:i/>
          <w:sz w:val="24"/>
          <w:szCs w:val="24"/>
        </w:rPr>
        <w:t xml:space="preserve"> et al.</w:t>
      </w:r>
      <w:r>
        <w:rPr>
          <w:rFonts w:ascii="Arial" w:eastAsia="Arial" w:hAnsi="Arial" w:cs="Arial"/>
          <w:sz w:val="24"/>
          <w:szCs w:val="24"/>
        </w:rPr>
        <w:t xml:space="preserve"> 2017). We used the </w:t>
      </w:r>
      <w:proofErr w:type="spellStart"/>
      <w:r>
        <w:rPr>
          <w:rFonts w:ascii="Arial" w:eastAsia="Arial" w:hAnsi="Arial" w:cs="Arial"/>
          <w:sz w:val="24"/>
          <w:szCs w:val="24"/>
        </w:rPr>
        <w:t>nlme</w:t>
      </w:r>
      <w:proofErr w:type="spellEnd"/>
      <w:r>
        <w:rPr>
          <w:rFonts w:ascii="Arial" w:eastAsia="Arial" w:hAnsi="Arial" w:cs="Arial"/>
          <w:sz w:val="24"/>
          <w:szCs w:val="24"/>
        </w:rPr>
        <w:t xml:space="preserve"> (Pinheiro</w:t>
      </w:r>
      <w:r>
        <w:rPr>
          <w:rFonts w:ascii="Arial" w:eastAsia="Arial" w:hAnsi="Arial" w:cs="Arial"/>
          <w:i/>
          <w:sz w:val="24"/>
          <w:szCs w:val="24"/>
        </w:rPr>
        <w:t xml:space="preserve"> et al.</w:t>
      </w:r>
      <w:r>
        <w:rPr>
          <w:rFonts w:ascii="Arial" w:eastAsia="Arial" w:hAnsi="Arial" w:cs="Arial"/>
          <w:sz w:val="24"/>
          <w:szCs w:val="24"/>
        </w:rPr>
        <w:t xml:space="preserve"> 2012), </w:t>
      </w:r>
      <w:proofErr w:type="spellStart"/>
      <w:r>
        <w:rPr>
          <w:rFonts w:ascii="Arial" w:eastAsia="Arial" w:hAnsi="Arial" w:cs="Arial"/>
          <w:sz w:val="24"/>
          <w:szCs w:val="24"/>
        </w:rPr>
        <w:t>MuMIn</w:t>
      </w:r>
      <w:proofErr w:type="spellEnd"/>
      <w:r>
        <w:rPr>
          <w:rFonts w:ascii="Arial" w:eastAsia="Arial" w:hAnsi="Arial" w:cs="Arial"/>
          <w:sz w:val="24"/>
          <w:szCs w:val="24"/>
        </w:rPr>
        <w:t xml:space="preserve"> (Barton 2009) and r2glmm (Jaeger 2017) R packages to perform the mixed </w:t>
      </w:r>
      <w:proofErr w:type="spellStart"/>
      <w:r>
        <w:rPr>
          <w:rFonts w:ascii="Arial" w:eastAsia="Arial" w:hAnsi="Arial" w:cs="Arial"/>
          <w:sz w:val="24"/>
          <w:szCs w:val="24"/>
        </w:rPr>
        <w:t>modeling</w:t>
      </w:r>
      <w:proofErr w:type="spellEnd"/>
      <w:r>
        <w:rPr>
          <w:rFonts w:ascii="Arial" w:eastAsia="Arial" w:hAnsi="Arial" w:cs="Arial"/>
          <w:sz w:val="24"/>
          <w:szCs w:val="24"/>
        </w:rPr>
        <w:t>, the model selection and to estimate R</w:t>
      </w:r>
      <w:r>
        <w:rPr>
          <w:rFonts w:ascii="Arial" w:eastAsia="Arial" w:hAnsi="Arial" w:cs="Arial"/>
          <w:sz w:val="24"/>
          <w:szCs w:val="24"/>
          <w:vertAlign w:val="superscript"/>
        </w:rPr>
        <w:t>2</w:t>
      </w:r>
      <w:r>
        <w:rPr>
          <w:rFonts w:ascii="Arial" w:eastAsia="Arial" w:hAnsi="Arial" w:cs="Arial"/>
          <w:sz w:val="24"/>
          <w:szCs w:val="24"/>
        </w:rPr>
        <w:t xml:space="preserve"> values (marginal, conditional and </w:t>
      </w:r>
      <w:proofErr w:type="spellStart"/>
      <w:r>
        <w:rPr>
          <w:rFonts w:ascii="Arial" w:eastAsia="Arial" w:hAnsi="Arial" w:cs="Arial"/>
          <w:sz w:val="24"/>
          <w:szCs w:val="24"/>
        </w:rPr>
        <w:t>semipartial</w:t>
      </w:r>
      <w:proofErr w:type="spellEnd"/>
      <w:r>
        <w:rPr>
          <w:rFonts w:ascii="Arial" w:eastAsia="Arial" w:hAnsi="Arial" w:cs="Arial"/>
          <w:sz w:val="24"/>
          <w:szCs w:val="24"/>
        </w:rPr>
        <w:t xml:space="preserve">). </w:t>
      </w:r>
    </w:p>
    <w:p w14:paraId="51006E52" w14:textId="77777777" w:rsidR="00400C8B" w:rsidRDefault="00647326">
      <w:pPr>
        <w:spacing w:line="360" w:lineRule="auto"/>
        <w:rPr>
          <w:rFonts w:ascii="Arial" w:eastAsia="Arial" w:hAnsi="Arial" w:cs="Arial"/>
          <w:sz w:val="24"/>
          <w:szCs w:val="24"/>
        </w:rPr>
      </w:pPr>
      <w:r>
        <w:rPr>
          <w:rFonts w:ascii="Arial" w:eastAsia="Arial" w:hAnsi="Arial" w:cs="Arial"/>
          <w:sz w:val="24"/>
          <w:szCs w:val="24"/>
        </w:rPr>
        <w:lastRenderedPageBreak/>
        <w:t xml:space="preserve">Table S1. Parameter estimates, proportion of explained variance, and statistical significance of individual terms for the best models (using </w:t>
      </w:r>
      <w:proofErr w:type="spellStart"/>
      <w:r>
        <w:rPr>
          <w:rFonts w:ascii="Arial" w:eastAsia="Arial" w:hAnsi="Arial" w:cs="Arial"/>
          <w:sz w:val="24"/>
          <w:szCs w:val="24"/>
        </w:rPr>
        <w:t>AICc</w:t>
      </w:r>
      <w:proofErr w:type="spellEnd"/>
      <w:r>
        <w:rPr>
          <w:rFonts w:ascii="Arial" w:eastAsia="Arial" w:hAnsi="Arial" w:cs="Arial"/>
          <w:sz w:val="24"/>
          <w:szCs w:val="24"/>
        </w:rPr>
        <w:t xml:space="preserve">) for each of 7 functional diversity metrics </w:t>
      </w:r>
      <w:r>
        <w:rPr>
          <w:rFonts w:ascii="Arial" w:eastAsia="Arial" w:hAnsi="Arial" w:cs="Arial"/>
          <w:i/>
          <w:sz w:val="24"/>
          <w:szCs w:val="24"/>
        </w:rPr>
        <w:t>vs</w:t>
      </w:r>
      <w:r>
        <w:rPr>
          <w:rFonts w:ascii="Arial" w:eastAsia="Arial" w:hAnsi="Arial" w:cs="Arial"/>
          <w:sz w:val="24"/>
          <w:szCs w:val="24"/>
        </w:rPr>
        <w:t xml:space="preserve"> depth, using a linear mixed-effects model with latitude as a random effect. The best random structure for latitude (considering a random intercept model (RI), an uncorrelated random intercept and slope model (URIS), or correlated random intercept and slope model (CRIS)) and the best fixed effect (considering linear, quadratic and cubic terms for depth) were selected using </w:t>
      </w:r>
      <w:proofErr w:type="spellStart"/>
      <w:r>
        <w:rPr>
          <w:rFonts w:ascii="Arial" w:eastAsia="Arial" w:hAnsi="Arial" w:cs="Arial"/>
          <w:sz w:val="24"/>
          <w:szCs w:val="24"/>
        </w:rPr>
        <w:t>AICc</w:t>
      </w:r>
      <w:proofErr w:type="spellEnd"/>
      <w:r>
        <w:rPr>
          <w:rFonts w:ascii="Arial" w:eastAsia="Arial" w:hAnsi="Arial" w:cs="Arial"/>
          <w:sz w:val="24"/>
          <w:szCs w:val="24"/>
        </w:rPr>
        <w:t xml:space="preserve">. VPFD and VNND were transformed to </w:t>
      </w:r>
      <m:oMath>
        <m:r>
          <w:rPr>
            <w:rFonts w:ascii="Cambria Math" w:hAnsi="Cambria Math"/>
          </w:rPr>
          <m:t>y'=</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r>
              <w:rPr>
                <w:rFonts w:ascii="Cambria Math" w:hAnsi="Cambria Math"/>
              </w:rPr>
              <m:t>y</m:t>
            </m:r>
          </m:e>
        </m:d>
      </m:oMath>
      <w:r>
        <w:rPr>
          <w:rFonts w:ascii="Arial" w:eastAsia="Arial" w:hAnsi="Arial" w:cs="Arial"/>
          <w:sz w:val="24"/>
          <w:szCs w:val="24"/>
        </w:rPr>
        <w:t xml:space="preserve">. The estimated standard deviation for the random slope in the CRIS model for FHV was 125.25 and the estimated correlation between the random intercept and slope was </w:t>
      </w:r>
      <w:r>
        <w:rPr>
          <w:rFonts w:ascii="Arial" w:eastAsia="Arial" w:hAnsi="Arial" w:cs="Arial"/>
          <w:i/>
          <w:sz w:val="24"/>
          <w:szCs w:val="24"/>
        </w:rPr>
        <w:t>r</w:t>
      </w:r>
      <w:r>
        <w:rPr>
          <w:rFonts w:ascii="Arial" w:eastAsia="Arial" w:hAnsi="Arial" w:cs="Arial"/>
          <w:sz w:val="24"/>
          <w:szCs w:val="24"/>
        </w:rPr>
        <w:t xml:space="preserve"> = -0.75.</w:t>
      </w:r>
    </w:p>
    <w:tbl>
      <w:tblPr>
        <w:tblW w:w="13886" w:type="dxa"/>
        <w:jc w:val="center"/>
        <w:tblBorders>
          <w:top w:val="single" w:sz="4" w:space="0" w:color="000000"/>
          <w:left w:val="single" w:sz="4" w:space="0" w:color="000000"/>
          <w:bottom w:val="single" w:sz="4" w:space="0" w:color="000000"/>
          <w:insideH w:val="single" w:sz="4" w:space="0" w:color="000000"/>
        </w:tblBorders>
        <w:tblLook w:val="0400" w:firstRow="0" w:lastRow="0" w:firstColumn="0" w:lastColumn="0" w:noHBand="0" w:noVBand="1"/>
      </w:tblPr>
      <w:tblGrid>
        <w:gridCol w:w="1413"/>
        <w:gridCol w:w="991"/>
        <w:gridCol w:w="1135"/>
        <w:gridCol w:w="991"/>
        <w:gridCol w:w="1418"/>
        <w:gridCol w:w="1416"/>
        <w:gridCol w:w="1276"/>
        <w:gridCol w:w="852"/>
        <w:gridCol w:w="849"/>
        <w:gridCol w:w="1135"/>
        <w:gridCol w:w="565"/>
        <w:gridCol w:w="853"/>
        <w:gridCol w:w="992"/>
      </w:tblGrid>
      <w:tr w:rsidR="00400C8B" w14:paraId="7BA5A092" w14:textId="77777777">
        <w:trPr>
          <w:trHeight w:val="288"/>
          <w:jc w:val="center"/>
        </w:trPr>
        <w:tc>
          <w:tcPr>
            <w:tcW w:w="1412" w:type="dxa"/>
            <w:tcBorders>
              <w:top w:val="single" w:sz="4" w:space="0" w:color="000000"/>
              <w:left w:val="single" w:sz="4" w:space="0" w:color="000000"/>
              <w:bottom w:val="single" w:sz="4" w:space="0" w:color="000000"/>
            </w:tcBorders>
            <w:shd w:val="clear" w:color="auto" w:fill="auto"/>
            <w:vAlign w:val="center"/>
          </w:tcPr>
          <w:p w14:paraId="189519EE" w14:textId="77777777" w:rsidR="00400C8B" w:rsidRDefault="00400C8B">
            <w:pPr>
              <w:spacing w:after="0" w:line="240" w:lineRule="auto"/>
              <w:rPr>
                <w:rFonts w:ascii="Arial" w:eastAsia="Arial" w:hAnsi="Arial" w:cs="Arial"/>
                <w:b/>
                <w:sz w:val="20"/>
                <w:szCs w:val="20"/>
              </w:rPr>
            </w:pPr>
          </w:p>
        </w:tc>
        <w:tc>
          <w:tcPr>
            <w:tcW w:w="991" w:type="dxa"/>
            <w:tcBorders>
              <w:top w:val="single" w:sz="4" w:space="0" w:color="000000"/>
              <w:bottom w:val="single" w:sz="4" w:space="0" w:color="000000"/>
            </w:tcBorders>
            <w:shd w:val="clear" w:color="auto" w:fill="auto"/>
            <w:vAlign w:val="center"/>
          </w:tcPr>
          <w:p w14:paraId="2B1086A5"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Metric</w:t>
            </w:r>
          </w:p>
        </w:tc>
        <w:tc>
          <w:tcPr>
            <w:tcW w:w="1135" w:type="dxa"/>
            <w:tcBorders>
              <w:top w:val="single" w:sz="4" w:space="0" w:color="000000"/>
              <w:bottom w:val="single" w:sz="4" w:space="0" w:color="000000"/>
            </w:tcBorders>
            <w:shd w:val="clear" w:color="auto" w:fill="auto"/>
            <w:vAlign w:val="center"/>
          </w:tcPr>
          <w:p w14:paraId="340A30D9"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Best Random Structure</w:t>
            </w:r>
          </w:p>
        </w:tc>
        <w:tc>
          <w:tcPr>
            <w:tcW w:w="991" w:type="dxa"/>
            <w:tcBorders>
              <w:top w:val="single" w:sz="4" w:space="0" w:color="000000"/>
              <w:bottom w:val="single" w:sz="4" w:space="0" w:color="000000"/>
            </w:tcBorders>
            <w:shd w:val="clear" w:color="auto" w:fill="auto"/>
            <w:vAlign w:val="center"/>
          </w:tcPr>
          <w:p w14:paraId="0600C48F" w14:textId="77777777" w:rsidR="00400C8B" w:rsidRDefault="00647326">
            <w:pPr>
              <w:spacing w:after="0" w:line="240" w:lineRule="auto"/>
              <w:rPr>
                <w:rFonts w:ascii="Arial" w:eastAsia="Arial" w:hAnsi="Arial" w:cs="Arial"/>
                <w:b/>
                <w:sz w:val="20"/>
                <w:szCs w:val="20"/>
              </w:rPr>
            </w:pPr>
            <w:proofErr w:type="spellStart"/>
            <w:r>
              <w:rPr>
                <w:rFonts w:ascii="Arial" w:eastAsia="Arial" w:hAnsi="Arial" w:cs="Arial"/>
                <w:b/>
                <w:sz w:val="20"/>
                <w:szCs w:val="20"/>
              </w:rPr>
              <w:t>sd</w:t>
            </w:r>
            <w:proofErr w:type="spellEnd"/>
            <w:r>
              <w:rPr>
                <w:rFonts w:ascii="Arial" w:eastAsia="Arial" w:hAnsi="Arial" w:cs="Arial"/>
                <w:b/>
                <w:sz w:val="20"/>
                <w:szCs w:val="20"/>
              </w:rPr>
              <w:t xml:space="preserve"> (</w:t>
            </w:r>
            <m:oMath>
              <m:sSub>
                <m:sSubPr>
                  <m:ctrlPr>
                    <w:rPr>
                      <w:rFonts w:ascii="Cambria Math" w:hAnsi="Cambria Math"/>
                    </w:rPr>
                  </m:ctrlPr>
                </m:sSubPr>
                <m:e>
                  <m:r>
                    <w:rPr>
                      <w:rFonts w:ascii="Cambria Math" w:hAnsi="Cambria Math"/>
                    </w:rPr>
                    <m:t>β</m:t>
                  </m:r>
                </m:e>
                <m:sub>
                  <m:r>
                    <w:rPr>
                      <w:rFonts w:ascii="Cambria Math" w:hAnsi="Cambria Math"/>
                    </w:rPr>
                    <m:t>0</m:t>
                  </m:r>
                </m:sub>
              </m:sSub>
            </m:oMath>
            <w:r>
              <w:rPr>
                <w:rFonts w:ascii="Arial" w:eastAsia="Arial" w:hAnsi="Arial" w:cs="Arial"/>
                <w:b/>
                <w:sz w:val="20"/>
                <w:szCs w:val="20"/>
              </w:rPr>
              <w:t>)</w:t>
            </w:r>
          </w:p>
        </w:tc>
        <w:tc>
          <w:tcPr>
            <w:tcW w:w="1418" w:type="dxa"/>
            <w:tcBorders>
              <w:top w:val="single" w:sz="4" w:space="0" w:color="000000"/>
              <w:bottom w:val="single" w:sz="4" w:space="0" w:color="000000"/>
            </w:tcBorders>
            <w:shd w:val="clear" w:color="auto" w:fill="auto"/>
            <w:vAlign w:val="center"/>
          </w:tcPr>
          <w:p w14:paraId="66815F9D" w14:textId="77777777" w:rsidR="00400C8B" w:rsidRDefault="00647326">
            <w:pPr>
              <w:spacing w:after="0" w:line="240" w:lineRule="auto"/>
              <w:rPr>
                <w:rFonts w:ascii="Arial" w:eastAsia="Arial" w:hAnsi="Arial" w:cs="Arial"/>
                <w:b/>
                <w:sz w:val="20"/>
                <w:szCs w:val="20"/>
                <w:vertAlign w:val="superscript"/>
              </w:rPr>
            </w:pPr>
            <w:r>
              <w:rPr>
                <w:rFonts w:ascii="Arial" w:eastAsia="Arial" w:hAnsi="Arial" w:cs="Arial"/>
                <w:b/>
                <w:sz w:val="20"/>
                <w:szCs w:val="20"/>
              </w:rPr>
              <w:t>Marginal R</w:t>
            </w:r>
            <w:r>
              <w:rPr>
                <w:rFonts w:ascii="Arial" w:eastAsia="Arial" w:hAnsi="Arial" w:cs="Arial"/>
                <w:b/>
                <w:sz w:val="20"/>
                <w:szCs w:val="20"/>
                <w:vertAlign w:val="superscript"/>
              </w:rPr>
              <w:t>2</w:t>
            </w:r>
          </w:p>
          <w:p w14:paraId="0C3DF6AF"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 xml:space="preserve">(Fixed) </w:t>
            </w:r>
          </w:p>
        </w:tc>
        <w:tc>
          <w:tcPr>
            <w:tcW w:w="1416" w:type="dxa"/>
            <w:tcBorders>
              <w:top w:val="single" w:sz="4" w:space="0" w:color="000000"/>
              <w:bottom w:val="single" w:sz="4" w:space="0" w:color="000000"/>
            </w:tcBorders>
            <w:shd w:val="clear" w:color="auto" w:fill="auto"/>
          </w:tcPr>
          <w:p w14:paraId="402D5996" w14:textId="77777777" w:rsidR="00400C8B" w:rsidRDefault="00647326">
            <w:pPr>
              <w:spacing w:after="0" w:line="240" w:lineRule="auto"/>
              <w:rPr>
                <w:rFonts w:ascii="Arial" w:eastAsia="Arial" w:hAnsi="Arial" w:cs="Arial"/>
                <w:b/>
                <w:sz w:val="20"/>
                <w:szCs w:val="20"/>
                <w:vertAlign w:val="superscript"/>
              </w:rPr>
            </w:pPr>
            <w:r>
              <w:rPr>
                <w:rFonts w:ascii="Arial" w:eastAsia="Arial" w:hAnsi="Arial" w:cs="Arial"/>
                <w:b/>
                <w:sz w:val="20"/>
                <w:szCs w:val="20"/>
              </w:rPr>
              <w:t>Conditional R</w:t>
            </w:r>
            <w:r>
              <w:rPr>
                <w:rFonts w:ascii="Arial" w:eastAsia="Arial" w:hAnsi="Arial" w:cs="Arial"/>
                <w:b/>
                <w:sz w:val="20"/>
                <w:szCs w:val="20"/>
                <w:vertAlign w:val="superscript"/>
              </w:rPr>
              <w:t xml:space="preserve">2 </w:t>
            </w:r>
            <w:r>
              <w:rPr>
                <w:rFonts w:ascii="Arial" w:eastAsia="Arial" w:hAnsi="Arial" w:cs="Arial"/>
                <w:b/>
                <w:sz w:val="20"/>
                <w:szCs w:val="20"/>
              </w:rPr>
              <w:t>(Fixed + Random)</w:t>
            </w:r>
          </w:p>
        </w:tc>
        <w:tc>
          <w:tcPr>
            <w:tcW w:w="1276" w:type="dxa"/>
            <w:tcBorders>
              <w:top w:val="single" w:sz="4" w:space="0" w:color="000000"/>
              <w:bottom w:val="single" w:sz="4" w:space="0" w:color="000000"/>
            </w:tcBorders>
            <w:shd w:val="clear" w:color="auto" w:fill="auto"/>
            <w:vAlign w:val="center"/>
          </w:tcPr>
          <w:p w14:paraId="26D2AA4F"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Parameter</w:t>
            </w:r>
          </w:p>
        </w:tc>
        <w:tc>
          <w:tcPr>
            <w:tcW w:w="852" w:type="dxa"/>
            <w:tcBorders>
              <w:top w:val="single" w:sz="4" w:space="0" w:color="000000"/>
              <w:bottom w:val="single" w:sz="4" w:space="0" w:color="000000"/>
            </w:tcBorders>
            <w:shd w:val="clear" w:color="auto" w:fill="auto"/>
            <w:vAlign w:val="center"/>
          </w:tcPr>
          <w:p w14:paraId="7ADC51DE"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Semi-</w:t>
            </w:r>
          </w:p>
          <w:p w14:paraId="713DA230"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partial</w:t>
            </w:r>
          </w:p>
          <w:p w14:paraId="6484050B"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R</w:t>
            </w:r>
            <w:r>
              <w:rPr>
                <w:rFonts w:ascii="Arial" w:eastAsia="Arial" w:hAnsi="Arial" w:cs="Arial"/>
                <w:b/>
                <w:sz w:val="20"/>
                <w:szCs w:val="20"/>
                <w:vertAlign w:val="superscript"/>
              </w:rPr>
              <w:t>2</w:t>
            </w:r>
          </w:p>
        </w:tc>
        <w:tc>
          <w:tcPr>
            <w:tcW w:w="849" w:type="dxa"/>
            <w:tcBorders>
              <w:top w:val="single" w:sz="4" w:space="0" w:color="000000"/>
              <w:bottom w:val="single" w:sz="4" w:space="0" w:color="000000"/>
            </w:tcBorders>
            <w:shd w:val="clear" w:color="auto" w:fill="auto"/>
            <w:vAlign w:val="center"/>
          </w:tcPr>
          <w:p w14:paraId="37C26FB5"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Value</w:t>
            </w:r>
          </w:p>
        </w:tc>
        <w:tc>
          <w:tcPr>
            <w:tcW w:w="1135" w:type="dxa"/>
            <w:tcBorders>
              <w:top w:val="single" w:sz="4" w:space="0" w:color="000000"/>
              <w:bottom w:val="single" w:sz="4" w:space="0" w:color="000000"/>
            </w:tcBorders>
            <w:shd w:val="clear" w:color="auto" w:fill="auto"/>
            <w:vAlign w:val="center"/>
          </w:tcPr>
          <w:p w14:paraId="39443E22" w14:textId="77777777" w:rsidR="00400C8B" w:rsidRDefault="00647326">
            <w:pPr>
              <w:spacing w:after="0" w:line="240" w:lineRule="auto"/>
              <w:rPr>
                <w:rFonts w:ascii="Arial" w:eastAsia="Arial" w:hAnsi="Arial" w:cs="Arial"/>
                <w:b/>
                <w:sz w:val="20"/>
                <w:szCs w:val="20"/>
              </w:rPr>
            </w:pPr>
            <w:proofErr w:type="spellStart"/>
            <w:r>
              <w:rPr>
                <w:rFonts w:ascii="Arial" w:eastAsia="Arial" w:hAnsi="Arial" w:cs="Arial"/>
                <w:b/>
                <w:sz w:val="20"/>
                <w:szCs w:val="20"/>
              </w:rPr>
              <w:t>Std.Error</w:t>
            </w:r>
            <w:proofErr w:type="spellEnd"/>
          </w:p>
        </w:tc>
        <w:tc>
          <w:tcPr>
            <w:tcW w:w="565" w:type="dxa"/>
            <w:tcBorders>
              <w:top w:val="single" w:sz="4" w:space="0" w:color="000000"/>
              <w:bottom w:val="single" w:sz="4" w:space="0" w:color="000000"/>
            </w:tcBorders>
            <w:shd w:val="clear" w:color="auto" w:fill="auto"/>
            <w:vAlign w:val="center"/>
          </w:tcPr>
          <w:p w14:paraId="0A106DDB"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df</w:t>
            </w:r>
          </w:p>
        </w:tc>
        <w:tc>
          <w:tcPr>
            <w:tcW w:w="853" w:type="dxa"/>
            <w:tcBorders>
              <w:top w:val="single" w:sz="4" w:space="0" w:color="000000"/>
              <w:bottom w:val="single" w:sz="4" w:space="0" w:color="000000"/>
            </w:tcBorders>
            <w:shd w:val="clear" w:color="auto" w:fill="auto"/>
            <w:vAlign w:val="center"/>
          </w:tcPr>
          <w:p w14:paraId="33531352" w14:textId="77777777" w:rsidR="00400C8B" w:rsidRDefault="00647326">
            <w:pPr>
              <w:spacing w:after="0" w:line="240" w:lineRule="auto"/>
              <w:rPr>
                <w:rFonts w:ascii="Arial" w:eastAsia="Arial" w:hAnsi="Arial" w:cs="Arial"/>
                <w:b/>
                <w:i/>
                <w:sz w:val="20"/>
                <w:szCs w:val="20"/>
              </w:rPr>
            </w:pPr>
            <w:r>
              <w:rPr>
                <w:rFonts w:ascii="Arial" w:eastAsia="Arial" w:hAnsi="Arial" w:cs="Arial"/>
                <w:b/>
                <w:i/>
                <w:sz w:val="20"/>
                <w:szCs w:val="20"/>
              </w:rPr>
              <w:t>F</w:t>
            </w:r>
          </w:p>
        </w:tc>
        <w:tc>
          <w:tcPr>
            <w:tcW w:w="992" w:type="dxa"/>
            <w:tcBorders>
              <w:top w:val="single" w:sz="4" w:space="0" w:color="000000"/>
              <w:bottom w:val="single" w:sz="4" w:space="0" w:color="000000"/>
              <w:right w:val="single" w:sz="4" w:space="0" w:color="000000"/>
            </w:tcBorders>
            <w:shd w:val="clear" w:color="auto" w:fill="auto"/>
            <w:vAlign w:val="center"/>
          </w:tcPr>
          <w:p w14:paraId="15190370" w14:textId="77777777" w:rsidR="00400C8B" w:rsidRDefault="00647326">
            <w:pPr>
              <w:spacing w:after="0" w:line="240" w:lineRule="auto"/>
              <w:rPr>
                <w:rFonts w:ascii="Arial" w:eastAsia="Arial" w:hAnsi="Arial" w:cs="Arial"/>
                <w:b/>
                <w:i/>
                <w:sz w:val="20"/>
                <w:szCs w:val="20"/>
              </w:rPr>
            </w:pPr>
            <w:r>
              <w:rPr>
                <w:rFonts w:ascii="Arial" w:eastAsia="Arial" w:hAnsi="Arial" w:cs="Arial"/>
                <w:b/>
                <w:i/>
                <w:sz w:val="20"/>
                <w:szCs w:val="20"/>
              </w:rPr>
              <w:t>P</w:t>
            </w:r>
          </w:p>
        </w:tc>
      </w:tr>
      <w:tr w:rsidR="00400C8B" w14:paraId="6F9C5BDD" w14:textId="77777777">
        <w:trPr>
          <w:trHeight w:val="288"/>
          <w:jc w:val="center"/>
        </w:trPr>
        <w:tc>
          <w:tcPr>
            <w:tcW w:w="1412" w:type="dxa"/>
            <w:vMerge w:val="restart"/>
            <w:tcBorders>
              <w:left w:val="single" w:sz="4" w:space="0" w:color="000000"/>
              <w:bottom w:val="single" w:sz="4" w:space="0" w:color="000000"/>
            </w:tcBorders>
            <w:shd w:val="clear" w:color="auto" w:fill="auto"/>
            <w:vAlign w:val="center"/>
          </w:tcPr>
          <w:p w14:paraId="1C0E0CC8" w14:textId="77777777" w:rsidR="00400C8B" w:rsidRDefault="00647326">
            <w:pPr>
              <w:spacing w:after="0" w:line="240" w:lineRule="auto"/>
              <w:rPr>
                <w:rFonts w:ascii="Arial" w:eastAsia="Arial" w:hAnsi="Arial" w:cs="Arial"/>
                <w:i/>
                <w:sz w:val="20"/>
                <w:szCs w:val="20"/>
              </w:rPr>
            </w:pPr>
            <w:r>
              <w:rPr>
                <w:rFonts w:ascii="Arial" w:eastAsia="Arial" w:hAnsi="Arial" w:cs="Arial"/>
                <w:i/>
                <w:sz w:val="20"/>
                <w:szCs w:val="20"/>
              </w:rPr>
              <w:t>Richness</w:t>
            </w:r>
          </w:p>
        </w:tc>
        <w:tc>
          <w:tcPr>
            <w:tcW w:w="991" w:type="dxa"/>
            <w:vMerge w:val="restart"/>
            <w:tcBorders>
              <w:bottom w:val="single" w:sz="4" w:space="0" w:color="000000"/>
            </w:tcBorders>
            <w:shd w:val="clear" w:color="auto" w:fill="auto"/>
            <w:vAlign w:val="center"/>
          </w:tcPr>
          <w:p w14:paraId="620D255A"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FHV</w:t>
            </w:r>
          </w:p>
        </w:tc>
        <w:tc>
          <w:tcPr>
            <w:tcW w:w="1135" w:type="dxa"/>
            <w:vMerge w:val="restart"/>
            <w:tcBorders>
              <w:bottom w:val="single" w:sz="4" w:space="0" w:color="000000"/>
            </w:tcBorders>
            <w:shd w:val="clear" w:color="auto" w:fill="auto"/>
            <w:vAlign w:val="center"/>
          </w:tcPr>
          <w:p w14:paraId="2D5EDF9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CRIS</w:t>
            </w:r>
          </w:p>
        </w:tc>
        <w:tc>
          <w:tcPr>
            <w:tcW w:w="991" w:type="dxa"/>
            <w:vMerge w:val="restart"/>
            <w:tcBorders>
              <w:bottom w:val="single" w:sz="4" w:space="0" w:color="000000"/>
            </w:tcBorders>
            <w:shd w:val="clear" w:color="auto" w:fill="auto"/>
            <w:vAlign w:val="center"/>
          </w:tcPr>
          <w:p w14:paraId="2BB45AE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139.28</w:t>
            </w:r>
          </w:p>
        </w:tc>
        <w:tc>
          <w:tcPr>
            <w:tcW w:w="1418" w:type="dxa"/>
            <w:vMerge w:val="restart"/>
            <w:tcBorders>
              <w:bottom w:val="single" w:sz="4" w:space="0" w:color="000000"/>
            </w:tcBorders>
            <w:shd w:val="clear" w:color="auto" w:fill="auto"/>
            <w:vAlign w:val="center"/>
          </w:tcPr>
          <w:p w14:paraId="4111235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0.03</w:t>
            </w:r>
          </w:p>
        </w:tc>
        <w:tc>
          <w:tcPr>
            <w:tcW w:w="1416" w:type="dxa"/>
            <w:vMerge w:val="restart"/>
            <w:tcBorders>
              <w:top w:val="single" w:sz="4" w:space="0" w:color="000000"/>
              <w:bottom w:val="single" w:sz="4" w:space="0" w:color="000000"/>
            </w:tcBorders>
            <w:shd w:val="clear" w:color="auto" w:fill="auto"/>
            <w:vAlign w:val="center"/>
          </w:tcPr>
          <w:p w14:paraId="4985BA5D"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0.56</w:t>
            </w:r>
          </w:p>
        </w:tc>
        <w:tc>
          <w:tcPr>
            <w:tcW w:w="1276" w:type="dxa"/>
            <w:shd w:val="clear" w:color="auto" w:fill="auto"/>
            <w:vAlign w:val="center"/>
          </w:tcPr>
          <w:p w14:paraId="2A4B61F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28FB2FC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4765C63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400.0</w:t>
            </w:r>
          </w:p>
        </w:tc>
        <w:tc>
          <w:tcPr>
            <w:tcW w:w="1135" w:type="dxa"/>
            <w:shd w:val="clear" w:color="auto" w:fill="auto"/>
            <w:vAlign w:val="center"/>
          </w:tcPr>
          <w:p w14:paraId="2671A6F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58.30</w:t>
            </w:r>
          </w:p>
        </w:tc>
        <w:tc>
          <w:tcPr>
            <w:tcW w:w="565" w:type="dxa"/>
            <w:shd w:val="clear" w:color="auto" w:fill="auto"/>
            <w:vAlign w:val="center"/>
          </w:tcPr>
          <w:p w14:paraId="711EFEA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4D1D7F2D"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6.86</w:t>
            </w:r>
          </w:p>
        </w:tc>
        <w:tc>
          <w:tcPr>
            <w:tcW w:w="992" w:type="dxa"/>
            <w:tcBorders>
              <w:right w:val="single" w:sz="4" w:space="0" w:color="000000"/>
            </w:tcBorders>
            <w:shd w:val="clear" w:color="auto" w:fill="auto"/>
            <w:vAlign w:val="center"/>
          </w:tcPr>
          <w:p w14:paraId="7FA4C812"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&lt;0.01</w:t>
            </w:r>
          </w:p>
        </w:tc>
      </w:tr>
      <w:tr w:rsidR="00400C8B" w14:paraId="69C66752" w14:textId="77777777">
        <w:trPr>
          <w:trHeight w:val="288"/>
          <w:jc w:val="center"/>
        </w:trPr>
        <w:tc>
          <w:tcPr>
            <w:tcW w:w="1412" w:type="dxa"/>
            <w:vMerge/>
            <w:tcBorders>
              <w:left w:val="single" w:sz="4" w:space="0" w:color="000000"/>
              <w:bottom w:val="single" w:sz="4" w:space="0" w:color="000000"/>
            </w:tcBorders>
            <w:shd w:val="clear" w:color="auto" w:fill="auto"/>
            <w:vAlign w:val="center"/>
          </w:tcPr>
          <w:p w14:paraId="5C7D1AE7" w14:textId="77777777" w:rsidR="00400C8B" w:rsidRDefault="00400C8B">
            <w:pPr>
              <w:widowControl w:val="0"/>
              <w:spacing w:after="0" w:line="276" w:lineRule="auto"/>
              <w:rPr>
                <w:rFonts w:ascii="Arial" w:eastAsia="Arial" w:hAnsi="Arial" w:cs="Arial"/>
                <w:b/>
                <w:sz w:val="20"/>
                <w:szCs w:val="20"/>
              </w:rPr>
            </w:pPr>
          </w:p>
        </w:tc>
        <w:tc>
          <w:tcPr>
            <w:tcW w:w="991" w:type="dxa"/>
            <w:vMerge/>
            <w:tcBorders>
              <w:bottom w:val="single" w:sz="4" w:space="0" w:color="000000"/>
            </w:tcBorders>
            <w:shd w:val="clear" w:color="auto" w:fill="auto"/>
            <w:vAlign w:val="center"/>
          </w:tcPr>
          <w:p w14:paraId="467E063B" w14:textId="77777777" w:rsidR="00400C8B" w:rsidRDefault="00400C8B">
            <w:pPr>
              <w:widowControl w:val="0"/>
              <w:spacing w:after="0" w:line="276" w:lineRule="auto"/>
              <w:rPr>
                <w:rFonts w:ascii="Arial" w:eastAsia="Arial" w:hAnsi="Arial" w:cs="Arial"/>
                <w:b/>
                <w:sz w:val="20"/>
                <w:szCs w:val="20"/>
              </w:rPr>
            </w:pPr>
          </w:p>
        </w:tc>
        <w:tc>
          <w:tcPr>
            <w:tcW w:w="1135" w:type="dxa"/>
            <w:vMerge/>
            <w:tcBorders>
              <w:bottom w:val="single" w:sz="4" w:space="0" w:color="000000"/>
            </w:tcBorders>
            <w:shd w:val="clear" w:color="auto" w:fill="auto"/>
            <w:vAlign w:val="center"/>
          </w:tcPr>
          <w:p w14:paraId="6BC1D801" w14:textId="77777777" w:rsidR="00400C8B" w:rsidRDefault="00400C8B">
            <w:pPr>
              <w:widowControl w:val="0"/>
              <w:spacing w:after="0" w:line="276" w:lineRule="auto"/>
              <w:rPr>
                <w:rFonts w:ascii="Arial" w:eastAsia="Arial" w:hAnsi="Arial" w:cs="Arial"/>
                <w:b/>
                <w:sz w:val="20"/>
                <w:szCs w:val="20"/>
              </w:rPr>
            </w:pPr>
          </w:p>
        </w:tc>
        <w:tc>
          <w:tcPr>
            <w:tcW w:w="991" w:type="dxa"/>
            <w:vMerge/>
            <w:tcBorders>
              <w:bottom w:val="single" w:sz="4" w:space="0" w:color="000000"/>
            </w:tcBorders>
            <w:shd w:val="clear" w:color="auto" w:fill="auto"/>
            <w:vAlign w:val="center"/>
          </w:tcPr>
          <w:p w14:paraId="06887EA6" w14:textId="77777777" w:rsidR="00400C8B" w:rsidRDefault="00400C8B">
            <w:pPr>
              <w:widowControl w:val="0"/>
              <w:spacing w:after="0" w:line="276" w:lineRule="auto"/>
              <w:rPr>
                <w:rFonts w:ascii="Arial" w:eastAsia="Arial" w:hAnsi="Arial" w:cs="Arial"/>
                <w:b/>
                <w:sz w:val="20"/>
                <w:szCs w:val="20"/>
              </w:rPr>
            </w:pPr>
          </w:p>
        </w:tc>
        <w:tc>
          <w:tcPr>
            <w:tcW w:w="1418" w:type="dxa"/>
            <w:vMerge/>
            <w:tcBorders>
              <w:bottom w:val="single" w:sz="4" w:space="0" w:color="000000"/>
            </w:tcBorders>
            <w:shd w:val="clear" w:color="auto" w:fill="auto"/>
            <w:vAlign w:val="center"/>
          </w:tcPr>
          <w:p w14:paraId="3D6F6984" w14:textId="77777777" w:rsidR="00400C8B" w:rsidRDefault="00400C8B">
            <w:pPr>
              <w:widowControl w:val="0"/>
              <w:spacing w:after="0" w:line="276" w:lineRule="auto"/>
              <w:rPr>
                <w:rFonts w:ascii="Arial" w:eastAsia="Arial" w:hAnsi="Arial" w:cs="Arial"/>
                <w:b/>
                <w:sz w:val="20"/>
                <w:szCs w:val="20"/>
              </w:rPr>
            </w:pPr>
          </w:p>
        </w:tc>
        <w:tc>
          <w:tcPr>
            <w:tcW w:w="1416" w:type="dxa"/>
            <w:vMerge/>
            <w:tcBorders>
              <w:top w:val="single" w:sz="4" w:space="0" w:color="000000"/>
              <w:bottom w:val="single" w:sz="4" w:space="0" w:color="000000"/>
            </w:tcBorders>
            <w:shd w:val="clear" w:color="auto" w:fill="auto"/>
            <w:vAlign w:val="center"/>
          </w:tcPr>
          <w:p w14:paraId="762FC42B" w14:textId="77777777" w:rsidR="00400C8B" w:rsidRDefault="00400C8B">
            <w:pPr>
              <w:widowControl w:val="0"/>
              <w:spacing w:after="0" w:line="276" w:lineRule="auto"/>
              <w:rPr>
                <w:rFonts w:ascii="Arial" w:eastAsia="Arial" w:hAnsi="Arial" w:cs="Arial"/>
                <w:b/>
                <w:sz w:val="20"/>
                <w:szCs w:val="20"/>
              </w:rPr>
            </w:pPr>
          </w:p>
        </w:tc>
        <w:tc>
          <w:tcPr>
            <w:tcW w:w="1276" w:type="dxa"/>
            <w:shd w:val="clear" w:color="auto" w:fill="auto"/>
            <w:vAlign w:val="center"/>
          </w:tcPr>
          <w:p w14:paraId="21858FF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1BF0072A" w14:textId="77777777" w:rsidR="00400C8B" w:rsidRDefault="00400C8B">
            <w:pPr>
              <w:spacing w:after="0" w:line="240" w:lineRule="auto"/>
              <w:rPr>
                <w:rFonts w:ascii="Arial" w:eastAsia="Arial" w:hAnsi="Arial" w:cs="Arial"/>
                <w:sz w:val="20"/>
                <w:szCs w:val="20"/>
              </w:rPr>
            </w:pPr>
          </w:p>
        </w:tc>
        <w:tc>
          <w:tcPr>
            <w:tcW w:w="849" w:type="dxa"/>
            <w:shd w:val="clear" w:color="auto" w:fill="auto"/>
            <w:vAlign w:val="center"/>
          </w:tcPr>
          <w:p w14:paraId="624F9E5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49.66</w:t>
            </w:r>
          </w:p>
        </w:tc>
        <w:tc>
          <w:tcPr>
            <w:tcW w:w="1135" w:type="dxa"/>
            <w:shd w:val="clear" w:color="auto" w:fill="auto"/>
            <w:vAlign w:val="center"/>
          </w:tcPr>
          <w:p w14:paraId="237A3F6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53.87</w:t>
            </w:r>
          </w:p>
        </w:tc>
        <w:tc>
          <w:tcPr>
            <w:tcW w:w="565" w:type="dxa"/>
            <w:shd w:val="clear" w:color="auto" w:fill="auto"/>
            <w:vAlign w:val="center"/>
          </w:tcPr>
          <w:p w14:paraId="23DF3D6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4643F40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0.92</w:t>
            </w:r>
          </w:p>
        </w:tc>
        <w:tc>
          <w:tcPr>
            <w:tcW w:w="992" w:type="dxa"/>
            <w:tcBorders>
              <w:right w:val="single" w:sz="4" w:space="0" w:color="000000"/>
            </w:tcBorders>
            <w:shd w:val="clear" w:color="auto" w:fill="auto"/>
            <w:vAlign w:val="center"/>
          </w:tcPr>
          <w:p w14:paraId="37F5BFA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0.36</w:t>
            </w:r>
          </w:p>
        </w:tc>
      </w:tr>
      <w:tr w:rsidR="00400C8B" w14:paraId="1EBD662D" w14:textId="77777777">
        <w:trPr>
          <w:trHeight w:val="288"/>
          <w:jc w:val="center"/>
        </w:trPr>
        <w:tc>
          <w:tcPr>
            <w:tcW w:w="1412" w:type="dxa"/>
            <w:vMerge w:val="restart"/>
            <w:tcBorders>
              <w:top w:val="single" w:sz="4" w:space="0" w:color="000000"/>
              <w:left w:val="single" w:sz="4" w:space="0" w:color="000000"/>
            </w:tcBorders>
            <w:shd w:val="clear" w:color="auto" w:fill="auto"/>
            <w:vAlign w:val="center"/>
          </w:tcPr>
          <w:p w14:paraId="7B76A614" w14:textId="77777777" w:rsidR="00400C8B" w:rsidRDefault="00647326">
            <w:pPr>
              <w:spacing w:after="0" w:line="240" w:lineRule="auto"/>
              <w:rPr>
                <w:rFonts w:ascii="Arial" w:eastAsia="Arial" w:hAnsi="Arial" w:cs="Arial"/>
                <w:i/>
                <w:sz w:val="20"/>
                <w:szCs w:val="20"/>
              </w:rPr>
            </w:pPr>
            <w:r>
              <w:rPr>
                <w:rFonts w:ascii="Arial" w:eastAsia="Arial" w:hAnsi="Arial" w:cs="Arial"/>
                <w:i/>
                <w:sz w:val="20"/>
                <w:szCs w:val="20"/>
              </w:rPr>
              <w:t>Dispersion</w:t>
            </w:r>
          </w:p>
        </w:tc>
        <w:tc>
          <w:tcPr>
            <w:tcW w:w="991" w:type="dxa"/>
            <w:vMerge w:val="restart"/>
            <w:tcBorders>
              <w:top w:val="single" w:sz="4" w:space="0" w:color="000000"/>
              <w:bottom w:val="single" w:sz="4" w:space="0" w:color="000000"/>
            </w:tcBorders>
            <w:shd w:val="clear" w:color="auto" w:fill="auto"/>
            <w:vAlign w:val="center"/>
          </w:tcPr>
          <w:p w14:paraId="11CE3FAF"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MPFD</w:t>
            </w:r>
          </w:p>
        </w:tc>
        <w:tc>
          <w:tcPr>
            <w:tcW w:w="1135" w:type="dxa"/>
            <w:vMerge w:val="restart"/>
            <w:tcBorders>
              <w:top w:val="single" w:sz="4" w:space="0" w:color="000000"/>
              <w:bottom w:val="single" w:sz="4" w:space="0" w:color="000000"/>
            </w:tcBorders>
            <w:shd w:val="clear" w:color="auto" w:fill="auto"/>
            <w:vAlign w:val="center"/>
          </w:tcPr>
          <w:p w14:paraId="306DDE2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RI</w:t>
            </w:r>
          </w:p>
        </w:tc>
        <w:tc>
          <w:tcPr>
            <w:tcW w:w="991" w:type="dxa"/>
            <w:vMerge w:val="restart"/>
            <w:tcBorders>
              <w:top w:val="single" w:sz="4" w:space="0" w:color="000000"/>
              <w:bottom w:val="single" w:sz="4" w:space="0" w:color="000000"/>
            </w:tcBorders>
            <w:shd w:val="clear" w:color="auto" w:fill="auto"/>
            <w:vAlign w:val="center"/>
          </w:tcPr>
          <w:p w14:paraId="01EFBC1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0.28</w:t>
            </w:r>
          </w:p>
        </w:tc>
        <w:tc>
          <w:tcPr>
            <w:tcW w:w="1418" w:type="dxa"/>
            <w:vMerge w:val="restart"/>
            <w:tcBorders>
              <w:top w:val="single" w:sz="4" w:space="0" w:color="000000"/>
              <w:bottom w:val="single" w:sz="4" w:space="0" w:color="000000"/>
            </w:tcBorders>
            <w:shd w:val="clear" w:color="auto" w:fill="auto"/>
            <w:vAlign w:val="center"/>
          </w:tcPr>
          <w:p w14:paraId="650F438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0.07</w:t>
            </w:r>
          </w:p>
        </w:tc>
        <w:tc>
          <w:tcPr>
            <w:tcW w:w="1416" w:type="dxa"/>
            <w:vMerge w:val="restart"/>
            <w:tcBorders>
              <w:top w:val="single" w:sz="4" w:space="0" w:color="000000"/>
              <w:bottom w:val="single" w:sz="4" w:space="0" w:color="000000"/>
            </w:tcBorders>
            <w:shd w:val="clear" w:color="auto" w:fill="auto"/>
            <w:vAlign w:val="center"/>
          </w:tcPr>
          <w:p w14:paraId="159E59F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0.36</w:t>
            </w:r>
          </w:p>
        </w:tc>
        <w:tc>
          <w:tcPr>
            <w:tcW w:w="1276" w:type="dxa"/>
            <w:shd w:val="clear" w:color="auto" w:fill="auto"/>
            <w:vAlign w:val="center"/>
          </w:tcPr>
          <w:p w14:paraId="76EEA4A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3C30B7C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3406031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3.57</w:t>
            </w:r>
          </w:p>
        </w:tc>
        <w:tc>
          <w:tcPr>
            <w:tcW w:w="1135" w:type="dxa"/>
            <w:shd w:val="clear" w:color="auto" w:fill="auto"/>
            <w:vAlign w:val="center"/>
          </w:tcPr>
          <w:p w14:paraId="65B04D2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0.12</w:t>
            </w:r>
          </w:p>
        </w:tc>
        <w:tc>
          <w:tcPr>
            <w:tcW w:w="565" w:type="dxa"/>
            <w:shd w:val="clear" w:color="auto" w:fill="auto"/>
            <w:vAlign w:val="center"/>
          </w:tcPr>
          <w:p w14:paraId="378C06C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11EC58E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29.30</w:t>
            </w:r>
          </w:p>
        </w:tc>
        <w:tc>
          <w:tcPr>
            <w:tcW w:w="992" w:type="dxa"/>
            <w:tcBorders>
              <w:right w:val="single" w:sz="4" w:space="0" w:color="000000"/>
            </w:tcBorders>
            <w:shd w:val="clear" w:color="auto" w:fill="auto"/>
            <w:vAlign w:val="center"/>
          </w:tcPr>
          <w:p w14:paraId="331A9B1D"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&lt;0.01</w:t>
            </w:r>
          </w:p>
        </w:tc>
      </w:tr>
      <w:tr w:rsidR="00400C8B" w14:paraId="1FBDC7E4"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6305A07E" w14:textId="77777777" w:rsidR="00400C8B" w:rsidRDefault="00400C8B">
            <w:pPr>
              <w:widowControl w:val="0"/>
              <w:spacing w:after="0" w:line="276" w:lineRule="auto"/>
              <w:rPr>
                <w:rFonts w:ascii="Arial" w:eastAsia="Arial" w:hAnsi="Arial" w:cs="Arial"/>
                <w:b/>
                <w:sz w:val="20"/>
                <w:szCs w:val="20"/>
              </w:rPr>
            </w:pPr>
          </w:p>
        </w:tc>
        <w:tc>
          <w:tcPr>
            <w:tcW w:w="991" w:type="dxa"/>
            <w:vMerge/>
            <w:tcBorders>
              <w:top w:val="single" w:sz="4" w:space="0" w:color="000000"/>
              <w:bottom w:val="single" w:sz="4" w:space="0" w:color="000000"/>
            </w:tcBorders>
            <w:shd w:val="clear" w:color="auto" w:fill="auto"/>
            <w:vAlign w:val="center"/>
          </w:tcPr>
          <w:p w14:paraId="69EADAF0" w14:textId="77777777" w:rsidR="00400C8B" w:rsidRDefault="00400C8B">
            <w:pPr>
              <w:widowControl w:val="0"/>
              <w:spacing w:after="0" w:line="276" w:lineRule="auto"/>
              <w:rPr>
                <w:rFonts w:ascii="Arial" w:eastAsia="Arial" w:hAnsi="Arial" w:cs="Arial"/>
                <w:b/>
                <w:sz w:val="20"/>
                <w:szCs w:val="20"/>
              </w:rPr>
            </w:pPr>
          </w:p>
        </w:tc>
        <w:tc>
          <w:tcPr>
            <w:tcW w:w="1135" w:type="dxa"/>
            <w:vMerge/>
            <w:tcBorders>
              <w:top w:val="single" w:sz="4" w:space="0" w:color="000000"/>
              <w:bottom w:val="single" w:sz="4" w:space="0" w:color="000000"/>
            </w:tcBorders>
            <w:shd w:val="clear" w:color="auto" w:fill="auto"/>
            <w:vAlign w:val="center"/>
          </w:tcPr>
          <w:p w14:paraId="71DE08DE" w14:textId="77777777" w:rsidR="00400C8B" w:rsidRDefault="00400C8B">
            <w:pPr>
              <w:widowControl w:val="0"/>
              <w:spacing w:after="0" w:line="276" w:lineRule="auto"/>
              <w:rPr>
                <w:rFonts w:ascii="Arial" w:eastAsia="Arial" w:hAnsi="Arial" w:cs="Arial"/>
                <w:b/>
                <w:sz w:val="20"/>
                <w:szCs w:val="20"/>
              </w:rPr>
            </w:pPr>
          </w:p>
        </w:tc>
        <w:tc>
          <w:tcPr>
            <w:tcW w:w="991" w:type="dxa"/>
            <w:vMerge/>
            <w:tcBorders>
              <w:top w:val="single" w:sz="4" w:space="0" w:color="000000"/>
              <w:bottom w:val="single" w:sz="4" w:space="0" w:color="000000"/>
            </w:tcBorders>
            <w:shd w:val="clear" w:color="auto" w:fill="auto"/>
            <w:vAlign w:val="center"/>
          </w:tcPr>
          <w:p w14:paraId="6E072B20" w14:textId="77777777" w:rsidR="00400C8B" w:rsidRDefault="00400C8B">
            <w:pPr>
              <w:widowControl w:val="0"/>
              <w:spacing w:after="0" w:line="276" w:lineRule="auto"/>
              <w:rPr>
                <w:rFonts w:ascii="Arial" w:eastAsia="Arial" w:hAnsi="Arial" w:cs="Arial"/>
                <w:b/>
                <w:sz w:val="20"/>
                <w:szCs w:val="20"/>
              </w:rPr>
            </w:pPr>
          </w:p>
        </w:tc>
        <w:tc>
          <w:tcPr>
            <w:tcW w:w="1418" w:type="dxa"/>
            <w:vMerge/>
            <w:tcBorders>
              <w:top w:val="single" w:sz="4" w:space="0" w:color="000000"/>
              <w:bottom w:val="single" w:sz="4" w:space="0" w:color="000000"/>
            </w:tcBorders>
            <w:shd w:val="clear" w:color="auto" w:fill="auto"/>
            <w:vAlign w:val="center"/>
          </w:tcPr>
          <w:p w14:paraId="240E5BD8" w14:textId="77777777" w:rsidR="00400C8B" w:rsidRDefault="00400C8B">
            <w:pPr>
              <w:widowControl w:val="0"/>
              <w:spacing w:after="0" w:line="276" w:lineRule="auto"/>
              <w:rPr>
                <w:rFonts w:ascii="Arial" w:eastAsia="Arial" w:hAnsi="Arial" w:cs="Arial"/>
                <w:b/>
                <w:sz w:val="20"/>
                <w:szCs w:val="20"/>
              </w:rPr>
            </w:pPr>
          </w:p>
        </w:tc>
        <w:tc>
          <w:tcPr>
            <w:tcW w:w="1416" w:type="dxa"/>
            <w:vMerge/>
            <w:tcBorders>
              <w:top w:val="single" w:sz="4" w:space="0" w:color="000000"/>
              <w:bottom w:val="single" w:sz="4" w:space="0" w:color="000000"/>
            </w:tcBorders>
            <w:shd w:val="clear" w:color="auto" w:fill="auto"/>
            <w:vAlign w:val="center"/>
          </w:tcPr>
          <w:p w14:paraId="55E632A0" w14:textId="77777777" w:rsidR="00400C8B" w:rsidRDefault="00400C8B">
            <w:pPr>
              <w:widowControl w:val="0"/>
              <w:spacing w:after="0" w:line="276" w:lineRule="auto"/>
              <w:rPr>
                <w:rFonts w:ascii="Arial" w:eastAsia="Arial" w:hAnsi="Arial" w:cs="Arial"/>
                <w:b/>
                <w:sz w:val="20"/>
                <w:szCs w:val="20"/>
              </w:rPr>
            </w:pPr>
          </w:p>
        </w:tc>
        <w:tc>
          <w:tcPr>
            <w:tcW w:w="1276" w:type="dxa"/>
            <w:shd w:val="clear" w:color="auto" w:fill="auto"/>
            <w:vAlign w:val="center"/>
          </w:tcPr>
          <w:p w14:paraId="7B31171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254EB31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5738E04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0.14</w:t>
            </w:r>
          </w:p>
        </w:tc>
        <w:tc>
          <w:tcPr>
            <w:tcW w:w="1135" w:type="dxa"/>
            <w:shd w:val="clear" w:color="auto" w:fill="auto"/>
            <w:vAlign w:val="center"/>
          </w:tcPr>
          <w:p w14:paraId="3BFFFD39"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0.06</w:t>
            </w:r>
          </w:p>
        </w:tc>
        <w:tc>
          <w:tcPr>
            <w:tcW w:w="565" w:type="dxa"/>
            <w:shd w:val="clear" w:color="auto" w:fill="auto"/>
            <w:vAlign w:val="center"/>
          </w:tcPr>
          <w:p w14:paraId="66A244D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7A38548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2.34</w:t>
            </w:r>
          </w:p>
        </w:tc>
        <w:tc>
          <w:tcPr>
            <w:tcW w:w="992" w:type="dxa"/>
            <w:tcBorders>
              <w:right w:val="single" w:sz="4" w:space="0" w:color="000000"/>
            </w:tcBorders>
            <w:shd w:val="clear" w:color="auto" w:fill="auto"/>
            <w:vAlign w:val="center"/>
          </w:tcPr>
          <w:p w14:paraId="5E0FD07A"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0.02</w:t>
            </w:r>
          </w:p>
        </w:tc>
      </w:tr>
      <w:tr w:rsidR="00400C8B" w14:paraId="63A36884"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4EAA3B10" w14:textId="77777777" w:rsidR="00400C8B" w:rsidRDefault="00400C8B">
            <w:pPr>
              <w:widowControl w:val="0"/>
              <w:spacing w:after="0" w:line="276" w:lineRule="auto"/>
              <w:rPr>
                <w:rFonts w:ascii="Arial" w:eastAsia="Arial" w:hAnsi="Arial" w:cs="Arial"/>
                <w:sz w:val="20"/>
                <w:szCs w:val="20"/>
              </w:rPr>
            </w:pPr>
          </w:p>
        </w:tc>
        <w:tc>
          <w:tcPr>
            <w:tcW w:w="991" w:type="dxa"/>
            <w:vMerge w:val="restart"/>
            <w:tcBorders>
              <w:top w:val="single" w:sz="4" w:space="0" w:color="000000"/>
            </w:tcBorders>
            <w:shd w:val="clear" w:color="auto" w:fill="auto"/>
            <w:vAlign w:val="center"/>
          </w:tcPr>
          <w:p w14:paraId="73A8A85B"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MNND</w:t>
            </w:r>
          </w:p>
        </w:tc>
        <w:tc>
          <w:tcPr>
            <w:tcW w:w="1135" w:type="dxa"/>
            <w:vMerge w:val="restart"/>
            <w:tcBorders>
              <w:top w:val="single" w:sz="4" w:space="0" w:color="000000"/>
            </w:tcBorders>
            <w:shd w:val="clear" w:color="auto" w:fill="auto"/>
            <w:vAlign w:val="center"/>
          </w:tcPr>
          <w:p w14:paraId="284F993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RI</w:t>
            </w:r>
          </w:p>
        </w:tc>
        <w:tc>
          <w:tcPr>
            <w:tcW w:w="991" w:type="dxa"/>
            <w:vMerge w:val="restart"/>
            <w:tcBorders>
              <w:top w:val="single" w:sz="4" w:space="0" w:color="000000"/>
            </w:tcBorders>
            <w:shd w:val="clear" w:color="auto" w:fill="auto"/>
            <w:vAlign w:val="center"/>
          </w:tcPr>
          <w:p w14:paraId="10B53A5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w:t>
            </w:r>
          </w:p>
        </w:tc>
        <w:tc>
          <w:tcPr>
            <w:tcW w:w="1418" w:type="dxa"/>
            <w:vMerge w:val="restart"/>
            <w:tcBorders>
              <w:top w:val="single" w:sz="4" w:space="0" w:color="000000"/>
            </w:tcBorders>
            <w:shd w:val="clear" w:color="auto" w:fill="auto"/>
            <w:vAlign w:val="center"/>
          </w:tcPr>
          <w:p w14:paraId="138B8B9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0.33</w:t>
            </w:r>
          </w:p>
        </w:tc>
        <w:tc>
          <w:tcPr>
            <w:tcW w:w="1416" w:type="dxa"/>
            <w:vMerge w:val="restart"/>
            <w:tcBorders>
              <w:top w:val="single" w:sz="4" w:space="0" w:color="000000"/>
            </w:tcBorders>
            <w:shd w:val="clear" w:color="auto" w:fill="auto"/>
            <w:vAlign w:val="center"/>
          </w:tcPr>
          <w:p w14:paraId="6B763ED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0.41</w:t>
            </w:r>
          </w:p>
        </w:tc>
        <w:tc>
          <w:tcPr>
            <w:tcW w:w="1276" w:type="dxa"/>
            <w:shd w:val="clear" w:color="auto" w:fill="auto"/>
            <w:vAlign w:val="center"/>
          </w:tcPr>
          <w:p w14:paraId="3254F5E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0069685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66D3D26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2.35</w:t>
            </w:r>
          </w:p>
        </w:tc>
        <w:tc>
          <w:tcPr>
            <w:tcW w:w="1135" w:type="dxa"/>
            <w:shd w:val="clear" w:color="auto" w:fill="auto"/>
            <w:vAlign w:val="center"/>
          </w:tcPr>
          <w:p w14:paraId="673A9CB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0.07</w:t>
            </w:r>
          </w:p>
        </w:tc>
        <w:tc>
          <w:tcPr>
            <w:tcW w:w="565" w:type="dxa"/>
            <w:shd w:val="clear" w:color="auto" w:fill="auto"/>
            <w:vAlign w:val="center"/>
          </w:tcPr>
          <w:p w14:paraId="4E9C148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shd w:val="clear" w:color="auto" w:fill="auto"/>
            <w:vAlign w:val="center"/>
          </w:tcPr>
          <w:p w14:paraId="54CBF09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31.40</w:t>
            </w:r>
          </w:p>
        </w:tc>
        <w:tc>
          <w:tcPr>
            <w:tcW w:w="992" w:type="dxa"/>
            <w:tcBorders>
              <w:right w:val="single" w:sz="4" w:space="0" w:color="000000"/>
            </w:tcBorders>
            <w:shd w:val="clear" w:color="auto" w:fill="auto"/>
            <w:vAlign w:val="center"/>
          </w:tcPr>
          <w:p w14:paraId="2ED95BCC"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4A0DDF7D"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0EED6DC4" w14:textId="77777777" w:rsidR="00400C8B" w:rsidRDefault="00400C8B">
            <w:pPr>
              <w:widowControl w:val="0"/>
              <w:spacing w:after="0" w:line="276" w:lineRule="auto"/>
              <w:rPr>
                <w:rFonts w:ascii="Arial" w:eastAsia="Arial" w:hAnsi="Arial" w:cs="Arial"/>
                <w:sz w:val="20"/>
                <w:szCs w:val="20"/>
              </w:rPr>
            </w:pPr>
          </w:p>
        </w:tc>
        <w:tc>
          <w:tcPr>
            <w:tcW w:w="991" w:type="dxa"/>
            <w:vMerge/>
            <w:shd w:val="clear" w:color="auto" w:fill="auto"/>
            <w:vAlign w:val="center"/>
          </w:tcPr>
          <w:p w14:paraId="4598BB90" w14:textId="77777777" w:rsidR="00400C8B" w:rsidRDefault="00400C8B">
            <w:pPr>
              <w:widowControl w:val="0"/>
              <w:spacing w:after="0" w:line="276" w:lineRule="auto"/>
              <w:rPr>
                <w:rFonts w:ascii="Arial" w:eastAsia="Arial" w:hAnsi="Arial" w:cs="Arial"/>
                <w:sz w:val="20"/>
                <w:szCs w:val="20"/>
              </w:rPr>
            </w:pPr>
          </w:p>
        </w:tc>
        <w:tc>
          <w:tcPr>
            <w:tcW w:w="1135" w:type="dxa"/>
            <w:vMerge/>
            <w:shd w:val="clear" w:color="auto" w:fill="auto"/>
            <w:vAlign w:val="center"/>
          </w:tcPr>
          <w:p w14:paraId="0F606878" w14:textId="77777777" w:rsidR="00400C8B" w:rsidRDefault="00400C8B">
            <w:pPr>
              <w:widowControl w:val="0"/>
              <w:spacing w:after="0" w:line="276" w:lineRule="auto"/>
              <w:rPr>
                <w:rFonts w:ascii="Arial" w:eastAsia="Arial" w:hAnsi="Arial" w:cs="Arial"/>
                <w:sz w:val="20"/>
                <w:szCs w:val="20"/>
              </w:rPr>
            </w:pPr>
          </w:p>
        </w:tc>
        <w:tc>
          <w:tcPr>
            <w:tcW w:w="991" w:type="dxa"/>
            <w:vMerge/>
            <w:shd w:val="clear" w:color="auto" w:fill="auto"/>
            <w:vAlign w:val="center"/>
          </w:tcPr>
          <w:p w14:paraId="00947F51" w14:textId="77777777" w:rsidR="00400C8B" w:rsidRDefault="00400C8B">
            <w:pPr>
              <w:widowControl w:val="0"/>
              <w:spacing w:after="0" w:line="276" w:lineRule="auto"/>
              <w:rPr>
                <w:rFonts w:ascii="Arial" w:eastAsia="Arial" w:hAnsi="Arial" w:cs="Arial"/>
                <w:sz w:val="20"/>
                <w:szCs w:val="20"/>
              </w:rPr>
            </w:pPr>
          </w:p>
        </w:tc>
        <w:tc>
          <w:tcPr>
            <w:tcW w:w="1418" w:type="dxa"/>
            <w:vMerge/>
            <w:shd w:val="clear" w:color="auto" w:fill="auto"/>
            <w:vAlign w:val="center"/>
          </w:tcPr>
          <w:p w14:paraId="5BE4F0FC" w14:textId="77777777" w:rsidR="00400C8B" w:rsidRDefault="00400C8B">
            <w:pPr>
              <w:widowControl w:val="0"/>
              <w:spacing w:after="0" w:line="276" w:lineRule="auto"/>
              <w:rPr>
                <w:rFonts w:ascii="Arial" w:eastAsia="Arial" w:hAnsi="Arial" w:cs="Arial"/>
                <w:sz w:val="20"/>
                <w:szCs w:val="20"/>
              </w:rPr>
            </w:pPr>
          </w:p>
        </w:tc>
        <w:tc>
          <w:tcPr>
            <w:tcW w:w="1416" w:type="dxa"/>
            <w:vMerge/>
            <w:shd w:val="clear" w:color="auto" w:fill="auto"/>
            <w:vAlign w:val="center"/>
          </w:tcPr>
          <w:p w14:paraId="78FDD3FA" w14:textId="77777777" w:rsidR="00400C8B" w:rsidRDefault="00400C8B">
            <w:pPr>
              <w:widowControl w:val="0"/>
              <w:spacing w:after="0" w:line="276" w:lineRule="auto"/>
              <w:rPr>
                <w:rFonts w:ascii="Arial" w:eastAsia="Arial" w:hAnsi="Arial" w:cs="Arial"/>
                <w:sz w:val="20"/>
                <w:szCs w:val="20"/>
              </w:rPr>
            </w:pPr>
          </w:p>
        </w:tc>
        <w:tc>
          <w:tcPr>
            <w:tcW w:w="1276" w:type="dxa"/>
            <w:shd w:val="clear" w:color="auto" w:fill="auto"/>
            <w:vAlign w:val="center"/>
          </w:tcPr>
          <w:p w14:paraId="3CBA20B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4B86194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0.331</w:t>
            </w:r>
          </w:p>
        </w:tc>
        <w:tc>
          <w:tcPr>
            <w:tcW w:w="849" w:type="dxa"/>
            <w:shd w:val="clear" w:color="auto" w:fill="auto"/>
            <w:vAlign w:val="center"/>
          </w:tcPr>
          <w:p w14:paraId="7284518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0.23</w:t>
            </w:r>
          </w:p>
        </w:tc>
        <w:tc>
          <w:tcPr>
            <w:tcW w:w="1135" w:type="dxa"/>
            <w:shd w:val="clear" w:color="auto" w:fill="auto"/>
            <w:vAlign w:val="center"/>
          </w:tcPr>
          <w:p w14:paraId="593832E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w:t>
            </w:r>
          </w:p>
        </w:tc>
        <w:tc>
          <w:tcPr>
            <w:tcW w:w="565" w:type="dxa"/>
            <w:shd w:val="clear" w:color="auto" w:fill="auto"/>
            <w:vAlign w:val="center"/>
          </w:tcPr>
          <w:p w14:paraId="5C05D52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shd w:val="clear" w:color="auto" w:fill="auto"/>
            <w:vAlign w:val="center"/>
          </w:tcPr>
          <w:p w14:paraId="66CF486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5.09</w:t>
            </w:r>
          </w:p>
        </w:tc>
        <w:tc>
          <w:tcPr>
            <w:tcW w:w="992" w:type="dxa"/>
            <w:tcBorders>
              <w:right w:val="single" w:sz="4" w:space="0" w:color="000000"/>
            </w:tcBorders>
            <w:shd w:val="clear" w:color="auto" w:fill="auto"/>
            <w:vAlign w:val="center"/>
          </w:tcPr>
          <w:p w14:paraId="391A8931"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62E0FA0F" w14:textId="77777777">
        <w:trPr>
          <w:trHeight w:val="288"/>
          <w:jc w:val="center"/>
        </w:trPr>
        <w:tc>
          <w:tcPr>
            <w:tcW w:w="1412" w:type="dxa"/>
            <w:tcBorders>
              <w:left w:val="single" w:sz="4" w:space="0" w:color="000000"/>
              <w:bottom w:val="single" w:sz="4" w:space="0" w:color="000000"/>
            </w:tcBorders>
            <w:shd w:val="clear" w:color="auto" w:fill="auto"/>
            <w:vAlign w:val="center"/>
          </w:tcPr>
          <w:p w14:paraId="11438B37" w14:textId="77777777" w:rsidR="00400C8B" w:rsidRDefault="00400C8B">
            <w:pPr>
              <w:spacing w:after="0" w:line="240" w:lineRule="auto"/>
              <w:rPr>
                <w:rFonts w:ascii="Arial" w:eastAsia="Arial" w:hAnsi="Arial" w:cs="Arial"/>
                <w:i/>
                <w:sz w:val="20"/>
                <w:szCs w:val="20"/>
              </w:rPr>
            </w:pPr>
          </w:p>
        </w:tc>
        <w:tc>
          <w:tcPr>
            <w:tcW w:w="991" w:type="dxa"/>
            <w:tcBorders>
              <w:bottom w:val="single" w:sz="4" w:space="0" w:color="000000"/>
            </w:tcBorders>
            <w:shd w:val="clear" w:color="auto" w:fill="auto"/>
            <w:vAlign w:val="center"/>
          </w:tcPr>
          <w:p w14:paraId="6740776C" w14:textId="77777777" w:rsidR="00400C8B" w:rsidRDefault="00400C8B">
            <w:pPr>
              <w:spacing w:after="0" w:line="240" w:lineRule="auto"/>
              <w:rPr>
                <w:rFonts w:ascii="Arial" w:eastAsia="Arial" w:hAnsi="Arial" w:cs="Arial"/>
                <w:b/>
                <w:sz w:val="20"/>
                <w:szCs w:val="20"/>
              </w:rPr>
            </w:pPr>
          </w:p>
        </w:tc>
        <w:tc>
          <w:tcPr>
            <w:tcW w:w="1135" w:type="dxa"/>
            <w:tcBorders>
              <w:bottom w:val="single" w:sz="4" w:space="0" w:color="000000"/>
            </w:tcBorders>
            <w:shd w:val="clear" w:color="auto" w:fill="auto"/>
            <w:vAlign w:val="center"/>
          </w:tcPr>
          <w:p w14:paraId="2F325E26" w14:textId="77777777" w:rsidR="00400C8B" w:rsidRDefault="00400C8B">
            <w:pPr>
              <w:spacing w:after="0" w:line="240" w:lineRule="auto"/>
              <w:rPr>
                <w:rFonts w:ascii="Arial" w:eastAsia="Arial" w:hAnsi="Arial" w:cs="Arial"/>
                <w:sz w:val="20"/>
                <w:szCs w:val="20"/>
              </w:rPr>
            </w:pPr>
          </w:p>
        </w:tc>
        <w:tc>
          <w:tcPr>
            <w:tcW w:w="991" w:type="dxa"/>
            <w:tcBorders>
              <w:bottom w:val="single" w:sz="4" w:space="0" w:color="000000"/>
            </w:tcBorders>
            <w:shd w:val="clear" w:color="auto" w:fill="auto"/>
            <w:vAlign w:val="center"/>
          </w:tcPr>
          <w:p w14:paraId="3A52B192" w14:textId="77777777" w:rsidR="00400C8B" w:rsidRDefault="00400C8B">
            <w:pPr>
              <w:spacing w:after="0" w:line="240" w:lineRule="auto"/>
              <w:rPr>
                <w:rFonts w:ascii="Arial" w:eastAsia="Arial" w:hAnsi="Arial" w:cs="Arial"/>
                <w:sz w:val="20"/>
                <w:szCs w:val="20"/>
              </w:rPr>
            </w:pPr>
          </w:p>
        </w:tc>
        <w:tc>
          <w:tcPr>
            <w:tcW w:w="1418" w:type="dxa"/>
            <w:tcBorders>
              <w:bottom w:val="single" w:sz="4" w:space="0" w:color="000000"/>
            </w:tcBorders>
            <w:shd w:val="clear" w:color="auto" w:fill="auto"/>
            <w:vAlign w:val="center"/>
          </w:tcPr>
          <w:p w14:paraId="1172F8BF" w14:textId="77777777" w:rsidR="00400C8B" w:rsidRDefault="00400C8B">
            <w:pPr>
              <w:spacing w:after="0" w:line="240" w:lineRule="auto"/>
              <w:rPr>
                <w:rFonts w:ascii="Arial" w:eastAsia="Arial" w:hAnsi="Arial" w:cs="Arial"/>
                <w:sz w:val="20"/>
                <w:szCs w:val="20"/>
              </w:rPr>
            </w:pPr>
          </w:p>
        </w:tc>
        <w:tc>
          <w:tcPr>
            <w:tcW w:w="1416" w:type="dxa"/>
            <w:tcBorders>
              <w:bottom w:val="single" w:sz="4" w:space="0" w:color="000000"/>
            </w:tcBorders>
            <w:shd w:val="clear" w:color="auto" w:fill="auto"/>
          </w:tcPr>
          <w:p w14:paraId="02BD6E8A" w14:textId="77777777" w:rsidR="00400C8B" w:rsidRDefault="00400C8B">
            <w:pPr>
              <w:spacing w:after="0" w:line="240" w:lineRule="auto"/>
              <w:rPr>
                <w:rFonts w:ascii="Arial" w:eastAsia="Arial" w:hAnsi="Arial" w:cs="Arial"/>
                <w:sz w:val="20"/>
                <w:szCs w:val="20"/>
              </w:rPr>
            </w:pPr>
          </w:p>
        </w:tc>
        <w:tc>
          <w:tcPr>
            <w:tcW w:w="1276" w:type="dxa"/>
            <w:tcBorders>
              <w:bottom w:val="single" w:sz="4" w:space="0" w:color="000000"/>
            </w:tcBorders>
            <w:shd w:val="clear" w:color="auto" w:fill="auto"/>
            <w:vAlign w:val="center"/>
          </w:tcPr>
          <w:p w14:paraId="38464B9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r>
              <w:rPr>
                <w:rFonts w:ascii="Arial" w:eastAsia="Arial" w:hAnsi="Arial" w:cs="Arial"/>
                <w:sz w:val="20"/>
                <w:szCs w:val="20"/>
                <w:vertAlign w:val="superscript"/>
              </w:rPr>
              <w:t>2</w:t>
            </w:r>
          </w:p>
        </w:tc>
        <w:tc>
          <w:tcPr>
            <w:tcW w:w="852" w:type="dxa"/>
            <w:tcBorders>
              <w:bottom w:val="single" w:sz="4" w:space="0" w:color="000000"/>
            </w:tcBorders>
            <w:shd w:val="clear" w:color="auto" w:fill="auto"/>
            <w:vAlign w:val="center"/>
          </w:tcPr>
          <w:p w14:paraId="7BCFE209"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0.086</w:t>
            </w:r>
          </w:p>
        </w:tc>
        <w:tc>
          <w:tcPr>
            <w:tcW w:w="849" w:type="dxa"/>
            <w:tcBorders>
              <w:bottom w:val="single" w:sz="4" w:space="0" w:color="000000"/>
            </w:tcBorders>
            <w:shd w:val="clear" w:color="auto" w:fill="auto"/>
            <w:vAlign w:val="center"/>
          </w:tcPr>
          <w:p w14:paraId="711F6AD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w:t>
            </w:r>
          </w:p>
        </w:tc>
        <w:tc>
          <w:tcPr>
            <w:tcW w:w="1135" w:type="dxa"/>
            <w:tcBorders>
              <w:bottom w:val="single" w:sz="4" w:space="0" w:color="000000"/>
            </w:tcBorders>
            <w:shd w:val="clear" w:color="auto" w:fill="auto"/>
            <w:vAlign w:val="center"/>
          </w:tcPr>
          <w:p w14:paraId="5D53298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w:t>
            </w:r>
          </w:p>
        </w:tc>
        <w:tc>
          <w:tcPr>
            <w:tcW w:w="565" w:type="dxa"/>
            <w:tcBorders>
              <w:bottom w:val="single" w:sz="4" w:space="0" w:color="000000"/>
            </w:tcBorders>
            <w:shd w:val="clear" w:color="auto" w:fill="auto"/>
            <w:vAlign w:val="center"/>
          </w:tcPr>
          <w:p w14:paraId="5A6BFA8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tcBorders>
              <w:bottom w:val="single" w:sz="4" w:space="0" w:color="000000"/>
            </w:tcBorders>
            <w:shd w:val="clear" w:color="auto" w:fill="auto"/>
            <w:vAlign w:val="center"/>
          </w:tcPr>
          <w:p w14:paraId="7B76DD8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-2.21</w:t>
            </w:r>
          </w:p>
        </w:tc>
        <w:tc>
          <w:tcPr>
            <w:tcW w:w="992" w:type="dxa"/>
            <w:tcBorders>
              <w:bottom w:val="single" w:sz="4" w:space="0" w:color="000000"/>
              <w:right w:val="single" w:sz="4" w:space="0" w:color="000000"/>
            </w:tcBorders>
            <w:shd w:val="clear" w:color="auto" w:fill="auto"/>
            <w:vAlign w:val="center"/>
          </w:tcPr>
          <w:p w14:paraId="1A1CEDF1"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0.03</w:t>
            </w:r>
          </w:p>
        </w:tc>
      </w:tr>
      <w:tr w:rsidR="00400C8B" w14:paraId="49B4768D" w14:textId="77777777">
        <w:trPr>
          <w:trHeight w:val="288"/>
          <w:jc w:val="center"/>
        </w:trPr>
        <w:tc>
          <w:tcPr>
            <w:tcW w:w="1412" w:type="dxa"/>
            <w:vMerge w:val="restart"/>
            <w:tcBorders>
              <w:left w:val="single" w:sz="4" w:space="0" w:color="000000"/>
            </w:tcBorders>
            <w:shd w:val="clear" w:color="auto" w:fill="auto"/>
            <w:vAlign w:val="center"/>
          </w:tcPr>
          <w:p w14:paraId="6BE60489" w14:textId="77777777" w:rsidR="00400C8B" w:rsidRDefault="00647326">
            <w:pPr>
              <w:spacing w:after="0" w:line="240" w:lineRule="auto"/>
              <w:rPr>
                <w:rFonts w:ascii="Arial" w:eastAsia="Arial" w:hAnsi="Arial" w:cs="Arial"/>
                <w:i/>
                <w:sz w:val="20"/>
                <w:szCs w:val="20"/>
              </w:rPr>
            </w:pPr>
            <w:r>
              <w:rPr>
                <w:rFonts w:ascii="Arial" w:eastAsia="Arial" w:hAnsi="Arial" w:cs="Arial"/>
                <w:i/>
                <w:sz w:val="20"/>
                <w:szCs w:val="20"/>
              </w:rPr>
              <w:t>Regularity</w:t>
            </w:r>
          </w:p>
        </w:tc>
        <w:tc>
          <w:tcPr>
            <w:tcW w:w="991" w:type="dxa"/>
            <w:vMerge w:val="restart"/>
            <w:tcBorders>
              <w:top w:val="single" w:sz="4" w:space="0" w:color="000000"/>
              <w:bottom w:val="single" w:sz="4" w:space="0" w:color="000000"/>
            </w:tcBorders>
            <w:shd w:val="clear" w:color="auto" w:fill="auto"/>
            <w:vAlign w:val="center"/>
          </w:tcPr>
          <w:p w14:paraId="7248FBF8"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VPFD</w:t>
            </w:r>
          </w:p>
        </w:tc>
        <w:tc>
          <w:tcPr>
            <w:tcW w:w="1135" w:type="dxa"/>
            <w:vMerge w:val="restart"/>
            <w:tcBorders>
              <w:top w:val="single" w:sz="4" w:space="0" w:color="000000"/>
              <w:bottom w:val="single" w:sz="4" w:space="0" w:color="000000"/>
            </w:tcBorders>
            <w:shd w:val="clear" w:color="auto" w:fill="auto"/>
            <w:vAlign w:val="center"/>
          </w:tcPr>
          <w:p w14:paraId="74F7513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RI</w:t>
            </w:r>
          </w:p>
        </w:tc>
        <w:tc>
          <w:tcPr>
            <w:tcW w:w="991" w:type="dxa"/>
            <w:vMerge w:val="restart"/>
            <w:tcBorders>
              <w:top w:val="single" w:sz="4" w:space="0" w:color="000000"/>
              <w:bottom w:val="single" w:sz="4" w:space="0" w:color="000000"/>
            </w:tcBorders>
            <w:shd w:val="clear" w:color="auto" w:fill="auto"/>
            <w:vAlign w:val="center"/>
          </w:tcPr>
          <w:p w14:paraId="4EF3185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0.16</w:t>
            </w:r>
          </w:p>
        </w:tc>
        <w:tc>
          <w:tcPr>
            <w:tcW w:w="1418" w:type="dxa"/>
            <w:vMerge w:val="restart"/>
            <w:tcBorders>
              <w:top w:val="single" w:sz="4" w:space="0" w:color="000000"/>
              <w:bottom w:val="single" w:sz="4" w:space="0" w:color="000000"/>
            </w:tcBorders>
            <w:shd w:val="clear" w:color="auto" w:fill="auto"/>
            <w:vAlign w:val="center"/>
          </w:tcPr>
          <w:p w14:paraId="5EF8F94C"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&lt;0.001</w:t>
            </w:r>
          </w:p>
        </w:tc>
        <w:tc>
          <w:tcPr>
            <w:tcW w:w="1416" w:type="dxa"/>
            <w:vMerge w:val="restart"/>
            <w:tcBorders>
              <w:top w:val="single" w:sz="4" w:space="0" w:color="000000"/>
              <w:bottom w:val="single" w:sz="4" w:space="0" w:color="000000"/>
            </w:tcBorders>
            <w:shd w:val="clear" w:color="auto" w:fill="auto"/>
            <w:vAlign w:val="center"/>
          </w:tcPr>
          <w:p w14:paraId="1080CDF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0.32</w:t>
            </w:r>
          </w:p>
        </w:tc>
        <w:tc>
          <w:tcPr>
            <w:tcW w:w="1276" w:type="dxa"/>
            <w:shd w:val="clear" w:color="auto" w:fill="auto"/>
            <w:vAlign w:val="center"/>
          </w:tcPr>
          <w:p w14:paraId="3869A7FD"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485E5E0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674A8A4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w:t>
            </w:r>
          </w:p>
        </w:tc>
        <w:tc>
          <w:tcPr>
            <w:tcW w:w="1135" w:type="dxa"/>
            <w:shd w:val="clear" w:color="auto" w:fill="auto"/>
            <w:vAlign w:val="center"/>
          </w:tcPr>
          <w:p w14:paraId="31A7040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0.7</w:t>
            </w:r>
          </w:p>
        </w:tc>
        <w:tc>
          <w:tcPr>
            <w:tcW w:w="565" w:type="dxa"/>
            <w:shd w:val="clear" w:color="auto" w:fill="auto"/>
            <w:vAlign w:val="center"/>
          </w:tcPr>
          <w:p w14:paraId="6F51882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25E05E2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0.6</w:t>
            </w:r>
          </w:p>
        </w:tc>
        <w:tc>
          <w:tcPr>
            <w:tcW w:w="992" w:type="dxa"/>
            <w:tcBorders>
              <w:right w:val="single" w:sz="4" w:space="0" w:color="000000"/>
            </w:tcBorders>
            <w:shd w:val="clear" w:color="auto" w:fill="auto"/>
            <w:vAlign w:val="center"/>
          </w:tcPr>
          <w:p w14:paraId="2B89349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0.54</w:t>
            </w:r>
          </w:p>
        </w:tc>
      </w:tr>
      <w:tr w:rsidR="00400C8B" w14:paraId="03FCA06F" w14:textId="77777777">
        <w:trPr>
          <w:trHeight w:val="288"/>
          <w:jc w:val="center"/>
        </w:trPr>
        <w:tc>
          <w:tcPr>
            <w:tcW w:w="1412" w:type="dxa"/>
            <w:vMerge/>
            <w:tcBorders>
              <w:left w:val="single" w:sz="4" w:space="0" w:color="000000"/>
            </w:tcBorders>
            <w:shd w:val="clear" w:color="auto" w:fill="auto"/>
            <w:vAlign w:val="center"/>
          </w:tcPr>
          <w:p w14:paraId="2B34E14E" w14:textId="77777777" w:rsidR="00400C8B" w:rsidRDefault="00400C8B">
            <w:pPr>
              <w:widowControl w:val="0"/>
              <w:spacing w:after="0" w:line="276" w:lineRule="auto"/>
              <w:rPr>
                <w:rFonts w:ascii="Arial" w:eastAsia="Arial" w:hAnsi="Arial" w:cs="Arial"/>
                <w:sz w:val="20"/>
                <w:szCs w:val="20"/>
              </w:rPr>
            </w:pPr>
          </w:p>
        </w:tc>
        <w:tc>
          <w:tcPr>
            <w:tcW w:w="991" w:type="dxa"/>
            <w:vMerge/>
            <w:tcBorders>
              <w:top w:val="single" w:sz="4" w:space="0" w:color="000000"/>
              <w:bottom w:val="single" w:sz="4" w:space="0" w:color="000000"/>
            </w:tcBorders>
            <w:shd w:val="clear" w:color="auto" w:fill="auto"/>
            <w:vAlign w:val="center"/>
          </w:tcPr>
          <w:p w14:paraId="26B43E43" w14:textId="77777777" w:rsidR="00400C8B" w:rsidRDefault="00400C8B">
            <w:pPr>
              <w:widowControl w:val="0"/>
              <w:spacing w:after="0" w:line="276" w:lineRule="auto"/>
              <w:rPr>
                <w:rFonts w:ascii="Arial" w:eastAsia="Arial" w:hAnsi="Arial" w:cs="Arial"/>
                <w:sz w:val="20"/>
                <w:szCs w:val="20"/>
              </w:rPr>
            </w:pPr>
          </w:p>
        </w:tc>
        <w:tc>
          <w:tcPr>
            <w:tcW w:w="1135" w:type="dxa"/>
            <w:vMerge/>
            <w:tcBorders>
              <w:top w:val="single" w:sz="4" w:space="0" w:color="000000"/>
              <w:bottom w:val="single" w:sz="4" w:space="0" w:color="000000"/>
            </w:tcBorders>
            <w:shd w:val="clear" w:color="auto" w:fill="auto"/>
            <w:vAlign w:val="center"/>
          </w:tcPr>
          <w:p w14:paraId="6BC54A68" w14:textId="77777777" w:rsidR="00400C8B" w:rsidRDefault="00400C8B">
            <w:pPr>
              <w:widowControl w:val="0"/>
              <w:spacing w:after="0" w:line="276" w:lineRule="auto"/>
              <w:rPr>
                <w:rFonts w:ascii="Arial" w:eastAsia="Arial" w:hAnsi="Arial" w:cs="Arial"/>
                <w:sz w:val="20"/>
                <w:szCs w:val="20"/>
              </w:rPr>
            </w:pPr>
          </w:p>
        </w:tc>
        <w:tc>
          <w:tcPr>
            <w:tcW w:w="991" w:type="dxa"/>
            <w:vMerge/>
            <w:tcBorders>
              <w:top w:val="single" w:sz="4" w:space="0" w:color="000000"/>
              <w:bottom w:val="single" w:sz="4" w:space="0" w:color="000000"/>
            </w:tcBorders>
            <w:shd w:val="clear" w:color="auto" w:fill="auto"/>
            <w:vAlign w:val="center"/>
          </w:tcPr>
          <w:p w14:paraId="0AC46F38" w14:textId="77777777" w:rsidR="00400C8B" w:rsidRDefault="00400C8B">
            <w:pPr>
              <w:widowControl w:val="0"/>
              <w:spacing w:after="0" w:line="276" w:lineRule="auto"/>
              <w:rPr>
                <w:rFonts w:ascii="Arial" w:eastAsia="Arial" w:hAnsi="Arial" w:cs="Arial"/>
                <w:sz w:val="20"/>
                <w:szCs w:val="20"/>
              </w:rPr>
            </w:pPr>
          </w:p>
        </w:tc>
        <w:tc>
          <w:tcPr>
            <w:tcW w:w="1418" w:type="dxa"/>
            <w:vMerge/>
            <w:tcBorders>
              <w:top w:val="single" w:sz="4" w:space="0" w:color="000000"/>
              <w:bottom w:val="single" w:sz="4" w:space="0" w:color="000000"/>
            </w:tcBorders>
            <w:shd w:val="clear" w:color="auto" w:fill="auto"/>
            <w:vAlign w:val="center"/>
          </w:tcPr>
          <w:p w14:paraId="2CEB7F80" w14:textId="77777777" w:rsidR="00400C8B" w:rsidRDefault="00400C8B">
            <w:pPr>
              <w:widowControl w:val="0"/>
              <w:spacing w:after="0" w:line="276" w:lineRule="auto"/>
              <w:rPr>
                <w:rFonts w:ascii="Arial" w:eastAsia="Arial" w:hAnsi="Arial" w:cs="Arial"/>
                <w:sz w:val="20"/>
                <w:szCs w:val="20"/>
              </w:rPr>
            </w:pPr>
          </w:p>
        </w:tc>
        <w:tc>
          <w:tcPr>
            <w:tcW w:w="1416" w:type="dxa"/>
            <w:vMerge/>
            <w:tcBorders>
              <w:top w:val="single" w:sz="4" w:space="0" w:color="000000"/>
              <w:bottom w:val="single" w:sz="4" w:space="0" w:color="000000"/>
            </w:tcBorders>
            <w:shd w:val="clear" w:color="auto" w:fill="auto"/>
            <w:vAlign w:val="center"/>
          </w:tcPr>
          <w:p w14:paraId="61872844" w14:textId="77777777" w:rsidR="00400C8B" w:rsidRDefault="00400C8B">
            <w:pPr>
              <w:widowControl w:val="0"/>
              <w:spacing w:after="0" w:line="276" w:lineRule="auto"/>
              <w:rPr>
                <w:rFonts w:ascii="Arial" w:eastAsia="Arial" w:hAnsi="Arial" w:cs="Arial"/>
                <w:sz w:val="20"/>
                <w:szCs w:val="20"/>
              </w:rPr>
            </w:pPr>
          </w:p>
        </w:tc>
        <w:tc>
          <w:tcPr>
            <w:tcW w:w="1276" w:type="dxa"/>
            <w:shd w:val="clear" w:color="auto" w:fill="auto"/>
            <w:vAlign w:val="center"/>
          </w:tcPr>
          <w:p w14:paraId="19209F9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1396D9A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1D2933FD"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-0.02</w:t>
            </w:r>
          </w:p>
        </w:tc>
        <w:tc>
          <w:tcPr>
            <w:tcW w:w="1135" w:type="dxa"/>
            <w:shd w:val="clear" w:color="auto" w:fill="auto"/>
            <w:vAlign w:val="center"/>
          </w:tcPr>
          <w:p w14:paraId="50BC339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0.03</w:t>
            </w:r>
          </w:p>
        </w:tc>
        <w:tc>
          <w:tcPr>
            <w:tcW w:w="565" w:type="dxa"/>
            <w:shd w:val="clear" w:color="auto" w:fill="auto"/>
            <w:vAlign w:val="center"/>
          </w:tcPr>
          <w:p w14:paraId="5F14416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39</w:t>
            </w:r>
          </w:p>
        </w:tc>
        <w:tc>
          <w:tcPr>
            <w:tcW w:w="853" w:type="dxa"/>
            <w:shd w:val="clear" w:color="auto" w:fill="auto"/>
            <w:vAlign w:val="center"/>
          </w:tcPr>
          <w:p w14:paraId="271D2D69"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-0.73</w:t>
            </w:r>
          </w:p>
        </w:tc>
        <w:tc>
          <w:tcPr>
            <w:tcW w:w="992" w:type="dxa"/>
            <w:tcBorders>
              <w:right w:val="single" w:sz="4" w:space="0" w:color="000000"/>
            </w:tcBorders>
            <w:shd w:val="clear" w:color="auto" w:fill="auto"/>
            <w:vAlign w:val="center"/>
          </w:tcPr>
          <w:p w14:paraId="2563E2B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0.47</w:t>
            </w:r>
          </w:p>
        </w:tc>
      </w:tr>
      <w:tr w:rsidR="00400C8B" w14:paraId="6F8686B0" w14:textId="77777777">
        <w:trPr>
          <w:trHeight w:val="288"/>
          <w:jc w:val="center"/>
        </w:trPr>
        <w:tc>
          <w:tcPr>
            <w:tcW w:w="1412" w:type="dxa"/>
            <w:vMerge/>
            <w:tcBorders>
              <w:left w:val="single" w:sz="4" w:space="0" w:color="000000"/>
            </w:tcBorders>
            <w:shd w:val="clear" w:color="auto" w:fill="auto"/>
            <w:vAlign w:val="center"/>
          </w:tcPr>
          <w:p w14:paraId="0DA366AB" w14:textId="77777777" w:rsidR="00400C8B" w:rsidRDefault="00400C8B">
            <w:pPr>
              <w:widowControl w:val="0"/>
              <w:spacing w:after="0" w:line="276" w:lineRule="auto"/>
              <w:rPr>
                <w:rFonts w:ascii="Arial" w:eastAsia="Arial" w:hAnsi="Arial" w:cs="Arial"/>
                <w:sz w:val="20"/>
                <w:szCs w:val="20"/>
              </w:rPr>
            </w:pPr>
          </w:p>
        </w:tc>
        <w:tc>
          <w:tcPr>
            <w:tcW w:w="991" w:type="dxa"/>
            <w:vMerge w:val="restart"/>
            <w:shd w:val="clear" w:color="auto" w:fill="auto"/>
            <w:vAlign w:val="center"/>
          </w:tcPr>
          <w:p w14:paraId="50A66545"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VNND</w:t>
            </w:r>
          </w:p>
        </w:tc>
        <w:tc>
          <w:tcPr>
            <w:tcW w:w="1135" w:type="dxa"/>
            <w:vMerge w:val="restart"/>
            <w:shd w:val="clear" w:color="auto" w:fill="auto"/>
            <w:vAlign w:val="center"/>
          </w:tcPr>
          <w:p w14:paraId="1A87D5E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RI</w:t>
            </w:r>
          </w:p>
        </w:tc>
        <w:tc>
          <w:tcPr>
            <w:tcW w:w="991" w:type="dxa"/>
            <w:vMerge w:val="restart"/>
            <w:shd w:val="clear" w:color="auto" w:fill="auto"/>
            <w:vAlign w:val="center"/>
          </w:tcPr>
          <w:p w14:paraId="682667A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0.18</w:t>
            </w:r>
          </w:p>
        </w:tc>
        <w:tc>
          <w:tcPr>
            <w:tcW w:w="1418" w:type="dxa"/>
            <w:vMerge w:val="restart"/>
            <w:shd w:val="clear" w:color="auto" w:fill="auto"/>
            <w:vAlign w:val="center"/>
          </w:tcPr>
          <w:p w14:paraId="24630587"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0.05</w:t>
            </w:r>
          </w:p>
        </w:tc>
        <w:tc>
          <w:tcPr>
            <w:tcW w:w="1416" w:type="dxa"/>
            <w:vMerge w:val="restart"/>
            <w:tcBorders>
              <w:top w:val="single" w:sz="4" w:space="0" w:color="000000"/>
            </w:tcBorders>
            <w:shd w:val="clear" w:color="auto" w:fill="auto"/>
            <w:vAlign w:val="center"/>
          </w:tcPr>
          <w:p w14:paraId="05D7C4B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0.35</w:t>
            </w:r>
          </w:p>
        </w:tc>
        <w:tc>
          <w:tcPr>
            <w:tcW w:w="1276" w:type="dxa"/>
            <w:shd w:val="clear" w:color="auto" w:fill="auto"/>
            <w:vAlign w:val="center"/>
          </w:tcPr>
          <w:p w14:paraId="41A17A1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6AD4A7C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7B347F2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-0.28</w:t>
            </w:r>
          </w:p>
        </w:tc>
        <w:tc>
          <w:tcPr>
            <w:tcW w:w="1135" w:type="dxa"/>
            <w:shd w:val="clear" w:color="auto" w:fill="auto"/>
            <w:vAlign w:val="center"/>
          </w:tcPr>
          <w:p w14:paraId="280039D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0.08</w:t>
            </w:r>
          </w:p>
        </w:tc>
        <w:tc>
          <w:tcPr>
            <w:tcW w:w="565" w:type="dxa"/>
            <w:shd w:val="clear" w:color="auto" w:fill="auto"/>
            <w:vAlign w:val="center"/>
          </w:tcPr>
          <w:p w14:paraId="2BB6D7A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shd w:val="clear" w:color="auto" w:fill="auto"/>
            <w:vAlign w:val="center"/>
          </w:tcPr>
          <w:p w14:paraId="207AE0A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-3.18</w:t>
            </w:r>
          </w:p>
        </w:tc>
        <w:tc>
          <w:tcPr>
            <w:tcW w:w="992" w:type="dxa"/>
            <w:tcBorders>
              <w:right w:val="single" w:sz="4" w:space="0" w:color="000000"/>
            </w:tcBorders>
            <w:shd w:val="clear" w:color="auto" w:fill="auto"/>
            <w:vAlign w:val="center"/>
          </w:tcPr>
          <w:p w14:paraId="2509441B"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2A799920" w14:textId="77777777">
        <w:trPr>
          <w:trHeight w:val="288"/>
          <w:jc w:val="center"/>
        </w:trPr>
        <w:tc>
          <w:tcPr>
            <w:tcW w:w="1412" w:type="dxa"/>
            <w:vMerge/>
            <w:tcBorders>
              <w:left w:val="single" w:sz="4" w:space="0" w:color="000000"/>
            </w:tcBorders>
            <w:shd w:val="clear" w:color="auto" w:fill="auto"/>
            <w:vAlign w:val="center"/>
          </w:tcPr>
          <w:p w14:paraId="16EA07B3" w14:textId="77777777" w:rsidR="00400C8B" w:rsidRDefault="00400C8B">
            <w:pPr>
              <w:widowControl w:val="0"/>
              <w:spacing w:after="0" w:line="276" w:lineRule="auto"/>
              <w:rPr>
                <w:rFonts w:ascii="Arial" w:eastAsia="Arial" w:hAnsi="Arial" w:cs="Arial"/>
                <w:sz w:val="20"/>
                <w:szCs w:val="20"/>
              </w:rPr>
            </w:pPr>
          </w:p>
        </w:tc>
        <w:tc>
          <w:tcPr>
            <w:tcW w:w="991" w:type="dxa"/>
            <w:vMerge/>
            <w:shd w:val="clear" w:color="auto" w:fill="auto"/>
            <w:vAlign w:val="center"/>
          </w:tcPr>
          <w:p w14:paraId="2B3617F3" w14:textId="77777777" w:rsidR="00400C8B" w:rsidRDefault="00400C8B">
            <w:pPr>
              <w:widowControl w:val="0"/>
              <w:spacing w:after="0" w:line="276" w:lineRule="auto"/>
              <w:rPr>
                <w:rFonts w:ascii="Arial" w:eastAsia="Arial" w:hAnsi="Arial" w:cs="Arial"/>
                <w:sz w:val="20"/>
                <w:szCs w:val="20"/>
              </w:rPr>
            </w:pPr>
          </w:p>
        </w:tc>
        <w:tc>
          <w:tcPr>
            <w:tcW w:w="1135" w:type="dxa"/>
            <w:vMerge/>
            <w:shd w:val="clear" w:color="auto" w:fill="auto"/>
            <w:vAlign w:val="center"/>
          </w:tcPr>
          <w:p w14:paraId="5541886A" w14:textId="77777777" w:rsidR="00400C8B" w:rsidRDefault="00400C8B">
            <w:pPr>
              <w:widowControl w:val="0"/>
              <w:spacing w:after="0" w:line="276" w:lineRule="auto"/>
              <w:rPr>
                <w:rFonts w:ascii="Arial" w:eastAsia="Arial" w:hAnsi="Arial" w:cs="Arial"/>
                <w:sz w:val="20"/>
                <w:szCs w:val="20"/>
              </w:rPr>
            </w:pPr>
          </w:p>
        </w:tc>
        <w:tc>
          <w:tcPr>
            <w:tcW w:w="991" w:type="dxa"/>
            <w:vMerge/>
            <w:shd w:val="clear" w:color="auto" w:fill="auto"/>
            <w:vAlign w:val="center"/>
          </w:tcPr>
          <w:p w14:paraId="4E1B1AC1" w14:textId="77777777" w:rsidR="00400C8B" w:rsidRDefault="00400C8B">
            <w:pPr>
              <w:widowControl w:val="0"/>
              <w:spacing w:after="0" w:line="276" w:lineRule="auto"/>
              <w:rPr>
                <w:rFonts w:ascii="Arial" w:eastAsia="Arial" w:hAnsi="Arial" w:cs="Arial"/>
                <w:sz w:val="20"/>
                <w:szCs w:val="20"/>
              </w:rPr>
            </w:pPr>
          </w:p>
        </w:tc>
        <w:tc>
          <w:tcPr>
            <w:tcW w:w="1418" w:type="dxa"/>
            <w:vMerge/>
            <w:shd w:val="clear" w:color="auto" w:fill="auto"/>
            <w:vAlign w:val="center"/>
          </w:tcPr>
          <w:p w14:paraId="00DE4C90" w14:textId="77777777" w:rsidR="00400C8B" w:rsidRDefault="00400C8B">
            <w:pPr>
              <w:widowControl w:val="0"/>
              <w:spacing w:after="0" w:line="276" w:lineRule="auto"/>
              <w:rPr>
                <w:rFonts w:ascii="Arial" w:eastAsia="Arial" w:hAnsi="Arial" w:cs="Arial"/>
                <w:sz w:val="20"/>
                <w:szCs w:val="20"/>
              </w:rPr>
            </w:pPr>
          </w:p>
        </w:tc>
        <w:tc>
          <w:tcPr>
            <w:tcW w:w="1416" w:type="dxa"/>
            <w:vMerge/>
            <w:tcBorders>
              <w:top w:val="single" w:sz="4" w:space="0" w:color="000000"/>
            </w:tcBorders>
            <w:shd w:val="clear" w:color="auto" w:fill="auto"/>
            <w:vAlign w:val="center"/>
          </w:tcPr>
          <w:p w14:paraId="6B2BD9BF" w14:textId="77777777" w:rsidR="00400C8B" w:rsidRDefault="00400C8B">
            <w:pPr>
              <w:widowControl w:val="0"/>
              <w:spacing w:after="0" w:line="276" w:lineRule="auto"/>
              <w:rPr>
                <w:rFonts w:ascii="Arial" w:eastAsia="Arial" w:hAnsi="Arial" w:cs="Arial"/>
                <w:sz w:val="20"/>
                <w:szCs w:val="20"/>
              </w:rPr>
            </w:pPr>
          </w:p>
        </w:tc>
        <w:tc>
          <w:tcPr>
            <w:tcW w:w="1276" w:type="dxa"/>
            <w:shd w:val="clear" w:color="auto" w:fill="auto"/>
            <w:vAlign w:val="center"/>
          </w:tcPr>
          <w:p w14:paraId="0C4D5F6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0F5126A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0.013</w:t>
            </w:r>
          </w:p>
        </w:tc>
        <w:tc>
          <w:tcPr>
            <w:tcW w:w="849" w:type="dxa"/>
            <w:shd w:val="clear" w:color="auto" w:fill="auto"/>
            <w:vAlign w:val="center"/>
          </w:tcPr>
          <w:p w14:paraId="37452F7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0.03</w:t>
            </w:r>
          </w:p>
        </w:tc>
        <w:tc>
          <w:tcPr>
            <w:tcW w:w="1135" w:type="dxa"/>
            <w:shd w:val="clear" w:color="auto" w:fill="auto"/>
            <w:vAlign w:val="center"/>
          </w:tcPr>
          <w:p w14:paraId="743A845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w:t>
            </w:r>
          </w:p>
        </w:tc>
        <w:tc>
          <w:tcPr>
            <w:tcW w:w="565" w:type="dxa"/>
            <w:shd w:val="clear" w:color="auto" w:fill="auto"/>
            <w:vAlign w:val="center"/>
          </w:tcPr>
          <w:p w14:paraId="03F368C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shd w:val="clear" w:color="auto" w:fill="auto"/>
            <w:vAlign w:val="center"/>
          </w:tcPr>
          <w:p w14:paraId="2C07614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0.93</w:t>
            </w:r>
          </w:p>
        </w:tc>
        <w:tc>
          <w:tcPr>
            <w:tcW w:w="992" w:type="dxa"/>
            <w:tcBorders>
              <w:right w:val="single" w:sz="4" w:space="0" w:color="000000"/>
            </w:tcBorders>
            <w:shd w:val="clear" w:color="auto" w:fill="auto"/>
            <w:vAlign w:val="center"/>
          </w:tcPr>
          <w:p w14:paraId="322AAE9D" w14:textId="77777777" w:rsidR="00400C8B" w:rsidRDefault="00647326">
            <w:pPr>
              <w:spacing w:after="0" w:line="240" w:lineRule="auto"/>
              <w:rPr>
                <w:rFonts w:ascii="Arial" w:eastAsia="Arial" w:hAnsi="Arial" w:cs="Arial"/>
                <w:b/>
                <w:sz w:val="20"/>
                <w:szCs w:val="20"/>
              </w:rPr>
            </w:pPr>
            <w:r>
              <w:rPr>
                <w:rFonts w:ascii="Arial" w:eastAsia="Arial" w:hAnsi="Arial" w:cs="Arial"/>
                <w:sz w:val="20"/>
                <w:szCs w:val="20"/>
              </w:rPr>
              <w:t>0.36</w:t>
            </w:r>
          </w:p>
        </w:tc>
      </w:tr>
      <w:tr w:rsidR="00400C8B" w14:paraId="13488107" w14:textId="77777777">
        <w:trPr>
          <w:trHeight w:val="288"/>
          <w:jc w:val="center"/>
        </w:trPr>
        <w:tc>
          <w:tcPr>
            <w:tcW w:w="1412" w:type="dxa"/>
            <w:tcBorders>
              <w:left w:val="single" w:sz="4" w:space="0" w:color="000000"/>
              <w:bottom w:val="single" w:sz="4" w:space="0" w:color="000000"/>
            </w:tcBorders>
            <w:shd w:val="clear" w:color="auto" w:fill="auto"/>
            <w:vAlign w:val="center"/>
          </w:tcPr>
          <w:p w14:paraId="15F41D2C" w14:textId="77777777" w:rsidR="00400C8B" w:rsidRDefault="00400C8B">
            <w:pPr>
              <w:spacing w:after="0" w:line="240" w:lineRule="auto"/>
              <w:rPr>
                <w:rFonts w:ascii="Arial" w:eastAsia="Arial" w:hAnsi="Arial" w:cs="Arial"/>
                <w:i/>
                <w:color w:val="00B0F0"/>
                <w:sz w:val="20"/>
                <w:szCs w:val="20"/>
              </w:rPr>
            </w:pPr>
          </w:p>
        </w:tc>
        <w:tc>
          <w:tcPr>
            <w:tcW w:w="991" w:type="dxa"/>
            <w:tcBorders>
              <w:bottom w:val="single" w:sz="4" w:space="0" w:color="000000"/>
            </w:tcBorders>
            <w:shd w:val="clear" w:color="auto" w:fill="auto"/>
            <w:vAlign w:val="center"/>
          </w:tcPr>
          <w:p w14:paraId="510FCB78" w14:textId="77777777" w:rsidR="00400C8B" w:rsidRDefault="00400C8B">
            <w:pPr>
              <w:spacing w:after="0" w:line="240" w:lineRule="auto"/>
              <w:rPr>
                <w:rFonts w:ascii="Arial" w:eastAsia="Arial" w:hAnsi="Arial" w:cs="Arial"/>
                <w:b/>
                <w:sz w:val="20"/>
                <w:szCs w:val="20"/>
              </w:rPr>
            </w:pPr>
          </w:p>
        </w:tc>
        <w:tc>
          <w:tcPr>
            <w:tcW w:w="1135" w:type="dxa"/>
            <w:tcBorders>
              <w:bottom w:val="single" w:sz="4" w:space="0" w:color="000000"/>
            </w:tcBorders>
            <w:shd w:val="clear" w:color="auto" w:fill="auto"/>
            <w:vAlign w:val="center"/>
          </w:tcPr>
          <w:p w14:paraId="65FD940E" w14:textId="77777777" w:rsidR="00400C8B" w:rsidRDefault="00400C8B">
            <w:pPr>
              <w:spacing w:after="0" w:line="240" w:lineRule="auto"/>
              <w:rPr>
                <w:rFonts w:ascii="Arial" w:eastAsia="Arial" w:hAnsi="Arial" w:cs="Arial"/>
                <w:sz w:val="20"/>
                <w:szCs w:val="20"/>
              </w:rPr>
            </w:pPr>
          </w:p>
        </w:tc>
        <w:tc>
          <w:tcPr>
            <w:tcW w:w="991" w:type="dxa"/>
            <w:tcBorders>
              <w:bottom w:val="single" w:sz="4" w:space="0" w:color="000000"/>
            </w:tcBorders>
            <w:shd w:val="clear" w:color="auto" w:fill="auto"/>
            <w:vAlign w:val="center"/>
          </w:tcPr>
          <w:p w14:paraId="4C25D8A4" w14:textId="77777777" w:rsidR="00400C8B" w:rsidRDefault="00400C8B">
            <w:pPr>
              <w:spacing w:after="0" w:line="240" w:lineRule="auto"/>
              <w:rPr>
                <w:rFonts w:ascii="Arial" w:eastAsia="Arial" w:hAnsi="Arial" w:cs="Arial"/>
                <w:sz w:val="20"/>
                <w:szCs w:val="20"/>
              </w:rPr>
            </w:pPr>
          </w:p>
        </w:tc>
        <w:tc>
          <w:tcPr>
            <w:tcW w:w="1418" w:type="dxa"/>
            <w:tcBorders>
              <w:bottom w:val="single" w:sz="4" w:space="0" w:color="000000"/>
            </w:tcBorders>
            <w:shd w:val="clear" w:color="auto" w:fill="auto"/>
            <w:vAlign w:val="center"/>
          </w:tcPr>
          <w:p w14:paraId="62F4F992" w14:textId="77777777" w:rsidR="00400C8B" w:rsidRDefault="00400C8B">
            <w:pPr>
              <w:spacing w:after="0" w:line="240" w:lineRule="auto"/>
              <w:rPr>
                <w:rFonts w:ascii="Arial" w:eastAsia="Arial" w:hAnsi="Arial" w:cs="Arial"/>
                <w:sz w:val="20"/>
                <w:szCs w:val="20"/>
              </w:rPr>
            </w:pPr>
          </w:p>
        </w:tc>
        <w:tc>
          <w:tcPr>
            <w:tcW w:w="1416" w:type="dxa"/>
            <w:tcBorders>
              <w:bottom w:val="single" w:sz="4" w:space="0" w:color="000000"/>
            </w:tcBorders>
            <w:shd w:val="clear" w:color="auto" w:fill="auto"/>
          </w:tcPr>
          <w:p w14:paraId="6B1748C1" w14:textId="77777777" w:rsidR="00400C8B" w:rsidRDefault="00400C8B">
            <w:pPr>
              <w:spacing w:after="0" w:line="240" w:lineRule="auto"/>
              <w:rPr>
                <w:rFonts w:ascii="Arial" w:eastAsia="Arial" w:hAnsi="Arial" w:cs="Arial"/>
                <w:sz w:val="20"/>
                <w:szCs w:val="20"/>
              </w:rPr>
            </w:pPr>
          </w:p>
        </w:tc>
        <w:tc>
          <w:tcPr>
            <w:tcW w:w="1276" w:type="dxa"/>
            <w:tcBorders>
              <w:bottom w:val="single" w:sz="4" w:space="0" w:color="000000"/>
            </w:tcBorders>
            <w:shd w:val="clear" w:color="auto" w:fill="auto"/>
            <w:vAlign w:val="center"/>
          </w:tcPr>
          <w:p w14:paraId="774EF179"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r>
              <w:rPr>
                <w:rFonts w:ascii="Arial" w:eastAsia="Arial" w:hAnsi="Arial" w:cs="Arial"/>
                <w:sz w:val="20"/>
                <w:szCs w:val="20"/>
                <w:vertAlign w:val="superscript"/>
              </w:rPr>
              <w:t>2</w:t>
            </w:r>
          </w:p>
        </w:tc>
        <w:tc>
          <w:tcPr>
            <w:tcW w:w="852" w:type="dxa"/>
            <w:tcBorders>
              <w:bottom w:val="single" w:sz="4" w:space="0" w:color="000000"/>
            </w:tcBorders>
            <w:shd w:val="clear" w:color="auto" w:fill="auto"/>
            <w:vAlign w:val="center"/>
          </w:tcPr>
          <w:p w14:paraId="2A92956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0.047</w:t>
            </w:r>
          </w:p>
        </w:tc>
        <w:tc>
          <w:tcPr>
            <w:tcW w:w="849" w:type="dxa"/>
            <w:tcBorders>
              <w:bottom w:val="single" w:sz="4" w:space="0" w:color="000000"/>
            </w:tcBorders>
            <w:shd w:val="clear" w:color="auto" w:fill="auto"/>
            <w:vAlign w:val="center"/>
          </w:tcPr>
          <w:p w14:paraId="5479B621"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-0.07</w:t>
            </w:r>
          </w:p>
        </w:tc>
        <w:tc>
          <w:tcPr>
            <w:tcW w:w="1135" w:type="dxa"/>
            <w:tcBorders>
              <w:bottom w:val="single" w:sz="4" w:space="0" w:color="000000"/>
            </w:tcBorders>
            <w:shd w:val="clear" w:color="auto" w:fill="auto"/>
            <w:vAlign w:val="center"/>
          </w:tcPr>
          <w:p w14:paraId="5C4CEE8C"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0.04</w:t>
            </w:r>
          </w:p>
        </w:tc>
        <w:tc>
          <w:tcPr>
            <w:tcW w:w="565" w:type="dxa"/>
            <w:tcBorders>
              <w:bottom w:val="single" w:sz="4" w:space="0" w:color="000000"/>
            </w:tcBorders>
            <w:shd w:val="clear" w:color="auto" w:fill="auto"/>
            <w:vAlign w:val="center"/>
          </w:tcPr>
          <w:p w14:paraId="0E68538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38</w:t>
            </w:r>
          </w:p>
        </w:tc>
        <w:tc>
          <w:tcPr>
            <w:tcW w:w="853" w:type="dxa"/>
            <w:tcBorders>
              <w:bottom w:val="single" w:sz="4" w:space="0" w:color="000000"/>
            </w:tcBorders>
            <w:shd w:val="clear" w:color="auto" w:fill="auto"/>
            <w:vAlign w:val="center"/>
          </w:tcPr>
          <w:p w14:paraId="5359B77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-1.81</w:t>
            </w:r>
          </w:p>
        </w:tc>
        <w:tc>
          <w:tcPr>
            <w:tcW w:w="992" w:type="dxa"/>
            <w:tcBorders>
              <w:bottom w:val="single" w:sz="4" w:space="0" w:color="000000"/>
              <w:right w:val="single" w:sz="4" w:space="0" w:color="000000"/>
            </w:tcBorders>
            <w:shd w:val="clear" w:color="auto" w:fill="auto"/>
            <w:vAlign w:val="center"/>
          </w:tcPr>
          <w:p w14:paraId="33DF298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0.07</w:t>
            </w:r>
          </w:p>
        </w:tc>
      </w:tr>
      <w:tr w:rsidR="00400C8B" w14:paraId="584DC9E6" w14:textId="77777777">
        <w:trPr>
          <w:trHeight w:val="288"/>
          <w:jc w:val="center"/>
        </w:trPr>
        <w:tc>
          <w:tcPr>
            <w:tcW w:w="1412" w:type="dxa"/>
            <w:vMerge w:val="restart"/>
            <w:tcBorders>
              <w:top w:val="single" w:sz="4" w:space="0" w:color="000000"/>
              <w:left w:val="single" w:sz="4" w:space="0" w:color="000000"/>
              <w:bottom w:val="single" w:sz="4" w:space="0" w:color="000000"/>
            </w:tcBorders>
            <w:shd w:val="clear" w:color="auto" w:fill="auto"/>
            <w:vAlign w:val="center"/>
          </w:tcPr>
          <w:p w14:paraId="5F8A9560" w14:textId="77777777" w:rsidR="00400C8B" w:rsidRDefault="00647326">
            <w:pPr>
              <w:spacing w:after="0" w:line="240" w:lineRule="auto"/>
              <w:rPr>
                <w:rFonts w:ascii="Arial" w:eastAsia="Arial" w:hAnsi="Arial" w:cs="Arial"/>
                <w:i/>
                <w:sz w:val="20"/>
                <w:szCs w:val="20"/>
              </w:rPr>
            </w:pPr>
            <w:r>
              <w:rPr>
                <w:rFonts w:ascii="Arial" w:eastAsia="Arial" w:hAnsi="Arial" w:cs="Arial"/>
                <w:i/>
                <w:sz w:val="20"/>
                <w:szCs w:val="20"/>
              </w:rPr>
              <w:t>Intra-specific Trait Variability</w:t>
            </w:r>
          </w:p>
        </w:tc>
        <w:tc>
          <w:tcPr>
            <w:tcW w:w="991" w:type="dxa"/>
            <w:vMerge w:val="restart"/>
            <w:tcBorders>
              <w:top w:val="single" w:sz="4" w:space="0" w:color="000000"/>
              <w:bottom w:val="single" w:sz="4" w:space="0" w:color="000000"/>
            </w:tcBorders>
            <w:shd w:val="clear" w:color="auto" w:fill="auto"/>
            <w:vAlign w:val="center"/>
          </w:tcPr>
          <w:p w14:paraId="629167AD" w14:textId="77777777" w:rsidR="00400C8B" w:rsidRDefault="00647326">
            <w:pPr>
              <w:spacing w:after="0" w:line="240" w:lineRule="auto"/>
              <w:rPr>
                <w:rFonts w:ascii="Arial" w:eastAsia="Arial" w:hAnsi="Arial" w:cs="Arial"/>
                <w:b/>
                <w:sz w:val="20"/>
                <w:szCs w:val="20"/>
              </w:rPr>
            </w:pPr>
            <w:r>
              <w:rPr>
                <w:rFonts w:ascii="Arial" w:eastAsia="Arial" w:hAnsi="Arial" w:cs="Arial"/>
                <w:b/>
                <w:sz w:val="20"/>
                <w:szCs w:val="20"/>
              </w:rPr>
              <w:t>MPFD.I</w:t>
            </w:r>
          </w:p>
        </w:tc>
        <w:tc>
          <w:tcPr>
            <w:tcW w:w="1135" w:type="dxa"/>
            <w:vMerge w:val="restart"/>
            <w:tcBorders>
              <w:top w:val="single" w:sz="4" w:space="0" w:color="000000"/>
              <w:bottom w:val="single" w:sz="4" w:space="0" w:color="000000"/>
            </w:tcBorders>
            <w:shd w:val="clear" w:color="auto" w:fill="auto"/>
            <w:vAlign w:val="center"/>
          </w:tcPr>
          <w:p w14:paraId="7F4355F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URIS</w:t>
            </w:r>
          </w:p>
        </w:tc>
        <w:tc>
          <w:tcPr>
            <w:tcW w:w="991" w:type="dxa"/>
            <w:vMerge w:val="restart"/>
            <w:tcBorders>
              <w:top w:val="single" w:sz="4" w:space="0" w:color="000000"/>
              <w:bottom w:val="single" w:sz="4" w:space="0" w:color="000000"/>
            </w:tcBorders>
            <w:shd w:val="clear" w:color="auto" w:fill="auto"/>
            <w:vAlign w:val="center"/>
          </w:tcPr>
          <w:p w14:paraId="5545400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0.12</w:t>
            </w:r>
          </w:p>
        </w:tc>
        <w:tc>
          <w:tcPr>
            <w:tcW w:w="1418" w:type="dxa"/>
            <w:vMerge w:val="restart"/>
            <w:tcBorders>
              <w:top w:val="single" w:sz="4" w:space="0" w:color="000000"/>
              <w:bottom w:val="single" w:sz="4" w:space="0" w:color="000000"/>
            </w:tcBorders>
            <w:shd w:val="clear" w:color="auto" w:fill="auto"/>
            <w:vAlign w:val="center"/>
          </w:tcPr>
          <w:p w14:paraId="5CB5B34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0.32</w:t>
            </w:r>
          </w:p>
        </w:tc>
        <w:tc>
          <w:tcPr>
            <w:tcW w:w="1416" w:type="dxa"/>
            <w:vMerge w:val="restart"/>
            <w:tcBorders>
              <w:top w:val="single" w:sz="4" w:space="0" w:color="000000"/>
              <w:bottom w:val="single" w:sz="4" w:space="0" w:color="000000"/>
            </w:tcBorders>
            <w:shd w:val="clear" w:color="auto" w:fill="auto"/>
            <w:vAlign w:val="center"/>
          </w:tcPr>
          <w:p w14:paraId="41AC15E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0.45</w:t>
            </w:r>
          </w:p>
        </w:tc>
        <w:tc>
          <w:tcPr>
            <w:tcW w:w="1276" w:type="dxa"/>
            <w:shd w:val="clear" w:color="auto" w:fill="auto"/>
            <w:vAlign w:val="center"/>
          </w:tcPr>
          <w:p w14:paraId="01D1B1C4"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649D541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02AEDBE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1.95</w:t>
            </w:r>
          </w:p>
        </w:tc>
        <w:tc>
          <w:tcPr>
            <w:tcW w:w="1135" w:type="dxa"/>
            <w:shd w:val="clear" w:color="auto" w:fill="auto"/>
            <w:vAlign w:val="center"/>
          </w:tcPr>
          <w:p w14:paraId="09381C7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0.03</w:t>
            </w:r>
          </w:p>
        </w:tc>
        <w:tc>
          <w:tcPr>
            <w:tcW w:w="565" w:type="dxa"/>
            <w:shd w:val="clear" w:color="auto" w:fill="auto"/>
            <w:vAlign w:val="center"/>
          </w:tcPr>
          <w:p w14:paraId="48A7F2D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35</w:t>
            </w:r>
          </w:p>
        </w:tc>
        <w:tc>
          <w:tcPr>
            <w:tcW w:w="853" w:type="dxa"/>
            <w:shd w:val="clear" w:color="auto" w:fill="auto"/>
            <w:vAlign w:val="center"/>
          </w:tcPr>
          <w:p w14:paraId="6E1D1AFC"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50.81</w:t>
            </w:r>
          </w:p>
        </w:tc>
        <w:tc>
          <w:tcPr>
            <w:tcW w:w="992" w:type="dxa"/>
            <w:tcBorders>
              <w:right w:val="single" w:sz="4" w:space="0" w:color="000000"/>
            </w:tcBorders>
            <w:shd w:val="clear" w:color="auto" w:fill="auto"/>
            <w:vAlign w:val="center"/>
          </w:tcPr>
          <w:p w14:paraId="6DA11920"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7FA80602"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3B475E56" w14:textId="77777777" w:rsidR="00400C8B" w:rsidRDefault="00400C8B">
            <w:pPr>
              <w:widowControl w:val="0"/>
              <w:spacing w:after="0" w:line="276" w:lineRule="auto"/>
              <w:rPr>
                <w:rFonts w:ascii="Arial" w:eastAsia="Arial" w:hAnsi="Arial" w:cs="Arial"/>
                <w:sz w:val="20"/>
                <w:szCs w:val="20"/>
              </w:rPr>
            </w:pPr>
          </w:p>
        </w:tc>
        <w:tc>
          <w:tcPr>
            <w:tcW w:w="991" w:type="dxa"/>
            <w:vMerge/>
            <w:tcBorders>
              <w:top w:val="single" w:sz="4" w:space="0" w:color="000000"/>
              <w:bottom w:val="single" w:sz="4" w:space="0" w:color="000000"/>
            </w:tcBorders>
            <w:shd w:val="clear" w:color="auto" w:fill="auto"/>
            <w:vAlign w:val="center"/>
          </w:tcPr>
          <w:p w14:paraId="3BFAE4A8" w14:textId="77777777" w:rsidR="00400C8B" w:rsidRDefault="00400C8B">
            <w:pPr>
              <w:widowControl w:val="0"/>
              <w:spacing w:after="0" w:line="276" w:lineRule="auto"/>
              <w:rPr>
                <w:rFonts w:ascii="Arial" w:eastAsia="Arial" w:hAnsi="Arial" w:cs="Arial"/>
                <w:sz w:val="20"/>
                <w:szCs w:val="20"/>
              </w:rPr>
            </w:pPr>
          </w:p>
        </w:tc>
        <w:tc>
          <w:tcPr>
            <w:tcW w:w="1135" w:type="dxa"/>
            <w:vMerge/>
            <w:tcBorders>
              <w:top w:val="single" w:sz="4" w:space="0" w:color="000000"/>
              <w:bottom w:val="single" w:sz="4" w:space="0" w:color="000000"/>
            </w:tcBorders>
            <w:shd w:val="clear" w:color="auto" w:fill="auto"/>
            <w:vAlign w:val="center"/>
          </w:tcPr>
          <w:p w14:paraId="2322CB96" w14:textId="77777777" w:rsidR="00400C8B" w:rsidRDefault="00400C8B">
            <w:pPr>
              <w:widowControl w:val="0"/>
              <w:spacing w:after="0" w:line="276" w:lineRule="auto"/>
              <w:rPr>
                <w:rFonts w:ascii="Arial" w:eastAsia="Arial" w:hAnsi="Arial" w:cs="Arial"/>
                <w:sz w:val="20"/>
                <w:szCs w:val="20"/>
              </w:rPr>
            </w:pPr>
          </w:p>
        </w:tc>
        <w:tc>
          <w:tcPr>
            <w:tcW w:w="991" w:type="dxa"/>
            <w:vMerge/>
            <w:tcBorders>
              <w:top w:val="single" w:sz="4" w:space="0" w:color="000000"/>
              <w:bottom w:val="single" w:sz="4" w:space="0" w:color="000000"/>
            </w:tcBorders>
            <w:shd w:val="clear" w:color="auto" w:fill="auto"/>
            <w:vAlign w:val="center"/>
          </w:tcPr>
          <w:p w14:paraId="08E90912" w14:textId="77777777" w:rsidR="00400C8B" w:rsidRDefault="00400C8B">
            <w:pPr>
              <w:widowControl w:val="0"/>
              <w:spacing w:after="0" w:line="276" w:lineRule="auto"/>
              <w:rPr>
                <w:rFonts w:ascii="Arial" w:eastAsia="Arial" w:hAnsi="Arial" w:cs="Arial"/>
                <w:sz w:val="20"/>
                <w:szCs w:val="20"/>
              </w:rPr>
            </w:pPr>
          </w:p>
        </w:tc>
        <w:tc>
          <w:tcPr>
            <w:tcW w:w="1418" w:type="dxa"/>
            <w:vMerge/>
            <w:tcBorders>
              <w:top w:val="single" w:sz="4" w:space="0" w:color="000000"/>
              <w:bottom w:val="single" w:sz="4" w:space="0" w:color="000000"/>
            </w:tcBorders>
            <w:shd w:val="clear" w:color="auto" w:fill="auto"/>
            <w:vAlign w:val="center"/>
          </w:tcPr>
          <w:p w14:paraId="6F0DA744" w14:textId="77777777" w:rsidR="00400C8B" w:rsidRDefault="00400C8B">
            <w:pPr>
              <w:widowControl w:val="0"/>
              <w:spacing w:after="0" w:line="276" w:lineRule="auto"/>
              <w:rPr>
                <w:rFonts w:ascii="Arial" w:eastAsia="Arial" w:hAnsi="Arial" w:cs="Arial"/>
                <w:sz w:val="20"/>
                <w:szCs w:val="20"/>
              </w:rPr>
            </w:pPr>
          </w:p>
        </w:tc>
        <w:tc>
          <w:tcPr>
            <w:tcW w:w="1416" w:type="dxa"/>
            <w:vMerge/>
            <w:tcBorders>
              <w:top w:val="single" w:sz="4" w:space="0" w:color="000000"/>
              <w:bottom w:val="single" w:sz="4" w:space="0" w:color="000000"/>
            </w:tcBorders>
            <w:shd w:val="clear" w:color="auto" w:fill="auto"/>
            <w:vAlign w:val="center"/>
          </w:tcPr>
          <w:p w14:paraId="79D6D097" w14:textId="77777777" w:rsidR="00400C8B" w:rsidRDefault="00400C8B">
            <w:pPr>
              <w:widowControl w:val="0"/>
              <w:spacing w:after="0" w:line="276" w:lineRule="auto"/>
              <w:rPr>
                <w:rFonts w:ascii="Arial" w:eastAsia="Arial" w:hAnsi="Arial" w:cs="Arial"/>
                <w:sz w:val="20"/>
                <w:szCs w:val="20"/>
              </w:rPr>
            </w:pPr>
          </w:p>
        </w:tc>
        <w:tc>
          <w:tcPr>
            <w:tcW w:w="1276" w:type="dxa"/>
            <w:shd w:val="clear" w:color="auto" w:fill="auto"/>
            <w:vAlign w:val="center"/>
          </w:tcPr>
          <w:p w14:paraId="410D187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shd w:val="clear" w:color="auto" w:fill="auto"/>
            <w:vAlign w:val="center"/>
          </w:tcPr>
          <w:p w14:paraId="2E71089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4164586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0.19</w:t>
            </w:r>
          </w:p>
        </w:tc>
        <w:tc>
          <w:tcPr>
            <w:tcW w:w="1135" w:type="dxa"/>
            <w:shd w:val="clear" w:color="auto" w:fill="auto"/>
            <w:vAlign w:val="center"/>
          </w:tcPr>
          <w:p w14:paraId="419F9047"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0.06</w:t>
            </w:r>
          </w:p>
        </w:tc>
        <w:tc>
          <w:tcPr>
            <w:tcW w:w="565" w:type="dxa"/>
            <w:shd w:val="clear" w:color="auto" w:fill="auto"/>
            <w:vAlign w:val="center"/>
          </w:tcPr>
          <w:p w14:paraId="216EC41E"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35</w:t>
            </w:r>
          </w:p>
        </w:tc>
        <w:tc>
          <w:tcPr>
            <w:tcW w:w="853" w:type="dxa"/>
            <w:shd w:val="clear" w:color="auto" w:fill="auto"/>
            <w:vAlign w:val="center"/>
          </w:tcPr>
          <w:p w14:paraId="316681F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3.12</w:t>
            </w:r>
          </w:p>
        </w:tc>
        <w:tc>
          <w:tcPr>
            <w:tcW w:w="992" w:type="dxa"/>
            <w:tcBorders>
              <w:right w:val="single" w:sz="4" w:space="0" w:color="000000"/>
            </w:tcBorders>
            <w:shd w:val="clear" w:color="auto" w:fill="auto"/>
            <w:vAlign w:val="center"/>
          </w:tcPr>
          <w:p w14:paraId="449412F4"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22EEFF71"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6BFB8617" w14:textId="77777777" w:rsidR="00400C8B" w:rsidRDefault="00400C8B">
            <w:pPr>
              <w:widowControl w:val="0"/>
              <w:spacing w:after="0" w:line="276" w:lineRule="auto"/>
              <w:rPr>
                <w:rFonts w:ascii="Arial" w:eastAsia="Arial" w:hAnsi="Arial" w:cs="Arial"/>
                <w:sz w:val="20"/>
                <w:szCs w:val="20"/>
              </w:rPr>
            </w:pPr>
          </w:p>
        </w:tc>
        <w:tc>
          <w:tcPr>
            <w:tcW w:w="991" w:type="dxa"/>
            <w:vMerge w:val="restart"/>
            <w:tcBorders>
              <w:bottom w:val="single" w:sz="4" w:space="0" w:color="000000"/>
            </w:tcBorders>
            <w:shd w:val="clear" w:color="auto" w:fill="auto"/>
            <w:vAlign w:val="center"/>
          </w:tcPr>
          <w:p w14:paraId="2B541ADD" w14:textId="77777777" w:rsidR="00400C8B" w:rsidRDefault="00647326">
            <w:pPr>
              <w:spacing w:after="0" w:line="240" w:lineRule="auto"/>
              <w:rPr>
                <w:rFonts w:ascii="Arial" w:eastAsia="Arial" w:hAnsi="Arial" w:cs="Arial"/>
                <w:b/>
                <w:sz w:val="20"/>
                <w:szCs w:val="20"/>
              </w:rPr>
            </w:pPr>
            <w:proofErr w:type="spellStart"/>
            <w:r>
              <w:rPr>
                <w:rFonts w:ascii="Arial" w:eastAsia="Arial" w:hAnsi="Arial" w:cs="Arial"/>
                <w:b/>
                <w:sz w:val="20"/>
                <w:szCs w:val="20"/>
              </w:rPr>
              <w:t>Prop.I</w:t>
            </w:r>
            <w:proofErr w:type="spellEnd"/>
          </w:p>
        </w:tc>
        <w:tc>
          <w:tcPr>
            <w:tcW w:w="1135" w:type="dxa"/>
            <w:vMerge w:val="restart"/>
            <w:tcBorders>
              <w:bottom w:val="single" w:sz="4" w:space="0" w:color="000000"/>
            </w:tcBorders>
            <w:shd w:val="clear" w:color="auto" w:fill="auto"/>
            <w:vAlign w:val="center"/>
          </w:tcPr>
          <w:p w14:paraId="5497698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URIS</w:t>
            </w:r>
          </w:p>
        </w:tc>
        <w:tc>
          <w:tcPr>
            <w:tcW w:w="991" w:type="dxa"/>
            <w:vMerge w:val="restart"/>
            <w:tcBorders>
              <w:bottom w:val="single" w:sz="4" w:space="0" w:color="000000"/>
            </w:tcBorders>
            <w:shd w:val="clear" w:color="auto" w:fill="auto"/>
            <w:vAlign w:val="center"/>
          </w:tcPr>
          <w:p w14:paraId="4FB8205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0.08</w:t>
            </w:r>
          </w:p>
        </w:tc>
        <w:tc>
          <w:tcPr>
            <w:tcW w:w="1418" w:type="dxa"/>
            <w:vMerge w:val="restart"/>
            <w:tcBorders>
              <w:bottom w:val="single" w:sz="4" w:space="0" w:color="000000"/>
            </w:tcBorders>
            <w:shd w:val="clear" w:color="auto" w:fill="auto"/>
            <w:vAlign w:val="center"/>
          </w:tcPr>
          <w:p w14:paraId="65BD30D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0.01</w:t>
            </w:r>
          </w:p>
        </w:tc>
        <w:tc>
          <w:tcPr>
            <w:tcW w:w="1416" w:type="dxa"/>
            <w:vMerge w:val="restart"/>
            <w:tcBorders>
              <w:bottom w:val="single" w:sz="4" w:space="0" w:color="000000"/>
            </w:tcBorders>
            <w:shd w:val="clear" w:color="auto" w:fill="auto"/>
            <w:vAlign w:val="center"/>
          </w:tcPr>
          <w:p w14:paraId="2608CC9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0.40</w:t>
            </w:r>
          </w:p>
        </w:tc>
        <w:tc>
          <w:tcPr>
            <w:tcW w:w="1276" w:type="dxa"/>
            <w:shd w:val="clear" w:color="auto" w:fill="auto"/>
            <w:vAlign w:val="center"/>
          </w:tcPr>
          <w:p w14:paraId="3A9E17D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Intercept</w:t>
            </w:r>
          </w:p>
        </w:tc>
        <w:tc>
          <w:tcPr>
            <w:tcW w:w="852" w:type="dxa"/>
            <w:shd w:val="clear" w:color="auto" w:fill="auto"/>
            <w:vAlign w:val="center"/>
          </w:tcPr>
          <w:p w14:paraId="5E069D6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shd w:val="clear" w:color="auto" w:fill="auto"/>
            <w:vAlign w:val="center"/>
          </w:tcPr>
          <w:p w14:paraId="3ED06423"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0.34</w:t>
            </w:r>
          </w:p>
        </w:tc>
        <w:tc>
          <w:tcPr>
            <w:tcW w:w="1135" w:type="dxa"/>
            <w:shd w:val="clear" w:color="auto" w:fill="auto"/>
            <w:vAlign w:val="center"/>
          </w:tcPr>
          <w:p w14:paraId="5B9E5AA5"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0.01</w:t>
            </w:r>
          </w:p>
        </w:tc>
        <w:tc>
          <w:tcPr>
            <w:tcW w:w="565" w:type="dxa"/>
            <w:shd w:val="clear" w:color="auto" w:fill="auto"/>
            <w:vAlign w:val="center"/>
          </w:tcPr>
          <w:p w14:paraId="6508542A"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34</w:t>
            </w:r>
          </w:p>
        </w:tc>
        <w:tc>
          <w:tcPr>
            <w:tcW w:w="853" w:type="dxa"/>
            <w:shd w:val="clear" w:color="auto" w:fill="auto"/>
            <w:vAlign w:val="center"/>
          </w:tcPr>
          <w:p w14:paraId="0B91C28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21.52</w:t>
            </w:r>
          </w:p>
        </w:tc>
        <w:tc>
          <w:tcPr>
            <w:tcW w:w="992" w:type="dxa"/>
            <w:tcBorders>
              <w:right w:val="single" w:sz="4" w:space="0" w:color="000000"/>
            </w:tcBorders>
            <w:shd w:val="clear" w:color="auto" w:fill="auto"/>
            <w:vAlign w:val="center"/>
          </w:tcPr>
          <w:p w14:paraId="71DF69E9" w14:textId="77777777" w:rsidR="00400C8B" w:rsidRDefault="00647326">
            <w:pPr>
              <w:spacing w:after="0" w:line="240" w:lineRule="auto"/>
              <w:rPr>
                <w:rFonts w:ascii="Arial" w:eastAsia="Arial" w:hAnsi="Arial" w:cs="Arial"/>
                <w:sz w:val="20"/>
                <w:szCs w:val="20"/>
              </w:rPr>
            </w:pPr>
            <w:r>
              <w:rPr>
                <w:rFonts w:ascii="Arial" w:eastAsia="Arial" w:hAnsi="Arial" w:cs="Arial"/>
                <w:b/>
                <w:sz w:val="20"/>
                <w:szCs w:val="20"/>
              </w:rPr>
              <w:t>&lt;0.01</w:t>
            </w:r>
          </w:p>
        </w:tc>
      </w:tr>
      <w:tr w:rsidR="00400C8B" w14:paraId="43FBD026"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45CA45D4" w14:textId="77777777" w:rsidR="00400C8B" w:rsidRDefault="00400C8B">
            <w:pPr>
              <w:widowControl w:val="0"/>
              <w:spacing w:after="0" w:line="276" w:lineRule="auto"/>
              <w:rPr>
                <w:rFonts w:ascii="Arial" w:eastAsia="Arial" w:hAnsi="Arial" w:cs="Arial"/>
                <w:sz w:val="20"/>
                <w:szCs w:val="20"/>
              </w:rPr>
            </w:pPr>
          </w:p>
        </w:tc>
        <w:tc>
          <w:tcPr>
            <w:tcW w:w="991" w:type="dxa"/>
            <w:vMerge/>
            <w:tcBorders>
              <w:bottom w:val="single" w:sz="4" w:space="0" w:color="000000"/>
            </w:tcBorders>
            <w:shd w:val="clear" w:color="auto" w:fill="auto"/>
            <w:vAlign w:val="center"/>
          </w:tcPr>
          <w:p w14:paraId="7BE59D32" w14:textId="77777777" w:rsidR="00400C8B" w:rsidRDefault="00400C8B">
            <w:pPr>
              <w:widowControl w:val="0"/>
              <w:spacing w:after="0" w:line="276" w:lineRule="auto"/>
              <w:rPr>
                <w:rFonts w:ascii="Arial" w:eastAsia="Arial" w:hAnsi="Arial" w:cs="Arial"/>
                <w:sz w:val="20"/>
                <w:szCs w:val="20"/>
              </w:rPr>
            </w:pPr>
          </w:p>
        </w:tc>
        <w:tc>
          <w:tcPr>
            <w:tcW w:w="1135" w:type="dxa"/>
            <w:vMerge/>
            <w:tcBorders>
              <w:bottom w:val="single" w:sz="4" w:space="0" w:color="000000"/>
            </w:tcBorders>
            <w:shd w:val="clear" w:color="auto" w:fill="auto"/>
            <w:vAlign w:val="center"/>
          </w:tcPr>
          <w:p w14:paraId="32CC766F" w14:textId="77777777" w:rsidR="00400C8B" w:rsidRDefault="00400C8B">
            <w:pPr>
              <w:widowControl w:val="0"/>
              <w:spacing w:after="0" w:line="276" w:lineRule="auto"/>
              <w:rPr>
                <w:rFonts w:ascii="Arial" w:eastAsia="Arial" w:hAnsi="Arial" w:cs="Arial"/>
                <w:sz w:val="20"/>
                <w:szCs w:val="20"/>
              </w:rPr>
            </w:pPr>
          </w:p>
        </w:tc>
        <w:tc>
          <w:tcPr>
            <w:tcW w:w="991" w:type="dxa"/>
            <w:vMerge/>
            <w:tcBorders>
              <w:bottom w:val="single" w:sz="4" w:space="0" w:color="000000"/>
            </w:tcBorders>
            <w:shd w:val="clear" w:color="auto" w:fill="auto"/>
            <w:vAlign w:val="center"/>
          </w:tcPr>
          <w:p w14:paraId="68E8501F" w14:textId="77777777" w:rsidR="00400C8B" w:rsidRDefault="00400C8B">
            <w:pPr>
              <w:widowControl w:val="0"/>
              <w:spacing w:after="0" w:line="276" w:lineRule="auto"/>
              <w:rPr>
                <w:rFonts w:ascii="Arial" w:eastAsia="Arial" w:hAnsi="Arial" w:cs="Arial"/>
                <w:sz w:val="20"/>
                <w:szCs w:val="20"/>
              </w:rPr>
            </w:pPr>
          </w:p>
        </w:tc>
        <w:tc>
          <w:tcPr>
            <w:tcW w:w="1418" w:type="dxa"/>
            <w:vMerge/>
            <w:tcBorders>
              <w:bottom w:val="single" w:sz="4" w:space="0" w:color="000000"/>
            </w:tcBorders>
            <w:shd w:val="clear" w:color="auto" w:fill="auto"/>
            <w:vAlign w:val="center"/>
          </w:tcPr>
          <w:p w14:paraId="3356A043" w14:textId="77777777" w:rsidR="00400C8B" w:rsidRDefault="00400C8B">
            <w:pPr>
              <w:widowControl w:val="0"/>
              <w:spacing w:after="0" w:line="276" w:lineRule="auto"/>
              <w:rPr>
                <w:rFonts w:ascii="Arial" w:eastAsia="Arial" w:hAnsi="Arial" w:cs="Arial"/>
                <w:sz w:val="20"/>
                <w:szCs w:val="20"/>
              </w:rPr>
            </w:pPr>
          </w:p>
        </w:tc>
        <w:tc>
          <w:tcPr>
            <w:tcW w:w="1416" w:type="dxa"/>
            <w:vMerge/>
            <w:tcBorders>
              <w:bottom w:val="single" w:sz="4" w:space="0" w:color="000000"/>
            </w:tcBorders>
            <w:shd w:val="clear" w:color="auto" w:fill="auto"/>
            <w:vAlign w:val="center"/>
          </w:tcPr>
          <w:p w14:paraId="1D4EEC81" w14:textId="77777777" w:rsidR="00400C8B" w:rsidRDefault="00400C8B">
            <w:pPr>
              <w:widowControl w:val="0"/>
              <w:spacing w:after="0" w:line="276" w:lineRule="auto"/>
              <w:rPr>
                <w:rFonts w:ascii="Arial" w:eastAsia="Arial" w:hAnsi="Arial" w:cs="Arial"/>
                <w:sz w:val="20"/>
                <w:szCs w:val="20"/>
              </w:rPr>
            </w:pPr>
          </w:p>
        </w:tc>
        <w:tc>
          <w:tcPr>
            <w:tcW w:w="1276" w:type="dxa"/>
            <w:tcBorders>
              <w:bottom w:val="single" w:sz="4" w:space="0" w:color="000000"/>
            </w:tcBorders>
            <w:shd w:val="clear" w:color="auto" w:fill="auto"/>
            <w:vAlign w:val="center"/>
          </w:tcPr>
          <w:p w14:paraId="77D3D33F"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Depth</w:t>
            </w:r>
          </w:p>
        </w:tc>
        <w:tc>
          <w:tcPr>
            <w:tcW w:w="852" w:type="dxa"/>
            <w:tcBorders>
              <w:bottom w:val="single" w:sz="4" w:space="0" w:color="000000"/>
            </w:tcBorders>
            <w:shd w:val="clear" w:color="auto" w:fill="auto"/>
            <w:vAlign w:val="center"/>
          </w:tcPr>
          <w:p w14:paraId="145C158B"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w:t>
            </w:r>
          </w:p>
        </w:tc>
        <w:tc>
          <w:tcPr>
            <w:tcW w:w="849" w:type="dxa"/>
            <w:tcBorders>
              <w:bottom w:val="single" w:sz="4" w:space="0" w:color="000000"/>
            </w:tcBorders>
            <w:shd w:val="clear" w:color="auto" w:fill="auto"/>
            <w:vAlign w:val="center"/>
          </w:tcPr>
          <w:p w14:paraId="2BB34080"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-0.01</w:t>
            </w:r>
          </w:p>
        </w:tc>
        <w:tc>
          <w:tcPr>
            <w:tcW w:w="1135" w:type="dxa"/>
            <w:tcBorders>
              <w:bottom w:val="single" w:sz="4" w:space="0" w:color="000000"/>
            </w:tcBorders>
            <w:shd w:val="clear" w:color="auto" w:fill="auto"/>
            <w:vAlign w:val="center"/>
          </w:tcPr>
          <w:p w14:paraId="16BE4186"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0.03</w:t>
            </w:r>
          </w:p>
        </w:tc>
        <w:tc>
          <w:tcPr>
            <w:tcW w:w="565" w:type="dxa"/>
            <w:tcBorders>
              <w:bottom w:val="single" w:sz="4" w:space="0" w:color="000000"/>
            </w:tcBorders>
            <w:shd w:val="clear" w:color="auto" w:fill="auto"/>
            <w:vAlign w:val="center"/>
          </w:tcPr>
          <w:p w14:paraId="1BE46F0C"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34</w:t>
            </w:r>
          </w:p>
        </w:tc>
        <w:tc>
          <w:tcPr>
            <w:tcW w:w="853" w:type="dxa"/>
            <w:tcBorders>
              <w:bottom w:val="single" w:sz="4" w:space="0" w:color="000000"/>
            </w:tcBorders>
            <w:shd w:val="clear" w:color="auto" w:fill="auto"/>
            <w:vAlign w:val="center"/>
          </w:tcPr>
          <w:p w14:paraId="2584F022"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-0.40</w:t>
            </w:r>
          </w:p>
        </w:tc>
        <w:tc>
          <w:tcPr>
            <w:tcW w:w="992" w:type="dxa"/>
            <w:tcBorders>
              <w:bottom w:val="single" w:sz="4" w:space="0" w:color="000000"/>
              <w:right w:val="single" w:sz="4" w:space="0" w:color="000000"/>
            </w:tcBorders>
            <w:shd w:val="clear" w:color="auto" w:fill="auto"/>
            <w:vAlign w:val="center"/>
          </w:tcPr>
          <w:p w14:paraId="77FD1AD8" w14:textId="77777777" w:rsidR="00400C8B" w:rsidRDefault="00647326">
            <w:pPr>
              <w:spacing w:after="0" w:line="240" w:lineRule="auto"/>
              <w:rPr>
                <w:rFonts w:ascii="Arial" w:eastAsia="Arial" w:hAnsi="Arial" w:cs="Arial"/>
                <w:sz w:val="20"/>
                <w:szCs w:val="20"/>
              </w:rPr>
            </w:pPr>
            <w:r>
              <w:rPr>
                <w:rFonts w:ascii="Arial" w:eastAsia="Arial" w:hAnsi="Arial" w:cs="Arial"/>
                <w:sz w:val="20"/>
                <w:szCs w:val="20"/>
              </w:rPr>
              <w:t>0.68</w:t>
            </w:r>
          </w:p>
        </w:tc>
      </w:tr>
    </w:tbl>
    <w:p w14:paraId="2E6D0910" w14:textId="77777777" w:rsidR="00400C8B" w:rsidRDefault="00647326">
      <w:pPr>
        <w:spacing w:after="200" w:line="276" w:lineRule="auto"/>
        <w:rPr>
          <w:rFonts w:ascii="Arial" w:eastAsia="Arial" w:hAnsi="Arial" w:cs="Arial"/>
          <w:sz w:val="24"/>
          <w:szCs w:val="24"/>
        </w:rPr>
      </w:pPr>
      <w:r>
        <w:br w:type="page"/>
      </w:r>
    </w:p>
    <w:p w14:paraId="28017AB0" w14:textId="77777777" w:rsidR="00400C8B" w:rsidRDefault="00647326">
      <w:pPr>
        <w:spacing w:line="360" w:lineRule="auto"/>
        <w:rPr>
          <w:rFonts w:ascii="Arial" w:eastAsia="Arial" w:hAnsi="Arial" w:cs="Arial"/>
        </w:rPr>
      </w:pPr>
      <w:r>
        <w:rPr>
          <w:rFonts w:ascii="Arial" w:eastAsia="Arial" w:hAnsi="Arial" w:cs="Arial"/>
          <w:sz w:val="24"/>
          <w:szCs w:val="24"/>
        </w:rPr>
        <w:lastRenderedPageBreak/>
        <w:t xml:space="preserve">Table S2. Parameter estimates, proportion of explained variance, and statistical significance of individual terms for the best models (using </w:t>
      </w:r>
      <w:proofErr w:type="spellStart"/>
      <w:r>
        <w:rPr>
          <w:rFonts w:ascii="Arial" w:eastAsia="Arial" w:hAnsi="Arial" w:cs="Arial"/>
          <w:sz w:val="24"/>
          <w:szCs w:val="24"/>
        </w:rPr>
        <w:t>AICc</w:t>
      </w:r>
      <w:proofErr w:type="spellEnd"/>
      <w:r>
        <w:rPr>
          <w:rFonts w:ascii="Arial" w:eastAsia="Arial" w:hAnsi="Arial" w:cs="Arial"/>
          <w:sz w:val="24"/>
          <w:szCs w:val="24"/>
        </w:rPr>
        <w:t xml:space="preserve">) for each of 7 functional diversity metrics </w:t>
      </w:r>
      <w:r>
        <w:rPr>
          <w:rFonts w:ascii="Arial" w:eastAsia="Arial" w:hAnsi="Arial" w:cs="Arial"/>
          <w:i/>
          <w:sz w:val="24"/>
          <w:szCs w:val="24"/>
        </w:rPr>
        <w:t>vs</w:t>
      </w:r>
      <w:r>
        <w:rPr>
          <w:rFonts w:ascii="Arial" w:eastAsia="Arial" w:hAnsi="Arial" w:cs="Arial"/>
          <w:sz w:val="24"/>
          <w:szCs w:val="24"/>
        </w:rPr>
        <w:t xml:space="preserve"> latitude, using a linear mixed-effects model with depth as a random effect. The best random structure for depth (considering a random intercept model (RI), an uncorrelated random intercept and slope model (URIS), or correlated random intercept and slope model (CRIS)) and the best fixed effect (considering linear, quadratic and cubic terms for depth) were selected using </w:t>
      </w:r>
      <w:proofErr w:type="spellStart"/>
      <w:r>
        <w:rPr>
          <w:rFonts w:ascii="Arial" w:eastAsia="Arial" w:hAnsi="Arial" w:cs="Arial"/>
          <w:sz w:val="24"/>
          <w:szCs w:val="24"/>
        </w:rPr>
        <w:t>AICc</w:t>
      </w:r>
      <w:proofErr w:type="spellEnd"/>
      <w:r>
        <w:rPr>
          <w:rFonts w:ascii="Arial" w:eastAsia="Arial" w:hAnsi="Arial" w:cs="Arial"/>
          <w:sz w:val="24"/>
          <w:szCs w:val="24"/>
        </w:rPr>
        <w:t xml:space="preserve">. VPFD and VNND were transformed to </w:t>
      </w:r>
      <m:oMath>
        <m:r>
          <w:rPr>
            <w:rFonts w:ascii="Cambria Math" w:hAnsi="Cambria Math"/>
          </w:rPr>
          <m:t>y'=</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r>
              <w:rPr>
                <w:rFonts w:ascii="Cambria Math" w:hAnsi="Cambria Math"/>
              </w:rPr>
              <m:t>y</m:t>
            </m:r>
          </m:e>
        </m:d>
      </m:oMath>
      <w:r>
        <w:rPr>
          <w:rFonts w:ascii="Arial" w:eastAsia="Arial" w:hAnsi="Arial" w:cs="Arial"/>
          <w:sz w:val="24"/>
          <w:szCs w:val="24"/>
        </w:rPr>
        <w:t xml:space="preserve">. </w:t>
      </w:r>
    </w:p>
    <w:tbl>
      <w:tblPr>
        <w:tblW w:w="13886" w:type="dxa"/>
        <w:jc w:val="center"/>
        <w:tblBorders>
          <w:top w:val="single" w:sz="4" w:space="0" w:color="000000"/>
          <w:left w:val="single" w:sz="4" w:space="0" w:color="000000"/>
          <w:bottom w:val="single" w:sz="4" w:space="0" w:color="000000"/>
          <w:insideH w:val="single" w:sz="4" w:space="0" w:color="000000"/>
        </w:tblBorders>
        <w:tblLook w:val="0400" w:firstRow="0" w:lastRow="0" w:firstColumn="0" w:lastColumn="0" w:noHBand="0" w:noVBand="1"/>
      </w:tblPr>
      <w:tblGrid>
        <w:gridCol w:w="1413"/>
        <w:gridCol w:w="991"/>
        <w:gridCol w:w="1135"/>
        <w:gridCol w:w="991"/>
        <w:gridCol w:w="1418"/>
        <w:gridCol w:w="1416"/>
        <w:gridCol w:w="1276"/>
        <w:gridCol w:w="852"/>
        <w:gridCol w:w="849"/>
        <w:gridCol w:w="1135"/>
        <w:gridCol w:w="565"/>
        <w:gridCol w:w="853"/>
        <w:gridCol w:w="992"/>
      </w:tblGrid>
      <w:tr w:rsidR="00400C8B" w14:paraId="1DE18D11" w14:textId="77777777">
        <w:trPr>
          <w:trHeight w:val="288"/>
          <w:jc w:val="center"/>
        </w:trPr>
        <w:tc>
          <w:tcPr>
            <w:tcW w:w="1412" w:type="dxa"/>
            <w:tcBorders>
              <w:top w:val="single" w:sz="4" w:space="0" w:color="000000"/>
              <w:left w:val="single" w:sz="4" w:space="0" w:color="000000"/>
              <w:bottom w:val="single" w:sz="4" w:space="0" w:color="000000"/>
            </w:tcBorders>
            <w:shd w:val="clear" w:color="auto" w:fill="auto"/>
            <w:vAlign w:val="center"/>
          </w:tcPr>
          <w:p w14:paraId="5BCC7D8A" w14:textId="77777777" w:rsidR="00400C8B" w:rsidRDefault="00400C8B">
            <w:pPr>
              <w:spacing w:after="0" w:line="240" w:lineRule="auto"/>
              <w:rPr>
                <w:rFonts w:ascii="Arial" w:eastAsia="Arial" w:hAnsi="Arial" w:cs="Arial"/>
                <w:b/>
                <w:sz w:val="20"/>
                <w:szCs w:val="20"/>
              </w:rPr>
            </w:pPr>
          </w:p>
        </w:tc>
        <w:tc>
          <w:tcPr>
            <w:tcW w:w="991" w:type="dxa"/>
            <w:tcBorders>
              <w:top w:val="single" w:sz="4" w:space="0" w:color="000000"/>
              <w:bottom w:val="single" w:sz="4" w:space="0" w:color="000000"/>
            </w:tcBorders>
            <w:shd w:val="clear" w:color="auto" w:fill="auto"/>
            <w:vAlign w:val="center"/>
          </w:tcPr>
          <w:p w14:paraId="4EF8FB89" w14:textId="77777777" w:rsidR="00400C8B" w:rsidRDefault="00647326">
            <w:pPr>
              <w:spacing w:after="0" w:line="240" w:lineRule="auto"/>
              <w:rPr>
                <w:rFonts w:ascii="Arial" w:eastAsia="Arial" w:hAnsi="Arial" w:cs="Arial"/>
              </w:rPr>
            </w:pPr>
            <w:r>
              <w:rPr>
                <w:rFonts w:ascii="Arial" w:eastAsia="Arial" w:hAnsi="Arial" w:cs="Arial"/>
                <w:b/>
                <w:sz w:val="20"/>
                <w:szCs w:val="20"/>
              </w:rPr>
              <w:t>Metric</w:t>
            </w:r>
          </w:p>
        </w:tc>
        <w:tc>
          <w:tcPr>
            <w:tcW w:w="1135" w:type="dxa"/>
            <w:tcBorders>
              <w:top w:val="single" w:sz="4" w:space="0" w:color="000000"/>
              <w:bottom w:val="single" w:sz="4" w:space="0" w:color="000000"/>
            </w:tcBorders>
            <w:shd w:val="clear" w:color="auto" w:fill="auto"/>
            <w:vAlign w:val="center"/>
          </w:tcPr>
          <w:p w14:paraId="40D69FE5" w14:textId="77777777" w:rsidR="00400C8B" w:rsidRDefault="00647326">
            <w:pPr>
              <w:spacing w:after="0" w:line="240" w:lineRule="auto"/>
              <w:rPr>
                <w:rFonts w:ascii="Arial" w:eastAsia="Arial" w:hAnsi="Arial" w:cs="Arial"/>
              </w:rPr>
            </w:pPr>
            <w:r>
              <w:rPr>
                <w:rFonts w:ascii="Arial" w:eastAsia="Arial" w:hAnsi="Arial" w:cs="Arial"/>
                <w:b/>
                <w:sz w:val="20"/>
                <w:szCs w:val="20"/>
              </w:rPr>
              <w:t>Best Random Structure</w:t>
            </w:r>
          </w:p>
        </w:tc>
        <w:tc>
          <w:tcPr>
            <w:tcW w:w="991" w:type="dxa"/>
            <w:tcBorders>
              <w:top w:val="single" w:sz="4" w:space="0" w:color="000000"/>
              <w:bottom w:val="single" w:sz="4" w:space="0" w:color="000000"/>
            </w:tcBorders>
            <w:shd w:val="clear" w:color="auto" w:fill="auto"/>
            <w:vAlign w:val="center"/>
          </w:tcPr>
          <w:p w14:paraId="04C0E7F7" w14:textId="77777777" w:rsidR="00400C8B" w:rsidRDefault="00647326">
            <w:pPr>
              <w:spacing w:after="0" w:line="240" w:lineRule="auto"/>
              <w:rPr>
                <w:rFonts w:ascii="Arial" w:eastAsia="Arial" w:hAnsi="Arial" w:cs="Arial"/>
              </w:rPr>
            </w:pPr>
            <w:proofErr w:type="spellStart"/>
            <w:r>
              <w:rPr>
                <w:rFonts w:ascii="Arial" w:eastAsia="Arial" w:hAnsi="Arial" w:cs="Arial"/>
                <w:b/>
                <w:sz w:val="20"/>
                <w:szCs w:val="20"/>
              </w:rPr>
              <w:t>sd</w:t>
            </w:r>
            <w:proofErr w:type="spellEnd"/>
            <w:r>
              <w:rPr>
                <w:rFonts w:ascii="Arial" w:eastAsia="Arial" w:hAnsi="Arial" w:cs="Arial"/>
                <w:b/>
                <w:sz w:val="20"/>
                <w:szCs w:val="20"/>
              </w:rPr>
              <w:t xml:space="preserve"> (</w:t>
            </w:r>
            <m:oMath>
              <m:sSub>
                <m:sSubPr>
                  <m:ctrlPr>
                    <w:rPr>
                      <w:rFonts w:ascii="Cambria Math" w:hAnsi="Cambria Math"/>
                    </w:rPr>
                  </m:ctrlPr>
                </m:sSubPr>
                <m:e>
                  <m:r>
                    <w:rPr>
                      <w:rFonts w:ascii="Cambria Math" w:hAnsi="Cambria Math"/>
                    </w:rPr>
                    <m:t>β</m:t>
                  </m:r>
                </m:e>
                <m:sub>
                  <m:r>
                    <w:rPr>
                      <w:rFonts w:ascii="Cambria Math" w:hAnsi="Cambria Math"/>
                    </w:rPr>
                    <m:t>0</m:t>
                  </m:r>
                </m:sub>
              </m:sSub>
            </m:oMath>
            <w:r>
              <w:rPr>
                <w:rFonts w:ascii="Arial" w:eastAsia="Arial" w:hAnsi="Arial" w:cs="Arial"/>
                <w:b/>
                <w:sz w:val="20"/>
                <w:szCs w:val="20"/>
              </w:rPr>
              <w:t>)</w:t>
            </w:r>
          </w:p>
        </w:tc>
        <w:tc>
          <w:tcPr>
            <w:tcW w:w="1418" w:type="dxa"/>
            <w:tcBorders>
              <w:top w:val="single" w:sz="4" w:space="0" w:color="000000"/>
              <w:bottom w:val="single" w:sz="4" w:space="0" w:color="000000"/>
            </w:tcBorders>
            <w:shd w:val="clear" w:color="auto" w:fill="auto"/>
            <w:vAlign w:val="center"/>
          </w:tcPr>
          <w:p w14:paraId="778FA50D" w14:textId="77777777" w:rsidR="00400C8B" w:rsidRDefault="00647326">
            <w:pPr>
              <w:spacing w:after="0" w:line="240" w:lineRule="auto"/>
              <w:rPr>
                <w:rFonts w:ascii="Arial" w:eastAsia="Arial" w:hAnsi="Arial" w:cs="Arial"/>
              </w:rPr>
            </w:pPr>
            <w:r>
              <w:rPr>
                <w:rFonts w:ascii="Arial" w:eastAsia="Arial" w:hAnsi="Arial" w:cs="Arial"/>
                <w:b/>
                <w:sz w:val="20"/>
                <w:szCs w:val="20"/>
              </w:rPr>
              <w:t>Marginal R</w:t>
            </w:r>
            <w:r>
              <w:rPr>
                <w:rFonts w:ascii="Arial" w:eastAsia="Arial" w:hAnsi="Arial" w:cs="Arial"/>
                <w:b/>
                <w:sz w:val="20"/>
                <w:szCs w:val="20"/>
                <w:vertAlign w:val="superscript"/>
              </w:rPr>
              <w:t>2</w:t>
            </w:r>
          </w:p>
          <w:p w14:paraId="5CBBD803" w14:textId="77777777" w:rsidR="00400C8B" w:rsidRDefault="00647326">
            <w:pPr>
              <w:spacing w:after="0" w:line="240" w:lineRule="auto"/>
              <w:rPr>
                <w:rFonts w:ascii="Arial" w:eastAsia="Arial" w:hAnsi="Arial" w:cs="Arial"/>
              </w:rPr>
            </w:pPr>
            <w:r>
              <w:rPr>
                <w:rFonts w:ascii="Arial" w:eastAsia="Arial" w:hAnsi="Arial" w:cs="Arial"/>
                <w:b/>
                <w:sz w:val="20"/>
                <w:szCs w:val="20"/>
              </w:rPr>
              <w:t xml:space="preserve">(Fixed) </w:t>
            </w:r>
          </w:p>
        </w:tc>
        <w:tc>
          <w:tcPr>
            <w:tcW w:w="1416" w:type="dxa"/>
            <w:tcBorders>
              <w:top w:val="single" w:sz="4" w:space="0" w:color="000000"/>
              <w:bottom w:val="single" w:sz="4" w:space="0" w:color="000000"/>
            </w:tcBorders>
            <w:shd w:val="clear" w:color="auto" w:fill="auto"/>
          </w:tcPr>
          <w:p w14:paraId="2D5AC155" w14:textId="77777777" w:rsidR="00400C8B" w:rsidRDefault="00647326">
            <w:pPr>
              <w:spacing w:after="0" w:line="240" w:lineRule="auto"/>
              <w:rPr>
                <w:rFonts w:ascii="Arial" w:eastAsia="Arial" w:hAnsi="Arial" w:cs="Arial"/>
              </w:rPr>
            </w:pPr>
            <w:r>
              <w:rPr>
                <w:rFonts w:ascii="Arial" w:eastAsia="Arial" w:hAnsi="Arial" w:cs="Arial"/>
                <w:b/>
                <w:sz w:val="20"/>
                <w:szCs w:val="20"/>
              </w:rPr>
              <w:t>Conditional R</w:t>
            </w:r>
            <w:r>
              <w:rPr>
                <w:rFonts w:ascii="Arial" w:eastAsia="Arial" w:hAnsi="Arial" w:cs="Arial"/>
                <w:b/>
                <w:sz w:val="20"/>
                <w:szCs w:val="20"/>
                <w:vertAlign w:val="superscript"/>
              </w:rPr>
              <w:t xml:space="preserve">2 </w:t>
            </w:r>
            <w:r>
              <w:rPr>
                <w:rFonts w:ascii="Arial" w:eastAsia="Arial" w:hAnsi="Arial" w:cs="Arial"/>
                <w:b/>
                <w:sz w:val="20"/>
                <w:szCs w:val="20"/>
              </w:rPr>
              <w:t>(Fixed + Random)</w:t>
            </w:r>
          </w:p>
        </w:tc>
        <w:tc>
          <w:tcPr>
            <w:tcW w:w="1276" w:type="dxa"/>
            <w:tcBorders>
              <w:top w:val="single" w:sz="4" w:space="0" w:color="000000"/>
              <w:bottom w:val="single" w:sz="4" w:space="0" w:color="000000"/>
            </w:tcBorders>
            <w:shd w:val="clear" w:color="auto" w:fill="auto"/>
            <w:vAlign w:val="center"/>
          </w:tcPr>
          <w:p w14:paraId="0DB7B658" w14:textId="77777777" w:rsidR="00400C8B" w:rsidRDefault="00647326">
            <w:pPr>
              <w:spacing w:after="0" w:line="240" w:lineRule="auto"/>
              <w:rPr>
                <w:rFonts w:ascii="Arial" w:eastAsia="Arial" w:hAnsi="Arial" w:cs="Arial"/>
              </w:rPr>
            </w:pPr>
            <w:r>
              <w:rPr>
                <w:rFonts w:ascii="Arial" w:eastAsia="Arial" w:hAnsi="Arial" w:cs="Arial"/>
                <w:b/>
                <w:sz w:val="20"/>
                <w:szCs w:val="20"/>
              </w:rPr>
              <w:t>Parameter</w:t>
            </w:r>
          </w:p>
        </w:tc>
        <w:tc>
          <w:tcPr>
            <w:tcW w:w="852" w:type="dxa"/>
            <w:tcBorders>
              <w:top w:val="single" w:sz="4" w:space="0" w:color="000000"/>
              <w:bottom w:val="single" w:sz="4" w:space="0" w:color="000000"/>
            </w:tcBorders>
            <w:shd w:val="clear" w:color="auto" w:fill="auto"/>
            <w:vAlign w:val="center"/>
          </w:tcPr>
          <w:p w14:paraId="5BDB06FD" w14:textId="77777777" w:rsidR="00400C8B" w:rsidRDefault="00647326">
            <w:pPr>
              <w:spacing w:after="0" w:line="240" w:lineRule="auto"/>
              <w:rPr>
                <w:rFonts w:ascii="Arial" w:eastAsia="Arial" w:hAnsi="Arial" w:cs="Arial"/>
              </w:rPr>
            </w:pPr>
            <w:r>
              <w:rPr>
                <w:rFonts w:ascii="Arial" w:eastAsia="Arial" w:hAnsi="Arial" w:cs="Arial"/>
                <w:b/>
                <w:sz w:val="20"/>
                <w:szCs w:val="20"/>
              </w:rPr>
              <w:t>Semi-</w:t>
            </w:r>
          </w:p>
          <w:p w14:paraId="7CA7FA83" w14:textId="77777777" w:rsidR="00400C8B" w:rsidRDefault="00647326">
            <w:pPr>
              <w:spacing w:after="0" w:line="240" w:lineRule="auto"/>
              <w:rPr>
                <w:rFonts w:ascii="Arial" w:eastAsia="Arial" w:hAnsi="Arial" w:cs="Arial"/>
              </w:rPr>
            </w:pPr>
            <w:r>
              <w:rPr>
                <w:rFonts w:ascii="Arial" w:eastAsia="Arial" w:hAnsi="Arial" w:cs="Arial"/>
                <w:b/>
                <w:sz w:val="20"/>
                <w:szCs w:val="20"/>
              </w:rPr>
              <w:t>partial</w:t>
            </w:r>
          </w:p>
          <w:p w14:paraId="5342754A" w14:textId="77777777" w:rsidR="00400C8B" w:rsidRDefault="00647326">
            <w:pPr>
              <w:spacing w:after="0" w:line="240" w:lineRule="auto"/>
              <w:rPr>
                <w:rFonts w:ascii="Arial" w:eastAsia="Arial" w:hAnsi="Arial" w:cs="Arial"/>
              </w:rPr>
            </w:pPr>
            <w:r>
              <w:rPr>
                <w:rFonts w:ascii="Arial" w:eastAsia="Arial" w:hAnsi="Arial" w:cs="Arial"/>
                <w:b/>
                <w:sz w:val="20"/>
                <w:szCs w:val="20"/>
              </w:rPr>
              <w:t>R</w:t>
            </w:r>
            <w:r>
              <w:rPr>
                <w:rFonts w:ascii="Arial" w:eastAsia="Arial" w:hAnsi="Arial" w:cs="Arial"/>
                <w:b/>
                <w:sz w:val="20"/>
                <w:szCs w:val="20"/>
                <w:vertAlign w:val="superscript"/>
              </w:rPr>
              <w:t>2</w:t>
            </w:r>
          </w:p>
        </w:tc>
        <w:tc>
          <w:tcPr>
            <w:tcW w:w="849" w:type="dxa"/>
            <w:tcBorders>
              <w:top w:val="single" w:sz="4" w:space="0" w:color="000000"/>
              <w:bottom w:val="single" w:sz="4" w:space="0" w:color="000000"/>
            </w:tcBorders>
            <w:shd w:val="clear" w:color="auto" w:fill="auto"/>
            <w:vAlign w:val="center"/>
          </w:tcPr>
          <w:p w14:paraId="379A81E8" w14:textId="77777777" w:rsidR="00400C8B" w:rsidRDefault="00647326">
            <w:pPr>
              <w:spacing w:after="0" w:line="240" w:lineRule="auto"/>
              <w:rPr>
                <w:rFonts w:ascii="Arial" w:eastAsia="Arial" w:hAnsi="Arial" w:cs="Arial"/>
              </w:rPr>
            </w:pPr>
            <w:r>
              <w:rPr>
                <w:rFonts w:ascii="Arial" w:eastAsia="Arial" w:hAnsi="Arial" w:cs="Arial"/>
                <w:b/>
                <w:sz w:val="20"/>
                <w:szCs w:val="20"/>
              </w:rPr>
              <w:t>Value</w:t>
            </w:r>
          </w:p>
        </w:tc>
        <w:tc>
          <w:tcPr>
            <w:tcW w:w="1135" w:type="dxa"/>
            <w:tcBorders>
              <w:top w:val="single" w:sz="4" w:space="0" w:color="000000"/>
              <w:bottom w:val="single" w:sz="4" w:space="0" w:color="000000"/>
            </w:tcBorders>
            <w:shd w:val="clear" w:color="auto" w:fill="auto"/>
            <w:vAlign w:val="center"/>
          </w:tcPr>
          <w:p w14:paraId="3D767BF2" w14:textId="77777777" w:rsidR="00400C8B" w:rsidRDefault="00647326">
            <w:pPr>
              <w:spacing w:after="0" w:line="240" w:lineRule="auto"/>
              <w:rPr>
                <w:rFonts w:ascii="Arial" w:eastAsia="Arial" w:hAnsi="Arial" w:cs="Arial"/>
              </w:rPr>
            </w:pPr>
            <w:proofErr w:type="spellStart"/>
            <w:r>
              <w:rPr>
                <w:rFonts w:ascii="Arial" w:eastAsia="Arial" w:hAnsi="Arial" w:cs="Arial"/>
                <w:b/>
                <w:sz w:val="20"/>
                <w:szCs w:val="20"/>
              </w:rPr>
              <w:t>Std.Error</w:t>
            </w:r>
            <w:proofErr w:type="spellEnd"/>
          </w:p>
        </w:tc>
        <w:tc>
          <w:tcPr>
            <w:tcW w:w="565" w:type="dxa"/>
            <w:tcBorders>
              <w:top w:val="single" w:sz="4" w:space="0" w:color="000000"/>
              <w:bottom w:val="single" w:sz="4" w:space="0" w:color="000000"/>
            </w:tcBorders>
            <w:shd w:val="clear" w:color="auto" w:fill="auto"/>
            <w:vAlign w:val="center"/>
          </w:tcPr>
          <w:p w14:paraId="057DC484" w14:textId="77777777" w:rsidR="00400C8B" w:rsidRDefault="00647326">
            <w:pPr>
              <w:spacing w:after="0" w:line="240" w:lineRule="auto"/>
              <w:rPr>
                <w:rFonts w:ascii="Arial" w:eastAsia="Arial" w:hAnsi="Arial" w:cs="Arial"/>
              </w:rPr>
            </w:pPr>
            <w:r>
              <w:rPr>
                <w:rFonts w:ascii="Arial" w:eastAsia="Arial" w:hAnsi="Arial" w:cs="Arial"/>
                <w:b/>
                <w:sz w:val="20"/>
                <w:szCs w:val="20"/>
              </w:rPr>
              <w:t>df</w:t>
            </w:r>
          </w:p>
        </w:tc>
        <w:tc>
          <w:tcPr>
            <w:tcW w:w="853" w:type="dxa"/>
            <w:tcBorders>
              <w:top w:val="single" w:sz="4" w:space="0" w:color="000000"/>
              <w:bottom w:val="single" w:sz="4" w:space="0" w:color="000000"/>
            </w:tcBorders>
            <w:shd w:val="clear" w:color="auto" w:fill="auto"/>
            <w:vAlign w:val="center"/>
          </w:tcPr>
          <w:p w14:paraId="44E8A803" w14:textId="77777777" w:rsidR="00400C8B" w:rsidRDefault="00647326">
            <w:pPr>
              <w:spacing w:after="0" w:line="240" w:lineRule="auto"/>
              <w:rPr>
                <w:rFonts w:ascii="Arial" w:eastAsia="Arial" w:hAnsi="Arial" w:cs="Arial"/>
              </w:rPr>
            </w:pPr>
            <w:r>
              <w:rPr>
                <w:rFonts w:ascii="Arial" w:eastAsia="Arial" w:hAnsi="Arial" w:cs="Arial"/>
                <w:b/>
                <w:i/>
                <w:sz w:val="20"/>
                <w:szCs w:val="20"/>
              </w:rPr>
              <w:t>F</w:t>
            </w:r>
          </w:p>
        </w:tc>
        <w:tc>
          <w:tcPr>
            <w:tcW w:w="992" w:type="dxa"/>
            <w:tcBorders>
              <w:top w:val="single" w:sz="4" w:space="0" w:color="000000"/>
              <w:bottom w:val="single" w:sz="4" w:space="0" w:color="000000"/>
              <w:right w:val="single" w:sz="4" w:space="0" w:color="000000"/>
            </w:tcBorders>
            <w:shd w:val="clear" w:color="auto" w:fill="auto"/>
            <w:vAlign w:val="center"/>
          </w:tcPr>
          <w:p w14:paraId="2C824D70" w14:textId="77777777" w:rsidR="00400C8B" w:rsidRDefault="00647326">
            <w:pPr>
              <w:spacing w:after="0" w:line="240" w:lineRule="auto"/>
              <w:rPr>
                <w:rFonts w:ascii="Arial" w:eastAsia="Arial" w:hAnsi="Arial" w:cs="Arial"/>
              </w:rPr>
            </w:pPr>
            <w:r>
              <w:rPr>
                <w:rFonts w:ascii="Arial" w:eastAsia="Arial" w:hAnsi="Arial" w:cs="Arial"/>
                <w:b/>
                <w:i/>
                <w:sz w:val="20"/>
                <w:szCs w:val="20"/>
              </w:rPr>
              <w:t>P</w:t>
            </w:r>
          </w:p>
        </w:tc>
      </w:tr>
      <w:tr w:rsidR="00400C8B" w14:paraId="4AC32508" w14:textId="77777777">
        <w:trPr>
          <w:trHeight w:val="288"/>
          <w:jc w:val="center"/>
        </w:trPr>
        <w:tc>
          <w:tcPr>
            <w:tcW w:w="1412" w:type="dxa"/>
            <w:vMerge w:val="restart"/>
            <w:tcBorders>
              <w:left w:val="single" w:sz="4" w:space="0" w:color="000000"/>
              <w:bottom w:val="single" w:sz="4" w:space="0" w:color="000000"/>
            </w:tcBorders>
            <w:shd w:val="clear" w:color="auto" w:fill="auto"/>
            <w:vAlign w:val="center"/>
          </w:tcPr>
          <w:p w14:paraId="70ED94AC" w14:textId="77777777" w:rsidR="00400C8B" w:rsidRDefault="00647326">
            <w:pPr>
              <w:spacing w:after="0" w:line="240" w:lineRule="auto"/>
              <w:rPr>
                <w:rFonts w:ascii="Arial" w:eastAsia="Arial" w:hAnsi="Arial" w:cs="Arial"/>
              </w:rPr>
            </w:pPr>
            <w:r>
              <w:rPr>
                <w:rFonts w:ascii="Arial" w:eastAsia="Arial" w:hAnsi="Arial" w:cs="Arial"/>
                <w:i/>
                <w:sz w:val="20"/>
                <w:szCs w:val="20"/>
              </w:rPr>
              <w:t>Richness</w:t>
            </w:r>
          </w:p>
        </w:tc>
        <w:tc>
          <w:tcPr>
            <w:tcW w:w="991" w:type="dxa"/>
            <w:vMerge w:val="restart"/>
            <w:tcBorders>
              <w:bottom w:val="single" w:sz="4" w:space="0" w:color="000000"/>
            </w:tcBorders>
            <w:shd w:val="clear" w:color="auto" w:fill="auto"/>
            <w:vAlign w:val="center"/>
          </w:tcPr>
          <w:p w14:paraId="656D7FF8" w14:textId="77777777" w:rsidR="00400C8B" w:rsidRDefault="00647326">
            <w:pPr>
              <w:spacing w:after="0" w:line="240" w:lineRule="auto"/>
              <w:rPr>
                <w:rFonts w:ascii="Arial" w:eastAsia="Arial" w:hAnsi="Arial" w:cs="Arial"/>
              </w:rPr>
            </w:pPr>
            <w:r>
              <w:rPr>
                <w:rFonts w:ascii="Arial" w:eastAsia="Arial" w:hAnsi="Arial" w:cs="Arial"/>
                <w:b/>
                <w:sz w:val="20"/>
                <w:szCs w:val="20"/>
              </w:rPr>
              <w:t>FHV</w:t>
            </w:r>
          </w:p>
        </w:tc>
        <w:tc>
          <w:tcPr>
            <w:tcW w:w="1135" w:type="dxa"/>
            <w:vMerge w:val="restart"/>
            <w:tcBorders>
              <w:bottom w:val="single" w:sz="4" w:space="0" w:color="000000"/>
            </w:tcBorders>
            <w:shd w:val="clear" w:color="auto" w:fill="auto"/>
            <w:vAlign w:val="center"/>
          </w:tcPr>
          <w:p w14:paraId="34D3461B" w14:textId="77777777" w:rsidR="00400C8B" w:rsidRDefault="00647326">
            <w:pPr>
              <w:spacing w:after="0" w:line="240" w:lineRule="auto"/>
              <w:rPr>
                <w:rFonts w:ascii="Arial" w:eastAsia="Arial" w:hAnsi="Arial" w:cs="Arial"/>
              </w:rPr>
            </w:pPr>
            <w:r>
              <w:rPr>
                <w:rFonts w:ascii="Arial" w:eastAsia="Arial" w:hAnsi="Arial" w:cs="Arial"/>
                <w:sz w:val="20"/>
                <w:szCs w:val="20"/>
              </w:rPr>
              <w:t>URIS</w:t>
            </w:r>
          </w:p>
        </w:tc>
        <w:tc>
          <w:tcPr>
            <w:tcW w:w="991" w:type="dxa"/>
            <w:vMerge w:val="restart"/>
            <w:tcBorders>
              <w:bottom w:val="single" w:sz="4" w:space="0" w:color="000000"/>
            </w:tcBorders>
            <w:shd w:val="clear" w:color="auto" w:fill="auto"/>
            <w:vAlign w:val="center"/>
          </w:tcPr>
          <w:p w14:paraId="28353AB3" w14:textId="77777777" w:rsidR="00400C8B" w:rsidRDefault="00647326">
            <w:pPr>
              <w:spacing w:after="0" w:line="240" w:lineRule="auto"/>
              <w:rPr>
                <w:rFonts w:ascii="Arial" w:eastAsia="Arial" w:hAnsi="Arial" w:cs="Arial"/>
              </w:rPr>
            </w:pPr>
            <w:r>
              <w:rPr>
                <w:rFonts w:ascii="Arial" w:eastAsia="Arial" w:hAnsi="Arial" w:cs="Arial"/>
                <w:sz w:val="20"/>
                <w:szCs w:val="20"/>
              </w:rPr>
              <w:t>55.38</w:t>
            </w:r>
          </w:p>
        </w:tc>
        <w:tc>
          <w:tcPr>
            <w:tcW w:w="1418" w:type="dxa"/>
            <w:vMerge w:val="restart"/>
            <w:tcBorders>
              <w:bottom w:val="single" w:sz="4" w:space="0" w:color="000000"/>
            </w:tcBorders>
            <w:shd w:val="clear" w:color="auto" w:fill="auto"/>
            <w:vAlign w:val="center"/>
          </w:tcPr>
          <w:p w14:paraId="1D19A40B" w14:textId="77777777" w:rsidR="00400C8B" w:rsidRDefault="00647326">
            <w:pPr>
              <w:spacing w:after="0" w:line="240" w:lineRule="auto"/>
              <w:rPr>
                <w:rFonts w:ascii="Arial" w:eastAsia="Arial" w:hAnsi="Arial" w:cs="Arial"/>
              </w:rPr>
            </w:pPr>
            <w:r>
              <w:rPr>
                <w:rFonts w:ascii="Arial" w:eastAsia="Arial" w:hAnsi="Arial" w:cs="Arial"/>
                <w:sz w:val="20"/>
                <w:szCs w:val="20"/>
              </w:rPr>
              <w:t>0.19</w:t>
            </w:r>
          </w:p>
        </w:tc>
        <w:tc>
          <w:tcPr>
            <w:tcW w:w="1416" w:type="dxa"/>
            <w:vMerge w:val="restart"/>
            <w:tcBorders>
              <w:top w:val="single" w:sz="4" w:space="0" w:color="000000"/>
              <w:bottom w:val="single" w:sz="4" w:space="0" w:color="000000"/>
            </w:tcBorders>
            <w:shd w:val="clear" w:color="auto" w:fill="auto"/>
            <w:vAlign w:val="center"/>
          </w:tcPr>
          <w:p w14:paraId="7BB70A9E" w14:textId="77777777" w:rsidR="00400C8B" w:rsidRDefault="00647326">
            <w:pPr>
              <w:spacing w:after="0" w:line="240" w:lineRule="auto"/>
              <w:rPr>
                <w:rFonts w:ascii="Arial" w:eastAsia="Arial" w:hAnsi="Arial" w:cs="Arial"/>
              </w:rPr>
            </w:pPr>
            <w:r>
              <w:rPr>
                <w:rFonts w:ascii="Arial" w:eastAsia="Arial" w:hAnsi="Arial" w:cs="Arial"/>
                <w:sz w:val="20"/>
                <w:szCs w:val="20"/>
              </w:rPr>
              <w:t>0.23</w:t>
            </w:r>
          </w:p>
        </w:tc>
        <w:tc>
          <w:tcPr>
            <w:tcW w:w="1276" w:type="dxa"/>
            <w:shd w:val="clear" w:color="auto" w:fill="auto"/>
            <w:vAlign w:val="center"/>
          </w:tcPr>
          <w:p w14:paraId="381F3A52"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210D3D6C"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13FA25B7" w14:textId="77777777" w:rsidR="00400C8B" w:rsidRDefault="00647326">
            <w:pPr>
              <w:spacing w:after="0" w:line="240" w:lineRule="auto"/>
              <w:rPr>
                <w:rFonts w:ascii="Arial" w:eastAsia="Arial" w:hAnsi="Arial" w:cs="Arial"/>
              </w:rPr>
            </w:pPr>
            <w:r>
              <w:rPr>
                <w:rFonts w:ascii="Arial" w:eastAsia="Arial" w:hAnsi="Arial" w:cs="Arial"/>
                <w:sz w:val="20"/>
                <w:szCs w:val="20"/>
              </w:rPr>
              <w:t>400.34</w:t>
            </w:r>
          </w:p>
        </w:tc>
        <w:tc>
          <w:tcPr>
            <w:tcW w:w="1135" w:type="dxa"/>
            <w:shd w:val="clear" w:color="auto" w:fill="auto"/>
            <w:vAlign w:val="center"/>
          </w:tcPr>
          <w:p w14:paraId="7E8589E9" w14:textId="77777777" w:rsidR="00400C8B" w:rsidRDefault="00647326">
            <w:pPr>
              <w:spacing w:after="0" w:line="240" w:lineRule="auto"/>
              <w:rPr>
                <w:rFonts w:ascii="Arial" w:eastAsia="Arial" w:hAnsi="Arial" w:cs="Arial"/>
              </w:rPr>
            </w:pPr>
            <w:r>
              <w:rPr>
                <w:rFonts w:ascii="Arial" w:eastAsia="Arial" w:hAnsi="Arial" w:cs="Arial"/>
                <w:sz w:val="20"/>
                <w:szCs w:val="20"/>
              </w:rPr>
              <w:t>31.93</w:t>
            </w:r>
          </w:p>
        </w:tc>
        <w:tc>
          <w:tcPr>
            <w:tcW w:w="565" w:type="dxa"/>
            <w:shd w:val="clear" w:color="auto" w:fill="auto"/>
            <w:vAlign w:val="center"/>
          </w:tcPr>
          <w:p w14:paraId="6408A4D5"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3AA85C84" w14:textId="77777777" w:rsidR="00400C8B" w:rsidRDefault="00647326">
            <w:pPr>
              <w:spacing w:after="0" w:line="240" w:lineRule="auto"/>
              <w:rPr>
                <w:rFonts w:ascii="Arial" w:eastAsia="Arial" w:hAnsi="Arial" w:cs="Arial"/>
              </w:rPr>
            </w:pPr>
            <w:r>
              <w:rPr>
                <w:rFonts w:ascii="Arial" w:eastAsia="Arial" w:hAnsi="Arial" w:cs="Arial"/>
                <w:sz w:val="20"/>
                <w:szCs w:val="20"/>
              </w:rPr>
              <w:t>12.54</w:t>
            </w:r>
          </w:p>
        </w:tc>
        <w:tc>
          <w:tcPr>
            <w:tcW w:w="992" w:type="dxa"/>
            <w:tcBorders>
              <w:right w:val="single" w:sz="4" w:space="0" w:color="000000"/>
            </w:tcBorders>
            <w:shd w:val="clear" w:color="auto" w:fill="auto"/>
            <w:vAlign w:val="center"/>
          </w:tcPr>
          <w:p w14:paraId="67F20553"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73C1A117" w14:textId="77777777">
        <w:trPr>
          <w:trHeight w:val="288"/>
          <w:jc w:val="center"/>
        </w:trPr>
        <w:tc>
          <w:tcPr>
            <w:tcW w:w="1412" w:type="dxa"/>
            <w:vMerge/>
            <w:tcBorders>
              <w:left w:val="single" w:sz="4" w:space="0" w:color="000000"/>
              <w:bottom w:val="single" w:sz="4" w:space="0" w:color="000000"/>
            </w:tcBorders>
            <w:shd w:val="clear" w:color="auto" w:fill="auto"/>
            <w:vAlign w:val="center"/>
          </w:tcPr>
          <w:p w14:paraId="3B70829E" w14:textId="77777777" w:rsidR="00400C8B" w:rsidRDefault="00400C8B">
            <w:pPr>
              <w:widowControl w:val="0"/>
              <w:spacing w:after="0" w:line="276" w:lineRule="auto"/>
              <w:rPr>
                <w:rFonts w:ascii="Arial" w:eastAsia="Arial" w:hAnsi="Arial" w:cs="Arial"/>
              </w:rPr>
            </w:pPr>
          </w:p>
        </w:tc>
        <w:tc>
          <w:tcPr>
            <w:tcW w:w="991" w:type="dxa"/>
            <w:vMerge/>
            <w:tcBorders>
              <w:bottom w:val="single" w:sz="4" w:space="0" w:color="000000"/>
            </w:tcBorders>
            <w:shd w:val="clear" w:color="auto" w:fill="auto"/>
            <w:vAlign w:val="center"/>
          </w:tcPr>
          <w:p w14:paraId="664FB1A6" w14:textId="77777777" w:rsidR="00400C8B" w:rsidRDefault="00400C8B">
            <w:pPr>
              <w:widowControl w:val="0"/>
              <w:spacing w:after="0" w:line="276" w:lineRule="auto"/>
              <w:rPr>
                <w:rFonts w:ascii="Arial" w:eastAsia="Arial" w:hAnsi="Arial" w:cs="Arial"/>
              </w:rPr>
            </w:pPr>
          </w:p>
        </w:tc>
        <w:tc>
          <w:tcPr>
            <w:tcW w:w="1135" w:type="dxa"/>
            <w:vMerge/>
            <w:tcBorders>
              <w:bottom w:val="single" w:sz="4" w:space="0" w:color="000000"/>
            </w:tcBorders>
            <w:shd w:val="clear" w:color="auto" w:fill="auto"/>
            <w:vAlign w:val="center"/>
          </w:tcPr>
          <w:p w14:paraId="1A5F2DBC" w14:textId="77777777" w:rsidR="00400C8B" w:rsidRDefault="00400C8B">
            <w:pPr>
              <w:widowControl w:val="0"/>
              <w:spacing w:after="0" w:line="276" w:lineRule="auto"/>
              <w:rPr>
                <w:rFonts w:ascii="Arial" w:eastAsia="Arial" w:hAnsi="Arial" w:cs="Arial"/>
              </w:rPr>
            </w:pPr>
          </w:p>
        </w:tc>
        <w:tc>
          <w:tcPr>
            <w:tcW w:w="991" w:type="dxa"/>
            <w:vMerge/>
            <w:tcBorders>
              <w:bottom w:val="single" w:sz="4" w:space="0" w:color="000000"/>
            </w:tcBorders>
            <w:shd w:val="clear" w:color="auto" w:fill="auto"/>
            <w:vAlign w:val="center"/>
          </w:tcPr>
          <w:p w14:paraId="506A4582" w14:textId="77777777" w:rsidR="00400C8B" w:rsidRDefault="00400C8B">
            <w:pPr>
              <w:widowControl w:val="0"/>
              <w:spacing w:after="0" w:line="276" w:lineRule="auto"/>
              <w:rPr>
                <w:rFonts w:ascii="Arial" w:eastAsia="Arial" w:hAnsi="Arial" w:cs="Arial"/>
              </w:rPr>
            </w:pPr>
          </w:p>
        </w:tc>
        <w:tc>
          <w:tcPr>
            <w:tcW w:w="1418" w:type="dxa"/>
            <w:vMerge/>
            <w:tcBorders>
              <w:bottom w:val="single" w:sz="4" w:space="0" w:color="000000"/>
            </w:tcBorders>
            <w:shd w:val="clear" w:color="auto" w:fill="auto"/>
            <w:vAlign w:val="center"/>
          </w:tcPr>
          <w:p w14:paraId="17F97F9E" w14:textId="77777777" w:rsidR="00400C8B" w:rsidRDefault="00400C8B">
            <w:pPr>
              <w:widowControl w:val="0"/>
              <w:spacing w:after="0" w:line="276" w:lineRule="auto"/>
              <w:rPr>
                <w:rFonts w:ascii="Arial" w:eastAsia="Arial" w:hAnsi="Arial" w:cs="Arial"/>
              </w:rPr>
            </w:pPr>
          </w:p>
        </w:tc>
        <w:tc>
          <w:tcPr>
            <w:tcW w:w="1416" w:type="dxa"/>
            <w:vMerge/>
            <w:tcBorders>
              <w:top w:val="single" w:sz="4" w:space="0" w:color="000000"/>
              <w:bottom w:val="single" w:sz="4" w:space="0" w:color="000000"/>
            </w:tcBorders>
            <w:shd w:val="clear" w:color="auto" w:fill="auto"/>
            <w:vAlign w:val="center"/>
          </w:tcPr>
          <w:p w14:paraId="59A19FBF"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287A49F0"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76735713"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41E05A68" w14:textId="77777777" w:rsidR="00400C8B" w:rsidRDefault="00647326">
            <w:pPr>
              <w:spacing w:after="0" w:line="240" w:lineRule="auto"/>
              <w:rPr>
                <w:rFonts w:ascii="Arial" w:eastAsia="Arial" w:hAnsi="Arial" w:cs="Arial"/>
              </w:rPr>
            </w:pPr>
            <w:r>
              <w:rPr>
                <w:rFonts w:ascii="Arial" w:eastAsia="Arial" w:hAnsi="Arial" w:cs="Arial"/>
                <w:sz w:val="20"/>
                <w:szCs w:val="20"/>
              </w:rPr>
              <w:t>-109.58</w:t>
            </w:r>
          </w:p>
        </w:tc>
        <w:tc>
          <w:tcPr>
            <w:tcW w:w="1135" w:type="dxa"/>
            <w:shd w:val="clear" w:color="auto" w:fill="auto"/>
            <w:vAlign w:val="center"/>
          </w:tcPr>
          <w:p w14:paraId="56F90DD7" w14:textId="77777777" w:rsidR="00400C8B" w:rsidRDefault="00647326">
            <w:pPr>
              <w:spacing w:after="0" w:line="240" w:lineRule="auto"/>
              <w:rPr>
                <w:rFonts w:ascii="Arial" w:eastAsia="Arial" w:hAnsi="Arial" w:cs="Arial"/>
              </w:rPr>
            </w:pPr>
            <w:r>
              <w:rPr>
                <w:rFonts w:ascii="Arial" w:eastAsia="Arial" w:hAnsi="Arial" w:cs="Arial"/>
                <w:sz w:val="20"/>
                <w:szCs w:val="20"/>
              </w:rPr>
              <w:t>38.55</w:t>
            </w:r>
          </w:p>
        </w:tc>
        <w:tc>
          <w:tcPr>
            <w:tcW w:w="565" w:type="dxa"/>
            <w:shd w:val="clear" w:color="auto" w:fill="auto"/>
            <w:vAlign w:val="center"/>
          </w:tcPr>
          <w:p w14:paraId="2B94C494"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05462295" w14:textId="77777777" w:rsidR="00400C8B" w:rsidRDefault="00647326">
            <w:pPr>
              <w:spacing w:after="0" w:line="240" w:lineRule="auto"/>
              <w:rPr>
                <w:rFonts w:ascii="Arial" w:eastAsia="Arial" w:hAnsi="Arial" w:cs="Arial"/>
              </w:rPr>
            </w:pPr>
            <w:r>
              <w:rPr>
                <w:rFonts w:ascii="Arial" w:eastAsia="Arial" w:hAnsi="Arial" w:cs="Arial"/>
                <w:sz w:val="20"/>
                <w:szCs w:val="20"/>
              </w:rPr>
              <w:t>-2.84</w:t>
            </w:r>
          </w:p>
        </w:tc>
        <w:tc>
          <w:tcPr>
            <w:tcW w:w="992" w:type="dxa"/>
            <w:tcBorders>
              <w:right w:val="single" w:sz="4" w:space="0" w:color="000000"/>
            </w:tcBorders>
            <w:shd w:val="clear" w:color="auto" w:fill="auto"/>
            <w:vAlign w:val="center"/>
          </w:tcPr>
          <w:p w14:paraId="6EA9662C"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7A33E6A8" w14:textId="77777777">
        <w:trPr>
          <w:trHeight w:val="288"/>
          <w:jc w:val="center"/>
        </w:trPr>
        <w:tc>
          <w:tcPr>
            <w:tcW w:w="1412" w:type="dxa"/>
            <w:vMerge w:val="restart"/>
            <w:tcBorders>
              <w:top w:val="single" w:sz="4" w:space="0" w:color="000000"/>
              <w:left w:val="single" w:sz="4" w:space="0" w:color="000000"/>
            </w:tcBorders>
            <w:shd w:val="clear" w:color="auto" w:fill="auto"/>
            <w:vAlign w:val="center"/>
          </w:tcPr>
          <w:p w14:paraId="664DD9FA" w14:textId="77777777" w:rsidR="00400C8B" w:rsidRDefault="00647326">
            <w:pPr>
              <w:spacing w:after="0" w:line="240" w:lineRule="auto"/>
              <w:rPr>
                <w:rFonts w:ascii="Arial" w:eastAsia="Arial" w:hAnsi="Arial" w:cs="Arial"/>
              </w:rPr>
            </w:pPr>
            <w:r>
              <w:rPr>
                <w:rFonts w:ascii="Arial" w:eastAsia="Arial" w:hAnsi="Arial" w:cs="Arial"/>
                <w:i/>
                <w:sz w:val="20"/>
                <w:szCs w:val="20"/>
              </w:rPr>
              <w:t>Dispersion</w:t>
            </w:r>
          </w:p>
        </w:tc>
        <w:tc>
          <w:tcPr>
            <w:tcW w:w="991" w:type="dxa"/>
            <w:vMerge w:val="restart"/>
            <w:tcBorders>
              <w:top w:val="single" w:sz="4" w:space="0" w:color="000000"/>
              <w:bottom w:val="single" w:sz="4" w:space="0" w:color="000000"/>
            </w:tcBorders>
            <w:shd w:val="clear" w:color="auto" w:fill="auto"/>
            <w:vAlign w:val="center"/>
          </w:tcPr>
          <w:p w14:paraId="53B037F1" w14:textId="77777777" w:rsidR="00400C8B" w:rsidRDefault="00647326">
            <w:pPr>
              <w:spacing w:after="0" w:line="240" w:lineRule="auto"/>
              <w:rPr>
                <w:rFonts w:ascii="Arial" w:eastAsia="Arial" w:hAnsi="Arial" w:cs="Arial"/>
              </w:rPr>
            </w:pPr>
            <w:r>
              <w:rPr>
                <w:rFonts w:ascii="Arial" w:eastAsia="Arial" w:hAnsi="Arial" w:cs="Arial"/>
                <w:b/>
                <w:sz w:val="20"/>
                <w:szCs w:val="20"/>
              </w:rPr>
              <w:t>MPFD</w:t>
            </w:r>
          </w:p>
        </w:tc>
        <w:tc>
          <w:tcPr>
            <w:tcW w:w="1135" w:type="dxa"/>
            <w:vMerge w:val="restart"/>
            <w:tcBorders>
              <w:top w:val="single" w:sz="4" w:space="0" w:color="000000"/>
              <w:bottom w:val="single" w:sz="4" w:space="0" w:color="000000"/>
            </w:tcBorders>
            <w:shd w:val="clear" w:color="auto" w:fill="auto"/>
            <w:vAlign w:val="center"/>
          </w:tcPr>
          <w:p w14:paraId="2A5EF683" w14:textId="77777777" w:rsidR="00400C8B" w:rsidRDefault="00647326">
            <w:pPr>
              <w:spacing w:after="0" w:line="240" w:lineRule="auto"/>
              <w:rPr>
                <w:rFonts w:ascii="Arial" w:eastAsia="Arial" w:hAnsi="Arial" w:cs="Arial"/>
              </w:rPr>
            </w:pPr>
            <w:r>
              <w:rPr>
                <w:rFonts w:ascii="Arial" w:eastAsia="Arial" w:hAnsi="Arial" w:cs="Arial"/>
                <w:sz w:val="20"/>
                <w:szCs w:val="20"/>
              </w:rPr>
              <w:t>RI</w:t>
            </w:r>
          </w:p>
        </w:tc>
        <w:tc>
          <w:tcPr>
            <w:tcW w:w="991" w:type="dxa"/>
            <w:vMerge w:val="restart"/>
            <w:tcBorders>
              <w:top w:val="single" w:sz="4" w:space="0" w:color="000000"/>
              <w:bottom w:val="single" w:sz="4" w:space="0" w:color="000000"/>
            </w:tcBorders>
            <w:shd w:val="clear" w:color="auto" w:fill="auto"/>
            <w:vAlign w:val="center"/>
          </w:tcPr>
          <w:p w14:paraId="1823D0E4" w14:textId="77777777" w:rsidR="00400C8B" w:rsidRDefault="00647326">
            <w:pPr>
              <w:spacing w:after="0" w:line="240" w:lineRule="auto"/>
              <w:rPr>
                <w:rFonts w:ascii="Arial" w:eastAsia="Arial" w:hAnsi="Arial" w:cs="Arial"/>
              </w:rPr>
            </w:pPr>
            <w:r>
              <w:rPr>
                <w:rFonts w:ascii="Arial" w:eastAsia="Arial" w:hAnsi="Arial" w:cs="Arial"/>
                <w:sz w:val="20"/>
                <w:szCs w:val="20"/>
              </w:rPr>
              <w:t>0.10</w:t>
            </w:r>
          </w:p>
        </w:tc>
        <w:tc>
          <w:tcPr>
            <w:tcW w:w="1418" w:type="dxa"/>
            <w:vMerge w:val="restart"/>
            <w:tcBorders>
              <w:top w:val="single" w:sz="4" w:space="0" w:color="000000"/>
              <w:bottom w:val="single" w:sz="4" w:space="0" w:color="000000"/>
            </w:tcBorders>
            <w:shd w:val="clear" w:color="auto" w:fill="auto"/>
            <w:vAlign w:val="center"/>
          </w:tcPr>
          <w:p w14:paraId="31117161" w14:textId="77777777" w:rsidR="00400C8B" w:rsidRDefault="00647326">
            <w:pPr>
              <w:spacing w:after="0" w:line="240" w:lineRule="auto"/>
              <w:rPr>
                <w:rFonts w:ascii="Arial" w:eastAsia="Arial" w:hAnsi="Arial" w:cs="Arial"/>
              </w:rPr>
            </w:pPr>
            <w:r>
              <w:rPr>
                <w:rFonts w:ascii="Arial" w:eastAsia="Arial" w:hAnsi="Arial" w:cs="Arial"/>
                <w:sz w:val="20"/>
                <w:szCs w:val="20"/>
              </w:rPr>
              <w:t>0.23</w:t>
            </w:r>
          </w:p>
        </w:tc>
        <w:tc>
          <w:tcPr>
            <w:tcW w:w="1416" w:type="dxa"/>
            <w:vMerge w:val="restart"/>
            <w:tcBorders>
              <w:top w:val="single" w:sz="4" w:space="0" w:color="000000"/>
              <w:bottom w:val="single" w:sz="4" w:space="0" w:color="000000"/>
            </w:tcBorders>
            <w:shd w:val="clear" w:color="auto" w:fill="auto"/>
            <w:vAlign w:val="center"/>
          </w:tcPr>
          <w:p w14:paraId="053752B6" w14:textId="77777777" w:rsidR="00400C8B" w:rsidRDefault="00647326">
            <w:pPr>
              <w:spacing w:after="0" w:line="240" w:lineRule="auto"/>
              <w:rPr>
                <w:rFonts w:ascii="Arial" w:eastAsia="Arial" w:hAnsi="Arial" w:cs="Arial"/>
              </w:rPr>
            </w:pPr>
            <w:r>
              <w:rPr>
                <w:rFonts w:ascii="Arial" w:eastAsia="Arial" w:hAnsi="Arial" w:cs="Arial"/>
                <w:sz w:val="20"/>
                <w:szCs w:val="20"/>
              </w:rPr>
              <w:t>0.27</w:t>
            </w:r>
          </w:p>
        </w:tc>
        <w:tc>
          <w:tcPr>
            <w:tcW w:w="1276" w:type="dxa"/>
            <w:shd w:val="clear" w:color="auto" w:fill="auto"/>
            <w:vAlign w:val="center"/>
          </w:tcPr>
          <w:p w14:paraId="366CB3A2"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03342B71"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03733C83" w14:textId="77777777" w:rsidR="00400C8B" w:rsidRDefault="00647326">
            <w:pPr>
              <w:spacing w:after="0" w:line="240" w:lineRule="auto"/>
              <w:rPr>
                <w:rFonts w:ascii="Arial" w:eastAsia="Arial" w:hAnsi="Arial" w:cs="Arial"/>
              </w:rPr>
            </w:pPr>
            <w:r>
              <w:rPr>
                <w:rFonts w:ascii="Arial" w:eastAsia="Arial" w:hAnsi="Arial" w:cs="Arial"/>
                <w:sz w:val="20"/>
                <w:szCs w:val="20"/>
              </w:rPr>
              <w:t>3.58</w:t>
            </w:r>
          </w:p>
        </w:tc>
        <w:tc>
          <w:tcPr>
            <w:tcW w:w="1135" w:type="dxa"/>
            <w:shd w:val="clear" w:color="auto" w:fill="auto"/>
            <w:vAlign w:val="center"/>
          </w:tcPr>
          <w:p w14:paraId="76E51261" w14:textId="77777777" w:rsidR="00400C8B" w:rsidRDefault="00647326">
            <w:pPr>
              <w:spacing w:after="0" w:line="240" w:lineRule="auto"/>
              <w:rPr>
                <w:rFonts w:ascii="Arial" w:eastAsia="Arial" w:hAnsi="Arial" w:cs="Arial"/>
              </w:rPr>
            </w:pPr>
            <w:r>
              <w:rPr>
                <w:rFonts w:ascii="Arial" w:eastAsia="Arial" w:hAnsi="Arial" w:cs="Arial"/>
                <w:sz w:val="20"/>
                <w:szCs w:val="20"/>
              </w:rPr>
              <w:t>0.07</w:t>
            </w:r>
          </w:p>
        </w:tc>
        <w:tc>
          <w:tcPr>
            <w:tcW w:w="565" w:type="dxa"/>
            <w:shd w:val="clear" w:color="auto" w:fill="auto"/>
            <w:vAlign w:val="center"/>
          </w:tcPr>
          <w:p w14:paraId="4CFF0B30"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6F5D1A02" w14:textId="77777777" w:rsidR="00400C8B" w:rsidRDefault="00647326">
            <w:pPr>
              <w:spacing w:after="0" w:line="240" w:lineRule="auto"/>
              <w:rPr>
                <w:rFonts w:ascii="Arial" w:eastAsia="Arial" w:hAnsi="Arial" w:cs="Arial"/>
              </w:rPr>
            </w:pPr>
            <w:r>
              <w:rPr>
                <w:rFonts w:ascii="Arial" w:eastAsia="Arial" w:hAnsi="Arial" w:cs="Arial"/>
                <w:sz w:val="20"/>
                <w:szCs w:val="20"/>
              </w:rPr>
              <w:t>47.95</w:t>
            </w:r>
          </w:p>
        </w:tc>
        <w:tc>
          <w:tcPr>
            <w:tcW w:w="992" w:type="dxa"/>
            <w:tcBorders>
              <w:right w:val="single" w:sz="4" w:space="0" w:color="000000"/>
            </w:tcBorders>
            <w:shd w:val="clear" w:color="auto" w:fill="auto"/>
            <w:vAlign w:val="center"/>
          </w:tcPr>
          <w:p w14:paraId="61BBBC4E"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5ABEEE93"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3424B192"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7EBCEF4C" w14:textId="77777777" w:rsidR="00400C8B" w:rsidRDefault="00400C8B">
            <w:pPr>
              <w:widowControl w:val="0"/>
              <w:spacing w:after="0" w:line="276" w:lineRule="auto"/>
              <w:rPr>
                <w:rFonts w:ascii="Arial" w:eastAsia="Arial" w:hAnsi="Arial" w:cs="Arial"/>
              </w:rPr>
            </w:pPr>
          </w:p>
        </w:tc>
        <w:tc>
          <w:tcPr>
            <w:tcW w:w="1135" w:type="dxa"/>
            <w:vMerge/>
            <w:tcBorders>
              <w:top w:val="single" w:sz="4" w:space="0" w:color="000000"/>
              <w:bottom w:val="single" w:sz="4" w:space="0" w:color="000000"/>
            </w:tcBorders>
            <w:shd w:val="clear" w:color="auto" w:fill="auto"/>
            <w:vAlign w:val="center"/>
          </w:tcPr>
          <w:p w14:paraId="31353ED5"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62B82D8B" w14:textId="77777777" w:rsidR="00400C8B" w:rsidRDefault="00400C8B">
            <w:pPr>
              <w:widowControl w:val="0"/>
              <w:spacing w:after="0" w:line="276" w:lineRule="auto"/>
              <w:rPr>
                <w:rFonts w:ascii="Arial" w:eastAsia="Arial" w:hAnsi="Arial" w:cs="Arial"/>
              </w:rPr>
            </w:pPr>
          </w:p>
        </w:tc>
        <w:tc>
          <w:tcPr>
            <w:tcW w:w="1418" w:type="dxa"/>
            <w:vMerge/>
            <w:tcBorders>
              <w:top w:val="single" w:sz="4" w:space="0" w:color="000000"/>
              <w:bottom w:val="single" w:sz="4" w:space="0" w:color="000000"/>
            </w:tcBorders>
            <w:shd w:val="clear" w:color="auto" w:fill="auto"/>
            <w:vAlign w:val="center"/>
          </w:tcPr>
          <w:p w14:paraId="4EB8283A" w14:textId="77777777" w:rsidR="00400C8B" w:rsidRDefault="00400C8B">
            <w:pPr>
              <w:widowControl w:val="0"/>
              <w:spacing w:after="0" w:line="276" w:lineRule="auto"/>
              <w:rPr>
                <w:rFonts w:ascii="Arial" w:eastAsia="Arial" w:hAnsi="Arial" w:cs="Arial"/>
              </w:rPr>
            </w:pPr>
          </w:p>
        </w:tc>
        <w:tc>
          <w:tcPr>
            <w:tcW w:w="1416" w:type="dxa"/>
            <w:vMerge/>
            <w:tcBorders>
              <w:top w:val="single" w:sz="4" w:space="0" w:color="000000"/>
              <w:bottom w:val="single" w:sz="4" w:space="0" w:color="000000"/>
            </w:tcBorders>
            <w:shd w:val="clear" w:color="auto" w:fill="auto"/>
            <w:vAlign w:val="center"/>
          </w:tcPr>
          <w:p w14:paraId="09EC2725"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43A66366"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6140194B"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731738E5" w14:textId="77777777" w:rsidR="00400C8B" w:rsidRDefault="00647326">
            <w:pPr>
              <w:spacing w:after="0" w:line="240" w:lineRule="auto"/>
              <w:rPr>
                <w:rFonts w:ascii="Arial" w:eastAsia="Arial" w:hAnsi="Arial" w:cs="Arial"/>
              </w:rPr>
            </w:pPr>
            <w:r>
              <w:rPr>
                <w:rFonts w:ascii="Arial" w:eastAsia="Arial" w:hAnsi="Arial" w:cs="Arial"/>
                <w:sz w:val="20"/>
                <w:szCs w:val="20"/>
              </w:rPr>
              <w:t>-0.25</w:t>
            </w:r>
          </w:p>
        </w:tc>
        <w:tc>
          <w:tcPr>
            <w:tcW w:w="1135" w:type="dxa"/>
            <w:shd w:val="clear" w:color="auto" w:fill="auto"/>
            <w:vAlign w:val="center"/>
          </w:tcPr>
          <w:p w14:paraId="5CEEA38C" w14:textId="77777777" w:rsidR="00400C8B" w:rsidRDefault="00647326">
            <w:pPr>
              <w:spacing w:after="0" w:line="240" w:lineRule="auto"/>
              <w:rPr>
                <w:rFonts w:ascii="Arial" w:eastAsia="Arial" w:hAnsi="Arial" w:cs="Arial"/>
              </w:rPr>
            </w:pPr>
            <w:r>
              <w:rPr>
                <w:rFonts w:ascii="Arial" w:eastAsia="Arial" w:hAnsi="Arial" w:cs="Arial"/>
                <w:sz w:val="20"/>
                <w:szCs w:val="20"/>
              </w:rPr>
              <w:t>0.06</w:t>
            </w:r>
          </w:p>
        </w:tc>
        <w:tc>
          <w:tcPr>
            <w:tcW w:w="565" w:type="dxa"/>
            <w:shd w:val="clear" w:color="auto" w:fill="auto"/>
            <w:vAlign w:val="center"/>
          </w:tcPr>
          <w:p w14:paraId="4A052386"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4230BA93" w14:textId="77777777" w:rsidR="00400C8B" w:rsidRDefault="00647326">
            <w:pPr>
              <w:spacing w:after="0" w:line="240" w:lineRule="auto"/>
              <w:rPr>
                <w:rFonts w:ascii="Arial" w:eastAsia="Arial" w:hAnsi="Arial" w:cs="Arial"/>
              </w:rPr>
            </w:pPr>
            <w:r>
              <w:rPr>
                <w:rFonts w:ascii="Arial" w:eastAsia="Arial" w:hAnsi="Arial" w:cs="Arial"/>
                <w:sz w:val="20"/>
                <w:szCs w:val="20"/>
              </w:rPr>
              <w:t>-3.81</w:t>
            </w:r>
          </w:p>
        </w:tc>
        <w:tc>
          <w:tcPr>
            <w:tcW w:w="992" w:type="dxa"/>
            <w:tcBorders>
              <w:right w:val="single" w:sz="4" w:space="0" w:color="000000"/>
            </w:tcBorders>
            <w:shd w:val="clear" w:color="auto" w:fill="auto"/>
            <w:vAlign w:val="center"/>
          </w:tcPr>
          <w:p w14:paraId="62726CA5"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3E668B0A"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69D3682C" w14:textId="77777777" w:rsidR="00400C8B" w:rsidRDefault="00400C8B">
            <w:pPr>
              <w:widowControl w:val="0"/>
              <w:spacing w:after="0" w:line="276" w:lineRule="auto"/>
              <w:rPr>
                <w:rFonts w:ascii="Arial" w:eastAsia="Arial" w:hAnsi="Arial" w:cs="Arial"/>
              </w:rPr>
            </w:pPr>
          </w:p>
        </w:tc>
        <w:tc>
          <w:tcPr>
            <w:tcW w:w="991" w:type="dxa"/>
            <w:vMerge w:val="restart"/>
            <w:tcBorders>
              <w:top w:val="single" w:sz="4" w:space="0" w:color="000000"/>
            </w:tcBorders>
            <w:shd w:val="clear" w:color="auto" w:fill="auto"/>
            <w:vAlign w:val="center"/>
          </w:tcPr>
          <w:p w14:paraId="6E5059F7" w14:textId="77777777" w:rsidR="00400C8B" w:rsidRDefault="00647326">
            <w:pPr>
              <w:spacing w:after="0" w:line="240" w:lineRule="auto"/>
              <w:rPr>
                <w:rFonts w:ascii="Arial" w:eastAsia="Arial" w:hAnsi="Arial" w:cs="Arial"/>
              </w:rPr>
            </w:pPr>
            <w:r>
              <w:rPr>
                <w:rFonts w:ascii="Arial" w:eastAsia="Arial" w:hAnsi="Arial" w:cs="Arial"/>
                <w:b/>
                <w:sz w:val="20"/>
                <w:szCs w:val="20"/>
              </w:rPr>
              <w:t>MNND</w:t>
            </w:r>
          </w:p>
        </w:tc>
        <w:tc>
          <w:tcPr>
            <w:tcW w:w="1135" w:type="dxa"/>
            <w:vMerge w:val="restart"/>
            <w:tcBorders>
              <w:top w:val="single" w:sz="4" w:space="0" w:color="000000"/>
            </w:tcBorders>
            <w:shd w:val="clear" w:color="auto" w:fill="auto"/>
            <w:vAlign w:val="center"/>
          </w:tcPr>
          <w:p w14:paraId="1B984DD9" w14:textId="77777777" w:rsidR="00400C8B" w:rsidRDefault="00647326">
            <w:pPr>
              <w:spacing w:after="0" w:line="240" w:lineRule="auto"/>
              <w:rPr>
                <w:rFonts w:ascii="Arial" w:eastAsia="Arial" w:hAnsi="Arial" w:cs="Arial"/>
              </w:rPr>
            </w:pPr>
            <w:r>
              <w:rPr>
                <w:rFonts w:ascii="Arial" w:eastAsia="Arial" w:hAnsi="Arial" w:cs="Arial"/>
                <w:sz w:val="20"/>
                <w:szCs w:val="20"/>
              </w:rPr>
              <w:t>RI</w:t>
            </w:r>
          </w:p>
        </w:tc>
        <w:tc>
          <w:tcPr>
            <w:tcW w:w="991" w:type="dxa"/>
            <w:vMerge w:val="restart"/>
            <w:tcBorders>
              <w:top w:val="single" w:sz="4" w:space="0" w:color="000000"/>
            </w:tcBorders>
            <w:shd w:val="clear" w:color="auto" w:fill="auto"/>
            <w:vAlign w:val="center"/>
          </w:tcPr>
          <w:p w14:paraId="3CEF2DB6" w14:textId="77777777" w:rsidR="00400C8B" w:rsidRDefault="00647326">
            <w:pPr>
              <w:spacing w:after="0" w:line="240" w:lineRule="auto"/>
              <w:rPr>
                <w:rFonts w:ascii="Arial" w:eastAsia="Arial" w:hAnsi="Arial" w:cs="Arial"/>
              </w:rPr>
            </w:pPr>
            <w:r>
              <w:rPr>
                <w:rFonts w:ascii="Arial" w:eastAsia="Arial" w:hAnsi="Arial" w:cs="Arial"/>
                <w:sz w:val="20"/>
                <w:szCs w:val="20"/>
              </w:rPr>
              <w:t>0.21</w:t>
            </w:r>
          </w:p>
        </w:tc>
        <w:tc>
          <w:tcPr>
            <w:tcW w:w="1418" w:type="dxa"/>
            <w:vMerge w:val="restart"/>
            <w:tcBorders>
              <w:top w:val="single" w:sz="4" w:space="0" w:color="000000"/>
            </w:tcBorders>
            <w:shd w:val="clear" w:color="auto" w:fill="auto"/>
            <w:vAlign w:val="center"/>
          </w:tcPr>
          <w:p w14:paraId="3EB97B94" w14:textId="77777777" w:rsidR="00400C8B" w:rsidRDefault="00647326">
            <w:pPr>
              <w:spacing w:after="0" w:line="240" w:lineRule="auto"/>
              <w:rPr>
                <w:rFonts w:ascii="Arial" w:eastAsia="Arial" w:hAnsi="Arial" w:cs="Arial"/>
              </w:rPr>
            </w:pPr>
            <w:r>
              <w:rPr>
                <w:rFonts w:ascii="Arial" w:eastAsia="Arial" w:hAnsi="Arial" w:cs="Arial"/>
                <w:sz w:val="20"/>
                <w:szCs w:val="20"/>
              </w:rPr>
              <w:t>0.10</w:t>
            </w:r>
          </w:p>
        </w:tc>
        <w:tc>
          <w:tcPr>
            <w:tcW w:w="1416" w:type="dxa"/>
            <w:vMerge w:val="restart"/>
            <w:tcBorders>
              <w:top w:val="single" w:sz="4" w:space="0" w:color="000000"/>
            </w:tcBorders>
            <w:shd w:val="clear" w:color="auto" w:fill="auto"/>
            <w:vAlign w:val="center"/>
          </w:tcPr>
          <w:p w14:paraId="6CC6BC26" w14:textId="77777777" w:rsidR="00400C8B" w:rsidRDefault="00647326">
            <w:pPr>
              <w:spacing w:after="0" w:line="240" w:lineRule="auto"/>
              <w:rPr>
                <w:rFonts w:ascii="Arial" w:eastAsia="Arial" w:hAnsi="Arial" w:cs="Arial"/>
              </w:rPr>
            </w:pPr>
            <w:r>
              <w:rPr>
                <w:rFonts w:ascii="Arial" w:eastAsia="Arial" w:hAnsi="Arial" w:cs="Arial"/>
                <w:sz w:val="20"/>
                <w:szCs w:val="20"/>
              </w:rPr>
              <w:t>0.42</w:t>
            </w:r>
          </w:p>
        </w:tc>
        <w:tc>
          <w:tcPr>
            <w:tcW w:w="1276" w:type="dxa"/>
            <w:shd w:val="clear" w:color="auto" w:fill="auto"/>
            <w:vAlign w:val="center"/>
          </w:tcPr>
          <w:p w14:paraId="1F2CE06A"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17A9F77C"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6E8813A1" w14:textId="77777777" w:rsidR="00400C8B" w:rsidRDefault="00647326">
            <w:pPr>
              <w:spacing w:after="0" w:line="240" w:lineRule="auto"/>
              <w:rPr>
                <w:rFonts w:ascii="Arial" w:eastAsia="Arial" w:hAnsi="Arial" w:cs="Arial"/>
              </w:rPr>
            </w:pPr>
            <w:r>
              <w:rPr>
                <w:rFonts w:ascii="Arial" w:eastAsia="Arial" w:hAnsi="Arial" w:cs="Arial"/>
                <w:sz w:val="20"/>
                <w:szCs w:val="20"/>
              </w:rPr>
              <w:t>2.19</w:t>
            </w:r>
          </w:p>
        </w:tc>
        <w:tc>
          <w:tcPr>
            <w:tcW w:w="1135" w:type="dxa"/>
            <w:shd w:val="clear" w:color="auto" w:fill="auto"/>
            <w:vAlign w:val="center"/>
          </w:tcPr>
          <w:p w14:paraId="7566018B" w14:textId="77777777" w:rsidR="00400C8B" w:rsidRDefault="00647326">
            <w:pPr>
              <w:spacing w:after="0" w:line="240" w:lineRule="auto"/>
              <w:rPr>
                <w:rFonts w:ascii="Arial" w:eastAsia="Arial" w:hAnsi="Arial" w:cs="Arial"/>
              </w:rPr>
            </w:pPr>
            <w:r>
              <w:rPr>
                <w:rFonts w:ascii="Arial" w:eastAsia="Arial" w:hAnsi="Arial" w:cs="Arial"/>
                <w:sz w:val="20"/>
                <w:szCs w:val="20"/>
              </w:rPr>
              <w:t>0.10</w:t>
            </w:r>
          </w:p>
        </w:tc>
        <w:tc>
          <w:tcPr>
            <w:tcW w:w="565" w:type="dxa"/>
            <w:shd w:val="clear" w:color="auto" w:fill="auto"/>
            <w:vAlign w:val="center"/>
          </w:tcPr>
          <w:p w14:paraId="65562DA6" w14:textId="77777777" w:rsidR="00400C8B" w:rsidRDefault="00647326">
            <w:pPr>
              <w:spacing w:after="0" w:line="240" w:lineRule="auto"/>
              <w:rPr>
                <w:rFonts w:ascii="Arial" w:eastAsia="Arial" w:hAnsi="Arial" w:cs="Arial"/>
              </w:rPr>
            </w:pPr>
            <w:r>
              <w:rPr>
                <w:rFonts w:ascii="Arial" w:eastAsia="Arial" w:hAnsi="Arial" w:cs="Arial"/>
                <w:sz w:val="20"/>
                <w:szCs w:val="20"/>
              </w:rPr>
              <w:t>37</w:t>
            </w:r>
          </w:p>
        </w:tc>
        <w:tc>
          <w:tcPr>
            <w:tcW w:w="853" w:type="dxa"/>
            <w:shd w:val="clear" w:color="auto" w:fill="auto"/>
            <w:vAlign w:val="center"/>
          </w:tcPr>
          <w:p w14:paraId="362238C2" w14:textId="77777777" w:rsidR="00400C8B" w:rsidRDefault="00647326">
            <w:pPr>
              <w:spacing w:after="0" w:line="240" w:lineRule="auto"/>
              <w:rPr>
                <w:rFonts w:ascii="Arial" w:eastAsia="Arial" w:hAnsi="Arial" w:cs="Arial"/>
              </w:rPr>
            </w:pPr>
            <w:r>
              <w:rPr>
                <w:rFonts w:ascii="Arial" w:eastAsia="Arial" w:hAnsi="Arial" w:cs="Arial"/>
                <w:sz w:val="20"/>
                <w:szCs w:val="20"/>
              </w:rPr>
              <w:t>21.44</w:t>
            </w:r>
          </w:p>
        </w:tc>
        <w:tc>
          <w:tcPr>
            <w:tcW w:w="992" w:type="dxa"/>
            <w:tcBorders>
              <w:right w:val="single" w:sz="4" w:space="0" w:color="000000"/>
            </w:tcBorders>
            <w:shd w:val="clear" w:color="auto" w:fill="auto"/>
            <w:vAlign w:val="center"/>
          </w:tcPr>
          <w:p w14:paraId="59E84331"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4531E026" w14:textId="77777777">
        <w:trPr>
          <w:trHeight w:val="288"/>
          <w:jc w:val="center"/>
        </w:trPr>
        <w:tc>
          <w:tcPr>
            <w:tcW w:w="1412" w:type="dxa"/>
            <w:vMerge/>
            <w:tcBorders>
              <w:top w:val="single" w:sz="4" w:space="0" w:color="000000"/>
              <w:left w:val="single" w:sz="4" w:space="0" w:color="000000"/>
            </w:tcBorders>
            <w:shd w:val="clear" w:color="auto" w:fill="auto"/>
            <w:vAlign w:val="center"/>
          </w:tcPr>
          <w:p w14:paraId="7EF0C91C" w14:textId="77777777" w:rsidR="00400C8B" w:rsidRDefault="00400C8B">
            <w:pPr>
              <w:widowControl w:val="0"/>
              <w:spacing w:after="0" w:line="276" w:lineRule="auto"/>
              <w:rPr>
                <w:rFonts w:ascii="Arial" w:eastAsia="Arial" w:hAnsi="Arial" w:cs="Arial"/>
              </w:rPr>
            </w:pPr>
          </w:p>
        </w:tc>
        <w:tc>
          <w:tcPr>
            <w:tcW w:w="991" w:type="dxa"/>
            <w:vMerge/>
            <w:shd w:val="clear" w:color="auto" w:fill="auto"/>
            <w:vAlign w:val="center"/>
          </w:tcPr>
          <w:p w14:paraId="76602623" w14:textId="77777777" w:rsidR="00400C8B" w:rsidRDefault="00400C8B">
            <w:pPr>
              <w:widowControl w:val="0"/>
              <w:spacing w:after="0" w:line="276" w:lineRule="auto"/>
              <w:rPr>
                <w:rFonts w:ascii="Arial" w:eastAsia="Arial" w:hAnsi="Arial" w:cs="Arial"/>
              </w:rPr>
            </w:pPr>
          </w:p>
        </w:tc>
        <w:tc>
          <w:tcPr>
            <w:tcW w:w="1135" w:type="dxa"/>
            <w:vMerge/>
            <w:shd w:val="clear" w:color="auto" w:fill="auto"/>
            <w:vAlign w:val="center"/>
          </w:tcPr>
          <w:p w14:paraId="61A40D5D" w14:textId="77777777" w:rsidR="00400C8B" w:rsidRDefault="00400C8B">
            <w:pPr>
              <w:widowControl w:val="0"/>
              <w:spacing w:after="0" w:line="276" w:lineRule="auto"/>
              <w:rPr>
                <w:rFonts w:ascii="Arial" w:eastAsia="Arial" w:hAnsi="Arial" w:cs="Arial"/>
              </w:rPr>
            </w:pPr>
          </w:p>
        </w:tc>
        <w:tc>
          <w:tcPr>
            <w:tcW w:w="991" w:type="dxa"/>
            <w:vMerge/>
            <w:shd w:val="clear" w:color="auto" w:fill="auto"/>
            <w:vAlign w:val="center"/>
          </w:tcPr>
          <w:p w14:paraId="6DA1A457" w14:textId="77777777" w:rsidR="00400C8B" w:rsidRDefault="00400C8B">
            <w:pPr>
              <w:widowControl w:val="0"/>
              <w:spacing w:after="0" w:line="276" w:lineRule="auto"/>
              <w:rPr>
                <w:rFonts w:ascii="Arial" w:eastAsia="Arial" w:hAnsi="Arial" w:cs="Arial"/>
              </w:rPr>
            </w:pPr>
          </w:p>
        </w:tc>
        <w:tc>
          <w:tcPr>
            <w:tcW w:w="1418" w:type="dxa"/>
            <w:vMerge/>
            <w:shd w:val="clear" w:color="auto" w:fill="auto"/>
            <w:vAlign w:val="center"/>
          </w:tcPr>
          <w:p w14:paraId="6D2A8B99" w14:textId="77777777" w:rsidR="00400C8B" w:rsidRDefault="00400C8B">
            <w:pPr>
              <w:widowControl w:val="0"/>
              <w:spacing w:after="0" w:line="276" w:lineRule="auto"/>
              <w:rPr>
                <w:rFonts w:ascii="Arial" w:eastAsia="Arial" w:hAnsi="Arial" w:cs="Arial"/>
              </w:rPr>
            </w:pPr>
          </w:p>
        </w:tc>
        <w:tc>
          <w:tcPr>
            <w:tcW w:w="1416" w:type="dxa"/>
            <w:vMerge/>
            <w:shd w:val="clear" w:color="auto" w:fill="auto"/>
            <w:vAlign w:val="center"/>
          </w:tcPr>
          <w:p w14:paraId="143A5F4D"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1E66C40C"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677BC73D" w14:textId="77777777" w:rsidR="00400C8B" w:rsidRDefault="00647326">
            <w:pPr>
              <w:spacing w:after="0" w:line="240" w:lineRule="auto"/>
              <w:rPr>
                <w:rFonts w:ascii="Arial" w:eastAsia="Arial" w:hAnsi="Arial" w:cs="Arial"/>
              </w:rPr>
            </w:pPr>
            <w:r>
              <w:rPr>
                <w:rFonts w:ascii="Arial" w:eastAsia="Arial" w:hAnsi="Arial" w:cs="Arial"/>
                <w:sz w:val="20"/>
                <w:szCs w:val="20"/>
              </w:rPr>
              <w:t>0.017</w:t>
            </w:r>
          </w:p>
        </w:tc>
        <w:tc>
          <w:tcPr>
            <w:tcW w:w="849" w:type="dxa"/>
            <w:shd w:val="clear" w:color="auto" w:fill="auto"/>
            <w:vAlign w:val="center"/>
          </w:tcPr>
          <w:p w14:paraId="129768EC" w14:textId="77777777" w:rsidR="00400C8B" w:rsidRDefault="00647326">
            <w:pPr>
              <w:spacing w:after="0" w:line="240" w:lineRule="auto"/>
              <w:rPr>
                <w:rFonts w:ascii="Arial" w:eastAsia="Arial" w:hAnsi="Arial" w:cs="Arial"/>
              </w:rPr>
            </w:pPr>
            <w:r>
              <w:rPr>
                <w:rFonts w:ascii="Arial" w:eastAsia="Arial" w:hAnsi="Arial" w:cs="Arial"/>
                <w:sz w:val="20"/>
                <w:szCs w:val="20"/>
              </w:rPr>
              <w:t>0.11</w:t>
            </w:r>
          </w:p>
        </w:tc>
        <w:tc>
          <w:tcPr>
            <w:tcW w:w="1135" w:type="dxa"/>
            <w:shd w:val="clear" w:color="auto" w:fill="auto"/>
            <w:vAlign w:val="center"/>
          </w:tcPr>
          <w:p w14:paraId="55A0DF94" w14:textId="77777777" w:rsidR="00400C8B" w:rsidRDefault="00647326">
            <w:pPr>
              <w:spacing w:after="0" w:line="240" w:lineRule="auto"/>
              <w:rPr>
                <w:rFonts w:ascii="Arial" w:eastAsia="Arial" w:hAnsi="Arial" w:cs="Arial"/>
              </w:rPr>
            </w:pPr>
            <w:r>
              <w:rPr>
                <w:rFonts w:ascii="Arial" w:eastAsia="Arial" w:hAnsi="Arial" w:cs="Arial"/>
                <w:sz w:val="20"/>
                <w:szCs w:val="20"/>
              </w:rPr>
              <w:t>0.10</w:t>
            </w:r>
          </w:p>
        </w:tc>
        <w:tc>
          <w:tcPr>
            <w:tcW w:w="565" w:type="dxa"/>
            <w:shd w:val="clear" w:color="auto" w:fill="auto"/>
            <w:vAlign w:val="center"/>
          </w:tcPr>
          <w:p w14:paraId="17AE134D" w14:textId="77777777" w:rsidR="00400C8B" w:rsidRDefault="00647326">
            <w:pPr>
              <w:spacing w:after="0" w:line="240" w:lineRule="auto"/>
              <w:rPr>
                <w:rFonts w:ascii="Arial" w:eastAsia="Arial" w:hAnsi="Arial" w:cs="Arial"/>
              </w:rPr>
            </w:pPr>
            <w:r>
              <w:rPr>
                <w:rFonts w:ascii="Arial" w:eastAsia="Arial" w:hAnsi="Arial" w:cs="Arial"/>
                <w:sz w:val="20"/>
                <w:szCs w:val="20"/>
              </w:rPr>
              <w:t>37</w:t>
            </w:r>
          </w:p>
        </w:tc>
        <w:tc>
          <w:tcPr>
            <w:tcW w:w="853" w:type="dxa"/>
            <w:shd w:val="clear" w:color="auto" w:fill="auto"/>
            <w:vAlign w:val="center"/>
          </w:tcPr>
          <w:p w14:paraId="0C271EFB" w14:textId="77777777" w:rsidR="00400C8B" w:rsidRDefault="00647326">
            <w:pPr>
              <w:spacing w:after="0" w:line="240" w:lineRule="auto"/>
              <w:rPr>
                <w:rFonts w:ascii="Arial" w:eastAsia="Arial" w:hAnsi="Arial" w:cs="Arial"/>
              </w:rPr>
            </w:pPr>
            <w:r>
              <w:rPr>
                <w:rFonts w:ascii="Arial" w:eastAsia="Arial" w:hAnsi="Arial" w:cs="Arial"/>
                <w:sz w:val="20"/>
                <w:szCs w:val="20"/>
              </w:rPr>
              <w:t>1.1</w:t>
            </w:r>
          </w:p>
        </w:tc>
        <w:tc>
          <w:tcPr>
            <w:tcW w:w="992" w:type="dxa"/>
            <w:tcBorders>
              <w:right w:val="single" w:sz="4" w:space="0" w:color="000000"/>
            </w:tcBorders>
            <w:shd w:val="clear" w:color="auto" w:fill="auto"/>
            <w:vAlign w:val="center"/>
          </w:tcPr>
          <w:p w14:paraId="53DC4AE4" w14:textId="77777777" w:rsidR="00400C8B" w:rsidRDefault="00647326">
            <w:pPr>
              <w:spacing w:after="0" w:line="240" w:lineRule="auto"/>
              <w:rPr>
                <w:rFonts w:ascii="Arial" w:eastAsia="Arial" w:hAnsi="Arial" w:cs="Arial"/>
              </w:rPr>
            </w:pPr>
            <w:r>
              <w:rPr>
                <w:rFonts w:ascii="Arial" w:eastAsia="Arial" w:hAnsi="Arial" w:cs="Arial"/>
                <w:sz w:val="20"/>
                <w:szCs w:val="20"/>
              </w:rPr>
              <w:t>0.28</w:t>
            </w:r>
          </w:p>
        </w:tc>
      </w:tr>
      <w:tr w:rsidR="00400C8B" w14:paraId="0957CABE" w14:textId="77777777">
        <w:trPr>
          <w:trHeight w:val="288"/>
          <w:jc w:val="center"/>
        </w:trPr>
        <w:tc>
          <w:tcPr>
            <w:tcW w:w="1412" w:type="dxa"/>
            <w:tcBorders>
              <w:left w:val="single" w:sz="4" w:space="0" w:color="000000"/>
            </w:tcBorders>
            <w:shd w:val="clear" w:color="auto" w:fill="auto"/>
            <w:vAlign w:val="center"/>
          </w:tcPr>
          <w:p w14:paraId="2570EB0C" w14:textId="77777777" w:rsidR="00400C8B" w:rsidRDefault="00400C8B">
            <w:pPr>
              <w:spacing w:after="0" w:line="240" w:lineRule="auto"/>
              <w:rPr>
                <w:rFonts w:ascii="Arial" w:eastAsia="Arial" w:hAnsi="Arial" w:cs="Arial"/>
                <w:i/>
                <w:sz w:val="20"/>
                <w:szCs w:val="20"/>
              </w:rPr>
            </w:pPr>
          </w:p>
        </w:tc>
        <w:tc>
          <w:tcPr>
            <w:tcW w:w="991" w:type="dxa"/>
            <w:shd w:val="clear" w:color="auto" w:fill="auto"/>
            <w:vAlign w:val="center"/>
          </w:tcPr>
          <w:p w14:paraId="77F5EBA5" w14:textId="77777777" w:rsidR="00400C8B" w:rsidRDefault="00400C8B">
            <w:pPr>
              <w:spacing w:after="0" w:line="240" w:lineRule="auto"/>
              <w:rPr>
                <w:rFonts w:ascii="Arial" w:eastAsia="Arial" w:hAnsi="Arial" w:cs="Arial"/>
                <w:b/>
                <w:sz w:val="20"/>
                <w:szCs w:val="20"/>
              </w:rPr>
            </w:pPr>
          </w:p>
        </w:tc>
        <w:tc>
          <w:tcPr>
            <w:tcW w:w="1135" w:type="dxa"/>
            <w:shd w:val="clear" w:color="auto" w:fill="auto"/>
            <w:vAlign w:val="center"/>
          </w:tcPr>
          <w:p w14:paraId="305E134D" w14:textId="77777777" w:rsidR="00400C8B" w:rsidRDefault="00400C8B">
            <w:pPr>
              <w:spacing w:after="0" w:line="240" w:lineRule="auto"/>
              <w:rPr>
                <w:rFonts w:ascii="Arial" w:eastAsia="Arial" w:hAnsi="Arial" w:cs="Arial"/>
                <w:sz w:val="20"/>
                <w:szCs w:val="20"/>
              </w:rPr>
            </w:pPr>
          </w:p>
        </w:tc>
        <w:tc>
          <w:tcPr>
            <w:tcW w:w="991" w:type="dxa"/>
            <w:shd w:val="clear" w:color="auto" w:fill="auto"/>
            <w:vAlign w:val="center"/>
          </w:tcPr>
          <w:p w14:paraId="24173C47" w14:textId="77777777" w:rsidR="00400C8B" w:rsidRDefault="00400C8B">
            <w:pPr>
              <w:spacing w:after="0" w:line="240" w:lineRule="auto"/>
              <w:rPr>
                <w:rFonts w:ascii="Arial" w:eastAsia="Arial" w:hAnsi="Arial" w:cs="Arial"/>
                <w:sz w:val="20"/>
                <w:szCs w:val="20"/>
              </w:rPr>
            </w:pPr>
          </w:p>
        </w:tc>
        <w:tc>
          <w:tcPr>
            <w:tcW w:w="1418" w:type="dxa"/>
            <w:shd w:val="clear" w:color="auto" w:fill="auto"/>
            <w:vAlign w:val="center"/>
          </w:tcPr>
          <w:p w14:paraId="2A703853" w14:textId="77777777" w:rsidR="00400C8B" w:rsidRDefault="00400C8B">
            <w:pPr>
              <w:spacing w:after="0" w:line="240" w:lineRule="auto"/>
              <w:rPr>
                <w:rFonts w:ascii="Arial" w:eastAsia="Arial" w:hAnsi="Arial" w:cs="Arial"/>
                <w:sz w:val="20"/>
                <w:szCs w:val="20"/>
              </w:rPr>
            </w:pPr>
          </w:p>
        </w:tc>
        <w:tc>
          <w:tcPr>
            <w:tcW w:w="1416" w:type="dxa"/>
            <w:shd w:val="clear" w:color="auto" w:fill="auto"/>
          </w:tcPr>
          <w:p w14:paraId="2E2D9B66" w14:textId="77777777" w:rsidR="00400C8B" w:rsidRDefault="00400C8B">
            <w:pPr>
              <w:spacing w:after="0" w:line="240" w:lineRule="auto"/>
              <w:rPr>
                <w:rFonts w:ascii="Arial" w:eastAsia="Arial" w:hAnsi="Arial" w:cs="Arial"/>
                <w:sz w:val="20"/>
                <w:szCs w:val="20"/>
              </w:rPr>
            </w:pPr>
          </w:p>
        </w:tc>
        <w:tc>
          <w:tcPr>
            <w:tcW w:w="1276" w:type="dxa"/>
            <w:shd w:val="clear" w:color="auto" w:fill="auto"/>
            <w:vAlign w:val="center"/>
          </w:tcPr>
          <w:p w14:paraId="26AF6A54"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r>
              <w:rPr>
                <w:rFonts w:ascii="Arial" w:eastAsia="Arial" w:hAnsi="Arial" w:cs="Arial"/>
                <w:sz w:val="20"/>
                <w:szCs w:val="20"/>
                <w:vertAlign w:val="superscript"/>
              </w:rPr>
              <w:t>2</w:t>
            </w:r>
          </w:p>
        </w:tc>
        <w:tc>
          <w:tcPr>
            <w:tcW w:w="852" w:type="dxa"/>
            <w:shd w:val="clear" w:color="auto" w:fill="auto"/>
            <w:vAlign w:val="center"/>
          </w:tcPr>
          <w:p w14:paraId="328EDCED" w14:textId="77777777" w:rsidR="00400C8B" w:rsidRDefault="00647326">
            <w:pPr>
              <w:spacing w:after="0" w:line="240" w:lineRule="auto"/>
              <w:rPr>
                <w:rFonts w:ascii="Arial" w:eastAsia="Arial" w:hAnsi="Arial" w:cs="Arial"/>
              </w:rPr>
            </w:pPr>
            <w:r>
              <w:rPr>
                <w:rFonts w:ascii="Arial" w:eastAsia="Arial" w:hAnsi="Arial" w:cs="Arial"/>
                <w:sz w:val="20"/>
                <w:szCs w:val="20"/>
              </w:rPr>
              <w:t>0.055</w:t>
            </w:r>
          </w:p>
        </w:tc>
        <w:tc>
          <w:tcPr>
            <w:tcW w:w="849" w:type="dxa"/>
            <w:shd w:val="clear" w:color="auto" w:fill="auto"/>
            <w:vAlign w:val="center"/>
          </w:tcPr>
          <w:p w14:paraId="2DBE43B8" w14:textId="77777777" w:rsidR="00400C8B" w:rsidRDefault="00647326">
            <w:pPr>
              <w:spacing w:after="0" w:line="240" w:lineRule="auto"/>
              <w:rPr>
                <w:rFonts w:ascii="Arial" w:eastAsia="Arial" w:hAnsi="Arial" w:cs="Arial"/>
              </w:rPr>
            </w:pPr>
            <w:r>
              <w:rPr>
                <w:rFonts w:ascii="Arial" w:eastAsia="Arial" w:hAnsi="Arial" w:cs="Arial"/>
                <w:sz w:val="20"/>
                <w:szCs w:val="20"/>
              </w:rPr>
              <w:t>0.09</w:t>
            </w:r>
          </w:p>
        </w:tc>
        <w:tc>
          <w:tcPr>
            <w:tcW w:w="1135" w:type="dxa"/>
            <w:shd w:val="clear" w:color="auto" w:fill="auto"/>
            <w:vAlign w:val="center"/>
          </w:tcPr>
          <w:p w14:paraId="7738B897"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565" w:type="dxa"/>
            <w:shd w:val="clear" w:color="auto" w:fill="auto"/>
            <w:vAlign w:val="center"/>
          </w:tcPr>
          <w:p w14:paraId="560E7563" w14:textId="77777777" w:rsidR="00400C8B" w:rsidRDefault="00647326">
            <w:pPr>
              <w:spacing w:after="0" w:line="240" w:lineRule="auto"/>
              <w:rPr>
                <w:rFonts w:ascii="Arial" w:eastAsia="Arial" w:hAnsi="Arial" w:cs="Arial"/>
              </w:rPr>
            </w:pPr>
            <w:r>
              <w:rPr>
                <w:rFonts w:ascii="Arial" w:eastAsia="Arial" w:hAnsi="Arial" w:cs="Arial"/>
                <w:sz w:val="20"/>
                <w:szCs w:val="20"/>
              </w:rPr>
              <w:t>37</w:t>
            </w:r>
          </w:p>
        </w:tc>
        <w:tc>
          <w:tcPr>
            <w:tcW w:w="853" w:type="dxa"/>
            <w:shd w:val="clear" w:color="auto" w:fill="auto"/>
            <w:vAlign w:val="center"/>
          </w:tcPr>
          <w:p w14:paraId="03BA2C9D" w14:textId="77777777" w:rsidR="00400C8B" w:rsidRDefault="00647326">
            <w:pPr>
              <w:spacing w:after="0" w:line="240" w:lineRule="auto"/>
              <w:rPr>
                <w:rFonts w:ascii="Arial" w:eastAsia="Arial" w:hAnsi="Arial" w:cs="Arial"/>
              </w:rPr>
            </w:pPr>
            <w:r>
              <w:rPr>
                <w:rFonts w:ascii="Arial" w:eastAsia="Arial" w:hAnsi="Arial" w:cs="Arial"/>
                <w:sz w:val="20"/>
                <w:szCs w:val="20"/>
              </w:rPr>
              <w:t>2.02</w:t>
            </w:r>
          </w:p>
        </w:tc>
        <w:tc>
          <w:tcPr>
            <w:tcW w:w="992" w:type="dxa"/>
            <w:tcBorders>
              <w:right w:val="single" w:sz="4" w:space="0" w:color="000000"/>
            </w:tcBorders>
            <w:shd w:val="clear" w:color="auto" w:fill="auto"/>
            <w:vAlign w:val="center"/>
          </w:tcPr>
          <w:p w14:paraId="184E27C1" w14:textId="77777777" w:rsidR="00400C8B" w:rsidRDefault="00647326">
            <w:pPr>
              <w:spacing w:after="0" w:line="240" w:lineRule="auto"/>
              <w:rPr>
                <w:rFonts w:ascii="Arial" w:eastAsia="Arial" w:hAnsi="Arial" w:cs="Arial"/>
              </w:rPr>
            </w:pPr>
            <w:r>
              <w:rPr>
                <w:rFonts w:ascii="Arial" w:eastAsia="Arial" w:hAnsi="Arial" w:cs="Arial"/>
                <w:b/>
                <w:sz w:val="20"/>
                <w:szCs w:val="20"/>
              </w:rPr>
              <w:t>0.05</w:t>
            </w:r>
          </w:p>
        </w:tc>
      </w:tr>
      <w:tr w:rsidR="00400C8B" w14:paraId="4B3F99FD" w14:textId="77777777">
        <w:trPr>
          <w:trHeight w:val="288"/>
          <w:jc w:val="center"/>
        </w:trPr>
        <w:tc>
          <w:tcPr>
            <w:tcW w:w="1412" w:type="dxa"/>
            <w:tcBorders>
              <w:left w:val="single" w:sz="4" w:space="0" w:color="000000"/>
              <w:bottom w:val="single" w:sz="4" w:space="0" w:color="000000"/>
            </w:tcBorders>
            <w:shd w:val="clear" w:color="auto" w:fill="auto"/>
            <w:vAlign w:val="center"/>
          </w:tcPr>
          <w:p w14:paraId="08099446" w14:textId="77777777" w:rsidR="00400C8B" w:rsidRDefault="00400C8B">
            <w:pPr>
              <w:spacing w:after="0" w:line="240" w:lineRule="auto"/>
              <w:rPr>
                <w:rFonts w:ascii="Arial" w:eastAsia="Arial" w:hAnsi="Arial" w:cs="Arial"/>
                <w:i/>
                <w:sz w:val="20"/>
                <w:szCs w:val="20"/>
              </w:rPr>
            </w:pPr>
          </w:p>
        </w:tc>
        <w:tc>
          <w:tcPr>
            <w:tcW w:w="991" w:type="dxa"/>
            <w:tcBorders>
              <w:bottom w:val="single" w:sz="4" w:space="0" w:color="000000"/>
            </w:tcBorders>
            <w:shd w:val="clear" w:color="auto" w:fill="auto"/>
            <w:vAlign w:val="center"/>
          </w:tcPr>
          <w:p w14:paraId="7289EC36" w14:textId="77777777" w:rsidR="00400C8B" w:rsidRDefault="00400C8B">
            <w:pPr>
              <w:spacing w:after="0" w:line="240" w:lineRule="auto"/>
              <w:rPr>
                <w:rFonts w:ascii="Arial" w:eastAsia="Arial" w:hAnsi="Arial" w:cs="Arial"/>
                <w:b/>
                <w:sz w:val="20"/>
                <w:szCs w:val="20"/>
              </w:rPr>
            </w:pPr>
          </w:p>
        </w:tc>
        <w:tc>
          <w:tcPr>
            <w:tcW w:w="1135" w:type="dxa"/>
            <w:tcBorders>
              <w:bottom w:val="single" w:sz="4" w:space="0" w:color="000000"/>
            </w:tcBorders>
            <w:shd w:val="clear" w:color="auto" w:fill="auto"/>
            <w:vAlign w:val="center"/>
          </w:tcPr>
          <w:p w14:paraId="3037C8F5" w14:textId="77777777" w:rsidR="00400C8B" w:rsidRDefault="00400C8B">
            <w:pPr>
              <w:spacing w:after="0" w:line="240" w:lineRule="auto"/>
              <w:rPr>
                <w:rFonts w:ascii="Arial" w:eastAsia="Arial" w:hAnsi="Arial" w:cs="Arial"/>
                <w:sz w:val="20"/>
                <w:szCs w:val="20"/>
              </w:rPr>
            </w:pPr>
          </w:p>
        </w:tc>
        <w:tc>
          <w:tcPr>
            <w:tcW w:w="991" w:type="dxa"/>
            <w:tcBorders>
              <w:bottom w:val="single" w:sz="4" w:space="0" w:color="000000"/>
            </w:tcBorders>
            <w:shd w:val="clear" w:color="auto" w:fill="auto"/>
            <w:vAlign w:val="center"/>
          </w:tcPr>
          <w:p w14:paraId="672523DC" w14:textId="77777777" w:rsidR="00400C8B" w:rsidRDefault="00400C8B">
            <w:pPr>
              <w:spacing w:after="0" w:line="240" w:lineRule="auto"/>
              <w:rPr>
                <w:rFonts w:ascii="Arial" w:eastAsia="Arial" w:hAnsi="Arial" w:cs="Arial"/>
                <w:sz w:val="20"/>
                <w:szCs w:val="20"/>
              </w:rPr>
            </w:pPr>
          </w:p>
        </w:tc>
        <w:tc>
          <w:tcPr>
            <w:tcW w:w="1418" w:type="dxa"/>
            <w:tcBorders>
              <w:bottom w:val="single" w:sz="4" w:space="0" w:color="000000"/>
            </w:tcBorders>
            <w:shd w:val="clear" w:color="auto" w:fill="auto"/>
            <w:vAlign w:val="center"/>
          </w:tcPr>
          <w:p w14:paraId="16DDAC5B" w14:textId="77777777" w:rsidR="00400C8B" w:rsidRDefault="00400C8B">
            <w:pPr>
              <w:spacing w:after="0" w:line="240" w:lineRule="auto"/>
              <w:rPr>
                <w:rFonts w:ascii="Arial" w:eastAsia="Arial" w:hAnsi="Arial" w:cs="Arial"/>
                <w:sz w:val="20"/>
                <w:szCs w:val="20"/>
              </w:rPr>
            </w:pPr>
          </w:p>
        </w:tc>
        <w:tc>
          <w:tcPr>
            <w:tcW w:w="1416" w:type="dxa"/>
            <w:tcBorders>
              <w:bottom w:val="single" w:sz="4" w:space="0" w:color="000000"/>
            </w:tcBorders>
            <w:shd w:val="clear" w:color="auto" w:fill="auto"/>
          </w:tcPr>
          <w:p w14:paraId="5129D515" w14:textId="77777777" w:rsidR="00400C8B" w:rsidRDefault="00400C8B">
            <w:pPr>
              <w:spacing w:after="0" w:line="240" w:lineRule="auto"/>
              <w:rPr>
                <w:rFonts w:ascii="Arial" w:eastAsia="Arial" w:hAnsi="Arial" w:cs="Arial"/>
                <w:sz w:val="20"/>
                <w:szCs w:val="20"/>
              </w:rPr>
            </w:pPr>
          </w:p>
        </w:tc>
        <w:tc>
          <w:tcPr>
            <w:tcW w:w="1276" w:type="dxa"/>
            <w:tcBorders>
              <w:bottom w:val="single" w:sz="4" w:space="0" w:color="000000"/>
            </w:tcBorders>
            <w:shd w:val="clear" w:color="auto" w:fill="auto"/>
            <w:vAlign w:val="center"/>
          </w:tcPr>
          <w:p w14:paraId="4CE05F0B"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r>
              <w:rPr>
                <w:rFonts w:ascii="Arial" w:eastAsia="Arial" w:hAnsi="Arial" w:cs="Arial"/>
                <w:sz w:val="20"/>
                <w:szCs w:val="20"/>
                <w:vertAlign w:val="superscript"/>
              </w:rPr>
              <w:t>3</w:t>
            </w:r>
          </w:p>
        </w:tc>
        <w:tc>
          <w:tcPr>
            <w:tcW w:w="852" w:type="dxa"/>
            <w:tcBorders>
              <w:bottom w:val="single" w:sz="4" w:space="0" w:color="000000"/>
            </w:tcBorders>
            <w:shd w:val="clear" w:color="auto" w:fill="auto"/>
            <w:vAlign w:val="center"/>
          </w:tcPr>
          <w:p w14:paraId="56AB0FB9" w14:textId="77777777" w:rsidR="00400C8B" w:rsidRDefault="00647326">
            <w:pPr>
              <w:spacing w:after="0" w:line="240" w:lineRule="auto"/>
              <w:rPr>
                <w:rFonts w:ascii="Arial" w:eastAsia="Arial" w:hAnsi="Arial" w:cs="Arial"/>
              </w:rPr>
            </w:pPr>
            <w:r>
              <w:rPr>
                <w:rFonts w:ascii="Arial" w:eastAsia="Arial" w:hAnsi="Arial" w:cs="Arial"/>
                <w:sz w:val="20"/>
                <w:szCs w:val="20"/>
              </w:rPr>
              <w:t>0.055</w:t>
            </w:r>
          </w:p>
        </w:tc>
        <w:tc>
          <w:tcPr>
            <w:tcW w:w="849" w:type="dxa"/>
            <w:tcBorders>
              <w:bottom w:val="single" w:sz="4" w:space="0" w:color="000000"/>
            </w:tcBorders>
            <w:shd w:val="clear" w:color="auto" w:fill="auto"/>
            <w:vAlign w:val="center"/>
          </w:tcPr>
          <w:p w14:paraId="7B87072B" w14:textId="77777777" w:rsidR="00400C8B" w:rsidRDefault="00647326">
            <w:pPr>
              <w:spacing w:after="0" w:line="240" w:lineRule="auto"/>
              <w:rPr>
                <w:rFonts w:ascii="Arial" w:eastAsia="Arial" w:hAnsi="Arial" w:cs="Arial"/>
              </w:rPr>
            </w:pPr>
            <w:r>
              <w:rPr>
                <w:rFonts w:ascii="Arial" w:eastAsia="Arial" w:hAnsi="Arial" w:cs="Arial"/>
                <w:sz w:val="20"/>
                <w:szCs w:val="20"/>
              </w:rPr>
              <w:t>-0.10</w:t>
            </w:r>
          </w:p>
        </w:tc>
        <w:tc>
          <w:tcPr>
            <w:tcW w:w="1135" w:type="dxa"/>
            <w:tcBorders>
              <w:bottom w:val="single" w:sz="4" w:space="0" w:color="000000"/>
            </w:tcBorders>
            <w:shd w:val="clear" w:color="auto" w:fill="auto"/>
            <w:vAlign w:val="center"/>
          </w:tcPr>
          <w:p w14:paraId="062AEA18" w14:textId="77777777" w:rsidR="00400C8B" w:rsidRDefault="00647326">
            <w:pPr>
              <w:spacing w:after="0" w:line="240" w:lineRule="auto"/>
              <w:rPr>
                <w:rFonts w:ascii="Arial" w:eastAsia="Arial" w:hAnsi="Arial" w:cs="Arial"/>
              </w:rPr>
            </w:pPr>
            <w:r>
              <w:rPr>
                <w:rFonts w:ascii="Arial" w:eastAsia="Arial" w:hAnsi="Arial" w:cs="Arial"/>
                <w:sz w:val="20"/>
                <w:szCs w:val="20"/>
              </w:rPr>
              <w:t>0.05</w:t>
            </w:r>
          </w:p>
        </w:tc>
        <w:tc>
          <w:tcPr>
            <w:tcW w:w="565" w:type="dxa"/>
            <w:tcBorders>
              <w:bottom w:val="single" w:sz="4" w:space="0" w:color="000000"/>
            </w:tcBorders>
            <w:shd w:val="clear" w:color="auto" w:fill="auto"/>
            <w:vAlign w:val="center"/>
          </w:tcPr>
          <w:p w14:paraId="37635CBB" w14:textId="77777777" w:rsidR="00400C8B" w:rsidRDefault="00647326">
            <w:pPr>
              <w:spacing w:after="0" w:line="240" w:lineRule="auto"/>
              <w:rPr>
                <w:rFonts w:ascii="Arial" w:eastAsia="Arial" w:hAnsi="Arial" w:cs="Arial"/>
              </w:rPr>
            </w:pPr>
            <w:r>
              <w:rPr>
                <w:rFonts w:ascii="Arial" w:eastAsia="Arial" w:hAnsi="Arial" w:cs="Arial"/>
                <w:sz w:val="20"/>
                <w:szCs w:val="20"/>
              </w:rPr>
              <w:t>37</w:t>
            </w:r>
          </w:p>
        </w:tc>
        <w:tc>
          <w:tcPr>
            <w:tcW w:w="853" w:type="dxa"/>
            <w:tcBorders>
              <w:bottom w:val="single" w:sz="4" w:space="0" w:color="000000"/>
            </w:tcBorders>
            <w:shd w:val="clear" w:color="auto" w:fill="auto"/>
            <w:vAlign w:val="center"/>
          </w:tcPr>
          <w:p w14:paraId="79E94CBE" w14:textId="77777777" w:rsidR="00400C8B" w:rsidRDefault="00647326">
            <w:pPr>
              <w:spacing w:after="0" w:line="240" w:lineRule="auto"/>
              <w:rPr>
                <w:rFonts w:ascii="Arial" w:eastAsia="Arial" w:hAnsi="Arial" w:cs="Arial"/>
              </w:rPr>
            </w:pPr>
            <w:r>
              <w:rPr>
                <w:rFonts w:ascii="Arial" w:eastAsia="Arial" w:hAnsi="Arial" w:cs="Arial"/>
                <w:sz w:val="20"/>
                <w:szCs w:val="20"/>
              </w:rPr>
              <w:t>-2.04</w:t>
            </w:r>
          </w:p>
        </w:tc>
        <w:tc>
          <w:tcPr>
            <w:tcW w:w="992" w:type="dxa"/>
            <w:tcBorders>
              <w:bottom w:val="single" w:sz="4" w:space="0" w:color="000000"/>
              <w:right w:val="single" w:sz="4" w:space="0" w:color="000000"/>
            </w:tcBorders>
            <w:shd w:val="clear" w:color="auto" w:fill="auto"/>
            <w:vAlign w:val="center"/>
          </w:tcPr>
          <w:p w14:paraId="06321AED" w14:textId="77777777" w:rsidR="00400C8B" w:rsidRDefault="00647326">
            <w:pPr>
              <w:spacing w:after="0" w:line="240" w:lineRule="auto"/>
              <w:rPr>
                <w:rFonts w:ascii="Arial" w:eastAsia="Arial" w:hAnsi="Arial" w:cs="Arial"/>
              </w:rPr>
            </w:pPr>
            <w:r>
              <w:rPr>
                <w:rFonts w:ascii="Arial" w:eastAsia="Arial" w:hAnsi="Arial" w:cs="Arial"/>
                <w:b/>
                <w:sz w:val="20"/>
                <w:szCs w:val="20"/>
              </w:rPr>
              <w:t>0.05</w:t>
            </w:r>
          </w:p>
        </w:tc>
      </w:tr>
      <w:tr w:rsidR="00400C8B" w14:paraId="3E5855CC" w14:textId="77777777">
        <w:trPr>
          <w:trHeight w:val="288"/>
          <w:jc w:val="center"/>
        </w:trPr>
        <w:tc>
          <w:tcPr>
            <w:tcW w:w="1412" w:type="dxa"/>
            <w:vMerge w:val="restart"/>
            <w:tcBorders>
              <w:left w:val="single" w:sz="4" w:space="0" w:color="000000"/>
            </w:tcBorders>
            <w:shd w:val="clear" w:color="auto" w:fill="auto"/>
            <w:vAlign w:val="center"/>
          </w:tcPr>
          <w:p w14:paraId="620358F9" w14:textId="77777777" w:rsidR="00400C8B" w:rsidRDefault="00647326">
            <w:pPr>
              <w:spacing w:after="0" w:line="240" w:lineRule="auto"/>
              <w:rPr>
                <w:rFonts w:ascii="Arial" w:eastAsia="Arial" w:hAnsi="Arial" w:cs="Arial"/>
              </w:rPr>
            </w:pPr>
            <w:r>
              <w:rPr>
                <w:rFonts w:ascii="Arial" w:eastAsia="Arial" w:hAnsi="Arial" w:cs="Arial"/>
                <w:i/>
                <w:sz w:val="20"/>
                <w:szCs w:val="20"/>
              </w:rPr>
              <w:t>Regularity</w:t>
            </w:r>
          </w:p>
        </w:tc>
        <w:tc>
          <w:tcPr>
            <w:tcW w:w="991" w:type="dxa"/>
            <w:vMerge w:val="restart"/>
            <w:tcBorders>
              <w:top w:val="single" w:sz="4" w:space="0" w:color="000000"/>
              <w:bottom w:val="single" w:sz="4" w:space="0" w:color="000000"/>
            </w:tcBorders>
            <w:shd w:val="clear" w:color="auto" w:fill="auto"/>
            <w:vAlign w:val="center"/>
          </w:tcPr>
          <w:p w14:paraId="35792F09" w14:textId="77777777" w:rsidR="00400C8B" w:rsidRDefault="00647326">
            <w:pPr>
              <w:spacing w:after="0" w:line="240" w:lineRule="auto"/>
              <w:rPr>
                <w:rFonts w:ascii="Arial" w:eastAsia="Arial" w:hAnsi="Arial" w:cs="Arial"/>
              </w:rPr>
            </w:pPr>
            <w:r>
              <w:rPr>
                <w:rFonts w:ascii="Arial" w:eastAsia="Arial" w:hAnsi="Arial" w:cs="Arial"/>
                <w:b/>
                <w:sz w:val="20"/>
                <w:szCs w:val="20"/>
              </w:rPr>
              <w:t>VPFD</w:t>
            </w:r>
          </w:p>
        </w:tc>
        <w:tc>
          <w:tcPr>
            <w:tcW w:w="1135" w:type="dxa"/>
            <w:vMerge w:val="restart"/>
            <w:tcBorders>
              <w:top w:val="single" w:sz="4" w:space="0" w:color="000000"/>
              <w:bottom w:val="single" w:sz="4" w:space="0" w:color="000000"/>
            </w:tcBorders>
            <w:shd w:val="clear" w:color="auto" w:fill="auto"/>
            <w:vAlign w:val="center"/>
          </w:tcPr>
          <w:p w14:paraId="050E394D" w14:textId="77777777" w:rsidR="00400C8B" w:rsidRDefault="00647326">
            <w:pPr>
              <w:spacing w:after="0" w:line="240" w:lineRule="auto"/>
              <w:rPr>
                <w:rFonts w:ascii="Arial" w:eastAsia="Arial" w:hAnsi="Arial" w:cs="Arial"/>
              </w:rPr>
            </w:pPr>
            <w:r>
              <w:rPr>
                <w:rFonts w:ascii="Arial" w:eastAsia="Arial" w:hAnsi="Arial" w:cs="Arial"/>
                <w:sz w:val="20"/>
                <w:szCs w:val="20"/>
              </w:rPr>
              <w:t>RI</w:t>
            </w:r>
          </w:p>
        </w:tc>
        <w:tc>
          <w:tcPr>
            <w:tcW w:w="991" w:type="dxa"/>
            <w:vMerge w:val="restart"/>
            <w:tcBorders>
              <w:top w:val="single" w:sz="4" w:space="0" w:color="000000"/>
              <w:bottom w:val="single" w:sz="4" w:space="0" w:color="000000"/>
            </w:tcBorders>
            <w:shd w:val="clear" w:color="auto" w:fill="auto"/>
            <w:vAlign w:val="center"/>
          </w:tcPr>
          <w:p w14:paraId="0DB8E7F6" w14:textId="77777777" w:rsidR="00400C8B" w:rsidRDefault="00647326">
            <w:pPr>
              <w:spacing w:after="0" w:line="240" w:lineRule="auto"/>
              <w:rPr>
                <w:rFonts w:ascii="Arial" w:eastAsia="Arial" w:hAnsi="Arial" w:cs="Arial"/>
              </w:rPr>
            </w:pPr>
            <w:r>
              <w:rPr>
                <w:rFonts w:ascii="Arial" w:eastAsia="Arial" w:hAnsi="Arial" w:cs="Arial"/>
                <w:sz w:val="20"/>
                <w:szCs w:val="20"/>
              </w:rPr>
              <w:t>&lt;0.01</w:t>
            </w:r>
          </w:p>
        </w:tc>
        <w:tc>
          <w:tcPr>
            <w:tcW w:w="1418" w:type="dxa"/>
            <w:vMerge w:val="restart"/>
            <w:tcBorders>
              <w:top w:val="single" w:sz="4" w:space="0" w:color="000000"/>
              <w:bottom w:val="single" w:sz="4" w:space="0" w:color="000000"/>
            </w:tcBorders>
            <w:shd w:val="clear" w:color="auto" w:fill="auto"/>
            <w:vAlign w:val="center"/>
          </w:tcPr>
          <w:p w14:paraId="09A7898F" w14:textId="77777777" w:rsidR="00400C8B" w:rsidRDefault="00647326">
            <w:pPr>
              <w:spacing w:after="0" w:line="240" w:lineRule="auto"/>
              <w:rPr>
                <w:rFonts w:ascii="Arial" w:eastAsia="Arial" w:hAnsi="Arial" w:cs="Arial"/>
              </w:rPr>
            </w:pPr>
            <w:r>
              <w:rPr>
                <w:rFonts w:ascii="Arial" w:eastAsia="Arial" w:hAnsi="Arial" w:cs="Arial"/>
                <w:sz w:val="20"/>
                <w:szCs w:val="20"/>
              </w:rPr>
              <w:t>0.25</w:t>
            </w:r>
          </w:p>
        </w:tc>
        <w:tc>
          <w:tcPr>
            <w:tcW w:w="1416" w:type="dxa"/>
            <w:vMerge w:val="restart"/>
            <w:tcBorders>
              <w:top w:val="single" w:sz="4" w:space="0" w:color="000000"/>
              <w:bottom w:val="single" w:sz="4" w:space="0" w:color="000000"/>
            </w:tcBorders>
            <w:shd w:val="clear" w:color="auto" w:fill="auto"/>
            <w:vAlign w:val="center"/>
          </w:tcPr>
          <w:p w14:paraId="7B54E778" w14:textId="77777777" w:rsidR="00400C8B" w:rsidRDefault="00647326">
            <w:pPr>
              <w:spacing w:after="0" w:line="240" w:lineRule="auto"/>
              <w:rPr>
                <w:rFonts w:ascii="Arial" w:eastAsia="Arial" w:hAnsi="Arial" w:cs="Arial"/>
              </w:rPr>
            </w:pPr>
            <w:r>
              <w:rPr>
                <w:rFonts w:ascii="Arial" w:eastAsia="Arial" w:hAnsi="Arial" w:cs="Arial"/>
                <w:sz w:val="20"/>
                <w:szCs w:val="20"/>
              </w:rPr>
              <w:t>0.25</w:t>
            </w:r>
          </w:p>
        </w:tc>
        <w:tc>
          <w:tcPr>
            <w:tcW w:w="1276" w:type="dxa"/>
            <w:shd w:val="clear" w:color="auto" w:fill="auto"/>
            <w:vAlign w:val="center"/>
          </w:tcPr>
          <w:p w14:paraId="0340F377"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6DC8BBEC"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48DE4692"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1135" w:type="dxa"/>
            <w:shd w:val="clear" w:color="auto" w:fill="auto"/>
            <w:vAlign w:val="center"/>
          </w:tcPr>
          <w:p w14:paraId="124626EF" w14:textId="77777777" w:rsidR="00400C8B" w:rsidRDefault="00647326">
            <w:pPr>
              <w:spacing w:after="0" w:line="240" w:lineRule="auto"/>
              <w:rPr>
                <w:rFonts w:ascii="Arial" w:eastAsia="Arial" w:hAnsi="Arial" w:cs="Arial"/>
              </w:rPr>
            </w:pPr>
            <w:r>
              <w:rPr>
                <w:rFonts w:ascii="Arial" w:eastAsia="Arial" w:hAnsi="Arial" w:cs="Arial"/>
                <w:sz w:val="20"/>
                <w:szCs w:val="20"/>
              </w:rPr>
              <w:t>0.03</w:t>
            </w:r>
          </w:p>
        </w:tc>
        <w:tc>
          <w:tcPr>
            <w:tcW w:w="565" w:type="dxa"/>
            <w:shd w:val="clear" w:color="auto" w:fill="auto"/>
            <w:vAlign w:val="center"/>
          </w:tcPr>
          <w:p w14:paraId="285054C6"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2CD10161" w14:textId="77777777" w:rsidR="00400C8B" w:rsidRDefault="00647326">
            <w:pPr>
              <w:spacing w:after="0" w:line="240" w:lineRule="auto"/>
              <w:rPr>
                <w:rFonts w:ascii="Arial" w:eastAsia="Arial" w:hAnsi="Arial" w:cs="Arial"/>
              </w:rPr>
            </w:pPr>
            <w:r>
              <w:rPr>
                <w:rFonts w:ascii="Arial" w:eastAsia="Arial" w:hAnsi="Arial" w:cs="Arial"/>
                <w:sz w:val="20"/>
                <w:szCs w:val="20"/>
              </w:rPr>
              <w:t>1.28</w:t>
            </w:r>
          </w:p>
        </w:tc>
        <w:tc>
          <w:tcPr>
            <w:tcW w:w="992" w:type="dxa"/>
            <w:tcBorders>
              <w:right w:val="single" w:sz="4" w:space="0" w:color="000000"/>
            </w:tcBorders>
            <w:shd w:val="clear" w:color="auto" w:fill="auto"/>
            <w:vAlign w:val="center"/>
          </w:tcPr>
          <w:p w14:paraId="692EAAB8" w14:textId="77777777" w:rsidR="00400C8B" w:rsidRDefault="00647326">
            <w:pPr>
              <w:spacing w:after="0" w:line="240" w:lineRule="auto"/>
              <w:rPr>
                <w:rFonts w:ascii="Arial" w:eastAsia="Arial" w:hAnsi="Arial" w:cs="Arial"/>
              </w:rPr>
            </w:pPr>
            <w:r>
              <w:rPr>
                <w:rFonts w:ascii="Arial" w:eastAsia="Arial" w:hAnsi="Arial" w:cs="Arial"/>
                <w:sz w:val="20"/>
                <w:szCs w:val="20"/>
              </w:rPr>
              <w:t>0.2</w:t>
            </w:r>
          </w:p>
        </w:tc>
      </w:tr>
      <w:tr w:rsidR="00400C8B" w14:paraId="67561D13" w14:textId="77777777">
        <w:trPr>
          <w:trHeight w:val="288"/>
          <w:jc w:val="center"/>
        </w:trPr>
        <w:tc>
          <w:tcPr>
            <w:tcW w:w="1412" w:type="dxa"/>
            <w:vMerge/>
            <w:tcBorders>
              <w:left w:val="single" w:sz="4" w:space="0" w:color="000000"/>
            </w:tcBorders>
            <w:shd w:val="clear" w:color="auto" w:fill="auto"/>
            <w:vAlign w:val="center"/>
          </w:tcPr>
          <w:p w14:paraId="5DE03DBD"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7EAD5233" w14:textId="77777777" w:rsidR="00400C8B" w:rsidRDefault="00400C8B">
            <w:pPr>
              <w:widowControl w:val="0"/>
              <w:spacing w:after="0" w:line="276" w:lineRule="auto"/>
              <w:rPr>
                <w:rFonts w:ascii="Arial" w:eastAsia="Arial" w:hAnsi="Arial" w:cs="Arial"/>
              </w:rPr>
            </w:pPr>
          </w:p>
        </w:tc>
        <w:tc>
          <w:tcPr>
            <w:tcW w:w="1135" w:type="dxa"/>
            <w:vMerge/>
            <w:tcBorders>
              <w:top w:val="single" w:sz="4" w:space="0" w:color="000000"/>
              <w:bottom w:val="single" w:sz="4" w:space="0" w:color="000000"/>
            </w:tcBorders>
            <w:shd w:val="clear" w:color="auto" w:fill="auto"/>
            <w:vAlign w:val="center"/>
          </w:tcPr>
          <w:p w14:paraId="5A3766DC"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1A71FB56" w14:textId="77777777" w:rsidR="00400C8B" w:rsidRDefault="00400C8B">
            <w:pPr>
              <w:widowControl w:val="0"/>
              <w:spacing w:after="0" w:line="276" w:lineRule="auto"/>
              <w:rPr>
                <w:rFonts w:ascii="Arial" w:eastAsia="Arial" w:hAnsi="Arial" w:cs="Arial"/>
              </w:rPr>
            </w:pPr>
          </w:p>
        </w:tc>
        <w:tc>
          <w:tcPr>
            <w:tcW w:w="1418" w:type="dxa"/>
            <w:vMerge/>
            <w:tcBorders>
              <w:top w:val="single" w:sz="4" w:space="0" w:color="000000"/>
              <w:bottom w:val="single" w:sz="4" w:space="0" w:color="000000"/>
            </w:tcBorders>
            <w:shd w:val="clear" w:color="auto" w:fill="auto"/>
            <w:vAlign w:val="center"/>
          </w:tcPr>
          <w:p w14:paraId="21C3DDEC" w14:textId="77777777" w:rsidR="00400C8B" w:rsidRDefault="00400C8B">
            <w:pPr>
              <w:widowControl w:val="0"/>
              <w:spacing w:after="0" w:line="276" w:lineRule="auto"/>
              <w:rPr>
                <w:rFonts w:ascii="Arial" w:eastAsia="Arial" w:hAnsi="Arial" w:cs="Arial"/>
              </w:rPr>
            </w:pPr>
          </w:p>
        </w:tc>
        <w:tc>
          <w:tcPr>
            <w:tcW w:w="1416" w:type="dxa"/>
            <w:vMerge/>
            <w:tcBorders>
              <w:top w:val="single" w:sz="4" w:space="0" w:color="000000"/>
              <w:bottom w:val="single" w:sz="4" w:space="0" w:color="000000"/>
            </w:tcBorders>
            <w:shd w:val="clear" w:color="auto" w:fill="auto"/>
            <w:vAlign w:val="center"/>
          </w:tcPr>
          <w:p w14:paraId="72256BBE"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20A33D07"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316909B0"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25A57E1B" w14:textId="77777777" w:rsidR="00400C8B" w:rsidRDefault="00647326">
            <w:pPr>
              <w:spacing w:after="0" w:line="240" w:lineRule="auto"/>
              <w:rPr>
                <w:rFonts w:ascii="Arial" w:eastAsia="Arial" w:hAnsi="Arial" w:cs="Arial"/>
              </w:rPr>
            </w:pPr>
            <w:r>
              <w:rPr>
                <w:rFonts w:ascii="Arial" w:eastAsia="Arial" w:hAnsi="Arial" w:cs="Arial"/>
                <w:sz w:val="20"/>
                <w:szCs w:val="20"/>
              </w:rPr>
              <w:t>-0.14</w:t>
            </w:r>
          </w:p>
        </w:tc>
        <w:tc>
          <w:tcPr>
            <w:tcW w:w="1135" w:type="dxa"/>
            <w:shd w:val="clear" w:color="auto" w:fill="auto"/>
            <w:vAlign w:val="center"/>
          </w:tcPr>
          <w:p w14:paraId="58E38B21" w14:textId="77777777" w:rsidR="00400C8B" w:rsidRDefault="00647326">
            <w:pPr>
              <w:spacing w:after="0" w:line="240" w:lineRule="auto"/>
              <w:rPr>
                <w:rFonts w:ascii="Arial" w:eastAsia="Arial" w:hAnsi="Arial" w:cs="Arial"/>
              </w:rPr>
            </w:pPr>
            <w:r>
              <w:rPr>
                <w:rFonts w:ascii="Arial" w:eastAsia="Arial" w:hAnsi="Arial" w:cs="Arial"/>
                <w:sz w:val="20"/>
                <w:szCs w:val="20"/>
              </w:rPr>
              <w:t>0.03</w:t>
            </w:r>
          </w:p>
        </w:tc>
        <w:tc>
          <w:tcPr>
            <w:tcW w:w="565" w:type="dxa"/>
            <w:shd w:val="clear" w:color="auto" w:fill="auto"/>
            <w:vAlign w:val="center"/>
          </w:tcPr>
          <w:p w14:paraId="2C5D491B"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11CA5BAA" w14:textId="77777777" w:rsidR="00400C8B" w:rsidRDefault="00647326">
            <w:pPr>
              <w:spacing w:after="0" w:line="240" w:lineRule="auto"/>
              <w:rPr>
                <w:rFonts w:ascii="Arial" w:eastAsia="Arial" w:hAnsi="Arial" w:cs="Arial"/>
              </w:rPr>
            </w:pPr>
            <w:r>
              <w:rPr>
                <w:rFonts w:ascii="Arial" w:eastAsia="Arial" w:hAnsi="Arial" w:cs="Arial"/>
                <w:sz w:val="20"/>
                <w:szCs w:val="20"/>
              </w:rPr>
              <w:t>-3.94</w:t>
            </w:r>
          </w:p>
        </w:tc>
        <w:tc>
          <w:tcPr>
            <w:tcW w:w="992" w:type="dxa"/>
            <w:tcBorders>
              <w:right w:val="single" w:sz="4" w:space="0" w:color="000000"/>
            </w:tcBorders>
            <w:shd w:val="clear" w:color="auto" w:fill="auto"/>
            <w:vAlign w:val="center"/>
          </w:tcPr>
          <w:p w14:paraId="1B2B4DD8"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454CC59E" w14:textId="77777777">
        <w:trPr>
          <w:trHeight w:val="288"/>
          <w:jc w:val="center"/>
        </w:trPr>
        <w:tc>
          <w:tcPr>
            <w:tcW w:w="1412" w:type="dxa"/>
            <w:vMerge/>
            <w:tcBorders>
              <w:left w:val="single" w:sz="4" w:space="0" w:color="000000"/>
            </w:tcBorders>
            <w:shd w:val="clear" w:color="auto" w:fill="auto"/>
            <w:vAlign w:val="center"/>
          </w:tcPr>
          <w:p w14:paraId="6DA65849" w14:textId="77777777" w:rsidR="00400C8B" w:rsidRDefault="00400C8B">
            <w:pPr>
              <w:widowControl w:val="0"/>
              <w:spacing w:after="0" w:line="276" w:lineRule="auto"/>
              <w:rPr>
                <w:rFonts w:ascii="Arial" w:eastAsia="Arial" w:hAnsi="Arial" w:cs="Arial"/>
              </w:rPr>
            </w:pPr>
          </w:p>
        </w:tc>
        <w:tc>
          <w:tcPr>
            <w:tcW w:w="991" w:type="dxa"/>
            <w:vMerge w:val="restart"/>
            <w:shd w:val="clear" w:color="auto" w:fill="auto"/>
            <w:vAlign w:val="center"/>
          </w:tcPr>
          <w:p w14:paraId="2195E86D" w14:textId="77777777" w:rsidR="00400C8B" w:rsidRDefault="00647326">
            <w:pPr>
              <w:spacing w:after="0" w:line="240" w:lineRule="auto"/>
              <w:rPr>
                <w:rFonts w:ascii="Arial" w:eastAsia="Arial" w:hAnsi="Arial" w:cs="Arial"/>
              </w:rPr>
            </w:pPr>
            <w:r>
              <w:rPr>
                <w:rFonts w:ascii="Arial" w:eastAsia="Arial" w:hAnsi="Arial" w:cs="Arial"/>
                <w:b/>
                <w:sz w:val="20"/>
                <w:szCs w:val="20"/>
              </w:rPr>
              <w:t>VNND</w:t>
            </w:r>
          </w:p>
        </w:tc>
        <w:tc>
          <w:tcPr>
            <w:tcW w:w="1135" w:type="dxa"/>
            <w:vMerge w:val="restart"/>
            <w:shd w:val="clear" w:color="auto" w:fill="auto"/>
            <w:vAlign w:val="center"/>
          </w:tcPr>
          <w:p w14:paraId="0F025379" w14:textId="77777777" w:rsidR="00400C8B" w:rsidRDefault="00647326">
            <w:pPr>
              <w:spacing w:after="0" w:line="240" w:lineRule="auto"/>
              <w:rPr>
                <w:rFonts w:ascii="Arial" w:eastAsia="Arial" w:hAnsi="Arial" w:cs="Arial"/>
              </w:rPr>
            </w:pPr>
            <w:r>
              <w:rPr>
                <w:rFonts w:ascii="Arial" w:eastAsia="Arial" w:hAnsi="Arial" w:cs="Arial"/>
                <w:sz w:val="20"/>
                <w:szCs w:val="20"/>
              </w:rPr>
              <w:t>RI</w:t>
            </w:r>
          </w:p>
        </w:tc>
        <w:tc>
          <w:tcPr>
            <w:tcW w:w="991" w:type="dxa"/>
            <w:vMerge w:val="restart"/>
            <w:shd w:val="clear" w:color="auto" w:fill="auto"/>
            <w:vAlign w:val="center"/>
          </w:tcPr>
          <w:p w14:paraId="6749136F" w14:textId="77777777" w:rsidR="00400C8B" w:rsidRDefault="00647326">
            <w:pPr>
              <w:spacing w:after="0" w:line="240" w:lineRule="auto"/>
              <w:rPr>
                <w:rFonts w:ascii="Arial" w:eastAsia="Arial" w:hAnsi="Arial" w:cs="Arial"/>
              </w:rPr>
            </w:pPr>
            <w:r>
              <w:rPr>
                <w:rFonts w:ascii="Arial" w:eastAsia="Arial" w:hAnsi="Arial" w:cs="Arial"/>
                <w:sz w:val="20"/>
                <w:szCs w:val="20"/>
              </w:rPr>
              <w:t>0.07</w:t>
            </w:r>
          </w:p>
        </w:tc>
        <w:tc>
          <w:tcPr>
            <w:tcW w:w="1418" w:type="dxa"/>
            <w:vMerge w:val="restart"/>
            <w:shd w:val="clear" w:color="auto" w:fill="auto"/>
            <w:vAlign w:val="center"/>
          </w:tcPr>
          <w:p w14:paraId="797B784A" w14:textId="77777777" w:rsidR="00400C8B" w:rsidRDefault="00647326">
            <w:pPr>
              <w:spacing w:after="0" w:line="240" w:lineRule="auto"/>
              <w:rPr>
                <w:rFonts w:ascii="Arial" w:eastAsia="Arial" w:hAnsi="Arial" w:cs="Arial"/>
              </w:rPr>
            </w:pPr>
            <w:r>
              <w:rPr>
                <w:rFonts w:ascii="Arial" w:eastAsia="Arial" w:hAnsi="Arial" w:cs="Arial"/>
                <w:sz w:val="20"/>
                <w:szCs w:val="20"/>
              </w:rPr>
              <w:t>0.26</w:t>
            </w:r>
          </w:p>
        </w:tc>
        <w:tc>
          <w:tcPr>
            <w:tcW w:w="1416" w:type="dxa"/>
            <w:vMerge w:val="restart"/>
            <w:tcBorders>
              <w:bottom w:val="single" w:sz="4" w:space="0" w:color="000000"/>
            </w:tcBorders>
            <w:shd w:val="clear" w:color="auto" w:fill="auto"/>
            <w:vAlign w:val="center"/>
          </w:tcPr>
          <w:p w14:paraId="10C2AF77" w14:textId="77777777" w:rsidR="00400C8B" w:rsidRDefault="00647326">
            <w:pPr>
              <w:spacing w:after="0" w:line="240" w:lineRule="auto"/>
              <w:rPr>
                <w:rFonts w:ascii="Arial" w:eastAsia="Arial" w:hAnsi="Arial" w:cs="Arial"/>
              </w:rPr>
            </w:pPr>
            <w:r>
              <w:rPr>
                <w:rFonts w:ascii="Arial" w:eastAsia="Arial" w:hAnsi="Arial" w:cs="Arial"/>
                <w:sz w:val="20"/>
                <w:szCs w:val="20"/>
              </w:rPr>
              <w:t>0.32</w:t>
            </w:r>
          </w:p>
        </w:tc>
        <w:tc>
          <w:tcPr>
            <w:tcW w:w="1276" w:type="dxa"/>
            <w:shd w:val="clear" w:color="auto" w:fill="auto"/>
            <w:vAlign w:val="center"/>
          </w:tcPr>
          <w:p w14:paraId="17D21005"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70BD5499"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2A63680C" w14:textId="77777777" w:rsidR="00400C8B" w:rsidRDefault="00647326">
            <w:pPr>
              <w:spacing w:after="0" w:line="240" w:lineRule="auto"/>
              <w:rPr>
                <w:rFonts w:ascii="Arial" w:eastAsia="Arial" w:hAnsi="Arial" w:cs="Arial"/>
              </w:rPr>
            </w:pPr>
            <w:r>
              <w:rPr>
                <w:rFonts w:ascii="Arial" w:eastAsia="Arial" w:hAnsi="Arial" w:cs="Arial"/>
                <w:sz w:val="20"/>
                <w:szCs w:val="20"/>
              </w:rPr>
              <w:t>-0.35</w:t>
            </w:r>
          </w:p>
        </w:tc>
        <w:tc>
          <w:tcPr>
            <w:tcW w:w="1135" w:type="dxa"/>
            <w:shd w:val="clear" w:color="auto" w:fill="auto"/>
            <w:vAlign w:val="center"/>
          </w:tcPr>
          <w:p w14:paraId="429B4E94"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565" w:type="dxa"/>
            <w:shd w:val="clear" w:color="auto" w:fill="auto"/>
            <w:vAlign w:val="center"/>
          </w:tcPr>
          <w:p w14:paraId="5B2262C6"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51342C0E" w14:textId="77777777" w:rsidR="00400C8B" w:rsidRDefault="00647326">
            <w:pPr>
              <w:spacing w:after="0" w:line="240" w:lineRule="auto"/>
              <w:rPr>
                <w:rFonts w:ascii="Arial" w:eastAsia="Arial" w:hAnsi="Arial" w:cs="Arial"/>
              </w:rPr>
            </w:pPr>
            <w:r>
              <w:rPr>
                <w:rFonts w:ascii="Arial" w:eastAsia="Arial" w:hAnsi="Arial" w:cs="Arial"/>
                <w:sz w:val="20"/>
                <w:szCs w:val="20"/>
              </w:rPr>
              <w:t>-7.38</w:t>
            </w:r>
          </w:p>
        </w:tc>
        <w:tc>
          <w:tcPr>
            <w:tcW w:w="992" w:type="dxa"/>
            <w:tcBorders>
              <w:right w:val="single" w:sz="4" w:space="0" w:color="000000"/>
            </w:tcBorders>
            <w:shd w:val="clear" w:color="auto" w:fill="auto"/>
            <w:vAlign w:val="center"/>
          </w:tcPr>
          <w:p w14:paraId="598B0507"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5FC6BEC3" w14:textId="77777777">
        <w:trPr>
          <w:trHeight w:val="288"/>
          <w:jc w:val="center"/>
        </w:trPr>
        <w:tc>
          <w:tcPr>
            <w:tcW w:w="1412" w:type="dxa"/>
            <w:vMerge/>
            <w:tcBorders>
              <w:left w:val="single" w:sz="4" w:space="0" w:color="000000"/>
            </w:tcBorders>
            <w:shd w:val="clear" w:color="auto" w:fill="auto"/>
            <w:vAlign w:val="center"/>
          </w:tcPr>
          <w:p w14:paraId="2D4623B4" w14:textId="77777777" w:rsidR="00400C8B" w:rsidRDefault="00400C8B">
            <w:pPr>
              <w:widowControl w:val="0"/>
              <w:spacing w:after="0" w:line="276" w:lineRule="auto"/>
              <w:rPr>
                <w:rFonts w:ascii="Arial" w:eastAsia="Arial" w:hAnsi="Arial" w:cs="Arial"/>
              </w:rPr>
            </w:pPr>
          </w:p>
        </w:tc>
        <w:tc>
          <w:tcPr>
            <w:tcW w:w="991" w:type="dxa"/>
            <w:vMerge/>
            <w:shd w:val="clear" w:color="auto" w:fill="auto"/>
            <w:vAlign w:val="center"/>
          </w:tcPr>
          <w:p w14:paraId="76D47A0B" w14:textId="77777777" w:rsidR="00400C8B" w:rsidRDefault="00400C8B">
            <w:pPr>
              <w:widowControl w:val="0"/>
              <w:spacing w:after="0" w:line="276" w:lineRule="auto"/>
              <w:rPr>
                <w:rFonts w:ascii="Arial" w:eastAsia="Arial" w:hAnsi="Arial" w:cs="Arial"/>
              </w:rPr>
            </w:pPr>
          </w:p>
        </w:tc>
        <w:tc>
          <w:tcPr>
            <w:tcW w:w="1135" w:type="dxa"/>
            <w:vMerge/>
            <w:shd w:val="clear" w:color="auto" w:fill="auto"/>
            <w:vAlign w:val="center"/>
          </w:tcPr>
          <w:p w14:paraId="505AE70A" w14:textId="77777777" w:rsidR="00400C8B" w:rsidRDefault="00400C8B">
            <w:pPr>
              <w:widowControl w:val="0"/>
              <w:spacing w:after="0" w:line="276" w:lineRule="auto"/>
              <w:rPr>
                <w:rFonts w:ascii="Arial" w:eastAsia="Arial" w:hAnsi="Arial" w:cs="Arial"/>
              </w:rPr>
            </w:pPr>
          </w:p>
        </w:tc>
        <w:tc>
          <w:tcPr>
            <w:tcW w:w="991" w:type="dxa"/>
            <w:vMerge/>
            <w:shd w:val="clear" w:color="auto" w:fill="auto"/>
            <w:vAlign w:val="center"/>
          </w:tcPr>
          <w:p w14:paraId="4A5E4BF7" w14:textId="77777777" w:rsidR="00400C8B" w:rsidRDefault="00400C8B">
            <w:pPr>
              <w:widowControl w:val="0"/>
              <w:spacing w:after="0" w:line="276" w:lineRule="auto"/>
              <w:rPr>
                <w:rFonts w:ascii="Arial" w:eastAsia="Arial" w:hAnsi="Arial" w:cs="Arial"/>
              </w:rPr>
            </w:pPr>
          </w:p>
        </w:tc>
        <w:tc>
          <w:tcPr>
            <w:tcW w:w="1418" w:type="dxa"/>
            <w:vMerge/>
            <w:shd w:val="clear" w:color="auto" w:fill="auto"/>
            <w:vAlign w:val="center"/>
          </w:tcPr>
          <w:p w14:paraId="1E951AB3" w14:textId="77777777" w:rsidR="00400C8B" w:rsidRDefault="00400C8B">
            <w:pPr>
              <w:widowControl w:val="0"/>
              <w:spacing w:after="0" w:line="276" w:lineRule="auto"/>
              <w:rPr>
                <w:rFonts w:ascii="Arial" w:eastAsia="Arial" w:hAnsi="Arial" w:cs="Arial"/>
              </w:rPr>
            </w:pPr>
          </w:p>
        </w:tc>
        <w:tc>
          <w:tcPr>
            <w:tcW w:w="1416" w:type="dxa"/>
            <w:vMerge/>
            <w:tcBorders>
              <w:bottom w:val="single" w:sz="4" w:space="0" w:color="000000"/>
            </w:tcBorders>
            <w:shd w:val="clear" w:color="auto" w:fill="auto"/>
            <w:vAlign w:val="center"/>
          </w:tcPr>
          <w:p w14:paraId="592E01F1"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550D6E3D"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7F4B0561"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7C1A57AA" w14:textId="77777777" w:rsidR="00400C8B" w:rsidRDefault="00647326">
            <w:pPr>
              <w:spacing w:after="0" w:line="240" w:lineRule="auto"/>
              <w:rPr>
                <w:rFonts w:ascii="Arial" w:eastAsia="Arial" w:hAnsi="Arial" w:cs="Arial"/>
              </w:rPr>
            </w:pPr>
            <w:r>
              <w:rPr>
                <w:rFonts w:ascii="Arial" w:eastAsia="Arial" w:hAnsi="Arial" w:cs="Arial"/>
                <w:sz w:val="20"/>
                <w:szCs w:val="20"/>
              </w:rPr>
              <w:t>-0.16</w:t>
            </w:r>
          </w:p>
        </w:tc>
        <w:tc>
          <w:tcPr>
            <w:tcW w:w="1135" w:type="dxa"/>
            <w:shd w:val="clear" w:color="auto" w:fill="auto"/>
            <w:vAlign w:val="center"/>
          </w:tcPr>
          <w:p w14:paraId="19A217A9" w14:textId="77777777" w:rsidR="00400C8B" w:rsidRDefault="00647326">
            <w:pPr>
              <w:spacing w:after="0" w:line="240" w:lineRule="auto"/>
              <w:rPr>
                <w:rFonts w:ascii="Arial" w:eastAsia="Arial" w:hAnsi="Arial" w:cs="Arial"/>
              </w:rPr>
            </w:pPr>
            <w:r>
              <w:rPr>
                <w:rFonts w:ascii="Arial" w:eastAsia="Arial" w:hAnsi="Arial" w:cs="Arial"/>
                <w:sz w:val="20"/>
                <w:szCs w:val="20"/>
              </w:rPr>
              <w:t>0.03</w:t>
            </w:r>
          </w:p>
        </w:tc>
        <w:tc>
          <w:tcPr>
            <w:tcW w:w="565" w:type="dxa"/>
            <w:shd w:val="clear" w:color="auto" w:fill="auto"/>
            <w:vAlign w:val="center"/>
          </w:tcPr>
          <w:p w14:paraId="7A726E74" w14:textId="77777777" w:rsidR="00400C8B" w:rsidRDefault="00647326">
            <w:pPr>
              <w:spacing w:after="0" w:line="240" w:lineRule="auto"/>
              <w:rPr>
                <w:rFonts w:ascii="Arial" w:eastAsia="Arial" w:hAnsi="Arial" w:cs="Arial"/>
              </w:rPr>
            </w:pPr>
            <w:r>
              <w:rPr>
                <w:rFonts w:ascii="Arial" w:eastAsia="Arial" w:hAnsi="Arial" w:cs="Arial"/>
                <w:sz w:val="20"/>
                <w:szCs w:val="20"/>
              </w:rPr>
              <w:t>39</w:t>
            </w:r>
          </w:p>
        </w:tc>
        <w:tc>
          <w:tcPr>
            <w:tcW w:w="853" w:type="dxa"/>
            <w:shd w:val="clear" w:color="auto" w:fill="auto"/>
            <w:vAlign w:val="center"/>
          </w:tcPr>
          <w:p w14:paraId="130463F6" w14:textId="77777777" w:rsidR="00400C8B" w:rsidRDefault="00647326">
            <w:pPr>
              <w:spacing w:after="0" w:line="240" w:lineRule="auto"/>
              <w:rPr>
                <w:rFonts w:ascii="Arial" w:eastAsia="Arial" w:hAnsi="Arial" w:cs="Arial"/>
              </w:rPr>
            </w:pPr>
            <w:r>
              <w:rPr>
                <w:rFonts w:ascii="Arial" w:eastAsia="Arial" w:hAnsi="Arial" w:cs="Arial"/>
                <w:sz w:val="20"/>
                <w:szCs w:val="20"/>
              </w:rPr>
              <w:t>-4.26</w:t>
            </w:r>
          </w:p>
        </w:tc>
        <w:tc>
          <w:tcPr>
            <w:tcW w:w="992" w:type="dxa"/>
            <w:tcBorders>
              <w:right w:val="single" w:sz="4" w:space="0" w:color="000000"/>
            </w:tcBorders>
            <w:shd w:val="clear" w:color="auto" w:fill="auto"/>
            <w:vAlign w:val="center"/>
          </w:tcPr>
          <w:p w14:paraId="2A7B85BF"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4028BAFF" w14:textId="77777777">
        <w:trPr>
          <w:trHeight w:val="288"/>
          <w:jc w:val="center"/>
        </w:trPr>
        <w:tc>
          <w:tcPr>
            <w:tcW w:w="1412" w:type="dxa"/>
            <w:vMerge w:val="restart"/>
            <w:tcBorders>
              <w:top w:val="single" w:sz="4" w:space="0" w:color="000000"/>
              <w:left w:val="single" w:sz="4" w:space="0" w:color="000000"/>
              <w:bottom w:val="single" w:sz="4" w:space="0" w:color="000000"/>
            </w:tcBorders>
            <w:shd w:val="clear" w:color="auto" w:fill="auto"/>
            <w:vAlign w:val="center"/>
          </w:tcPr>
          <w:p w14:paraId="66911887" w14:textId="77777777" w:rsidR="00400C8B" w:rsidRDefault="00647326">
            <w:pPr>
              <w:spacing w:after="0" w:line="240" w:lineRule="auto"/>
              <w:rPr>
                <w:rFonts w:ascii="Arial" w:eastAsia="Arial" w:hAnsi="Arial" w:cs="Arial"/>
              </w:rPr>
            </w:pPr>
            <w:r>
              <w:rPr>
                <w:rFonts w:ascii="Arial" w:eastAsia="Arial" w:hAnsi="Arial" w:cs="Arial"/>
                <w:i/>
                <w:sz w:val="20"/>
                <w:szCs w:val="20"/>
              </w:rPr>
              <w:t>Intra-specific Trait Variability</w:t>
            </w:r>
          </w:p>
        </w:tc>
        <w:tc>
          <w:tcPr>
            <w:tcW w:w="991" w:type="dxa"/>
            <w:vMerge w:val="restart"/>
            <w:tcBorders>
              <w:top w:val="single" w:sz="4" w:space="0" w:color="000000"/>
              <w:bottom w:val="single" w:sz="4" w:space="0" w:color="000000"/>
            </w:tcBorders>
            <w:shd w:val="clear" w:color="auto" w:fill="auto"/>
            <w:vAlign w:val="center"/>
          </w:tcPr>
          <w:p w14:paraId="6766DD24" w14:textId="77777777" w:rsidR="00400C8B" w:rsidRDefault="00647326">
            <w:pPr>
              <w:spacing w:after="0" w:line="240" w:lineRule="auto"/>
              <w:rPr>
                <w:rFonts w:ascii="Arial" w:eastAsia="Arial" w:hAnsi="Arial" w:cs="Arial"/>
              </w:rPr>
            </w:pPr>
            <w:r>
              <w:rPr>
                <w:rFonts w:ascii="Arial" w:eastAsia="Arial" w:hAnsi="Arial" w:cs="Arial"/>
                <w:b/>
                <w:sz w:val="20"/>
                <w:szCs w:val="20"/>
              </w:rPr>
              <w:t>MPFD.I</w:t>
            </w:r>
          </w:p>
        </w:tc>
        <w:tc>
          <w:tcPr>
            <w:tcW w:w="1135" w:type="dxa"/>
            <w:vMerge w:val="restart"/>
            <w:tcBorders>
              <w:top w:val="single" w:sz="4" w:space="0" w:color="000000"/>
              <w:bottom w:val="single" w:sz="4" w:space="0" w:color="000000"/>
            </w:tcBorders>
            <w:shd w:val="clear" w:color="auto" w:fill="auto"/>
            <w:vAlign w:val="center"/>
          </w:tcPr>
          <w:p w14:paraId="703E8FB5" w14:textId="77777777" w:rsidR="00400C8B" w:rsidRDefault="00647326">
            <w:pPr>
              <w:spacing w:after="0" w:line="240" w:lineRule="auto"/>
              <w:rPr>
                <w:rFonts w:ascii="Arial" w:eastAsia="Arial" w:hAnsi="Arial" w:cs="Arial"/>
              </w:rPr>
            </w:pPr>
            <w:r>
              <w:rPr>
                <w:rFonts w:ascii="Arial" w:eastAsia="Arial" w:hAnsi="Arial" w:cs="Arial"/>
                <w:sz w:val="20"/>
                <w:szCs w:val="20"/>
              </w:rPr>
              <w:t>RI</w:t>
            </w:r>
          </w:p>
        </w:tc>
        <w:tc>
          <w:tcPr>
            <w:tcW w:w="991" w:type="dxa"/>
            <w:vMerge w:val="restart"/>
            <w:tcBorders>
              <w:top w:val="single" w:sz="4" w:space="0" w:color="000000"/>
              <w:bottom w:val="single" w:sz="4" w:space="0" w:color="000000"/>
            </w:tcBorders>
            <w:shd w:val="clear" w:color="auto" w:fill="auto"/>
            <w:vAlign w:val="center"/>
          </w:tcPr>
          <w:p w14:paraId="2B1C0698" w14:textId="77777777" w:rsidR="00400C8B" w:rsidRDefault="00647326">
            <w:pPr>
              <w:spacing w:after="0" w:line="240" w:lineRule="auto"/>
              <w:rPr>
                <w:rFonts w:ascii="Arial" w:eastAsia="Arial" w:hAnsi="Arial" w:cs="Arial"/>
              </w:rPr>
            </w:pPr>
            <w:r>
              <w:rPr>
                <w:rFonts w:ascii="Arial" w:eastAsia="Arial" w:hAnsi="Arial" w:cs="Arial"/>
                <w:sz w:val="20"/>
                <w:szCs w:val="20"/>
              </w:rPr>
              <w:t>0.2</w:t>
            </w:r>
          </w:p>
        </w:tc>
        <w:tc>
          <w:tcPr>
            <w:tcW w:w="1418" w:type="dxa"/>
            <w:vMerge w:val="restart"/>
            <w:tcBorders>
              <w:top w:val="single" w:sz="4" w:space="0" w:color="000000"/>
              <w:bottom w:val="single" w:sz="4" w:space="0" w:color="000000"/>
            </w:tcBorders>
            <w:shd w:val="clear" w:color="auto" w:fill="auto"/>
            <w:vAlign w:val="center"/>
          </w:tcPr>
          <w:p w14:paraId="6D35C829" w14:textId="77777777" w:rsidR="00400C8B" w:rsidRDefault="00647326">
            <w:pPr>
              <w:spacing w:after="0" w:line="240" w:lineRule="auto"/>
              <w:rPr>
                <w:rFonts w:ascii="Arial" w:eastAsia="Arial" w:hAnsi="Arial" w:cs="Arial"/>
              </w:rPr>
            </w:pPr>
            <w:r>
              <w:rPr>
                <w:rFonts w:ascii="Arial" w:eastAsia="Arial" w:hAnsi="Arial" w:cs="Arial"/>
                <w:sz w:val="20"/>
                <w:szCs w:val="20"/>
              </w:rPr>
              <w:t>0.01</w:t>
            </w:r>
          </w:p>
        </w:tc>
        <w:tc>
          <w:tcPr>
            <w:tcW w:w="1416" w:type="dxa"/>
            <w:vMerge w:val="restart"/>
            <w:tcBorders>
              <w:top w:val="single" w:sz="4" w:space="0" w:color="000000"/>
              <w:bottom w:val="single" w:sz="4" w:space="0" w:color="000000"/>
            </w:tcBorders>
            <w:shd w:val="clear" w:color="auto" w:fill="auto"/>
            <w:vAlign w:val="center"/>
          </w:tcPr>
          <w:p w14:paraId="434CD005" w14:textId="77777777" w:rsidR="00400C8B" w:rsidRDefault="00647326">
            <w:pPr>
              <w:spacing w:after="0" w:line="240" w:lineRule="auto"/>
              <w:rPr>
                <w:rFonts w:ascii="Arial" w:eastAsia="Arial" w:hAnsi="Arial" w:cs="Arial"/>
              </w:rPr>
            </w:pPr>
            <w:r>
              <w:rPr>
                <w:rFonts w:ascii="Arial" w:eastAsia="Arial" w:hAnsi="Arial" w:cs="Arial"/>
                <w:sz w:val="20"/>
                <w:szCs w:val="20"/>
              </w:rPr>
              <w:t>0.35</w:t>
            </w:r>
          </w:p>
        </w:tc>
        <w:tc>
          <w:tcPr>
            <w:tcW w:w="1276" w:type="dxa"/>
            <w:shd w:val="clear" w:color="auto" w:fill="auto"/>
            <w:vAlign w:val="center"/>
          </w:tcPr>
          <w:p w14:paraId="74D524DB"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2FF3EBFB"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3BB0D0EE" w14:textId="77777777" w:rsidR="00400C8B" w:rsidRDefault="00647326">
            <w:pPr>
              <w:spacing w:after="0" w:line="240" w:lineRule="auto"/>
              <w:rPr>
                <w:rFonts w:ascii="Arial" w:eastAsia="Arial" w:hAnsi="Arial" w:cs="Arial"/>
              </w:rPr>
            </w:pPr>
            <w:r>
              <w:rPr>
                <w:rFonts w:ascii="Arial" w:eastAsia="Arial" w:hAnsi="Arial" w:cs="Arial"/>
                <w:sz w:val="20"/>
                <w:szCs w:val="20"/>
              </w:rPr>
              <w:t>1.96</w:t>
            </w:r>
          </w:p>
        </w:tc>
        <w:tc>
          <w:tcPr>
            <w:tcW w:w="1135" w:type="dxa"/>
            <w:shd w:val="clear" w:color="auto" w:fill="auto"/>
            <w:vAlign w:val="center"/>
          </w:tcPr>
          <w:p w14:paraId="094BFEA6" w14:textId="77777777" w:rsidR="00400C8B" w:rsidRDefault="00647326">
            <w:pPr>
              <w:spacing w:after="0" w:line="240" w:lineRule="auto"/>
              <w:rPr>
                <w:rFonts w:ascii="Arial" w:eastAsia="Arial" w:hAnsi="Arial" w:cs="Arial"/>
              </w:rPr>
            </w:pPr>
            <w:r>
              <w:rPr>
                <w:rFonts w:ascii="Arial" w:eastAsia="Arial" w:hAnsi="Arial" w:cs="Arial"/>
                <w:sz w:val="20"/>
                <w:szCs w:val="20"/>
              </w:rPr>
              <w:t>0.08</w:t>
            </w:r>
          </w:p>
        </w:tc>
        <w:tc>
          <w:tcPr>
            <w:tcW w:w="565" w:type="dxa"/>
            <w:shd w:val="clear" w:color="auto" w:fill="auto"/>
            <w:vAlign w:val="center"/>
          </w:tcPr>
          <w:p w14:paraId="4374E505" w14:textId="77777777" w:rsidR="00400C8B" w:rsidRDefault="00647326">
            <w:pPr>
              <w:spacing w:after="0" w:line="240" w:lineRule="auto"/>
              <w:rPr>
                <w:rFonts w:ascii="Arial" w:eastAsia="Arial" w:hAnsi="Arial" w:cs="Arial"/>
              </w:rPr>
            </w:pPr>
            <w:r>
              <w:rPr>
                <w:rFonts w:ascii="Arial" w:eastAsia="Arial" w:hAnsi="Arial" w:cs="Arial"/>
                <w:sz w:val="20"/>
                <w:szCs w:val="20"/>
              </w:rPr>
              <w:t>35</w:t>
            </w:r>
          </w:p>
        </w:tc>
        <w:tc>
          <w:tcPr>
            <w:tcW w:w="853" w:type="dxa"/>
            <w:shd w:val="clear" w:color="auto" w:fill="auto"/>
            <w:vAlign w:val="center"/>
          </w:tcPr>
          <w:p w14:paraId="7682CBED" w14:textId="77777777" w:rsidR="00400C8B" w:rsidRDefault="00647326">
            <w:pPr>
              <w:spacing w:after="0" w:line="240" w:lineRule="auto"/>
              <w:rPr>
                <w:rFonts w:ascii="Arial" w:eastAsia="Arial" w:hAnsi="Arial" w:cs="Arial"/>
              </w:rPr>
            </w:pPr>
            <w:r>
              <w:rPr>
                <w:rFonts w:ascii="Arial" w:eastAsia="Arial" w:hAnsi="Arial" w:cs="Arial"/>
                <w:sz w:val="20"/>
                <w:szCs w:val="20"/>
              </w:rPr>
              <w:t>22.26</w:t>
            </w:r>
          </w:p>
        </w:tc>
        <w:tc>
          <w:tcPr>
            <w:tcW w:w="992" w:type="dxa"/>
            <w:tcBorders>
              <w:right w:val="single" w:sz="4" w:space="0" w:color="000000"/>
            </w:tcBorders>
            <w:shd w:val="clear" w:color="auto" w:fill="auto"/>
            <w:vAlign w:val="center"/>
          </w:tcPr>
          <w:p w14:paraId="12D63E82"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08BA6ADF"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759AA432"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489A1104" w14:textId="77777777" w:rsidR="00400C8B" w:rsidRDefault="00400C8B">
            <w:pPr>
              <w:widowControl w:val="0"/>
              <w:spacing w:after="0" w:line="276" w:lineRule="auto"/>
              <w:rPr>
                <w:rFonts w:ascii="Arial" w:eastAsia="Arial" w:hAnsi="Arial" w:cs="Arial"/>
              </w:rPr>
            </w:pPr>
          </w:p>
        </w:tc>
        <w:tc>
          <w:tcPr>
            <w:tcW w:w="1135" w:type="dxa"/>
            <w:vMerge/>
            <w:tcBorders>
              <w:top w:val="single" w:sz="4" w:space="0" w:color="000000"/>
              <w:bottom w:val="single" w:sz="4" w:space="0" w:color="000000"/>
            </w:tcBorders>
            <w:shd w:val="clear" w:color="auto" w:fill="auto"/>
            <w:vAlign w:val="center"/>
          </w:tcPr>
          <w:p w14:paraId="598BB439" w14:textId="77777777" w:rsidR="00400C8B" w:rsidRDefault="00400C8B">
            <w:pPr>
              <w:widowControl w:val="0"/>
              <w:spacing w:after="0" w:line="276" w:lineRule="auto"/>
              <w:rPr>
                <w:rFonts w:ascii="Arial" w:eastAsia="Arial" w:hAnsi="Arial" w:cs="Arial"/>
              </w:rPr>
            </w:pPr>
          </w:p>
        </w:tc>
        <w:tc>
          <w:tcPr>
            <w:tcW w:w="991" w:type="dxa"/>
            <w:vMerge/>
            <w:tcBorders>
              <w:top w:val="single" w:sz="4" w:space="0" w:color="000000"/>
              <w:bottom w:val="single" w:sz="4" w:space="0" w:color="000000"/>
            </w:tcBorders>
            <w:shd w:val="clear" w:color="auto" w:fill="auto"/>
            <w:vAlign w:val="center"/>
          </w:tcPr>
          <w:p w14:paraId="5F8DCC84" w14:textId="77777777" w:rsidR="00400C8B" w:rsidRDefault="00400C8B">
            <w:pPr>
              <w:widowControl w:val="0"/>
              <w:spacing w:after="0" w:line="276" w:lineRule="auto"/>
              <w:rPr>
                <w:rFonts w:ascii="Arial" w:eastAsia="Arial" w:hAnsi="Arial" w:cs="Arial"/>
              </w:rPr>
            </w:pPr>
          </w:p>
        </w:tc>
        <w:tc>
          <w:tcPr>
            <w:tcW w:w="1418" w:type="dxa"/>
            <w:vMerge/>
            <w:tcBorders>
              <w:top w:val="single" w:sz="4" w:space="0" w:color="000000"/>
              <w:bottom w:val="single" w:sz="4" w:space="0" w:color="000000"/>
            </w:tcBorders>
            <w:shd w:val="clear" w:color="auto" w:fill="auto"/>
            <w:vAlign w:val="center"/>
          </w:tcPr>
          <w:p w14:paraId="5DEBCDAD" w14:textId="77777777" w:rsidR="00400C8B" w:rsidRDefault="00400C8B">
            <w:pPr>
              <w:widowControl w:val="0"/>
              <w:spacing w:after="0" w:line="276" w:lineRule="auto"/>
              <w:rPr>
                <w:rFonts w:ascii="Arial" w:eastAsia="Arial" w:hAnsi="Arial" w:cs="Arial"/>
              </w:rPr>
            </w:pPr>
          </w:p>
        </w:tc>
        <w:tc>
          <w:tcPr>
            <w:tcW w:w="1416" w:type="dxa"/>
            <w:vMerge/>
            <w:tcBorders>
              <w:top w:val="single" w:sz="4" w:space="0" w:color="000000"/>
              <w:bottom w:val="single" w:sz="4" w:space="0" w:color="000000"/>
            </w:tcBorders>
            <w:shd w:val="clear" w:color="auto" w:fill="auto"/>
            <w:vAlign w:val="center"/>
          </w:tcPr>
          <w:p w14:paraId="3A3E4B00" w14:textId="77777777" w:rsidR="00400C8B" w:rsidRDefault="00400C8B">
            <w:pPr>
              <w:widowControl w:val="0"/>
              <w:spacing w:after="0" w:line="276" w:lineRule="auto"/>
              <w:rPr>
                <w:rFonts w:ascii="Arial" w:eastAsia="Arial" w:hAnsi="Arial" w:cs="Arial"/>
              </w:rPr>
            </w:pPr>
          </w:p>
        </w:tc>
        <w:tc>
          <w:tcPr>
            <w:tcW w:w="1276" w:type="dxa"/>
            <w:shd w:val="clear" w:color="auto" w:fill="auto"/>
            <w:vAlign w:val="center"/>
          </w:tcPr>
          <w:p w14:paraId="02D02116"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shd w:val="clear" w:color="auto" w:fill="auto"/>
            <w:vAlign w:val="center"/>
          </w:tcPr>
          <w:p w14:paraId="0591F38E"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4B3948A8"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1135" w:type="dxa"/>
            <w:shd w:val="clear" w:color="auto" w:fill="auto"/>
            <w:vAlign w:val="center"/>
          </w:tcPr>
          <w:p w14:paraId="6FA53D18"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565" w:type="dxa"/>
            <w:shd w:val="clear" w:color="auto" w:fill="auto"/>
            <w:vAlign w:val="center"/>
          </w:tcPr>
          <w:p w14:paraId="3125BE1A" w14:textId="77777777" w:rsidR="00400C8B" w:rsidRDefault="00647326">
            <w:pPr>
              <w:spacing w:after="0" w:line="240" w:lineRule="auto"/>
              <w:rPr>
                <w:rFonts w:ascii="Arial" w:eastAsia="Arial" w:hAnsi="Arial" w:cs="Arial"/>
              </w:rPr>
            </w:pPr>
            <w:r>
              <w:rPr>
                <w:rFonts w:ascii="Arial" w:eastAsia="Arial" w:hAnsi="Arial" w:cs="Arial"/>
                <w:sz w:val="20"/>
                <w:szCs w:val="20"/>
              </w:rPr>
              <w:t>35</w:t>
            </w:r>
          </w:p>
        </w:tc>
        <w:tc>
          <w:tcPr>
            <w:tcW w:w="853" w:type="dxa"/>
            <w:shd w:val="clear" w:color="auto" w:fill="auto"/>
            <w:vAlign w:val="center"/>
          </w:tcPr>
          <w:p w14:paraId="0FFAB301" w14:textId="77777777" w:rsidR="00400C8B" w:rsidRDefault="00647326">
            <w:pPr>
              <w:spacing w:after="0" w:line="240" w:lineRule="auto"/>
              <w:rPr>
                <w:rFonts w:ascii="Arial" w:eastAsia="Arial" w:hAnsi="Arial" w:cs="Arial"/>
              </w:rPr>
            </w:pPr>
            <w:r>
              <w:rPr>
                <w:rFonts w:ascii="Arial" w:eastAsia="Arial" w:hAnsi="Arial" w:cs="Arial"/>
                <w:sz w:val="20"/>
                <w:szCs w:val="20"/>
              </w:rPr>
              <w:t>1.06</w:t>
            </w:r>
          </w:p>
        </w:tc>
        <w:tc>
          <w:tcPr>
            <w:tcW w:w="992" w:type="dxa"/>
            <w:tcBorders>
              <w:right w:val="single" w:sz="4" w:space="0" w:color="000000"/>
            </w:tcBorders>
            <w:shd w:val="clear" w:color="auto" w:fill="auto"/>
            <w:vAlign w:val="center"/>
          </w:tcPr>
          <w:p w14:paraId="1FB1F2C0" w14:textId="77777777" w:rsidR="00400C8B" w:rsidRDefault="00647326">
            <w:pPr>
              <w:spacing w:after="0" w:line="240" w:lineRule="auto"/>
              <w:rPr>
                <w:rFonts w:ascii="Arial" w:eastAsia="Arial" w:hAnsi="Arial" w:cs="Arial"/>
              </w:rPr>
            </w:pPr>
            <w:r>
              <w:rPr>
                <w:rFonts w:ascii="Arial" w:eastAsia="Arial" w:hAnsi="Arial" w:cs="Arial"/>
                <w:sz w:val="20"/>
                <w:szCs w:val="20"/>
              </w:rPr>
              <w:t>0.3</w:t>
            </w:r>
          </w:p>
        </w:tc>
      </w:tr>
      <w:tr w:rsidR="00400C8B" w14:paraId="45EC5B88"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72A2AC8C" w14:textId="77777777" w:rsidR="00400C8B" w:rsidRDefault="00400C8B">
            <w:pPr>
              <w:widowControl w:val="0"/>
              <w:spacing w:after="0" w:line="276" w:lineRule="auto"/>
              <w:rPr>
                <w:rFonts w:ascii="Arial" w:eastAsia="Arial" w:hAnsi="Arial" w:cs="Arial"/>
              </w:rPr>
            </w:pPr>
          </w:p>
        </w:tc>
        <w:tc>
          <w:tcPr>
            <w:tcW w:w="991" w:type="dxa"/>
            <w:vMerge w:val="restart"/>
            <w:tcBorders>
              <w:bottom w:val="single" w:sz="4" w:space="0" w:color="000000"/>
            </w:tcBorders>
            <w:shd w:val="clear" w:color="auto" w:fill="auto"/>
            <w:vAlign w:val="center"/>
          </w:tcPr>
          <w:p w14:paraId="65C27842" w14:textId="77777777" w:rsidR="00400C8B" w:rsidRDefault="00647326">
            <w:pPr>
              <w:spacing w:after="0" w:line="240" w:lineRule="auto"/>
              <w:rPr>
                <w:rFonts w:ascii="Arial" w:eastAsia="Arial" w:hAnsi="Arial" w:cs="Arial"/>
              </w:rPr>
            </w:pPr>
            <w:proofErr w:type="spellStart"/>
            <w:r>
              <w:rPr>
                <w:rFonts w:ascii="Arial" w:eastAsia="Arial" w:hAnsi="Arial" w:cs="Arial"/>
                <w:b/>
                <w:sz w:val="20"/>
                <w:szCs w:val="20"/>
              </w:rPr>
              <w:t>Prop.I</w:t>
            </w:r>
            <w:proofErr w:type="spellEnd"/>
          </w:p>
        </w:tc>
        <w:tc>
          <w:tcPr>
            <w:tcW w:w="1135" w:type="dxa"/>
            <w:vMerge w:val="restart"/>
            <w:tcBorders>
              <w:bottom w:val="single" w:sz="4" w:space="0" w:color="000000"/>
            </w:tcBorders>
            <w:shd w:val="clear" w:color="auto" w:fill="auto"/>
            <w:vAlign w:val="center"/>
          </w:tcPr>
          <w:p w14:paraId="708C707D" w14:textId="77777777" w:rsidR="00400C8B" w:rsidRDefault="00647326">
            <w:pPr>
              <w:spacing w:after="0" w:line="240" w:lineRule="auto"/>
              <w:rPr>
                <w:rFonts w:ascii="Arial" w:eastAsia="Arial" w:hAnsi="Arial" w:cs="Arial"/>
              </w:rPr>
            </w:pPr>
            <w:r>
              <w:rPr>
                <w:rFonts w:ascii="Arial" w:eastAsia="Arial" w:hAnsi="Arial" w:cs="Arial"/>
                <w:sz w:val="20"/>
                <w:szCs w:val="20"/>
              </w:rPr>
              <w:t>URIS</w:t>
            </w:r>
          </w:p>
        </w:tc>
        <w:tc>
          <w:tcPr>
            <w:tcW w:w="991" w:type="dxa"/>
            <w:vMerge w:val="restart"/>
            <w:tcBorders>
              <w:bottom w:val="single" w:sz="4" w:space="0" w:color="000000"/>
            </w:tcBorders>
            <w:shd w:val="clear" w:color="auto" w:fill="auto"/>
            <w:vAlign w:val="center"/>
          </w:tcPr>
          <w:p w14:paraId="56C4568E" w14:textId="77777777" w:rsidR="00400C8B" w:rsidRDefault="00647326">
            <w:pPr>
              <w:spacing w:after="0" w:line="240" w:lineRule="auto"/>
              <w:rPr>
                <w:rFonts w:ascii="Arial" w:eastAsia="Arial" w:hAnsi="Arial" w:cs="Arial"/>
              </w:rPr>
            </w:pPr>
            <w:r>
              <w:rPr>
                <w:rFonts w:ascii="Arial" w:eastAsia="Arial" w:hAnsi="Arial" w:cs="Arial"/>
                <w:sz w:val="20"/>
                <w:szCs w:val="20"/>
              </w:rPr>
              <w:t>0.03</w:t>
            </w:r>
          </w:p>
        </w:tc>
        <w:tc>
          <w:tcPr>
            <w:tcW w:w="1418" w:type="dxa"/>
            <w:vMerge w:val="restart"/>
            <w:tcBorders>
              <w:bottom w:val="single" w:sz="4" w:space="0" w:color="000000"/>
            </w:tcBorders>
            <w:shd w:val="clear" w:color="auto" w:fill="auto"/>
            <w:vAlign w:val="center"/>
          </w:tcPr>
          <w:p w14:paraId="45397C33" w14:textId="77777777" w:rsidR="00400C8B" w:rsidRDefault="00647326">
            <w:pPr>
              <w:spacing w:after="0" w:line="240" w:lineRule="auto"/>
              <w:rPr>
                <w:rFonts w:ascii="Arial" w:eastAsia="Arial" w:hAnsi="Arial" w:cs="Arial"/>
              </w:rPr>
            </w:pPr>
            <w:r>
              <w:rPr>
                <w:rFonts w:ascii="Arial" w:eastAsia="Arial" w:hAnsi="Arial" w:cs="Arial"/>
                <w:sz w:val="20"/>
                <w:szCs w:val="20"/>
              </w:rPr>
              <w:t>0.11</w:t>
            </w:r>
          </w:p>
        </w:tc>
        <w:tc>
          <w:tcPr>
            <w:tcW w:w="1416" w:type="dxa"/>
            <w:vMerge w:val="restart"/>
            <w:tcBorders>
              <w:bottom w:val="single" w:sz="4" w:space="0" w:color="000000"/>
            </w:tcBorders>
            <w:shd w:val="clear" w:color="auto" w:fill="auto"/>
            <w:vAlign w:val="center"/>
          </w:tcPr>
          <w:p w14:paraId="495E789C" w14:textId="77777777" w:rsidR="00400C8B" w:rsidRDefault="00647326">
            <w:pPr>
              <w:spacing w:after="0" w:line="240" w:lineRule="auto"/>
              <w:rPr>
                <w:rFonts w:ascii="Arial" w:eastAsia="Arial" w:hAnsi="Arial" w:cs="Arial"/>
              </w:rPr>
            </w:pPr>
            <w:r>
              <w:rPr>
                <w:rFonts w:ascii="Arial" w:eastAsia="Arial" w:hAnsi="Arial" w:cs="Arial"/>
                <w:sz w:val="20"/>
                <w:szCs w:val="20"/>
              </w:rPr>
              <w:t>0.21</w:t>
            </w:r>
          </w:p>
        </w:tc>
        <w:tc>
          <w:tcPr>
            <w:tcW w:w="1276" w:type="dxa"/>
            <w:shd w:val="clear" w:color="auto" w:fill="auto"/>
            <w:vAlign w:val="center"/>
          </w:tcPr>
          <w:p w14:paraId="4845C878" w14:textId="77777777" w:rsidR="00400C8B" w:rsidRDefault="00647326">
            <w:pPr>
              <w:spacing w:after="0" w:line="240" w:lineRule="auto"/>
              <w:rPr>
                <w:rFonts w:ascii="Arial" w:eastAsia="Arial" w:hAnsi="Arial" w:cs="Arial"/>
              </w:rPr>
            </w:pPr>
            <w:r>
              <w:rPr>
                <w:rFonts w:ascii="Arial" w:eastAsia="Arial" w:hAnsi="Arial" w:cs="Arial"/>
                <w:sz w:val="20"/>
                <w:szCs w:val="20"/>
              </w:rPr>
              <w:t>Intercept</w:t>
            </w:r>
          </w:p>
        </w:tc>
        <w:tc>
          <w:tcPr>
            <w:tcW w:w="852" w:type="dxa"/>
            <w:shd w:val="clear" w:color="auto" w:fill="auto"/>
            <w:vAlign w:val="center"/>
          </w:tcPr>
          <w:p w14:paraId="38288E98"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shd w:val="clear" w:color="auto" w:fill="auto"/>
            <w:vAlign w:val="center"/>
          </w:tcPr>
          <w:p w14:paraId="06F31F62" w14:textId="77777777" w:rsidR="00400C8B" w:rsidRDefault="00647326">
            <w:pPr>
              <w:spacing w:after="0" w:line="240" w:lineRule="auto"/>
              <w:rPr>
                <w:rFonts w:ascii="Arial" w:eastAsia="Arial" w:hAnsi="Arial" w:cs="Arial"/>
              </w:rPr>
            </w:pPr>
            <w:r>
              <w:rPr>
                <w:rFonts w:ascii="Arial" w:eastAsia="Arial" w:hAnsi="Arial" w:cs="Arial"/>
                <w:sz w:val="20"/>
                <w:szCs w:val="20"/>
              </w:rPr>
              <w:t>0.34</w:t>
            </w:r>
          </w:p>
        </w:tc>
        <w:tc>
          <w:tcPr>
            <w:tcW w:w="1135" w:type="dxa"/>
            <w:shd w:val="clear" w:color="auto" w:fill="auto"/>
            <w:vAlign w:val="center"/>
          </w:tcPr>
          <w:p w14:paraId="3807B4FD" w14:textId="77777777" w:rsidR="00400C8B" w:rsidRDefault="00647326">
            <w:pPr>
              <w:spacing w:after="0" w:line="240" w:lineRule="auto"/>
              <w:rPr>
                <w:rFonts w:ascii="Arial" w:eastAsia="Arial" w:hAnsi="Arial" w:cs="Arial"/>
              </w:rPr>
            </w:pPr>
            <w:r>
              <w:rPr>
                <w:rFonts w:ascii="Arial" w:eastAsia="Arial" w:hAnsi="Arial" w:cs="Arial"/>
                <w:sz w:val="20"/>
                <w:szCs w:val="20"/>
              </w:rPr>
              <w:t>0.01</w:t>
            </w:r>
          </w:p>
        </w:tc>
        <w:tc>
          <w:tcPr>
            <w:tcW w:w="565" w:type="dxa"/>
            <w:shd w:val="clear" w:color="auto" w:fill="auto"/>
            <w:vAlign w:val="center"/>
          </w:tcPr>
          <w:p w14:paraId="1AB72534" w14:textId="77777777" w:rsidR="00400C8B" w:rsidRDefault="00647326">
            <w:pPr>
              <w:spacing w:after="0" w:line="240" w:lineRule="auto"/>
              <w:rPr>
                <w:rFonts w:ascii="Arial" w:eastAsia="Arial" w:hAnsi="Arial" w:cs="Arial"/>
              </w:rPr>
            </w:pPr>
            <w:r>
              <w:rPr>
                <w:rFonts w:ascii="Arial" w:eastAsia="Arial" w:hAnsi="Arial" w:cs="Arial"/>
                <w:sz w:val="20"/>
                <w:szCs w:val="20"/>
              </w:rPr>
              <w:t>34</w:t>
            </w:r>
          </w:p>
        </w:tc>
        <w:tc>
          <w:tcPr>
            <w:tcW w:w="853" w:type="dxa"/>
            <w:shd w:val="clear" w:color="auto" w:fill="auto"/>
            <w:vAlign w:val="center"/>
          </w:tcPr>
          <w:p w14:paraId="7F1B06D1" w14:textId="77777777" w:rsidR="00400C8B" w:rsidRDefault="00647326">
            <w:pPr>
              <w:spacing w:after="0" w:line="240" w:lineRule="auto"/>
              <w:rPr>
                <w:rFonts w:ascii="Arial" w:eastAsia="Arial" w:hAnsi="Arial" w:cs="Arial"/>
              </w:rPr>
            </w:pPr>
            <w:r>
              <w:rPr>
                <w:rFonts w:ascii="Arial" w:eastAsia="Arial" w:hAnsi="Arial" w:cs="Arial"/>
                <w:sz w:val="20"/>
                <w:szCs w:val="20"/>
              </w:rPr>
              <w:t>20.75</w:t>
            </w:r>
          </w:p>
        </w:tc>
        <w:tc>
          <w:tcPr>
            <w:tcW w:w="992" w:type="dxa"/>
            <w:tcBorders>
              <w:right w:val="single" w:sz="4" w:space="0" w:color="000000"/>
            </w:tcBorders>
            <w:shd w:val="clear" w:color="auto" w:fill="auto"/>
            <w:vAlign w:val="center"/>
          </w:tcPr>
          <w:p w14:paraId="4AE17257" w14:textId="77777777" w:rsidR="00400C8B" w:rsidRDefault="00647326">
            <w:pPr>
              <w:spacing w:after="0" w:line="240" w:lineRule="auto"/>
              <w:rPr>
                <w:rFonts w:ascii="Arial" w:eastAsia="Arial" w:hAnsi="Arial" w:cs="Arial"/>
              </w:rPr>
            </w:pPr>
            <w:r>
              <w:rPr>
                <w:rFonts w:ascii="Arial" w:eastAsia="Arial" w:hAnsi="Arial" w:cs="Arial"/>
                <w:b/>
                <w:sz w:val="20"/>
                <w:szCs w:val="20"/>
              </w:rPr>
              <w:t>&lt;0.01</w:t>
            </w:r>
          </w:p>
        </w:tc>
      </w:tr>
      <w:tr w:rsidR="00400C8B" w14:paraId="7153772C" w14:textId="77777777">
        <w:trPr>
          <w:trHeight w:val="288"/>
          <w:jc w:val="center"/>
        </w:trPr>
        <w:tc>
          <w:tcPr>
            <w:tcW w:w="1412" w:type="dxa"/>
            <w:vMerge/>
            <w:tcBorders>
              <w:top w:val="single" w:sz="4" w:space="0" w:color="000000"/>
              <w:left w:val="single" w:sz="4" w:space="0" w:color="000000"/>
              <w:bottom w:val="single" w:sz="4" w:space="0" w:color="000000"/>
            </w:tcBorders>
            <w:shd w:val="clear" w:color="auto" w:fill="auto"/>
            <w:vAlign w:val="center"/>
          </w:tcPr>
          <w:p w14:paraId="178047C7" w14:textId="77777777" w:rsidR="00400C8B" w:rsidRDefault="00400C8B">
            <w:pPr>
              <w:widowControl w:val="0"/>
              <w:spacing w:after="0" w:line="276" w:lineRule="auto"/>
              <w:rPr>
                <w:rFonts w:ascii="Arial" w:eastAsia="Arial" w:hAnsi="Arial" w:cs="Arial"/>
              </w:rPr>
            </w:pPr>
          </w:p>
        </w:tc>
        <w:tc>
          <w:tcPr>
            <w:tcW w:w="991" w:type="dxa"/>
            <w:vMerge/>
            <w:tcBorders>
              <w:bottom w:val="single" w:sz="4" w:space="0" w:color="000000"/>
            </w:tcBorders>
            <w:shd w:val="clear" w:color="auto" w:fill="auto"/>
            <w:vAlign w:val="center"/>
          </w:tcPr>
          <w:p w14:paraId="2F4E48D4" w14:textId="77777777" w:rsidR="00400C8B" w:rsidRDefault="00400C8B">
            <w:pPr>
              <w:widowControl w:val="0"/>
              <w:spacing w:after="0" w:line="276" w:lineRule="auto"/>
              <w:rPr>
                <w:rFonts w:ascii="Arial" w:eastAsia="Arial" w:hAnsi="Arial" w:cs="Arial"/>
              </w:rPr>
            </w:pPr>
          </w:p>
        </w:tc>
        <w:tc>
          <w:tcPr>
            <w:tcW w:w="1135" w:type="dxa"/>
            <w:vMerge/>
            <w:tcBorders>
              <w:bottom w:val="single" w:sz="4" w:space="0" w:color="000000"/>
            </w:tcBorders>
            <w:shd w:val="clear" w:color="auto" w:fill="auto"/>
            <w:vAlign w:val="center"/>
          </w:tcPr>
          <w:p w14:paraId="694CB4F2" w14:textId="77777777" w:rsidR="00400C8B" w:rsidRDefault="00400C8B">
            <w:pPr>
              <w:widowControl w:val="0"/>
              <w:spacing w:after="0" w:line="276" w:lineRule="auto"/>
              <w:rPr>
                <w:rFonts w:ascii="Arial" w:eastAsia="Arial" w:hAnsi="Arial" w:cs="Arial"/>
              </w:rPr>
            </w:pPr>
          </w:p>
        </w:tc>
        <w:tc>
          <w:tcPr>
            <w:tcW w:w="991" w:type="dxa"/>
            <w:vMerge/>
            <w:tcBorders>
              <w:bottom w:val="single" w:sz="4" w:space="0" w:color="000000"/>
            </w:tcBorders>
            <w:shd w:val="clear" w:color="auto" w:fill="auto"/>
            <w:vAlign w:val="center"/>
          </w:tcPr>
          <w:p w14:paraId="3EC69024" w14:textId="77777777" w:rsidR="00400C8B" w:rsidRDefault="00400C8B">
            <w:pPr>
              <w:widowControl w:val="0"/>
              <w:spacing w:after="0" w:line="276" w:lineRule="auto"/>
              <w:rPr>
                <w:rFonts w:ascii="Arial" w:eastAsia="Arial" w:hAnsi="Arial" w:cs="Arial"/>
              </w:rPr>
            </w:pPr>
          </w:p>
        </w:tc>
        <w:tc>
          <w:tcPr>
            <w:tcW w:w="1418" w:type="dxa"/>
            <w:vMerge/>
            <w:tcBorders>
              <w:bottom w:val="single" w:sz="4" w:space="0" w:color="000000"/>
            </w:tcBorders>
            <w:shd w:val="clear" w:color="auto" w:fill="auto"/>
            <w:vAlign w:val="center"/>
          </w:tcPr>
          <w:p w14:paraId="629481F4" w14:textId="77777777" w:rsidR="00400C8B" w:rsidRDefault="00400C8B">
            <w:pPr>
              <w:widowControl w:val="0"/>
              <w:spacing w:after="0" w:line="276" w:lineRule="auto"/>
              <w:rPr>
                <w:rFonts w:ascii="Arial" w:eastAsia="Arial" w:hAnsi="Arial" w:cs="Arial"/>
              </w:rPr>
            </w:pPr>
          </w:p>
        </w:tc>
        <w:tc>
          <w:tcPr>
            <w:tcW w:w="1416" w:type="dxa"/>
            <w:vMerge/>
            <w:tcBorders>
              <w:bottom w:val="single" w:sz="4" w:space="0" w:color="000000"/>
            </w:tcBorders>
            <w:shd w:val="clear" w:color="auto" w:fill="auto"/>
            <w:vAlign w:val="center"/>
          </w:tcPr>
          <w:p w14:paraId="764A556A" w14:textId="77777777" w:rsidR="00400C8B" w:rsidRDefault="00400C8B">
            <w:pPr>
              <w:widowControl w:val="0"/>
              <w:spacing w:after="0" w:line="276" w:lineRule="auto"/>
              <w:rPr>
                <w:rFonts w:ascii="Arial" w:eastAsia="Arial" w:hAnsi="Arial" w:cs="Arial"/>
              </w:rPr>
            </w:pPr>
          </w:p>
        </w:tc>
        <w:tc>
          <w:tcPr>
            <w:tcW w:w="1276" w:type="dxa"/>
            <w:tcBorders>
              <w:bottom w:val="single" w:sz="4" w:space="0" w:color="000000"/>
            </w:tcBorders>
            <w:shd w:val="clear" w:color="auto" w:fill="auto"/>
            <w:vAlign w:val="center"/>
          </w:tcPr>
          <w:p w14:paraId="1CBBB34E" w14:textId="77777777" w:rsidR="00400C8B" w:rsidRDefault="00647326">
            <w:pPr>
              <w:spacing w:after="0" w:line="240" w:lineRule="auto"/>
              <w:rPr>
                <w:rFonts w:ascii="Arial" w:eastAsia="Arial" w:hAnsi="Arial" w:cs="Arial"/>
              </w:rPr>
            </w:pPr>
            <w:r>
              <w:rPr>
                <w:rFonts w:ascii="Arial" w:eastAsia="Arial" w:hAnsi="Arial" w:cs="Arial"/>
                <w:sz w:val="20"/>
                <w:szCs w:val="20"/>
              </w:rPr>
              <w:t>Latitude</w:t>
            </w:r>
          </w:p>
        </w:tc>
        <w:tc>
          <w:tcPr>
            <w:tcW w:w="852" w:type="dxa"/>
            <w:tcBorders>
              <w:bottom w:val="single" w:sz="4" w:space="0" w:color="000000"/>
            </w:tcBorders>
            <w:shd w:val="clear" w:color="auto" w:fill="auto"/>
            <w:vAlign w:val="center"/>
          </w:tcPr>
          <w:p w14:paraId="67DA6B1C" w14:textId="77777777" w:rsidR="00400C8B" w:rsidRDefault="00647326">
            <w:pPr>
              <w:spacing w:after="0" w:line="240" w:lineRule="auto"/>
              <w:rPr>
                <w:rFonts w:ascii="Arial" w:eastAsia="Arial" w:hAnsi="Arial" w:cs="Arial"/>
              </w:rPr>
            </w:pPr>
            <w:r>
              <w:rPr>
                <w:rFonts w:ascii="Arial" w:eastAsia="Arial" w:hAnsi="Arial" w:cs="Arial"/>
                <w:sz w:val="20"/>
                <w:szCs w:val="20"/>
              </w:rPr>
              <w:t>-</w:t>
            </w:r>
          </w:p>
        </w:tc>
        <w:tc>
          <w:tcPr>
            <w:tcW w:w="849" w:type="dxa"/>
            <w:tcBorders>
              <w:bottom w:val="single" w:sz="4" w:space="0" w:color="000000"/>
            </w:tcBorders>
            <w:shd w:val="clear" w:color="auto" w:fill="auto"/>
            <w:vAlign w:val="center"/>
          </w:tcPr>
          <w:p w14:paraId="414BFEB8" w14:textId="77777777" w:rsidR="00400C8B" w:rsidRDefault="00647326">
            <w:pPr>
              <w:spacing w:after="0" w:line="240" w:lineRule="auto"/>
              <w:rPr>
                <w:rFonts w:ascii="Arial" w:eastAsia="Arial" w:hAnsi="Arial" w:cs="Arial"/>
              </w:rPr>
            </w:pPr>
            <w:r>
              <w:rPr>
                <w:rFonts w:ascii="Arial" w:eastAsia="Arial" w:hAnsi="Arial" w:cs="Arial"/>
                <w:sz w:val="20"/>
                <w:szCs w:val="20"/>
              </w:rPr>
              <w:t>0.04</w:t>
            </w:r>
          </w:p>
        </w:tc>
        <w:tc>
          <w:tcPr>
            <w:tcW w:w="1135" w:type="dxa"/>
            <w:tcBorders>
              <w:bottom w:val="single" w:sz="4" w:space="0" w:color="000000"/>
            </w:tcBorders>
            <w:shd w:val="clear" w:color="auto" w:fill="auto"/>
            <w:vAlign w:val="center"/>
          </w:tcPr>
          <w:p w14:paraId="1B77A1C0" w14:textId="77777777" w:rsidR="00400C8B" w:rsidRDefault="00647326">
            <w:pPr>
              <w:spacing w:after="0" w:line="240" w:lineRule="auto"/>
              <w:rPr>
                <w:rFonts w:ascii="Arial" w:eastAsia="Arial" w:hAnsi="Arial" w:cs="Arial"/>
              </w:rPr>
            </w:pPr>
            <w:r>
              <w:rPr>
                <w:rFonts w:ascii="Arial" w:eastAsia="Arial" w:hAnsi="Arial" w:cs="Arial"/>
                <w:sz w:val="20"/>
                <w:szCs w:val="20"/>
              </w:rPr>
              <w:t>0.02</w:t>
            </w:r>
          </w:p>
        </w:tc>
        <w:tc>
          <w:tcPr>
            <w:tcW w:w="565" w:type="dxa"/>
            <w:tcBorders>
              <w:bottom w:val="single" w:sz="4" w:space="0" w:color="000000"/>
            </w:tcBorders>
            <w:shd w:val="clear" w:color="auto" w:fill="auto"/>
            <w:vAlign w:val="center"/>
          </w:tcPr>
          <w:p w14:paraId="57851279" w14:textId="77777777" w:rsidR="00400C8B" w:rsidRDefault="00647326">
            <w:pPr>
              <w:spacing w:after="0" w:line="240" w:lineRule="auto"/>
              <w:rPr>
                <w:rFonts w:ascii="Arial" w:eastAsia="Arial" w:hAnsi="Arial" w:cs="Arial"/>
              </w:rPr>
            </w:pPr>
            <w:r>
              <w:rPr>
                <w:rFonts w:ascii="Arial" w:eastAsia="Arial" w:hAnsi="Arial" w:cs="Arial"/>
                <w:sz w:val="20"/>
                <w:szCs w:val="20"/>
              </w:rPr>
              <w:t>34</w:t>
            </w:r>
          </w:p>
        </w:tc>
        <w:tc>
          <w:tcPr>
            <w:tcW w:w="853" w:type="dxa"/>
            <w:tcBorders>
              <w:bottom w:val="single" w:sz="4" w:space="0" w:color="000000"/>
            </w:tcBorders>
            <w:shd w:val="clear" w:color="auto" w:fill="auto"/>
            <w:vAlign w:val="center"/>
          </w:tcPr>
          <w:p w14:paraId="27228FFD" w14:textId="77777777" w:rsidR="00400C8B" w:rsidRDefault="00647326">
            <w:pPr>
              <w:spacing w:after="0" w:line="240" w:lineRule="auto"/>
              <w:rPr>
                <w:rFonts w:ascii="Arial" w:eastAsia="Arial" w:hAnsi="Arial" w:cs="Arial"/>
              </w:rPr>
            </w:pPr>
            <w:r>
              <w:rPr>
                <w:rFonts w:ascii="Arial" w:eastAsia="Arial" w:hAnsi="Arial" w:cs="Arial"/>
                <w:sz w:val="20"/>
                <w:szCs w:val="20"/>
              </w:rPr>
              <w:t>1.83</w:t>
            </w:r>
          </w:p>
        </w:tc>
        <w:tc>
          <w:tcPr>
            <w:tcW w:w="992" w:type="dxa"/>
            <w:tcBorders>
              <w:bottom w:val="single" w:sz="4" w:space="0" w:color="000000"/>
              <w:right w:val="single" w:sz="4" w:space="0" w:color="000000"/>
            </w:tcBorders>
            <w:shd w:val="clear" w:color="auto" w:fill="auto"/>
            <w:vAlign w:val="center"/>
          </w:tcPr>
          <w:p w14:paraId="73FAA331" w14:textId="77777777" w:rsidR="00400C8B" w:rsidRDefault="00647326">
            <w:pPr>
              <w:spacing w:after="0" w:line="240" w:lineRule="auto"/>
              <w:rPr>
                <w:rFonts w:ascii="Arial" w:eastAsia="Arial" w:hAnsi="Arial" w:cs="Arial"/>
              </w:rPr>
            </w:pPr>
            <w:r>
              <w:rPr>
                <w:rFonts w:ascii="Arial" w:eastAsia="Arial" w:hAnsi="Arial" w:cs="Arial"/>
                <w:sz w:val="20"/>
                <w:szCs w:val="20"/>
              </w:rPr>
              <w:t>0.07</w:t>
            </w:r>
          </w:p>
        </w:tc>
      </w:tr>
    </w:tbl>
    <w:p w14:paraId="2A0FD43D" w14:textId="77777777" w:rsidR="00400C8B" w:rsidRDefault="00400C8B">
      <w:pPr>
        <w:spacing w:line="360" w:lineRule="auto"/>
        <w:rPr>
          <w:rFonts w:ascii="Arial" w:eastAsia="Arial" w:hAnsi="Arial" w:cs="Arial"/>
          <w:sz w:val="24"/>
          <w:szCs w:val="24"/>
        </w:rPr>
        <w:sectPr w:rsidR="00400C8B">
          <w:footerReference w:type="default" r:id="rId10"/>
          <w:pgSz w:w="16838" w:h="11906" w:orient="landscape"/>
          <w:pgMar w:top="1440" w:right="1440" w:bottom="1440" w:left="1440" w:header="0" w:footer="708" w:gutter="0"/>
          <w:cols w:space="720"/>
          <w:formProt w:val="0"/>
          <w:docGrid w:linePitch="100" w:charSpace="4096"/>
        </w:sectPr>
      </w:pPr>
    </w:p>
    <w:p w14:paraId="3C4DE860" w14:textId="77777777" w:rsidR="00400C8B" w:rsidRDefault="00647326">
      <w:pPr>
        <w:spacing w:line="360" w:lineRule="auto"/>
        <w:rPr>
          <w:rFonts w:ascii="Arial" w:eastAsia="Arial" w:hAnsi="Arial" w:cs="Arial"/>
          <w:sz w:val="24"/>
          <w:szCs w:val="24"/>
        </w:rPr>
      </w:pPr>
      <w:r>
        <w:rPr>
          <w:rFonts w:ascii="Arial" w:eastAsia="Arial" w:hAnsi="Arial" w:cs="Arial"/>
          <w:sz w:val="24"/>
          <w:szCs w:val="24"/>
        </w:rPr>
        <w:lastRenderedPageBreak/>
        <w:t>Table S3: Parameter estimates, proportion of explained variance, and statistical significance of individual terms for the linear models testing the interaction between depth and latitude. Adj.R</w:t>
      </w:r>
      <w:r>
        <w:rPr>
          <w:rFonts w:ascii="Arial" w:eastAsia="Arial" w:hAnsi="Arial" w:cs="Arial"/>
          <w:sz w:val="24"/>
          <w:szCs w:val="24"/>
          <w:vertAlign w:val="superscript"/>
        </w:rPr>
        <w:t>2</w:t>
      </w:r>
      <w:r>
        <w:rPr>
          <w:rFonts w:ascii="Arial" w:eastAsia="Arial" w:hAnsi="Arial" w:cs="Arial"/>
          <w:sz w:val="24"/>
          <w:szCs w:val="24"/>
        </w:rPr>
        <w:t xml:space="preserve"> = Adjusted R squared, </w:t>
      </w:r>
      <w:proofErr w:type="spellStart"/>
      <w:r>
        <w:rPr>
          <w:rFonts w:ascii="Arial" w:eastAsia="Arial" w:hAnsi="Arial" w:cs="Arial"/>
          <w:sz w:val="24"/>
          <w:szCs w:val="24"/>
        </w:rPr>
        <w:t>Prop.Expl.Var</w:t>
      </w:r>
      <w:proofErr w:type="spellEnd"/>
      <w:r>
        <w:rPr>
          <w:rFonts w:ascii="Arial" w:eastAsia="Arial" w:hAnsi="Arial" w:cs="Arial"/>
          <w:sz w:val="24"/>
          <w:szCs w:val="24"/>
        </w:rPr>
        <w:t xml:space="preserve"> = Proportion of explained variance.</w:t>
      </w:r>
    </w:p>
    <w:tbl>
      <w:tblPr>
        <w:tblW w:w="5000" w:type="pct"/>
        <w:tblBorders>
          <w:top w:val="single" w:sz="4" w:space="0" w:color="000000"/>
          <w:left w:val="single" w:sz="4" w:space="0" w:color="000000"/>
          <w:bottom w:val="single" w:sz="4" w:space="0" w:color="000000"/>
          <w:insideH w:val="single" w:sz="4" w:space="0" w:color="000000"/>
        </w:tblBorders>
        <w:tblLook w:val="0400" w:firstRow="0" w:lastRow="0" w:firstColumn="0" w:lastColumn="0" w:noHBand="0" w:noVBand="1"/>
      </w:tblPr>
      <w:tblGrid>
        <w:gridCol w:w="1028"/>
        <w:gridCol w:w="1195"/>
        <w:gridCol w:w="1094"/>
        <w:gridCol w:w="1109"/>
        <w:gridCol w:w="1033"/>
        <w:gridCol w:w="1037"/>
        <w:gridCol w:w="992"/>
        <w:gridCol w:w="1528"/>
      </w:tblGrid>
      <w:tr w:rsidR="00400C8B" w14:paraId="308EA9E6" w14:textId="77777777">
        <w:tc>
          <w:tcPr>
            <w:tcW w:w="1128" w:type="dxa"/>
            <w:tcBorders>
              <w:top w:val="single" w:sz="4" w:space="0" w:color="000000"/>
              <w:left w:val="single" w:sz="4" w:space="0" w:color="000000"/>
              <w:bottom w:val="single" w:sz="4" w:space="0" w:color="000000"/>
            </w:tcBorders>
            <w:shd w:val="clear" w:color="auto" w:fill="auto"/>
            <w:vAlign w:val="center"/>
          </w:tcPr>
          <w:p w14:paraId="13D877E8"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Metric</w:t>
            </w:r>
          </w:p>
        </w:tc>
        <w:tc>
          <w:tcPr>
            <w:tcW w:w="1128" w:type="dxa"/>
            <w:tcBorders>
              <w:top w:val="single" w:sz="4" w:space="0" w:color="000000"/>
              <w:left w:val="single" w:sz="4" w:space="0" w:color="000000"/>
              <w:bottom w:val="single" w:sz="4" w:space="0" w:color="000000"/>
            </w:tcBorders>
            <w:shd w:val="clear" w:color="auto" w:fill="auto"/>
            <w:vAlign w:val="center"/>
          </w:tcPr>
          <w:p w14:paraId="727CA844"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Parameter</w:t>
            </w:r>
          </w:p>
        </w:tc>
        <w:tc>
          <w:tcPr>
            <w:tcW w:w="1128" w:type="dxa"/>
            <w:tcBorders>
              <w:top w:val="single" w:sz="4" w:space="0" w:color="000000"/>
              <w:bottom w:val="single" w:sz="4" w:space="0" w:color="000000"/>
            </w:tcBorders>
            <w:shd w:val="clear" w:color="auto" w:fill="auto"/>
            <w:vAlign w:val="center"/>
          </w:tcPr>
          <w:p w14:paraId="33502041"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Estimate</w:t>
            </w:r>
          </w:p>
        </w:tc>
        <w:tc>
          <w:tcPr>
            <w:tcW w:w="1128" w:type="dxa"/>
            <w:tcBorders>
              <w:top w:val="single" w:sz="4" w:space="0" w:color="000000"/>
              <w:bottom w:val="single" w:sz="4" w:space="0" w:color="000000"/>
            </w:tcBorders>
            <w:shd w:val="clear" w:color="auto" w:fill="auto"/>
            <w:vAlign w:val="center"/>
          </w:tcPr>
          <w:p w14:paraId="23F238A7" w14:textId="77777777" w:rsidR="00400C8B" w:rsidRDefault="00647326">
            <w:pPr>
              <w:spacing w:line="240" w:lineRule="auto"/>
              <w:jc w:val="center"/>
              <w:rPr>
                <w:rFonts w:ascii="Arial" w:eastAsia="Arial" w:hAnsi="Arial" w:cs="Arial"/>
                <w:b/>
                <w:sz w:val="20"/>
                <w:szCs w:val="20"/>
              </w:rPr>
            </w:pPr>
            <w:proofErr w:type="spellStart"/>
            <w:r>
              <w:rPr>
                <w:rFonts w:ascii="Arial" w:eastAsia="Arial" w:hAnsi="Arial" w:cs="Arial"/>
                <w:b/>
                <w:sz w:val="20"/>
                <w:szCs w:val="20"/>
              </w:rPr>
              <w:t>Std.Error</w:t>
            </w:r>
            <w:proofErr w:type="spellEnd"/>
          </w:p>
        </w:tc>
        <w:tc>
          <w:tcPr>
            <w:tcW w:w="1129" w:type="dxa"/>
            <w:tcBorders>
              <w:top w:val="single" w:sz="4" w:space="0" w:color="000000"/>
              <w:bottom w:val="single" w:sz="4" w:space="0" w:color="000000"/>
            </w:tcBorders>
            <w:shd w:val="clear" w:color="auto" w:fill="auto"/>
            <w:vAlign w:val="center"/>
          </w:tcPr>
          <w:p w14:paraId="1E742CBF" w14:textId="77777777" w:rsidR="00400C8B" w:rsidRDefault="00647326">
            <w:pPr>
              <w:spacing w:line="240" w:lineRule="auto"/>
              <w:jc w:val="center"/>
              <w:rPr>
                <w:rFonts w:ascii="Arial" w:eastAsia="Arial" w:hAnsi="Arial" w:cs="Arial"/>
                <w:b/>
                <w:sz w:val="20"/>
                <w:szCs w:val="20"/>
              </w:rPr>
            </w:pPr>
            <w:proofErr w:type="spellStart"/>
            <w:r>
              <w:rPr>
                <w:rFonts w:ascii="Arial" w:eastAsia="Arial" w:hAnsi="Arial" w:cs="Arial"/>
                <w:b/>
                <w:sz w:val="20"/>
                <w:szCs w:val="20"/>
              </w:rPr>
              <w:t>T.value</w:t>
            </w:r>
            <w:proofErr w:type="spellEnd"/>
          </w:p>
        </w:tc>
        <w:tc>
          <w:tcPr>
            <w:tcW w:w="1128" w:type="dxa"/>
            <w:tcBorders>
              <w:top w:val="single" w:sz="4" w:space="0" w:color="000000"/>
              <w:bottom w:val="single" w:sz="4" w:space="0" w:color="000000"/>
            </w:tcBorders>
            <w:shd w:val="clear" w:color="auto" w:fill="auto"/>
            <w:vAlign w:val="center"/>
          </w:tcPr>
          <w:p w14:paraId="69E55933" w14:textId="77777777" w:rsidR="00400C8B" w:rsidRDefault="00647326">
            <w:pPr>
              <w:spacing w:line="240" w:lineRule="auto"/>
              <w:jc w:val="center"/>
              <w:rPr>
                <w:rFonts w:ascii="Arial" w:eastAsia="Arial" w:hAnsi="Arial" w:cs="Arial"/>
                <w:b/>
                <w:sz w:val="20"/>
                <w:szCs w:val="20"/>
              </w:rPr>
            </w:pPr>
            <w:proofErr w:type="spellStart"/>
            <w:r>
              <w:rPr>
                <w:rFonts w:ascii="Arial" w:eastAsia="Arial" w:hAnsi="Arial" w:cs="Arial"/>
                <w:b/>
                <w:sz w:val="20"/>
                <w:szCs w:val="20"/>
              </w:rPr>
              <w:t>P.value</w:t>
            </w:r>
            <w:proofErr w:type="spellEnd"/>
          </w:p>
        </w:tc>
        <w:tc>
          <w:tcPr>
            <w:tcW w:w="1128" w:type="dxa"/>
            <w:tcBorders>
              <w:top w:val="single" w:sz="4" w:space="0" w:color="000000"/>
              <w:bottom w:val="single" w:sz="4" w:space="0" w:color="000000"/>
            </w:tcBorders>
            <w:shd w:val="clear" w:color="auto" w:fill="auto"/>
            <w:vAlign w:val="center"/>
          </w:tcPr>
          <w:p w14:paraId="1E9BF41D" w14:textId="77777777" w:rsidR="00400C8B" w:rsidRDefault="00647326">
            <w:pPr>
              <w:spacing w:line="240" w:lineRule="auto"/>
              <w:jc w:val="center"/>
              <w:rPr>
                <w:rFonts w:ascii="Arial" w:eastAsia="Arial" w:hAnsi="Arial" w:cs="Arial"/>
                <w:b/>
                <w:sz w:val="20"/>
                <w:szCs w:val="20"/>
                <w:vertAlign w:val="superscript"/>
              </w:rPr>
            </w:pPr>
            <w:r>
              <w:rPr>
                <w:rFonts w:ascii="Arial" w:eastAsia="Arial" w:hAnsi="Arial" w:cs="Arial"/>
                <w:b/>
                <w:sz w:val="20"/>
                <w:szCs w:val="20"/>
              </w:rPr>
              <w:t>Adj.R</w:t>
            </w:r>
            <w:r>
              <w:rPr>
                <w:rFonts w:ascii="Arial" w:eastAsia="Arial" w:hAnsi="Arial" w:cs="Arial"/>
                <w:b/>
                <w:sz w:val="20"/>
                <w:szCs w:val="20"/>
                <w:vertAlign w:val="superscript"/>
              </w:rPr>
              <w:t>2</w:t>
            </w:r>
          </w:p>
        </w:tc>
        <w:tc>
          <w:tcPr>
            <w:tcW w:w="1128" w:type="dxa"/>
            <w:tcBorders>
              <w:top w:val="single" w:sz="4" w:space="0" w:color="000000"/>
              <w:bottom w:val="single" w:sz="4" w:space="0" w:color="000000"/>
              <w:right w:val="single" w:sz="4" w:space="0" w:color="000000"/>
            </w:tcBorders>
            <w:shd w:val="clear" w:color="auto" w:fill="auto"/>
            <w:vAlign w:val="center"/>
          </w:tcPr>
          <w:p w14:paraId="5FF0B64E" w14:textId="77777777" w:rsidR="00400C8B" w:rsidRDefault="00647326">
            <w:pPr>
              <w:spacing w:line="240" w:lineRule="auto"/>
              <w:jc w:val="center"/>
              <w:rPr>
                <w:rFonts w:ascii="Arial" w:eastAsia="Arial" w:hAnsi="Arial" w:cs="Arial"/>
                <w:b/>
                <w:sz w:val="20"/>
                <w:szCs w:val="20"/>
              </w:rPr>
            </w:pPr>
            <w:proofErr w:type="spellStart"/>
            <w:r>
              <w:rPr>
                <w:rFonts w:ascii="Arial" w:eastAsia="Arial" w:hAnsi="Arial" w:cs="Arial"/>
                <w:b/>
                <w:sz w:val="20"/>
                <w:szCs w:val="20"/>
              </w:rPr>
              <w:t>Prop.Expl.Var</w:t>
            </w:r>
            <w:proofErr w:type="spellEnd"/>
          </w:p>
        </w:tc>
      </w:tr>
      <w:tr w:rsidR="00400C8B" w14:paraId="310F8996" w14:textId="77777777">
        <w:tc>
          <w:tcPr>
            <w:tcW w:w="1128" w:type="dxa"/>
            <w:vMerge w:val="restart"/>
            <w:tcBorders>
              <w:top w:val="single" w:sz="4" w:space="0" w:color="000000"/>
              <w:left w:val="single" w:sz="4" w:space="0" w:color="000000"/>
              <w:bottom w:val="single" w:sz="4" w:space="0" w:color="000000"/>
            </w:tcBorders>
            <w:shd w:val="clear" w:color="auto" w:fill="auto"/>
            <w:vAlign w:val="center"/>
          </w:tcPr>
          <w:p w14:paraId="6C18B50B"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FVH</w:t>
            </w:r>
          </w:p>
        </w:tc>
        <w:tc>
          <w:tcPr>
            <w:tcW w:w="1128" w:type="dxa"/>
            <w:tcBorders>
              <w:top w:val="single" w:sz="4" w:space="0" w:color="000000"/>
              <w:left w:val="single" w:sz="4" w:space="0" w:color="000000"/>
            </w:tcBorders>
            <w:shd w:val="clear" w:color="auto" w:fill="auto"/>
            <w:vAlign w:val="center"/>
          </w:tcPr>
          <w:p w14:paraId="0AE654B2" w14:textId="0C4FF3A8" w:rsidR="00400C8B" w:rsidRDefault="00647326">
            <w:pPr>
              <w:spacing w:line="240" w:lineRule="auto"/>
              <w:jc w:val="center"/>
            </w:pPr>
            <w:r>
              <w:rPr>
                <w:rFonts w:ascii="Arial" w:eastAsia="Arial" w:hAnsi="Arial" w:cs="Arial"/>
                <w:sz w:val="20"/>
                <w:szCs w:val="20"/>
              </w:rPr>
              <w:t>Intercept</w:t>
            </w:r>
          </w:p>
        </w:tc>
        <w:tc>
          <w:tcPr>
            <w:tcW w:w="1128" w:type="dxa"/>
            <w:tcBorders>
              <w:top w:val="single" w:sz="4" w:space="0" w:color="000000"/>
            </w:tcBorders>
            <w:shd w:val="clear" w:color="auto" w:fill="auto"/>
            <w:vAlign w:val="center"/>
          </w:tcPr>
          <w:p w14:paraId="414BE12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404.413</w:t>
            </w:r>
          </w:p>
        </w:tc>
        <w:tc>
          <w:tcPr>
            <w:tcW w:w="1128" w:type="dxa"/>
            <w:tcBorders>
              <w:top w:val="single" w:sz="4" w:space="0" w:color="000000"/>
            </w:tcBorders>
            <w:shd w:val="clear" w:color="auto" w:fill="auto"/>
            <w:vAlign w:val="center"/>
          </w:tcPr>
          <w:p w14:paraId="17090FE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30.892</w:t>
            </w:r>
          </w:p>
        </w:tc>
        <w:tc>
          <w:tcPr>
            <w:tcW w:w="1129" w:type="dxa"/>
            <w:tcBorders>
              <w:top w:val="single" w:sz="4" w:space="0" w:color="000000"/>
            </w:tcBorders>
            <w:shd w:val="clear" w:color="auto" w:fill="auto"/>
            <w:vAlign w:val="center"/>
          </w:tcPr>
          <w:p w14:paraId="51B4B58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13.091</w:t>
            </w:r>
          </w:p>
        </w:tc>
        <w:tc>
          <w:tcPr>
            <w:tcW w:w="1128" w:type="dxa"/>
            <w:tcBorders>
              <w:top w:val="single" w:sz="4" w:space="0" w:color="000000"/>
            </w:tcBorders>
            <w:shd w:val="clear" w:color="auto" w:fill="auto"/>
            <w:vAlign w:val="center"/>
          </w:tcPr>
          <w:p w14:paraId="1CA4483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4" w:space="0" w:color="000000"/>
            </w:tcBorders>
            <w:shd w:val="clear" w:color="auto" w:fill="auto"/>
            <w:vAlign w:val="center"/>
          </w:tcPr>
          <w:p w14:paraId="6572655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0.273</w:t>
            </w:r>
          </w:p>
        </w:tc>
        <w:tc>
          <w:tcPr>
            <w:tcW w:w="1128" w:type="dxa"/>
            <w:tcBorders>
              <w:top w:val="single" w:sz="4" w:space="0" w:color="000000"/>
              <w:right w:val="single" w:sz="4" w:space="0" w:color="000000"/>
            </w:tcBorders>
            <w:shd w:val="clear" w:color="auto" w:fill="auto"/>
            <w:vAlign w:val="center"/>
          </w:tcPr>
          <w:p w14:paraId="70A6261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NA</w:t>
            </w:r>
          </w:p>
        </w:tc>
      </w:tr>
      <w:tr w:rsidR="00400C8B" w14:paraId="5B782758"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3C1DFB83"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6546970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Depth</w:t>
            </w:r>
          </w:p>
        </w:tc>
        <w:tc>
          <w:tcPr>
            <w:tcW w:w="1128" w:type="dxa"/>
            <w:shd w:val="clear" w:color="auto" w:fill="auto"/>
            <w:vAlign w:val="center"/>
          </w:tcPr>
          <w:p w14:paraId="601C912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49.953</w:t>
            </w:r>
          </w:p>
        </w:tc>
        <w:tc>
          <w:tcPr>
            <w:tcW w:w="1128" w:type="dxa"/>
            <w:shd w:val="clear" w:color="auto" w:fill="auto"/>
            <w:vAlign w:val="center"/>
          </w:tcPr>
          <w:p w14:paraId="42F8718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31.309</w:t>
            </w:r>
          </w:p>
        </w:tc>
        <w:tc>
          <w:tcPr>
            <w:tcW w:w="1129" w:type="dxa"/>
            <w:shd w:val="clear" w:color="auto" w:fill="auto"/>
            <w:vAlign w:val="center"/>
          </w:tcPr>
          <w:p w14:paraId="50295B3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1.595</w:t>
            </w:r>
          </w:p>
        </w:tc>
        <w:tc>
          <w:tcPr>
            <w:tcW w:w="1128" w:type="dxa"/>
            <w:shd w:val="clear" w:color="auto" w:fill="auto"/>
            <w:vAlign w:val="center"/>
          </w:tcPr>
          <w:p w14:paraId="5D9DCFE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0.118</w:t>
            </w:r>
          </w:p>
        </w:tc>
        <w:tc>
          <w:tcPr>
            <w:tcW w:w="1128" w:type="dxa"/>
            <w:shd w:val="clear" w:color="auto" w:fill="auto"/>
            <w:vAlign w:val="center"/>
          </w:tcPr>
          <w:p w14:paraId="0A3ED41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0.273</w:t>
            </w:r>
          </w:p>
        </w:tc>
        <w:tc>
          <w:tcPr>
            <w:tcW w:w="1128" w:type="dxa"/>
            <w:tcBorders>
              <w:right w:val="single" w:sz="4" w:space="0" w:color="000000"/>
            </w:tcBorders>
            <w:shd w:val="clear" w:color="auto" w:fill="auto"/>
            <w:vAlign w:val="center"/>
          </w:tcPr>
          <w:p w14:paraId="275AA4F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4.09</w:t>
            </w:r>
          </w:p>
        </w:tc>
      </w:tr>
      <w:tr w:rsidR="00400C8B" w14:paraId="3561B820"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2B8A45F8"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72AAFD41" w14:textId="77777777" w:rsidR="00400C8B" w:rsidRDefault="00647326">
            <w:pPr>
              <w:spacing w:line="240" w:lineRule="auto"/>
              <w:jc w:val="center"/>
              <w:rPr>
                <w:rFonts w:ascii="Arial" w:eastAsia="Arial" w:hAnsi="Arial" w:cs="Arial"/>
                <w:sz w:val="20"/>
                <w:szCs w:val="20"/>
              </w:rPr>
            </w:pPr>
            <w:proofErr w:type="spellStart"/>
            <w:r>
              <w:rPr>
                <w:rFonts w:ascii="Arial" w:eastAsia="Arial" w:hAnsi="Arial" w:cs="Arial"/>
                <w:sz w:val="20"/>
                <w:szCs w:val="20"/>
              </w:rPr>
              <w:t>Depth:Lat</w:t>
            </w:r>
            <w:proofErr w:type="spellEnd"/>
          </w:p>
        </w:tc>
        <w:tc>
          <w:tcPr>
            <w:tcW w:w="1128" w:type="dxa"/>
            <w:shd w:val="clear" w:color="auto" w:fill="auto"/>
            <w:vAlign w:val="center"/>
          </w:tcPr>
          <w:p w14:paraId="24C28F5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78.492</w:t>
            </w:r>
          </w:p>
        </w:tc>
        <w:tc>
          <w:tcPr>
            <w:tcW w:w="1128" w:type="dxa"/>
            <w:shd w:val="clear" w:color="auto" w:fill="auto"/>
            <w:vAlign w:val="center"/>
          </w:tcPr>
          <w:p w14:paraId="5702BA3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32.43</w:t>
            </w:r>
          </w:p>
        </w:tc>
        <w:tc>
          <w:tcPr>
            <w:tcW w:w="1129" w:type="dxa"/>
            <w:shd w:val="clear" w:color="auto" w:fill="auto"/>
            <w:vAlign w:val="center"/>
          </w:tcPr>
          <w:p w14:paraId="1EAF1BF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2.42</w:t>
            </w:r>
          </w:p>
        </w:tc>
        <w:tc>
          <w:tcPr>
            <w:tcW w:w="1128" w:type="dxa"/>
            <w:shd w:val="clear" w:color="auto" w:fill="auto"/>
            <w:vAlign w:val="center"/>
          </w:tcPr>
          <w:p w14:paraId="3ECF89F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0.02</w:t>
            </w:r>
          </w:p>
        </w:tc>
        <w:tc>
          <w:tcPr>
            <w:tcW w:w="1128" w:type="dxa"/>
            <w:shd w:val="clear" w:color="auto" w:fill="auto"/>
            <w:vAlign w:val="center"/>
          </w:tcPr>
          <w:p w14:paraId="3AEDE43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0.273</w:t>
            </w:r>
          </w:p>
        </w:tc>
        <w:tc>
          <w:tcPr>
            <w:tcW w:w="1128" w:type="dxa"/>
            <w:tcBorders>
              <w:right w:val="single" w:sz="4" w:space="0" w:color="000000"/>
            </w:tcBorders>
            <w:shd w:val="clear" w:color="auto" w:fill="auto"/>
            <w:vAlign w:val="center"/>
          </w:tcPr>
          <w:p w14:paraId="5359C18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9.259</w:t>
            </w:r>
          </w:p>
        </w:tc>
      </w:tr>
      <w:tr w:rsidR="00400C8B" w14:paraId="523EE89B"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00E16EEF"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bottom w:val="single" w:sz="4" w:space="0" w:color="000000"/>
            </w:tcBorders>
            <w:shd w:val="clear" w:color="auto" w:fill="auto"/>
            <w:vAlign w:val="center"/>
          </w:tcPr>
          <w:p w14:paraId="636968F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Latitude</w:t>
            </w:r>
          </w:p>
        </w:tc>
        <w:tc>
          <w:tcPr>
            <w:tcW w:w="1128" w:type="dxa"/>
            <w:tcBorders>
              <w:bottom w:val="single" w:sz="4" w:space="0" w:color="000000"/>
            </w:tcBorders>
            <w:shd w:val="clear" w:color="auto" w:fill="auto"/>
            <w:vAlign w:val="center"/>
          </w:tcPr>
          <w:p w14:paraId="5DEDAB8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-104.274</w:t>
            </w:r>
          </w:p>
        </w:tc>
        <w:tc>
          <w:tcPr>
            <w:tcW w:w="1128" w:type="dxa"/>
            <w:tcBorders>
              <w:bottom w:val="single" w:sz="4" w:space="0" w:color="000000"/>
            </w:tcBorders>
            <w:shd w:val="clear" w:color="auto" w:fill="auto"/>
            <w:vAlign w:val="center"/>
          </w:tcPr>
          <w:p w14:paraId="01D9EB0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31.249</w:t>
            </w:r>
          </w:p>
        </w:tc>
        <w:tc>
          <w:tcPr>
            <w:tcW w:w="1129" w:type="dxa"/>
            <w:tcBorders>
              <w:bottom w:val="single" w:sz="4" w:space="0" w:color="000000"/>
            </w:tcBorders>
            <w:shd w:val="clear" w:color="auto" w:fill="auto"/>
            <w:vAlign w:val="center"/>
          </w:tcPr>
          <w:p w14:paraId="201B347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-3.337</w:t>
            </w:r>
          </w:p>
        </w:tc>
        <w:tc>
          <w:tcPr>
            <w:tcW w:w="1128" w:type="dxa"/>
            <w:tcBorders>
              <w:bottom w:val="single" w:sz="4" w:space="0" w:color="000000"/>
            </w:tcBorders>
            <w:shd w:val="clear" w:color="auto" w:fill="auto"/>
            <w:vAlign w:val="center"/>
          </w:tcPr>
          <w:p w14:paraId="4EB9159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0.002</w:t>
            </w:r>
          </w:p>
        </w:tc>
        <w:tc>
          <w:tcPr>
            <w:tcW w:w="1128" w:type="dxa"/>
            <w:tcBorders>
              <w:bottom w:val="single" w:sz="4" w:space="0" w:color="000000"/>
            </w:tcBorders>
            <w:shd w:val="clear" w:color="auto" w:fill="auto"/>
            <w:vAlign w:val="center"/>
          </w:tcPr>
          <w:p w14:paraId="2D7E60E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0.273</w:t>
            </w:r>
          </w:p>
        </w:tc>
        <w:tc>
          <w:tcPr>
            <w:tcW w:w="1128" w:type="dxa"/>
            <w:tcBorders>
              <w:bottom w:val="single" w:sz="4" w:space="0" w:color="000000"/>
              <w:right w:val="single" w:sz="4" w:space="0" w:color="000000"/>
            </w:tcBorders>
            <w:shd w:val="clear" w:color="auto" w:fill="auto"/>
            <w:vAlign w:val="center"/>
          </w:tcPr>
          <w:p w14:paraId="645955D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18.684</w:t>
            </w:r>
          </w:p>
        </w:tc>
      </w:tr>
      <w:tr w:rsidR="00400C8B" w14:paraId="01F4A84A" w14:textId="77777777">
        <w:tc>
          <w:tcPr>
            <w:tcW w:w="1128" w:type="dxa"/>
            <w:vMerge w:val="restart"/>
            <w:tcBorders>
              <w:top w:val="single" w:sz="4" w:space="0" w:color="000000"/>
              <w:left w:val="single" w:sz="4" w:space="0" w:color="000000"/>
              <w:bottom w:val="single" w:sz="4" w:space="0" w:color="000000"/>
            </w:tcBorders>
            <w:shd w:val="clear" w:color="auto" w:fill="auto"/>
            <w:vAlign w:val="center"/>
          </w:tcPr>
          <w:p w14:paraId="526E516F"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MPFD</w:t>
            </w:r>
          </w:p>
        </w:tc>
        <w:tc>
          <w:tcPr>
            <w:tcW w:w="1128" w:type="dxa"/>
            <w:tcBorders>
              <w:top w:val="single" w:sz="4" w:space="0" w:color="000000"/>
              <w:left w:val="single" w:sz="4" w:space="0" w:color="000000"/>
            </w:tcBorders>
            <w:shd w:val="clear" w:color="auto" w:fill="auto"/>
            <w:vAlign w:val="center"/>
          </w:tcPr>
          <w:p w14:paraId="6D36E1F8" w14:textId="13558EAA" w:rsidR="00400C8B" w:rsidRDefault="00647326">
            <w:pPr>
              <w:spacing w:line="240" w:lineRule="auto"/>
              <w:jc w:val="center"/>
            </w:pPr>
            <w:r>
              <w:rPr>
                <w:rFonts w:ascii="Arial" w:eastAsia="Arial" w:hAnsi="Arial" w:cs="Arial"/>
                <w:sz w:val="20"/>
                <w:szCs w:val="20"/>
              </w:rPr>
              <w:t>Intercept</w:t>
            </w:r>
          </w:p>
        </w:tc>
        <w:tc>
          <w:tcPr>
            <w:tcW w:w="1128" w:type="dxa"/>
            <w:tcBorders>
              <w:top w:val="single" w:sz="4" w:space="0" w:color="000000"/>
            </w:tcBorders>
            <w:shd w:val="clear" w:color="auto" w:fill="auto"/>
            <w:vAlign w:val="center"/>
          </w:tcPr>
          <w:p w14:paraId="6D87CE5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3.593</w:t>
            </w:r>
          </w:p>
        </w:tc>
        <w:tc>
          <w:tcPr>
            <w:tcW w:w="1128" w:type="dxa"/>
            <w:tcBorders>
              <w:top w:val="single" w:sz="4" w:space="0" w:color="000000"/>
            </w:tcBorders>
            <w:shd w:val="clear" w:color="auto" w:fill="auto"/>
            <w:vAlign w:val="center"/>
          </w:tcPr>
          <w:p w14:paraId="0E03EB8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0.061</w:t>
            </w:r>
          </w:p>
        </w:tc>
        <w:tc>
          <w:tcPr>
            <w:tcW w:w="1129" w:type="dxa"/>
            <w:tcBorders>
              <w:top w:val="single" w:sz="4" w:space="0" w:color="000000"/>
            </w:tcBorders>
            <w:shd w:val="clear" w:color="auto" w:fill="auto"/>
            <w:vAlign w:val="center"/>
          </w:tcPr>
          <w:p w14:paraId="476E45C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59.153</w:t>
            </w:r>
          </w:p>
        </w:tc>
        <w:tc>
          <w:tcPr>
            <w:tcW w:w="1128" w:type="dxa"/>
            <w:tcBorders>
              <w:top w:val="single" w:sz="4" w:space="0" w:color="000000"/>
            </w:tcBorders>
            <w:shd w:val="clear" w:color="auto" w:fill="auto"/>
            <w:vAlign w:val="center"/>
          </w:tcPr>
          <w:p w14:paraId="6C77803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4" w:space="0" w:color="000000"/>
            </w:tcBorders>
            <w:shd w:val="clear" w:color="auto" w:fill="auto"/>
            <w:vAlign w:val="center"/>
          </w:tcPr>
          <w:p w14:paraId="3F7E9C2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0.335</w:t>
            </w:r>
          </w:p>
        </w:tc>
        <w:tc>
          <w:tcPr>
            <w:tcW w:w="1128" w:type="dxa"/>
            <w:tcBorders>
              <w:top w:val="single" w:sz="4" w:space="0" w:color="000000"/>
              <w:right w:val="single" w:sz="4" w:space="0" w:color="000000"/>
            </w:tcBorders>
            <w:shd w:val="clear" w:color="auto" w:fill="auto"/>
            <w:vAlign w:val="center"/>
          </w:tcPr>
          <w:p w14:paraId="7739DD8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NA</w:t>
            </w:r>
          </w:p>
        </w:tc>
      </w:tr>
      <w:tr w:rsidR="00400C8B" w14:paraId="2FDAEF88"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21E8D85B"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7CC0DAB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Depth</w:t>
            </w:r>
          </w:p>
        </w:tc>
        <w:tc>
          <w:tcPr>
            <w:tcW w:w="1128" w:type="dxa"/>
            <w:shd w:val="clear" w:color="auto" w:fill="auto"/>
            <w:vAlign w:val="center"/>
          </w:tcPr>
          <w:p w14:paraId="0D94D15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0.154</w:t>
            </w:r>
          </w:p>
        </w:tc>
        <w:tc>
          <w:tcPr>
            <w:tcW w:w="1128" w:type="dxa"/>
            <w:shd w:val="clear" w:color="auto" w:fill="auto"/>
            <w:vAlign w:val="center"/>
          </w:tcPr>
          <w:p w14:paraId="2130BFE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0.062</w:t>
            </w:r>
          </w:p>
        </w:tc>
        <w:tc>
          <w:tcPr>
            <w:tcW w:w="1129" w:type="dxa"/>
            <w:shd w:val="clear" w:color="auto" w:fill="auto"/>
            <w:vAlign w:val="center"/>
          </w:tcPr>
          <w:p w14:paraId="663F59C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2.498</w:t>
            </w:r>
          </w:p>
        </w:tc>
        <w:tc>
          <w:tcPr>
            <w:tcW w:w="1128" w:type="dxa"/>
            <w:shd w:val="clear" w:color="auto" w:fill="auto"/>
            <w:vAlign w:val="center"/>
          </w:tcPr>
          <w:p w14:paraId="27635AF1"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0.016</w:t>
            </w:r>
          </w:p>
        </w:tc>
        <w:tc>
          <w:tcPr>
            <w:tcW w:w="1128" w:type="dxa"/>
            <w:shd w:val="clear" w:color="auto" w:fill="auto"/>
            <w:vAlign w:val="center"/>
          </w:tcPr>
          <w:p w14:paraId="29A4A5D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0.335</w:t>
            </w:r>
          </w:p>
        </w:tc>
        <w:tc>
          <w:tcPr>
            <w:tcW w:w="1128" w:type="dxa"/>
            <w:tcBorders>
              <w:right w:val="single" w:sz="4" w:space="0" w:color="000000"/>
            </w:tcBorders>
            <w:shd w:val="clear" w:color="auto" w:fill="auto"/>
            <w:vAlign w:val="center"/>
          </w:tcPr>
          <w:p w14:paraId="2C7C191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9.543</w:t>
            </w:r>
          </w:p>
        </w:tc>
      </w:tr>
      <w:tr w:rsidR="00400C8B" w14:paraId="08904531"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7D23F105"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66E24AFE" w14:textId="77777777" w:rsidR="00400C8B" w:rsidRDefault="00647326">
            <w:pPr>
              <w:spacing w:line="240" w:lineRule="auto"/>
              <w:jc w:val="center"/>
              <w:rPr>
                <w:rFonts w:ascii="Arial" w:eastAsia="Arial" w:hAnsi="Arial" w:cs="Arial"/>
                <w:sz w:val="20"/>
                <w:szCs w:val="20"/>
              </w:rPr>
            </w:pPr>
            <w:proofErr w:type="spellStart"/>
            <w:r>
              <w:rPr>
                <w:rFonts w:ascii="Arial" w:eastAsia="Arial" w:hAnsi="Arial" w:cs="Arial"/>
                <w:sz w:val="20"/>
                <w:szCs w:val="20"/>
              </w:rPr>
              <w:t>Depth:Lat</w:t>
            </w:r>
            <w:proofErr w:type="spellEnd"/>
          </w:p>
        </w:tc>
        <w:tc>
          <w:tcPr>
            <w:tcW w:w="1128" w:type="dxa"/>
            <w:shd w:val="clear" w:color="auto" w:fill="auto"/>
            <w:vAlign w:val="center"/>
          </w:tcPr>
          <w:p w14:paraId="1263EDF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0.13</w:t>
            </w:r>
          </w:p>
        </w:tc>
        <w:tc>
          <w:tcPr>
            <w:tcW w:w="1128" w:type="dxa"/>
            <w:shd w:val="clear" w:color="auto" w:fill="auto"/>
            <w:vAlign w:val="center"/>
          </w:tcPr>
          <w:p w14:paraId="1EAD8BC1"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0.064</w:t>
            </w:r>
          </w:p>
        </w:tc>
        <w:tc>
          <w:tcPr>
            <w:tcW w:w="1129" w:type="dxa"/>
            <w:shd w:val="clear" w:color="auto" w:fill="auto"/>
            <w:vAlign w:val="center"/>
          </w:tcPr>
          <w:p w14:paraId="02D72F3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2.046</w:t>
            </w:r>
          </w:p>
        </w:tc>
        <w:tc>
          <w:tcPr>
            <w:tcW w:w="1128" w:type="dxa"/>
            <w:shd w:val="clear" w:color="auto" w:fill="auto"/>
            <w:vAlign w:val="center"/>
          </w:tcPr>
          <w:p w14:paraId="143B7BD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0.047</w:t>
            </w:r>
          </w:p>
        </w:tc>
        <w:tc>
          <w:tcPr>
            <w:tcW w:w="1128" w:type="dxa"/>
            <w:shd w:val="clear" w:color="auto" w:fill="auto"/>
            <w:vAlign w:val="center"/>
          </w:tcPr>
          <w:p w14:paraId="4909E02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0.335</w:t>
            </w:r>
          </w:p>
        </w:tc>
        <w:tc>
          <w:tcPr>
            <w:tcW w:w="1128" w:type="dxa"/>
            <w:tcBorders>
              <w:right w:val="single" w:sz="4" w:space="0" w:color="000000"/>
            </w:tcBorders>
            <w:shd w:val="clear" w:color="auto" w:fill="auto"/>
            <w:vAlign w:val="center"/>
          </w:tcPr>
          <w:p w14:paraId="1AE9709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6.053</w:t>
            </w:r>
          </w:p>
        </w:tc>
      </w:tr>
      <w:tr w:rsidR="00400C8B" w14:paraId="00A45969"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21BB2C77"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bottom w:val="single" w:sz="4" w:space="0" w:color="000000"/>
            </w:tcBorders>
            <w:shd w:val="clear" w:color="auto" w:fill="auto"/>
            <w:vAlign w:val="center"/>
          </w:tcPr>
          <w:p w14:paraId="24A5858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Latitude</w:t>
            </w:r>
          </w:p>
        </w:tc>
        <w:tc>
          <w:tcPr>
            <w:tcW w:w="1128" w:type="dxa"/>
            <w:tcBorders>
              <w:bottom w:val="single" w:sz="4" w:space="0" w:color="000000"/>
            </w:tcBorders>
            <w:shd w:val="clear" w:color="auto" w:fill="auto"/>
            <w:vAlign w:val="center"/>
          </w:tcPr>
          <w:p w14:paraId="7D00840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-0.236</w:t>
            </w:r>
          </w:p>
        </w:tc>
        <w:tc>
          <w:tcPr>
            <w:tcW w:w="1128" w:type="dxa"/>
            <w:tcBorders>
              <w:bottom w:val="single" w:sz="4" w:space="0" w:color="000000"/>
            </w:tcBorders>
            <w:shd w:val="clear" w:color="auto" w:fill="auto"/>
            <w:vAlign w:val="center"/>
          </w:tcPr>
          <w:p w14:paraId="17D4ECC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0.061</w:t>
            </w:r>
          </w:p>
        </w:tc>
        <w:tc>
          <w:tcPr>
            <w:tcW w:w="1129" w:type="dxa"/>
            <w:tcBorders>
              <w:bottom w:val="single" w:sz="4" w:space="0" w:color="000000"/>
            </w:tcBorders>
            <w:shd w:val="clear" w:color="auto" w:fill="auto"/>
            <w:vAlign w:val="center"/>
          </w:tcPr>
          <w:p w14:paraId="5E8CAD5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-3.835</w:t>
            </w:r>
          </w:p>
        </w:tc>
        <w:tc>
          <w:tcPr>
            <w:tcW w:w="1128" w:type="dxa"/>
            <w:tcBorders>
              <w:bottom w:val="single" w:sz="4" w:space="0" w:color="000000"/>
            </w:tcBorders>
            <w:shd w:val="clear" w:color="auto" w:fill="auto"/>
            <w:vAlign w:val="center"/>
          </w:tcPr>
          <w:p w14:paraId="55E3BA8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bottom w:val="single" w:sz="4" w:space="0" w:color="000000"/>
            </w:tcBorders>
            <w:shd w:val="clear" w:color="auto" w:fill="auto"/>
            <w:vAlign w:val="center"/>
          </w:tcPr>
          <w:p w14:paraId="1C779C8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0.335</w:t>
            </w:r>
          </w:p>
        </w:tc>
        <w:tc>
          <w:tcPr>
            <w:tcW w:w="1128" w:type="dxa"/>
            <w:tcBorders>
              <w:bottom w:val="single" w:sz="4" w:space="0" w:color="000000"/>
              <w:right w:val="single" w:sz="4" w:space="0" w:color="000000"/>
            </w:tcBorders>
            <w:shd w:val="clear" w:color="auto" w:fill="auto"/>
            <w:vAlign w:val="center"/>
          </w:tcPr>
          <w:p w14:paraId="33BD4F9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22.236</w:t>
            </w:r>
          </w:p>
        </w:tc>
      </w:tr>
      <w:tr w:rsidR="00400C8B" w14:paraId="61411C96" w14:textId="77777777">
        <w:tc>
          <w:tcPr>
            <w:tcW w:w="1128" w:type="dxa"/>
            <w:vMerge w:val="restart"/>
            <w:tcBorders>
              <w:top w:val="single" w:sz="4" w:space="0" w:color="000000"/>
              <w:left w:val="single" w:sz="4" w:space="0" w:color="000000"/>
              <w:bottom w:val="single" w:sz="4" w:space="0" w:color="000000"/>
            </w:tcBorders>
            <w:shd w:val="clear" w:color="auto" w:fill="auto"/>
            <w:vAlign w:val="center"/>
          </w:tcPr>
          <w:p w14:paraId="3C06D208"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VPFD</w:t>
            </w:r>
          </w:p>
        </w:tc>
        <w:tc>
          <w:tcPr>
            <w:tcW w:w="1128" w:type="dxa"/>
            <w:tcBorders>
              <w:top w:val="single" w:sz="4" w:space="0" w:color="000000"/>
              <w:left w:val="single" w:sz="4" w:space="0" w:color="000000"/>
            </w:tcBorders>
            <w:shd w:val="clear" w:color="auto" w:fill="auto"/>
            <w:vAlign w:val="center"/>
          </w:tcPr>
          <w:p w14:paraId="6CB46248" w14:textId="6C0F2D31" w:rsidR="00400C8B" w:rsidRDefault="00647326">
            <w:pPr>
              <w:spacing w:line="240" w:lineRule="auto"/>
              <w:jc w:val="center"/>
            </w:pPr>
            <w:r>
              <w:rPr>
                <w:rFonts w:ascii="Arial" w:eastAsia="Arial" w:hAnsi="Arial" w:cs="Arial"/>
                <w:sz w:val="20"/>
                <w:szCs w:val="20"/>
              </w:rPr>
              <w:t>Intercept</w:t>
            </w:r>
          </w:p>
        </w:tc>
        <w:tc>
          <w:tcPr>
            <w:tcW w:w="1128" w:type="dxa"/>
            <w:tcBorders>
              <w:top w:val="single" w:sz="4" w:space="0" w:color="000000"/>
            </w:tcBorders>
            <w:shd w:val="clear" w:color="auto" w:fill="auto"/>
            <w:vAlign w:val="center"/>
          </w:tcPr>
          <w:p w14:paraId="5F2B669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0.051</w:t>
            </w:r>
          </w:p>
        </w:tc>
        <w:tc>
          <w:tcPr>
            <w:tcW w:w="1128" w:type="dxa"/>
            <w:tcBorders>
              <w:top w:val="single" w:sz="4" w:space="0" w:color="000000"/>
            </w:tcBorders>
            <w:shd w:val="clear" w:color="auto" w:fill="auto"/>
            <w:vAlign w:val="center"/>
          </w:tcPr>
          <w:p w14:paraId="1F0C2B4B"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0.035</w:t>
            </w:r>
          </w:p>
        </w:tc>
        <w:tc>
          <w:tcPr>
            <w:tcW w:w="1129" w:type="dxa"/>
            <w:tcBorders>
              <w:top w:val="single" w:sz="4" w:space="0" w:color="000000"/>
            </w:tcBorders>
            <w:shd w:val="clear" w:color="auto" w:fill="auto"/>
            <w:vAlign w:val="center"/>
          </w:tcPr>
          <w:p w14:paraId="30E58DB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1.467</w:t>
            </w:r>
          </w:p>
        </w:tc>
        <w:tc>
          <w:tcPr>
            <w:tcW w:w="1128" w:type="dxa"/>
            <w:tcBorders>
              <w:top w:val="single" w:sz="4" w:space="0" w:color="000000"/>
            </w:tcBorders>
            <w:shd w:val="clear" w:color="auto" w:fill="auto"/>
            <w:vAlign w:val="center"/>
          </w:tcPr>
          <w:p w14:paraId="7179E15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0.15</w:t>
            </w:r>
          </w:p>
        </w:tc>
        <w:tc>
          <w:tcPr>
            <w:tcW w:w="1128" w:type="dxa"/>
            <w:tcBorders>
              <w:top w:val="single" w:sz="4" w:space="0" w:color="000000"/>
            </w:tcBorders>
            <w:shd w:val="clear" w:color="auto" w:fill="auto"/>
            <w:vAlign w:val="center"/>
          </w:tcPr>
          <w:p w14:paraId="6BC7CF1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0.301</w:t>
            </w:r>
          </w:p>
        </w:tc>
        <w:tc>
          <w:tcPr>
            <w:tcW w:w="1128" w:type="dxa"/>
            <w:tcBorders>
              <w:top w:val="single" w:sz="4" w:space="0" w:color="000000"/>
              <w:right w:val="single" w:sz="4" w:space="0" w:color="000000"/>
            </w:tcBorders>
            <w:shd w:val="clear" w:color="auto" w:fill="auto"/>
            <w:vAlign w:val="center"/>
          </w:tcPr>
          <w:p w14:paraId="6B601CE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NA</w:t>
            </w:r>
          </w:p>
        </w:tc>
      </w:tr>
      <w:tr w:rsidR="00400C8B" w14:paraId="1A6DB2B6"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19F28488"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07D3075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Depth</w:t>
            </w:r>
          </w:p>
        </w:tc>
        <w:tc>
          <w:tcPr>
            <w:tcW w:w="1128" w:type="dxa"/>
            <w:shd w:val="clear" w:color="auto" w:fill="auto"/>
            <w:vAlign w:val="center"/>
          </w:tcPr>
          <w:p w14:paraId="45CC3A7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-0.023</w:t>
            </w:r>
          </w:p>
        </w:tc>
        <w:tc>
          <w:tcPr>
            <w:tcW w:w="1128" w:type="dxa"/>
            <w:shd w:val="clear" w:color="auto" w:fill="auto"/>
            <w:vAlign w:val="center"/>
          </w:tcPr>
          <w:p w14:paraId="46ECB09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0.035</w:t>
            </w:r>
          </w:p>
        </w:tc>
        <w:tc>
          <w:tcPr>
            <w:tcW w:w="1129" w:type="dxa"/>
            <w:shd w:val="clear" w:color="auto" w:fill="auto"/>
            <w:vAlign w:val="center"/>
          </w:tcPr>
          <w:p w14:paraId="014063C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-0.647</w:t>
            </w:r>
          </w:p>
        </w:tc>
        <w:tc>
          <w:tcPr>
            <w:tcW w:w="1128" w:type="dxa"/>
            <w:shd w:val="clear" w:color="auto" w:fill="auto"/>
            <w:vAlign w:val="center"/>
          </w:tcPr>
          <w:p w14:paraId="1E3FD27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0.521</w:t>
            </w:r>
          </w:p>
        </w:tc>
        <w:tc>
          <w:tcPr>
            <w:tcW w:w="1128" w:type="dxa"/>
            <w:shd w:val="clear" w:color="auto" w:fill="auto"/>
            <w:vAlign w:val="center"/>
          </w:tcPr>
          <w:p w14:paraId="1179A93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0.301</w:t>
            </w:r>
          </w:p>
        </w:tc>
        <w:tc>
          <w:tcPr>
            <w:tcW w:w="1128" w:type="dxa"/>
            <w:tcBorders>
              <w:right w:val="single" w:sz="4" w:space="0" w:color="000000"/>
            </w:tcBorders>
            <w:shd w:val="clear" w:color="auto" w:fill="auto"/>
            <w:vAlign w:val="center"/>
          </w:tcPr>
          <w:p w14:paraId="035CCE9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0.538</w:t>
            </w:r>
          </w:p>
        </w:tc>
      </w:tr>
      <w:tr w:rsidR="00400C8B" w14:paraId="24DC05B2"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7D6DAF04"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73E02C2A" w14:textId="77777777" w:rsidR="00400C8B" w:rsidRDefault="00647326">
            <w:pPr>
              <w:spacing w:line="240" w:lineRule="auto"/>
              <w:jc w:val="center"/>
              <w:rPr>
                <w:rFonts w:ascii="Arial" w:eastAsia="Arial" w:hAnsi="Arial" w:cs="Arial"/>
                <w:sz w:val="20"/>
                <w:szCs w:val="20"/>
              </w:rPr>
            </w:pPr>
            <w:proofErr w:type="spellStart"/>
            <w:r>
              <w:rPr>
                <w:rFonts w:ascii="Arial" w:eastAsia="Arial" w:hAnsi="Arial" w:cs="Arial"/>
                <w:sz w:val="20"/>
                <w:szCs w:val="20"/>
              </w:rPr>
              <w:t>Depth:Lat</w:t>
            </w:r>
            <w:proofErr w:type="spellEnd"/>
          </w:p>
        </w:tc>
        <w:tc>
          <w:tcPr>
            <w:tcW w:w="1128" w:type="dxa"/>
            <w:shd w:val="clear" w:color="auto" w:fill="auto"/>
            <w:vAlign w:val="center"/>
          </w:tcPr>
          <w:p w14:paraId="7A0B4BA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0.083</w:t>
            </w:r>
          </w:p>
        </w:tc>
        <w:tc>
          <w:tcPr>
            <w:tcW w:w="1128" w:type="dxa"/>
            <w:shd w:val="clear" w:color="auto" w:fill="auto"/>
            <w:vAlign w:val="center"/>
          </w:tcPr>
          <w:p w14:paraId="1E62446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0.036</w:t>
            </w:r>
          </w:p>
        </w:tc>
        <w:tc>
          <w:tcPr>
            <w:tcW w:w="1129" w:type="dxa"/>
            <w:shd w:val="clear" w:color="auto" w:fill="auto"/>
            <w:vAlign w:val="center"/>
          </w:tcPr>
          <w:p w14:paraId="3AE5D05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2.284</w:t>
            </w:r>
          </w:p>
        </w:tc>
        <w:tc>
          <w:tcPr>
            <w:tcW w:w="1128" w:type="dxa"/>
            <w:shd w:val="clear" w:color="auto" w:fill="auto"/>
            <w:vAlign w:val="center"/>
          </w:tcPr>
          <w:p w14:paraId="1D76A60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0.027</w:t>
            </w:r>
          </w:p>
        </w:tc>
        <w:tc>
          <w:tcPr>
            <w:tcW w:w="1128" w:type="dxa"/>
            <w:shd w:val="clear" w:color="auto" w:fill="auto"/>
            <w:vAlign w:val="center"/>
          </w:tcPr>
          <w:p w14:paraId="6BCBF6C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0.301</w:t>
            </w:r>
          </w:p>
        </w:tc>
        <w:tc>
          <w:tcPr>
            <w:tcW w:w="1128" w:type="dxa"/>
            <w:tcBorders>
              <w:right w:val="single" w:sz="4" w:space="0" w:color="000000"/>
            </w:tcBorders>
            <w:shd w:val="clear" w:color="auto" w:fill="auto"/>
            <w:vAlign w:val="center"/>
          </w:tcPr>
          <w:p w14:paraId="0AC78F9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7.928</w:t>
            </w:r>
          </w:p>
        </w:tc>
      </w:tr>
      <w:tr w:rsidR="00400C8B" w14:paraId="414EF0B8"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27D34AD8"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bottom w:val="single" w:sz="4" w:space="0" w:color="000000"/>
            </w:tcBorders>
            <w:shd w:val="clear" w:color="auto" w:fill="auto"/>
            <w:vAlign w:val="center"/>
          </w:tcPr>
          <w:p w14:paraId="6FEAF76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Latitude</w:t>
            </w:r>
          </w:p>
        </w:tc>
        <w:tc>
          <w:tcPr>
            <w:tcW w:w="1128" w:type="dxa"/>
            <w:tcBorders>
              <w:bottom w:val="single" w:sz="4" w:space="0" w:color="000000"/>
            </w:tcBorders>
            <w:shd w:val="clear" w:color="auto" w:fill="auto"/>
            <w:vAlign w:val="center"/>
          </w:tcPr>
          <w:p w14:paraId="242196A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-0.142</w:t>
            </w:r>
          </w:p>
        </w:tc>
        <w:tc>
          <w:tcPr>
            <w:tcW w:w="1128" w:type="dxa"/>
            <w:tcBorders>
              <w:bottom w:val="single" w:sz="4" w:space="0" w:color="000000"/>
            </w:tcBorders>
            <w:shd w:val="clear" w:color="auto" w:fill="auto"/>
            <w:vAlign w:val="center"/>
          </w:tcPr>
          <w:p w14:paraId="379CC6D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0.035</w:t>
            </w:r>
          </w:p>
        </w:tc>
        <w:tc>
          <w:tcPr>
            <w:tcW w:w="1129" w:type="dxa"/>
            <w:tcBorders>
              <w:bottom w:val="single" w:sz="4" w:space="0" w:color="000000"/>
            </w:tcBorders>
            <w:shd w:val="clear" w:color="auto" w:fill="auto"/>
            <w:vAlign w:val="center"/>
          </w:tcPr>
          <w:p w14:paraId="148578A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-4.052</w:t>
            </w:r>
          </w:p>
        </w:tc>
        <w:tc>
          <w:tcPr>
            <w:tcW w:w="1128" w:type="dxa"/>
            <w:tcBorders>
              <w:bottom w:val="single" w:sz="4" w:space="0" w:color="000000"/>
            </w:tcBorders>
            <w:shd w:val="clear" w:color="auto" w:fill="auto"/>
            <w:vAlign w:val="center"/>
          </w:tcPr>
          <w:p w14:paraId="5F72883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bottom w:val="single" w:sz="4" w:space="0" w:color="000000"/>
            </w:tcBorders>
            <w:shd w:val="clear" w:color="auto" w:fill="auto"/>
            <w:vAlign w:val="center"/>
          </w:tcPr>
          <w:p w14:paraId="47E189B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0.301</w:t>
            </w:r>
          </w:p>
        </w:tc>
        <w:tc>
          <w:tcPr>
            <w:tcW w:w="1128" w:type="dxa"/>
            <w:tcBorders>
              <w:bottom w:val="single" w:sz="4" w:space="0" w:color="000000"/>
              <w:right w:val="single" w:sz="4" w:space="0" w:color="000000"/>
            </w:tcBorders>
            <w:shd w:val="clear" w:color="auto" w:fill="auto"/>
            <w:vAlign w:val="center"/>
          </w:tcPr>
          <w:p w14:paraId="326E01F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26.165</w:t>
            </w:r>
          </w:p>
        </w:tc>
      </w:tr>
      <w:tr w:rsidR="00400C8B" w14:paraId="7C1855AF" w14:textId="77777777">
        <w:tc>
          <w:tcPr>
            <w:tcW w:w="1128" w:type="dxa"/>
            <w:vMerge w:val="restart"/>
            <w:tcBorders>
              <w:top w:val="single" w:sz="4" w:space="0" w:color="000000"/>
              <w:left w:val="single" w:sz="4" w:space="0" w:color="000000"/>
              <w:bottom w:val="single" w:sz="4" w:space="0" w:color="000000"/>
            </w:tcBorders>
            <w:shd w:val="clear" w:color="auto" w:fill="auto"/>
            <w:vAlign w:val="center"/>
          </w:tcPr>
          <w:p w14:paraId="0C75AA53" w14:textId="77777777" w:rsidR="00400C8B" w:rsidRDefault="00647326">
            <w:pPr>
              <w:spacing w:line="240" w:lineRule="auto"/>
              <w:jc w:val="center"/>
              <w:rPr>
                <w:rFonts w:ascii="Arial" w:eastAsia="Arial" w:hAnsi="Arial" w:cs="Arial"/>
                <w:b/>
                <w:sz w:val="20"/>
                <w:szCs w:val="20"/>
              </w:rPr>
            </w:pPr>
            <w:r>
              <w:rPr>
                <w:rFonts w:ascii="Arial" w:eastAsia="Arial" w:hAnsi="Arial" w:cs="Arial"/>
                <w:b/>
                <w:sz w:val="20"/>
                <w:szCs w:val="20"/>
              </w:rPr>
              <w:t>MPFD.I</w:t>
            </w:r>
          </w:p>
        </w:tc>
        <w:tc>
          <w:tcPr>
            <w:tcW w:w="1128" w:type="dxa"/>
            <w:tcBorders>
              <w:top w:val="single" w:sz="4" w:space="0" w:color="000000"/>
              <w:left w:val="single" w:sz="4" w:space="0" w:color="000000"/>
            </w:tcBorders>
            <w:shd w:val="clear" w:color="auto" w:fill="auto"/>
            <w:vAlign w:val="center"/>
          </w:tcPr>
          <w:p w14:paraId="1913DFB6" w14:textId="1331A14E" w:rsidR="00400C8B" w:rsidRDefault="00647326">
            <w:pPr>
              <w:spacing w:line="240" w:lineRule="auto"/>
              <w:jc w:val="center"/>
            </w:pPr>
            <w:r>
              <w:rPr>
                <w:rFonts w:ascii="Arial" w:eastAsia="Arial" w:hAnsi="Arial" w:cs="Arial"/>
                <w:sz w:val="20"/>
                <w:szCs w:val="20"/>
              </w:rPr>
              <w:t>Intercept</w:t>
            </w:r>
          </w:p>
        </w:tc>
        <w:tc>
          <w:tcPr>
            <w:tcW w:w="1128" w:type="dxa"/>
            <w:tcBorders>
              <w:top w:val="single" w:sz="4" w:space="0" w:color="000000"/>
            </w:tcBorders>
            <w:shd w:val="clear" w:color="auto" w:fill="auto"/>
            <w:vAlign w:val="center"/>
          </w:tcPr>
          <w:p w14:paraId="2A7A0D61"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1.959</w:t>
            </w:r>
          </w:p>
        </w:tc>
        <w:tc>
          <w:tcPr>
            <w:tcW w:w="1128" w:type="dxa"/>
            <w:tcBorders>
              <w:top w:val="single" w:sz="4" w:space="0" w:color="000000"/>
            </w:tcBorders>
            <w:shd w:val="clear" w:color="auto" w:fill="auto"/>
            <w:vAlign w:val="center"/>
          </w:tcPr>
          <w:p w14:paraId="276007E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0.043</w:t>
            </w:r>
          </w:p>
        </w:tc>
        <w:tc>
          <w:tcPr>
            <w:tcW w:w="1129" w:type="dxa"/>
            <w:tcBorders>
              <w:top w:val="single" w:sz="4" w:space="0" w:color="000000"/>
            </w:tcBorders>
            <w:shd w:val="clear" w:color="auto" w:fill="auto"/>
            <w:vAlign w:val="center"/>
          </w:tcPr>
          <w:p w14:paraId="2A1CBFBA"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46.099</w:t>
            </w:r>
          </w:p>
        </w:tc>
        <w:tc>
          <w:tcPr>
            <w:tcW w:w="1128" w:type="dxa"/>
            <w:tcBorders>
              <w:top w:val="single" w:sz="4" w:space="0" w:color="000000"/>
            </w:tcBorders>
            <w:shd w:val="clear" w:color="auto" w:fill="auto"/>
            <w:vAlign w:val="center"/>
          </w:tcPr>
          <w:p w14:paraId="2BF417F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4" w:space="0" w:color="000000"/>
            </w:tcBorders>
            <w:shd w:val="clear" w:color="auto" w:fill="auto"/>
            <w:vAlign w:val="center"/>
          </w:tcPr>
          <w:p w14:paraId="4E49217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0.322</w:t>
            </w:r>
          </w:p>
        </w:tc>
        <w:tc>
          <w:tcPr>
            <w:tcW w:w="1128" w:type="dxa"/>
            <w:tcBorders>
              <w:top w:val="single" w:sz="4" w:space="0" w:color="000000"/>
              <w:right w:val="single" w:sz="4" w:space="0" w:color="000000"/>
            </w:tcBorders>
            <w:shd w:val="clear" w:color="auto" w:fill="auto"/>
            <w:vAlign w:val="center"/>
          </w:tcPr>
          <w:p w14:paraId="6694F8C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NA</w:t>
            </w:r>
          </w:p>
        </w:tc>
      </w:tr>
      <w:tr w:rsidR="00400C8B" w14:paraId="4CB80FC5"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4C9C1CA6"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1C03F2B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Depth</w:t>
            </w:r>
          </w:p>
        </w:tc>
        <w:tc>
          <w:tcPr>
            <w:tcW w:w="1128" w:type="dxa"/>
            <w:shd w:val="clear" w:color="auto" w:fill="auto"/>
            <w:vAlign w:val="center"/>
          </w:tcPr>
          <w:p w14:paraId="5E83D56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0.191</w:t>
            </w:r>
          </w:p>
        </w:tc>
        <w:tc>
          <w:tcPr>
            <w:tcW w:w="1128" w:type="dxa"/>
            <w:shd w:val="clear" w:color="auto" w:fill="auto"/>
            <w:vAlign w:val="center"/>
          </w:tcPr>
          <w:p w14:paraId="029E0E8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0.041</w:t>
            </w:r>
          </w:p>
        </w:tc>
        <w:tc>
          <w:tcPr>
            <w:tcW w:w="1129" w:type="dxa"/>
            <w:shd w:val="clear" w:color="auto" w:fill="auto"/>
            <w:vAlign w:val="center"/>
          </w:tcPr>
          <w:p w14:paraId="04A1446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4.613</w:t>
            </w:r>
          </w:p>
        </w:tc>
        <w:tc>
          <w:tcPr>
            <w:tcW w:w="1128" w:type="dxa"/>
            <w:shd w:val="clear" w:color="auto" w:fill="auto"/>
            <w:vAlign w:val="center"/>
          </w:tcPr>
          <w:p w14:paraId="39C96BE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shd w:val="clear" w:color="auto" w:fill="auto"/>
            <w:vAlign w:val="center"/>
          </w:tcPr>
          <w:p w14:paraId="7F3D308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0.322</w:t>
            </w:r>
          </w:p>
        </w:tc>
        <w:tc>
          <w:tcPr>
            <w:tcW w:w="1128" w:type="dxa"/>
            <w:tcBorders>
              <w:right w:val="single" w:sz="4" w:space="0" w:color="000000"/>
            </w:tcBorders>
            <w:shd w:val="clear" w:color="auto" w:fill="auto"/>
            <w:vAlign w:val="center"/>
          </w:tcPr>
          <w:p w14:paraId="697BC81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34.783</w:t>
            </w:r>
          </w:p>
        </w:tc>
      </w:tr>
      <w:tr w:rsidR="00400C8B" w14:paraId="2E8A301E"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4C41C43E"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121269E6" w14:textId="77777777" w:rsidR="00400C8B" w:rsidRDefault="00647326">
            <w:pPr>
              <w:spacing w:line="240" w:lineRule="auto"/>
              <w:jc w:val="center"/>
              <w:rPr>
                <w:rFonts w:ascii="Arial" w:eastAsia="Arial" w:hAnsi="Arial" w:cs="Arial"/>
                <w:sz w:val="20"/>
                <w:szCs w:val="20"/>
              </w:rPr>
            </w:pPr>
            <w:proofErr w:type="spellStart"/>
            <w:r>
              <w:rPr>
                <w:rFonts w:ascii="Arial" w:eastAsia="Arial" w:hAnsi="Arial" w:cs="Arial"/>
                <w:sz w:val="20"/>
                <w:szCs w:val="20"/>
              </w:rPr>
              <w:t>Depth:Lat</w:t>
            </w:r>
            <w:proofErr w:type="spellEnd"/>
          </w:p>
        </w:tc>
        <w:tc>
          <w:tcPr>
            <w:tcW w:w="1128" w:type="dxa"/>
            <w:shd w:val="clear" w:color="auto" w:fill="auto"/>
            <w:vAlign w:val="center"/>
          </w:tcPr>
          <w:p w14:paraId="67755B31"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-0.02</w:t>
            </w:r>
          </w:p>
        </w:tc>
        <w:tc>
          <w:tcPr>
            <w:tcW w:w="1128" w:type="dxa"/>
            <w:shd w:val="clear" w:color="auto" w:fill="auto"/>
            <w:vAlign w:val="center"/>
          </w:tcPr>
          <w:p w14:paraId="1C386150"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0.043</w:t>
            </w:r>
          </w:p>
        </w:tc>
        <w:tc>
          <w:tcPr>
            <w:tcW w:w="1129" w:type="dxa"/>
            <w:shd w:val="clear" w:color="auto" w:fill="auto"/>
            <w:vAlign w:val="center"/>
          </w:tcPr>
          <w:p w14:paraId="39F9ECD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-0.461</w:t>
            </w:r>
          </w:p>
        </w:tc>
        <w:tc>
          <w:tcPr>
            <w:tcW w:w="1128" w:type="dxa"/>
            <w:shd w:val="clear" w:color="auto" w:fill="auto"/>
            <w:vAlign w:val="center"/>
          </w:tcPr>
          <w:p w14:paraId="4400B9F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0.648</w:t>
            </w:r>
          </w:p>
        </w:tc>
        <w:tc>
          <w:tcPr>
            <w:tcW w:w="1128" w:type="dxa"/>
            <w:shd w:val="clear" w:color="auto" w:fill="auto"/>
            <w:vAlign w:val="center"/>
          </w:tcPr>
          <w:p w14:paraId="6AEB3735"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0.322</w:t>
            </w:r>
          </w:p>
        </w:tc>
        <w:tc>
          <w:tcPr>
            <w:tcW w:w="1128" w:type="dxa"/>
            <w:tcBorders>
              <w:right w:val="single" w:sz="4" w:space="0" w:color="000000"/>
            </w:tcBorders>
            <w:shd w:val="clear" w:color="auto" w:fill="auto"/>
            <w:vAlign w:val="center"/>
          </w:tcPr>
          <w:p w14:paraId="5CB1DD7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0.343</w:t>
            </w:r>
          </w:p>
        </w:tc>
      </w:tr>
      <w:tr w:rsidR="00400C8B" w14:paraId="34744439"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0664BB7B"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bottom w:val="single" w:sz="4" w:space="0" w:color="000000"/>
            </w:tcBorders>
            <w:shd w:val="clear" w:color="auto" w:fill="auto"/>
            <w:vAlign w:val="center"/>
          </w:tcPr>
          <w:p w14:paraId="6179033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Latitude</w:t>
            </w:r>
          </w:p>
        </w:tc>
        <w:tc>
          <w:tcPr>
            <w:tcW w:w="1128" w:type="dxa"/>
            <w:tcBorders>
              <w:bottom w:val="single" w:sz="4" w:space="0" w:color="000000"/>
            </w:tcBorders>
            <w:shd w:val="clear" w:color="auto" w:fill="auto"/>
            <w:vAlign w:val="center"/>
          </w:tcPr>
          <w:p w14:paraId="7A7D7B9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0.05</w:t>
            </w:r>
          </w:p>
        </w:tc>
        <w:tc>
          <w:tcPr>
            <w:tcW w:w="1128" w:type="dxa"/>
            <w:tcBorders>
              <w:bottom w:val="single" w:sz="4" w:space="0" w:color="000000"/>
            </w:tcBorders>
            <w:shd w:val="clear" w:color="auto" w:fill="auto"/>
            <w:vAlign w:val="center"/>
          </w:tcPr>
          <w:p w14:paraId="3AFC5B6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0.046</w:t>
            </w:r>
          </w:p>
        </w:tc>
        <w:tc>
          <w:tcPr>
            <w:tcW w:w="1129" w:type="dxa"/>
            <w:tcBorders>
              <w:bottom w:val="single" w:sz="4" w:space="0" w:color="000000"/>
            </w:tcBorders>
            <w:shd w:val="clear" w:color="auto" w:fill="auto"/>
            <w:vAlign w:val="center"/>
          </w:tcPr>
          <w:p w14:paraId="7E4B53C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1.068</w:t>
            </w:r>
          </w:p>
        </w:tc>
        <w:tc>
          <w:tcPr>
            <w:tcW w:w="1128" w:type="dxa"/>
            <w:tcBorders>
              <w:bottom w:val="single" w:sz="4" w:space="0" w:color="000000"/>
            </w:tcBorders>
            <w:shd w:val="clear" w:color="auto" w:fill="auto"/>
            <w:vAlign w:val="center"/>
          </w:tcPr>
          <w:p w14:paraId="2AD9356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0.292</w:t>
            </w:r>
          </w:p>
        </w:tc>
        <w:tc>
          <w:tcPr>
            <w:tcW w:w="1128" w:type="dxa"/>
            <w:tcBorders>
              <w:bottom w:val="single" w:sz="4" w:space="0" w:color="000000"/>
            </w:tcBorders>
            <w:shd w:val="clear" w:color="auto" w:fill="auto"/>
            <w:vAlign w:val="center"/>
          </w:tcPr>
          <w:p w14:paraId="69E2C16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0.322</w:t>
            </w:r>
          </w:p>
        </w:tc>
        <w:tc>
          <w:tcPr>
            <w:tcW w:w="1128" w:type="dxa"/>
            <w:tcBorders>
              <w:bottom w:val="single" w:sz="4" w:space="0" w:color="000000"/>
              <w:right w:val="single" w:sz="4" w:space="0" w:color="000000"/>
            </w:tcBorders>
            <w:shd w:val="clear" w:color="auto" w:fill="auto"/>
            <w:vAlign w:val="center"/>
          </w:tcPr>
          <w:p w14:paraId="3B22787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1.889</w:t>
            </w:r>
          </w:p>
        </w:tc>
      </w:tr>
      <w:tr w:rsidR="00400C8B" w14:paraId="5AD21E8D" w14:textId="77777777">
        <w:tc>
          <w:tcPr>
            <w:tcW w:w="1128" w:type="dxa"/>
            <w:vMerge w:val="restart"/>
            <w:tcBorders>
              <w:top w:val="single" w:sz="4" w:space="0" w:color="000000"/>
              <w:left w:val="single" w:sz="4" w:space="0" w:color="000000"/>
              <w:bottom w:val="single" w:sz="4" w:space="0" w:color="000000"/>
            </w:tcBorders>
            <w:shd w:val="clear" w:color="auto" w:fill="auto"/>
            <w:vAlign w:val="center"/>
          </w:tcPr>
          <w:p w14:paraId="6B6A141F" w14:textId="77777777" w:rsidR="00400C8B" w:rsidRDefault="00647326">
            <w:pPr>
              <w:spacing w:line="240" w:lineRule="auto"/>
              <w:jc w:val="center"/>
              <w:rPr>
                <w:rFonts w:ascii="Arial" w:eastAsia="Arial" w:hAnsi="Arial" w:cs="Arial"/>
                <w:b/>
                <w:sz w:val="20"/>
                <w:szCs w:val="20"/>
              </w:rPr>
            </w:pPr>
            <w:proofErr w:type="spellStart"/>
            <w:r>
              <w:rPr>
                <w:rFonts w:ascii="Arial" w:eastAsia="Arial" w:hAnsi="Arial" w:cs="Arial"/>
                <w:b/>
                <w:sz w:val="20"/>
                <w:szCs w:val="20"/>
              </w:rPr>
              <w:t>Prop.I</w:t>
            </w:r>
            <w:proofErr w:type="spellEnd"/>
          </w:p>
        </w:tc>
        <w:tc>
          <w:tcPr>
            <w:tcW w:w="1128" w:type="dxa"/>
            <w:tcBorders>
              <w:top w:val="single" w:sz="4" w:space="0" w:color="000000"/>
              <w:left w:val="single" w:sz="4" w:space="0" w:color="000000"/>
            </w:tcBorders>
            <w:shd w:val="clear" w:color="auto" w:fill="auto"/>
            <w:vAlign w:val="center"/>
          </w:tcPr>
          <w:p w14:paraId="5F92EC29" w14:textId="69EF964E" w:rsidR="00400C8B" w:rsidRDefault="00647326">
            <w:pPr>
              <w:spacing w:line="240" w:lineRule="auto"/>
              <w:jc w:val="center"/>
            </w:pPr>
            <w:r>
              <w:rPr>
                <w:rFonts w:ascii="Arial" w:eastAsia="Arial" w:hAnsi="Arial" w:cs="Arial"/>
                <w:sz w:val="20"/>
                <w:szCs w:val="20"/>
              </w:rPr>
              <w:t>Intercept</w:t>
            </w:r>
          </w:p>
        </w:tc>
        <w:tc>
          <w:tcPr>
            <w:tcW w:w="1128" w:type="dxa"/>
            <w:tcBorders>
              <w:top w:val="single" w:sz="4" w:space="0" w:color="000000"/>
            </w:tcBorders>
            <w:shd w:val="clear" w:color="auto" w:fill="auto"/>
            <w:vAlign w:val="center"/>
          </w:tcPr>
          <w:p w14:paraId="227AC753"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0.347</w:t>
            </w:r>
          </w:p>
        </w:tc>
        <w:tc>
          <w:tcPr>
            <w:tcW w:w="1128" w:type="dxa"/>
            <w:tcBorders>
              <w:top w:val="single" w:sz="4" w:space="0" w:color="000000"/>
            </w:tcBorders>
            <w:shd w:val="clear" w:color="auto" w:fill="auto"/>
            <w:vAlign w:val="center"/>
          </w:tcPr>
          <w:p w14:paraId="5B3D7A3E"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0.017</w:t>
            </w:r>
          </w:p>
        </w:tc>
        <w:tc>
          <w:tcPr>
            <w:tcW w:w="1129" w:type="dxa"/>
            <w:tcBorders>
              <w:top w:val="single" w:sz="4" w:space="0" w:color="000000"/>
            </w:tcBorders>
            <w:shd w:val="clear" w:color="auto" w:fill="auto"/>
            <w:vAlign w:val="center"/>
          </w:tcPr>
          <w:p w14:paraId="6087741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20.88</w:t>
            </w:r>
          </w:p>
        </w:tc>
        <w:tc>
          <w:tcPr>
            <w:tcW w:w="1128" w:type="dxa"/>
            <w:tcBorders>
              <w:top w:val="single" w:sz="4" w:space="0" w:color="000000"/>
            </w:tcBorders>
            <w:shd w:val="clear" w:color="auto" w:fill="auto"/>
            <w:vAlign w:val="center"/>
          </w:tcPr>
          <w:p w14:paraId="477E635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w:t>
            </w:r>
          </w:p>
        </w:tc>
        <w:tc>
          <w:tcPr>
            <w:tcW w:w="1128" w:type="dxa"/>
            <w:tcBorders>
              <w:top w:val="single" w:sz="4" w:space="0" w:color="000000"/>
            </w:tcBorders>
            <w:shd w:val="clear" w:color="auto" w:fill="auto"/>
            <w:vAlign w:val="center"/>
          </w:tcPr>
          <w:p w14:paraId="56B5BC2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0.219</w:t>
            </w:r>
          </w:p>
        </w:tc>
        <w:tc>
          <w:tcPr>
            <w:tcW w:w="1128" w:type="dxa"/>
            <w:tcBorders>
              <w:top w:val="single" w:sz="4" w:space="0" w:color="000000"/>
              <w:right w:val="single" w:sz="4" w:space="0" w:color="000000"/>
            </w:tcBorders>
            <w:shd w:val="clear" w:color="auto" w:fill="auto"/>
            <w:vAlign w:val="center"/>
          </w:tcPr>
          <w:p w14:paraId="1500CD5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NA</w:t>
            </w:r>
          </w:p>
        </w:tc>
      </w:tr>
      <w:tr w:rsidR="00400C8B" w14:paraId="6AED67A7"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49EAFDE9"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571BA2B1"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Depth</w:t>
            </w:r>
          </w:p>
        </w:tc>
        <w:tc>
          <w:tcPr>
            <w:tcW w:w="1128" w:type="dxa"/>
            <w:shd w:val="clear" w:color="auto" w:fill="auto"/>
            <w:vAlign w:val="center"/>
          </w:tcPr>
          <w:p w14:paraId="5A3D525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-0.006</w:t>
            </w:r>
          </w:p>
        </w:tc>
        <w:tc>
          <w:tcPr>
            <w:tcW w:w="1128" w:type="dxa"/>
            <w:shd w:val="clear" w:color="auto" w:fill="auto"/>
            <w:vAlign w:val="center"/>
          </w:tcPr>
          <w:p w14:paraId="7D8CBEF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0.016</w:t>
            </w:r>
          </w:p>
        </w:tc>
        <w:tc>
          <w:tcPr>
            <w:tcW w:w="1129" w:type="dxa"/>
            <w:shd w:val="clear" w:color="auto" w:fill="auto"/>
            <w:vAlign w:val="center"/>
          </w:tcPr>
          <w:p w14:paraId="1B8761D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-0.37</w:t>
            </w:r>
          </w:p>
        </w:tc>
        <w:tc>
          <w:tcPr>
            <w:tcW w:w="1128" w:type="dxa"/>
            <w:shd w:val="clear" w:color="auto" w:fill="auto"/>
            <w:vAlign w:val="center"/>
          </w:tcPr>
          <w:p w14:paraId="33C0AFCC"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0.713</w:t>
            </w:r>
          </w:p>
        </w:tc>
        <w:tc>
          <w:tcPr>
            <w:tcW w:w="1128" w:type="dxa"/>
            <w:shd w:val="clear" w:color="auto" w:fill="auto"/>
            <w:vAlign w:val="center"/>
          </w:tcPr>
          <w:p w14:paraId="0224FE4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0.219</w:t>
            </w:r>
          </w:p>
        </w:tc>
        <w:tc>
          <w:tcPr>
            <w:tcW w:w="1128" w:type="dxa"/>
            <w:tcBorders>
              <w:right w:val="single" w:sz="4" w:space="0" w:color="000000"/>
            </w:tcBorders>
            <w:shd w:val="clear" w:color="auto" w:fill="auto"/>
            <w:vAlign w:val="center"/>
          </w:tcPr>
          <w:p w14:paraId="603BA31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0.13</w:t>
            </w:r>
          </w:p>
        </w:tc>
      </w:tr>
      <w:tr w:rsidR="00400C8B" w14:paraId="5E835765"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30AE5387"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tcBorders>
            <w:shd w:val="clear" w:color="auto" w:fill="auto"/>
            <w:vAlign w:val="center"/>
          </w:tcPr>
          <w:p w14:paraId="2AC71E36" w14:textId="77777777" w:rsidR="00400C8B" w:rsidRDefault="00647326">
            <w:pPr>
              <w:spacing w:line="240" w:lineRule="auto"/>
              <w:jc w:val="center"/>
              <w:rPr>
                <w:rFonts w:ascii="Arial" w:eastAsia="Arial" w:hAnsi="Arial" w:cs="Arial"/>
                <w:sz w:val="20"/>
                <w:szCs w:val="20"/>
              </w:rPr>
            </w:pPr>
            <w:proofErr w:type="spellStart"/>
            <w:r>
              <w:rPr>
                <w:rFonts w:ascii="Arial" w:eastAsia="Arial" w:hAnsi="Arial" w:cs="Arial"/>
                <w:sz w:val="20"/>
                <w:szCs w:val="20"/>
              </w:rPr>
              <w:t>Depth:Lat</w:t>
            </w:r>
            <w:proofErr w:type="spellEnd"/>
          </w:p>
        </w:tc>
        <w:tc>
          <w:tcPr>
            <w:tcW w:w="1128" w:type="dxa"/>
            <w:shd w:val="clear" w:color="auto" w:fill="auto"/>
            <w:vAlign w:val="center"/>
          </w:tcPr>
          <w:p w14:paraId="33DED1FD"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-0.045</w:t>
            </w:r>
          </w:p>
        </w:tc>
        <w:tc>
          <w:tcPr>
            <w:tcW w:w="1128" w:type="dxa"/>
            <w:shd w:val="clear" w:color="auto" w:fill="auto"/>
            <w:vAlign w:val="center"/>
          </w:tcPr>
          <w:p w14:paraId="062A9E9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0.017</w:t>
            </w:r>
          </w:p>
        </w:tc>
        <w:tc>
          <w:tcPr>
            <w:tcW w:w="1129" w:type="dxa"/>
            <w:shd w:val="clear" w:color="auto" w:fill="auto"/>
            <w:vAlign w:val="center"/>
          </w:tcPr>
          <w:p w14:paraId="2C13E6B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-2.692</w:t>
            </w:r>
          </w:p>
        </w:tc>
        <w:tc>
          <w:tcPr>
            <w:tcW w:w="1128" w:type="dxa"/>
            <w:shd w:val="clear" w:color="auto" w:fill="auto"/>
            <w:vAlign w:val="center"/>
          </w:tcPr>
          <w:p w14:paraId="1286FA1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0.011</w:t>
            </w:r>
          </w:p>
        </w:tc>
        <w:tc>
          <w:tcPr>
            <w:tcW w:w="1128" w:type="dxa"/>
            <w:shd w:val="clear" w:color="auto" w:fill="auto"/>
            <w:vAlign w:val="center"/>
          </w:tcPr>
          <w:p w14:paraId="5F34DE4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0.219</w:t>
            </w:r>
          </w:p>
        </w:tc>
        <w:tc>
          <w:tcPr>
            <w:tcW w:w="1128" w:type="dxa"/>
            <w:tcBorders>
              <w:right w:val="single" w:sz="4" w:space="0" w:color="000000"/>
            </w:tcBorders>
            <w:shd w:val="clear" w:color="auto" w:fill="auto"/>
            <w:vAlign w:val="center"/>
          </w:tcPr>
          <w:p w14:paraId="0A404428"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13.811</w:t>
            </w:r>
          </w:p>
        </w:tc>
      </w:tr>
      <w:tr w:rsidR="00400C8B" w14:paraId="616CC1FE" w14:textId="77777777">
        <w:tc>
          <w:tcPr>
            <w:tcW w:w="1128" w:type="dxa"/>
            <w:vMerge/>
            <w:tcBorders>
              <w:top w:val="single" w:sz="4" w:space="0" w:color="000000"/>
              <w:left w:val="single" w:sz="4" w:space="0" w:color="000000"/>
              <w:bottom w:val="single" w:sz="4" w:space="0" w:color="000000"/>
            </w:tcBorders>
            <w:shd w:val="clear" w:color="auto" w:fill="auto"/>
            <w:vAlign w:val="center"/>
          </w:tcPr>
          <w:p w14:paraId="6FBCA59D" w14:textId="77777777" w:rsidR="00400C8B" w:rsidRDefault="00400C8B">
            <w:pPr>
              <w:widowControl w:val="0"/>
              <w:spacing w:after="0" w:line="240" w:lineRule="auto"/>
              <w:jc w:val="center"/>
              <w:rPr>
                <w:rFonts w:ascii="Arial" w:eastAsia="Arial" w:hAnsi="Arial" w:cs="Arial"/>
                <w:sz w:val="20"/>
                <w:szCs w:val="20"/>
              </w:rPr>
            </w:pPr>
          </w:p>
        </w:tc>
        <w:tc>
          <w:tcPr>
            <w:tcW w:w="1128" w:type="dxa"/>
            <w:tcBorders>
              <w:left w:val="single" w:sz="4" w:space="0" w:color="000000"/>
              <w:bottom w:val="single" w:sz="4" w:space="0" w:color="000000"/>
            </w:tcBorders>
            <w:shd w:val="clear" w:color="auto" w:fill="auto"/>
            <w:vAlign w:val="center"/>
          </w:tcPr>
          <w:p w14:paraId="332A75C4"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Latitude</w:t>
            </w:r>
          </w:p>
        </w:tc>
        <w:tc>
          <w:tcPr>
            <w:tcW w:w="1128" w:type="dxa"/>
            <w:tcBorders>
              <w:bottom w:val="single" w:sz="4" w:space="0" w:color="000000"/>
            </w:tcBorders>
            <w:shd w:val="clear" w:color="auto" w:fill="auto"/>
            <w:vAlign w:val="center"/>
          </w:tcPr>
          <w:p w14:paraId="7EF4B23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0.047</w:t>
            </w:r>
          </w:p>
        </w:tc>
        <w:tc>
          <w:tcPr>
            <w:tcW w:w="1128" w:type="dxa"/>
            <w:tcBorders>
              <w:bottom w:val="single" w:sz="4" w:space="0" w:color="000000"/>
            </w:tcBorders>
            <w:shd w:val="clear" w:color="auto" w:fill="auto"/>
            <w:vAlign w:val="center"/>
          </w:tcPr>
          <w:p w14:paraId="0C67171F"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0.018</w:t>
            </w:r>
          </w:p>
        </w:tc>
        <w:tc>
          <w:tcPr>
            <w:tcW w:w="1129" w:type="dxa"/>
            <w:tcBorders>
              <w:bottom w:val="single" w:sz="4" w:space="0" w:color="000000"/>
            </w:tcBorders>
            <w:shd w:val="clear" w:color="auto" w:fill="auto"/>
            <w:vAlign w:val="center"/>
          </w:tcPr>
          <w:p w14:paraId="69EEBA07"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2.616</w:t>
            </w:r>
          </w:p>
        </w:tc>
        <w:tc>
          <w:tcPr>
            <w:tcW w:w="1128" w:type="dxa"/>
            <w:tcBorders>
              <w:bottom w:val="single" w:sz="4" w:space="0" w:color="000000"/>
            </w:tcBorders>
            <w:shd w:val="clear" w:color="auto" w:fill="auto"/>
            <w:vAlign w:val="center"/>
          </w:tcPr>
          <w:p w14:paraId="0663A079"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0.013</w:t>
            </w:r>
          </w:p>
        </w:tc>
        <w:tc>
          <w:tcPr>
            <w:tcW w:w="1128" w:type="dxa"/>
            <w:tcBorders>
              <w:bottom w:val="single" w:sz="4" w:space="0" w:color="000000"/>
            </w:tcBorders>
            <w:shd w:val="clear" w:color="auto" w:fill="auto"/>
            <w:vAlign w:val="center"/>
          </w:tcPr>
          <w:p w14:paraId="370FF416"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0.219</w:t>
            </w:r>
          </w:p>
        </w:tc>
        <w:tc>
          <w:tcPr>
            <w:tcW w:w="1128" w:type="dxa"/>
            <w:tcBorders>
              <w:bottom w:val="single" w:sz="4" w:space="0" w:color="000000"/>
              <w:right w:val="single" w:sz="4" w:space="0" w:color="000000"/>
            </w:tcBorders>
            <w:shd w:val="clear" w:color="auto" w:fill="auto"/>
            <w:vAlign w:val="center"/>
          </w:tcPr>
          <w:p w14:paraId="7A13B752" w14:textId="77777777" w:rsidR="00400C8B" w:rsidRDefault="00647326">
            <w:pPr>
              <w:spacing w:line="240" w:lineRule="auto"/>
              <w:jc w:val="center"/>
              <w:rPr>
                <w:rFonts w:ascii="Arial" w:eastAsia="Arial" w:hAnsi="Arial" w:cs="Arial"/>
                <w:sz w:val="20"/>
                <w:szCs w:val="20"/>
              </w:rPr>
            </w:pPr>
            <w:r>
              <w:rPr>
                <w:rFonts w:ascii="Arial" w:eastAsia="Arial" w:hAnsi="Arial" w:cs="Arial"/>
                <w:sz w:val="20"/>
                <w:szCs w:val="20"/>
              </w:rPr>
              <w:t>13.63</w:t>
            </w:r>
          </w:p>
        </w:tc>
      </w:tr>
    </w:tbl>
    <w:p w14:paraId="245B1B32" w14:textId="77777777" w:rsidR="00400C8B" w:rsidRDefault="00400C8B">
      <w:pPr>
        <w:spacing w:line="480" w:lineRule="auto"/>
        <w:rPr>
          <w:rFonts w:ascii="Arial" w:eastAsia="Arial" w:hAnsi="Arial" w:cs="Arial"/>
          <w:sz w:val="24"/>
          <w:szCs w:val="24"/>
        </w:rPr>
      </w:pPr>
    </w:p>
    <w:p w14:paraId="562F128C" w14:textId="77777777" w:rsidR="00400C8B" w:rsidRDefault="00647326">
      <w:pPr>
        <w:rPr>
          <w:rFonts w:ascii="Arial" w:eastAsia="Arial" w:hAnsi="Arial" w:cs="Arial"/>
          <w:sz w:val="24"/>
          <w:szCs w:val="24"/>
        </w:rPr>
      </w:pPr>
      <w:r>
        <w:br w:type="page"/>
      </w:r>
    </w:p>
    <w:p w14:paraId="66E76657" w14:textId="5E926181" w:rsidR="00400C8B" w:rsidRDefault="00647326">
      <w:pPr>
        <w:spacing w:line="480" w:lineRule="auto"/>
      </w:pPr>
      <w:r>
        <w:rPr>
          <w:rFonts w:ascii="Arial" w:eastAsia="Arial" w:hAnsi="Arial" w:cs="Arial"/>
          <w:sz w:val="24"/>
          <w:szCs w:val="24"/>
        </w:rPr>
        <w:lastRenderedPageBreak/>
        <w:t>Table S4: Estimate and significance of the smoothing terms and the tensor product testing the interaction between depth and latitude using generalized additive models for MNND and VNND. In the “Parameters” column “</w:t>
      </w:r>
      <w:proofErr w:type="spellStart"/>
      <w:r>
        <w:rPr>
          <w:rFonts w:ascii="Arial" w:eastAsia="Arial" w:hAnsi="Arial" w:cs="Arial"/>
          <w:sz w:val="24"/>
          <w:szCs w:val="24"/>
        </w:rPr>
        <w:t>te</w:t>
      </w:r>
      <w:proofErr w:type="spellEnd"/>
      <w:r>
        <w:rPr>
          <w:rFonts w:ascii="Arial" w:eastAsia="Arial" w:hAnsi="Arial" w:cs="Arial"/>
          <w:sz w:val="24"/>
          <w:szCs w:val="24"/>
        </w:rPr>
        <w:t>(</w:t>
      </w:r>
      <w:proofErr w:type="spellStart"/>
      <w:r>
        <w:rPr>
          <w:rFonts w:ascii="Arial" w:eastAsia="Arial" w:hAnsi="Arial" w:cs="Arial"/>
          <w:sz w:val="24"/>
          <w:szCs w:val="24"/>
        </w:rPr>
        <w:t>Depth,Latitude</w:t>
      </w:r>
      <w:proofErr w:type="spellEnd"/>
      <w:r>
        <w:rPr>
          <w:rFonts w:ascii="Arial" w:eastAsia="Arial" w:hAnsi="Arial" w:cs="Arial"/>
          <w:sz w:val="24"/>
          <w:szCs w:val="24"/>
        </w:rPr>
        <w:t xml:space="preserve">)” represents the tensor product smooth term between depth and latitude. The smooth terms were constrained to a maximum of 3 degrees of freedom. </w:t>
      </w:r>
      <w:proofErr w:type="spellStart"/>
      <w:r>
        <w:rPr>
          <w:rFonts w:ascii="Arial" w:eastAsia="Arial" w:hAnsi="Arial" w:cs="Arial"/>
          <w:sz w:val="24"/>
          <w:szCs w:val="24"/>
        </w:rPr>
        <w:t>edf</w:t>
      </w:r>
      <w:proofErr w:type="spellEnd"/>
      <w:r>
        <w:rPr>
          <w:rFonts w:ascii="Arial" w:eastAsia="Arial" w:hAnsi="Arial" w:cs="Arial"/>
          <w:sz w:val="24"/>
          <w:szCs w:val="24"/>
        </w:rPr>
        <w:t xml:space="preserve"> = effective degrees of freedom, </w:t>
      </w:r>
      <w:proofErr w:type="spellStart"/>
      <w:r w:rsidR="000F0E96">
        <w:rPr>
          <w:rFonts w:ascii="Arial" w:eastAsia="Arial" w:hAnsi="Arial" w:cs="Arial"/>
          <w:sz w:val="24"/>
          <w:szCs w:val="24"/>
        </w:rPr>
        <w:t>r</w:t>
      </w:r>
      <w:r>
        <w:rPr>
          <w:rFonts w:ascii="Arial" w:eastAsia="Arial" w:hAnsi="Arial" w:cs="Arial"/>
          <w:sz w:val="24"/>
          <w:szCs w:val="24"/>
        </w:rPr>
        <w:t>.sq</w:t>
      </w:r>
      <w:proofErr w:type="spellEnd"/>
      <w:r>
        <w:rPr>
          <w:rFonts w:ascii="Arial" w:eastAsia="Arial" w:hAnsi="Arial" w:cs="Arial"/>
          <w:sz w:val="24"/>
          <w:szCs w:val="24"/>
        </w:rPr>
        <w:t xml:space="preserve"> = R squared, </w:t>
      </w:r>
      <w:proofErr w:type="spellStart"/>
      <w:r>
        <w:rPr>
          <w:rFonts w:ascii="Arial" w:eastAsia="Arial" w:hAnsi="Arial" w:cs="Arial"/>
          <w:sz w:val="24"/>
          <w:szCs w:val="24"/>
        </w:rPr>
        <w:t>Dev.expl</w:t>
      </w:r>
      <w:proofErr w:type="spellEnd"/>
      <w:r>
        <w:rPr>
          <w:rFonts w:ascii="Arial" w:eastAsia="Arial" w:hAnsi="Arial" w:cs="Arial"/>
          <w:sz w:val="24"/>
          <w:szCs w:val="24"/>
        </w:rPr>
        <w:t xml:space="preserve"> = Explained deviance.</w:t>
      </w:r>
    </w:p>
    <w:tbl>
      <w:tblPr>
        <w:tblW w:w="4354" w:type="pct"/>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004"/>
        <w:gridCol w:w="1817"/>
        <w:gridCol w:w="847"/>
        <w:gridCol w:w="847"/>
        <w:gridCol w:w="1126"/>
        <w:gridCol w:w="1083"/>
        <w:gridCol w:w="1127"/>
      </w:tblGrid>
      <w:tr w:rsidR="008F1CC2" w14:paraId="09D65293" w14:textId="77777777" w:rsidTr="008F1CC2">
        <w:tc>
          <w:tcPr>
            <w:tcW w:w="1004" w:type="dxa"/>
            <w:tcBorders>
              <w:top w:val="single" w:sz="4" w:space="0" w:color="000000"/>
              <w:left w:val="single" w:sz="4" w:space="0" w:color="000000"/>
              <w:bottom w:val="single" w:sz="4" w:space="0" w:color="000000"/>
            </w:tcBorders>
            <w:shd w:val="clear" w:color="auto" w:fill="auto"/>
          </w:tcPr>
          <w:p w14:paraId="564DFD82" w14:textId="77777777" w:rsidR="008F1CC2" w:rsidRDefault="008F1CC2">
            <w:pPr>
              <w:spacing w:line="240" w:lineRule="auto"/>
              <w:rPr>
                <w:rFonts w:ascii="Arial" w:eastAsia="Arial" w:hAnsi="Arial" w:cs="Arial"/>
                <w:b/>
                <w:sz w:val="20"/>
                <w:szCs w:val="20"/>
              </w:rPr>
            </w:pPr>
            <w:r>
              <w:rPr>
                <w:rFonts w:ascii="Arial" w:eastAsia="Arial" w:hAnsi="Arial" w:cs="Arial"/>
                <w:b/>
                <w:sz w:val="20"/>
                <w:szCs w:val="20"/>
              </w:rPr>
              <w:t>Metric</w:t>
            </w:r>
          </w:p>
        </w:tc>
        <w:tc>
          <w:tcPr>
            <w:tcW w:w="1817" w:type="dxa"/>
            <w:tcBorders>
              <w:top w:val="single" w:sz="4" w:space="0" w:color="000000"/>
              <w:left w:val="single" w:sz="4" w:space="0" w:color="000000"/>
              <w:bottom w:val="single" w:sz="4" w:space="0" w:color="000000"/>
            </w:tcBorders>
            <w:shd w:val="clear" w:color="auto" w:fill="auto"/>
          </w:tcPr>
          <w:p w14:paraId="09033F45" w14:textId="77777777" w:rsidR="008F1CC2" w:rsidRDefault="008F1CC2">
            <w:pPr>
              <w:spacing w:line="240" w:lineRule="auto"/>
              <w:rPr>
                <w:rFonts w:ascii="Arial" w:eastAsia="Arial" w:hAnsi="Arial" w:cs="Arial"/>
                <w:b/>
                <w:sz w:val="20"/>
                <w:szCs w:val="20"/>
              </w:rPr>
            </w:pPr>
            <w:r>
              <w:rPr>
                <w:rFonts w:ascii="Arial" w:eastAsia="Arial" w:hAnsi="Arial" w:cs="Arial"/>
                <w:b/>
                <w:sz w:val="20"/>
                <w:szCs w:val="20"/>
              </w:rPr>
              <w:t>Parameters</w:t>
            </w:r>
          </w:p>
        </w:tc>
        <w:tc>
          <w:tcPr>
            <w:tcW w:w="847" w:type="dxa"/>
            <w:tcBorders>
              <w:top w:val="single" w:sz="4" w:space="0" w:color="000000"/>
              <w:left w:val="single" w:sz="4" w:space="0" w:color="000000"/>
              <w:bottom w:val="single" w:sz="4" w:space="0" w:color="000000"/>
            </w:tcBorders>
            <w:shd w:val="clear" w:color="auto" w:fill="auto"/>
          </w:tcPr>
          <w:p w14:paraId="5C9EE1C7" w14:textId="77777777" w:rsidR="008F1CC2" w:rsidRDefault="008F1CC2">
            <w:pPr>
              <w:spacing w:line="240" w:lineRule="auto"/>
              <w:rPr>
                <w:rFonts w:ascii="Arial" w:eastAsia="Arial" w:hAnsi="Arial" w:cs="Arial"/>
                <w:b/>
                <w:sz w:val="20"/>
                <w:szCs w:val="20"/>
              </w:rPr>
            </w:pPr>
            <w:proofErr w:type="spellStart"/>
            <w:r>
              <w:rPr>
                <w:rFonts w:ascii="Arial" w:eastAsia="Arial" w:hAnsi="Arial" w:cs="Arial"/>
                <w:b/>
                <w:sz w:val="20"/>
                <w:szCs w:val="20"/>
              </w:rPr>
              <w:t>edf</w:t>
            </w:r>
            <w:proofErr w:type="spellEnd"/>
          </w:p>
        </w:tc>
        <w:tc>
          <w:tcPr>
            <w:tcW w:w="847" w:type="dxa"/>
            <w:tcBorders>
              <w:top w:val="single" w:sz="4" w:space="0" w:color="000000"/>
              <w:left w:val="single" w:sz="4" w:space="0" w:color="000000"/>
              <w:bottom w:val="single" w:sz="4" w:space="0" w:color="000000"/>
            </w:tcBorders>
            <w:shd w:val="clear" w:color="auto" w:fill="auto"/>
          </w:tcPr>
          <w:p w14:paraId="3482BD2D" w14:textId="77777777" w:rsidR="008F1CC2" w:rsidRDefault="008F1CC2">
            <w:pPr>
              <w:spacing w:line="240" w:lineRule="auto"/>
              <w:rPr>
                <w:rFonts w:ascii="Arial" w:eastAsia="Arial" w:hAnsi="Arial" w:cs="Arial"/>
                <w:b/>
                <w:sz w:val="20"/>
                <w:szCs w:val="20"/>
              </w:rPr>
            </w:pPr>
            <w:r>
              <w:rPr>
                <w:rFonts w:ascii="Arial" w:eastAsia="Arial" w:hAnsi="Arial" w:cs="Arial"/>
                <w:b/>
                <w:sz w:val="20"/>
                <w:szCs w:val="20"/>
              </w:rPr>
              <w:t>F</w:t>
            </w:r>
          </w:p>
        </w:tc>
        <w:tc>
          <w:tcPr>
            <w:tcW w:w="1126" w:type="dxa"/>
            <w:tcBorders>
              <w:top w:val="single" w:sz="4" w:space="0" w:color="000000"/>
              <w:left w:val="single" w:sz="4" w:space="0" w:color="000000"/>
              <w:bottom w:val="single" w:sz="4" w:space="0" w:color="000000"/>
            </w:tcBorders>
            <w:shd w:val="clear" w:color="auto" w:fill="auto"/>
          </w:tcPr>
          <w:p w14:paraId="16A0477C" w14:textId="77777777" w:rsidR="008F1CC2" w:rsidRDefault="008F1CC2">
            <w:pPr>
              <w:spacing w:line="240" w:lineRule="auto"/>
              <w:rPr>
                <w:rFonts w:ascii="Arial" w:eastAsia="Arial" w:hAnsi="Arial" w:cs="Arial"/>
                <w:b/>
                <w:sz w:val="20"/>
                <w:szCs w:val="20"/>
              </w:rPr>
            </w:pPr>
            <w:proofErr w:type="spellStart"/>
            <w:r>
              <w:rPr>
                <w:rFonts w:ascii="Arial" w:eastAsia="Arial" w:hAnsi="Arial" w:cs="Arial"/>
                <w:b/>
                <w:sz w:val="20"/>
                <w:szCs w:val="20"/>
              </w:rPr>
              <w:t>p.value</w:t>
            </w:r>
            <w:proofErr w:type="spellEnd"/>
          </w:p>
        </w:tc>
        <w:tc>
          <w:tcPr>
            <w:tcW w:w="1083" w:type="dxa"/>
            <w:tcBorders>
              <w:top w:val="single" w:sz="4" w:space="0" w:color="000000"/>
              <w:left w:val="single" w:sz="4" w:space="0" w:color="000000"/>
              <w:bottom w:val="single" w:sz="4" w:space="0" w:color="000000"/>
            </w:tcBorders>
            <w:shd w:val="clear" w:color="auto" w:fill="auto"/>
          </w:tcPr>
          <w:p w14:paraId="1DE31540" w14:textId="77777777" w:rsidR="008F1CC2" w:rsidRDefault="008F1CC2">
            <w:pPr>
              <w:spacing w:line="240" w:lineRule="auto"/>
              <w:rPr>
                <w:rFonts w:ascii="Arial" w:eastAsia="Arial" w:hAnsi="Arial" w:cs="Arial"/>
                <w:b/>
                <w:sz w:val="20"/>
                <w:szCs w:val="20"/>
              </w:rPr>
            </w:pPr>
            <w:proofErr w:type="spellStart"/>
            <w:r>
              <w:rPr>
                <w:rFonts w:ascii="Arial" w:eastAsia="Arial" w:hAnsi="Arial" w:cs="Arial"/>
                <w:b/>
                <w:sz w:val="20"/>
                <w:szCs w:val="20"/>
              </w:rPr>
              <w:t>r.sq</w:t>
            </w:r>
            <w:proofErr w:type="spellEnd"/>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2BB2EA61" w14:textId="77777777" w:rsidR="008F1CC2" w:rsidRDefault="008F1CC2">
            <w:pPr>
              <w:spacing w:line="240" w:lineRule="auto"/>
              <w:rPr>
                <w:rFonts w:ascii="Arial" w:eastAsia="Arial" w:hAnsi="Arial" w:cs="Arial"/>
                <w:b/>
                <w:sz w:val="20"/>
                <w:szCs w:val="20"/>
              </w:rPr>
            </w:pPr>
            <w:proofErr w:type="spellStart"/>
            <w:r>
              <w:rPr>
                <w:rFonts w:ascii="Arial" w:eastAsia="Arial" w:hAnsi="Arial" w:cs="Arial"/>
                <w:b/>
                <w:sz w:val="20"/>
                <w:szCs w:val="20"/>
              </w:rPr>
              <w:t>Dev.expl</w:t>
            </w:r>
            <w:proofErr w:type="spellEnd"/>
          </w:p>
        </w:tc>
      </w:tr>
      <w:tr w:rsidR="008F1CC2" w14:paraId="3FC4C653" w14:textId="77777777" w:rsidTr="008F1CC2">
        <w:tc>
          <w:tcPr>
            <w:tcW w:w="1004" w:type="dxa"/>
            <w:tcBorders>
              <w:top w:val="single" w:sz="4" w:space="0" w:color="000000"/>
              <w:left w:val="single" w:sz="4" w:space="0" w:color="000000"/>
              <w:bottom w:val="single" w:sz="4" w:space="0" w:color="000000"/>
            </w:tcBorders>
            <w:shd w:val="clear" w:color="auto" w:fill="auto"/>
          </w:tcPr>
          <w:p w14:paraId="7E2A81E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MNND</w:t>
            </w:r>
          </w:p>
        </w:tc>
        <w:tc>
          <w:tcPr>
            <w:tcW w:w="1817" w:type="dxa"/>
            <w:tcBorders>
              <w:top w:val="single" w:sz="4" w:space="0" w:color="000000"/>
              <w:left w:val="single" w:sz="4" w:space="0" w:color="000000"/>
              <w:bottom w:val="single" w:sz="4" w:space="0" w:color="000000"/>
            </w:tcBorders>
            <w:shd w:val="clear" w:color="auto" w:fill="auto"/>
          </w:tcPr>
          <w:p w14:paraId="3FC58295"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s(Depth)</w:t>
            </w:r>
          </w:p>
        </w:tc>
        <w:tc>
          <w:tcPr>
            <w:tcW w:w="847" w:type="dxa"/>
            <w:tcBorders>
              <w:top w:val="single" w:sz="4" w:space="0" w:color="000000"/>
              <w:left w:val="single" w:sz="4" w:space="0" w:color="000000"/>
              <w:bottom w:val="single" w:sz="4" w:space="0" w:color="000000"/>
            </w:tcBorders>
            <w:shd w:val="clear" w:color="auto" w:fill="auto"/>
          </w:tcPr>
          <w:p w14:paraId="172F730F"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1</w:t>
            </w:r>
          </w:p>
        </w:tc>
        <w:tc>
          <w:tcPr>
            <w:tcW w:w="847" w:type="dxa"/>
            <w:tcBorders>
              <w:top w:val="single" w:sz="4" w:space="0" w:color="000000"/>
              <w:left w:val="single" w:sz="4" w:space="0" w:color="000000"/>
              <w:bottom w:val="single" w:sz="4" w:space="0" w:color="000000"/>
            </w:tcBorders>
            <w:shd w:val="clear" w:color="auto" w:fill="auto"/>
          </w:tcPr>
          <w:p w14:paraId="348C7E69"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9.923</w:t>
            </w:r>
          </w:p>
        </w:tc>
        <w:tc>
          <w:tcPr>
            <w:tcW w:w="1126" w:type="dxa"/>
            <w:tcBorders>
              <w:top w:val="single" w:sz="4" w:space="0" w:color="000000"/>
              <w:left w:val="single" w:sz="4" w:space="0" w:color="000000"/>
              <w:bottom w:val="single" w:sz="4" w:space="0" w:color="000000"/>
            </w:tcBorders>
            <w:shd w:val="clear" w:color="auto" w:fill="auto"/>
          </w:tcPr>
          <w:p w14:paraId="0CDA6175"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0.003</w:t>
            </w:r>
          </w:p>
        </w:tc>
        <w:tc>
          <w:tcPr>
            <w:tcW w:w="1083" w:type="dxa"/>
            <w:tcBorders>
              <w:top w:val="single" w:sz="4" w:space="0" w:color="000000"/>
              <w:left w:val="single" w:sz="4" w:space="0" w:color="000000"/>
              <w:bottom w:val="single" w:sz="4" w:space="0" w:color="000000"/>
            </w:tcBorders>
            <w:shd w:val="clear" w:color="auto" w:fill="auto"/>
          </w:tcPr>
          <w:p w14:paraId="30D97AC7"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0.404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224803C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0.471</w:t>
            </w:r>
          </w:p>
        </w:tc>
      </w:tr>
      <w:tr w:rsidR="008F1CC2" w14:paraId="6BB4A065" w14:textId="77777777" w:rsidTr="008F1CC2">
        <w:tc>
          <w:tcPr>
            <w:tcW w:w="1004" w:type="dxa"/>
            <w:tcBorders>
              <w:top w:val="single" w:sz="4" w:space="0" w:color="000000"/>
              <w:left w:val="single" w:sz="4" w:space="0" w:color="000000"/>
              <w:bottom w:val="single" w:sz="4" w:space="0" w:color="000000"/>
            </w:tcBorders>
            <w:shd w:val="clear" w:color="auto" w:fill="auto"/>
          </w:tcPr>
          <w:p w14:paraId="7AF9355E"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MNND</w:t>
            </w:r>
          </w:p>
        </w:tc>
        <w:tc>
          <w:tcPr>
            <w:tcW w:w="1817" w:type="dxa"/>
            <w:tcBorders>
              <w:top w:val="single" w:sz="4" w:space="0" w:color="000000"/>
              <w:left w:val="single" w:sz="4" w:space="0" w:color="000000"/>
              <w:bottom w:val="single" w:sz="4" w:space="0" w:color="000000"/>
            </w:tcBorders>
            <w:shd w:val="clear" w:color="auto" w:fill="auto"/>
          </w:tcPr>
          <w:p w14:paraId="45814179"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s(Latitude)</w:t>
            </w:r>
          </w:p>
        </w:tc>
        <w:tc>
          <w:tcPr>
            <w:tcW w:w="847" w:type="dxa"/>
            <w:tcBorders>
              <w:top w:val="single" w:sz="4" w:space="0" w:color="000000"/>
              <w:left w:val="single" w:sz="4" w:space="0" w:color="000000"/>
              <w:bottom w:val="single" w:sz="4" w:space="0" w:color="000000"/>
            </w:tcBorders>
            <w:shd w:val="clear" w:color="auto" w:fill="auto"/>
          </w:tcPr>
          <w:p w14:paraId="0AB98F35"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1.67</w:t>
            </w:r>
          </w:p>
        </w:tc>
        <w:tc>
          <w:tcPr>
            <w:tcW w:w="847" w:type="dxa"/>
            <w:tcBorders>
              <w:top w:val="single" w:sz="4" w:space="0" w:color="000000"/>
              <w:left w:val="single" w:sz="4" w:space="0" w:color="000000"/>
              <w:bottom w:val="single" w:sz="4" w:space="0" w:color="000000"/>
            </w:tcBorders>
            <w:shd w:val="clear" w:color="auto" w:fill="auto"/>
          </w:tcPr>
          <w:p w14:paraId="205B2F0B"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0.983</w:t>
            </w:r>
          </w:p>
        </w:tc>
        <w:tc>
          <w:tcPr>
            <w:tcW w:w="1126" w:type="dxa"/>
            <w:tcBorders>
              <w:top w:val="single" w:sz="4" w:space="0" w:color="000000"/>
              <w:left w:val="single" w:sz="4" w:space="0" w:color="000000"/>
              <w:bottom w:val="single" w:sz="4" w:space="0" w:color="000000"/>
            </w:tcBorders>
            <w:shd w:val="clear" w:color="auto" w:fill="auto"/>
          </w:tcPr>
          <w:p w14:paraId="65287DA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0.317</w:t>
            </w:r>
          </w:p>
        </w:tc>
        <w:tc>
          <w:tcPr>
            <w:tcW w:w="1083" w:type="dxa"/>
            <w:tcBorders>
              <w:top w:val="single" w:sz="4" w:space="0" w:color="000000"/>
              <w:left w:val="single" w:sz="4" w:space="0" w:color="000000"/>
              <w:bottom w:val="single" w:sz="4" w:space="0" w:color="000000"/>
            </w:tcBorders>
            <w:shd w:val="clear" w:color="auto" w:fill="auto"/>
          </w:tcPr>
          <w:p w14:paraId="5D687203"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0.404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0AEAC5D8"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0.471</w:t>
            </w:r>
          </w:p>
        </w:tc>
      </w:tr>
      <w:tr w:rsidR="008F1CC2" w14:paraId="5AC66CAD" w14:textId="77777777" w:rsidTr="008F1CC2">
        <w:tc>
          <w:tcPr>
            <w:tcW w:w="1004" w:type="dxa"/>
            <w:tcBorders>
              <w:top w:val="single" w:sz="4" w:space="0" w:color="000000"/>
              <w:left w:val="single" w:sz="4" w:space="0" w:color="000000"/>
              <w:bottom w:val="single" w:sz="4" w:space="0" w:color="000000"/>
            </w:tcBorders>
            <w:shd w:val="clear" w:color="auto" w:fill="auto"/>
          </w:tcPr>
          <w:p w14:paraId="0B7A33FD"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MNND</w:t>
            </w:r>
          </w:p>
        </w:tc>
        <w:tc>
          <w:tcPr>
            <w:tcW w:w="1817" w:type="dxa"/>
            <w:tcBorders>
              <w:top w:val="single" w:sz="4" w:space="0" w:color="000000"/>
              <w:left w:val="single" w:sz="4" w:space="0" w:color="000000"/>
              <w:bottom w:val="single" w:sz="4" w:space="0" w:color="000000"/>
            </w:tcBorders>
            <w:shd w:val="clear" w:color="auto" w:fill="auto"/>
          </w:tcPr>
          <w:p w14:paraId="6A291699" w14:textId="77777777" w:rsidR="008F1CC2" w:rsidRDefault="008F1CC2">
            <w:pPr>
              <w:spacing w:line="240" w:lineRule="auto"/>
              <w:rPr>
                <w:rFonts w:ascii="Arial" w:eastAsia="Arial" w:hAnsi="Arial" w:cs="Arial"/>
                <w:sz w:val="20"/>
                <w:szCs w:val="20"/>
              </w:rPr>
            </w:pPr>
            <w:proofErr w:type="spellStart"/>
            <w:r>
              <w:rPr>
                <w:rFonts w:ascii="Arial" w:eastAsia="Arial" w:hAnsi="Arial" w:cs="Arial"/>
                <w:sz w:val="20"/>
                <w:szCs w:val="20"/>
              </w:rPr>
              <w:t>te</w:t>
            </w:r>
            <w:proofErr w:type="spellEnd"/>
            <w:r>
              <w:rPr>
                <w:rFonts w:ascii="Arial" w:eastAsia="Arial" w:hAnsi="Arial" w:cs="Arial"/>
                <w:sz w:val="20"/>
                <w:szCs w:val="20"/>
              </w:rPr>
              <w:t>(</w:t>
            </w:r>
            <w:proofErr w:type="spellStart"/>
            <w:r>
              <w:rPr>
                <w:rFonts w:ascii="Arial" w:eastAsia="Arial" w:hAnsi="Arial" w:cs="Arial"/>
                <w:sz w:val="20"/>
                <w:szCs w:val="20"/>
              </w:rPr>
              <w:t>Depth,Latitude</w:t>
            </w:r>
            <w:proofErr w:type="spellEnd"/>
            <w:r>
              <w:rPr>
                <w:rFonts w:ascii="Arial" w:eastAsia="Arial" w:hAnsi="Arial" w:cs="Arial"/>
                <w:sz w:val="20"/>
                <w:szCs w:val="20"/>
              </w:rPr>
              <w:t>)</w:t>
            </w:r>
          </w:p>
        </w:tc>
        <w:tc>
          <w:tcPr>
            <w:tcW w:w="847" w:type="dxa"/>
            <w:tcBorders>
              <w:top w:val="single" w:sz="4" w:space="0" w:color="000000"/>
              <w:left w:val="single" w:sz="4" w:space="0" w:color="000000"/>
              <w:bottom w:val="single" w:sz="4" w:space="0" w:color="000000"/>
            </w:tcBorders>
            <w:shd w:val="clear" w:color="auto" w:fill="auto"/>
          </w:tcPr>
          <w:p w14:paraId="4554D36F"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2.498</w:t>
            </w:r>
          </w:p>
        </w:tc>
        <w:tc>
          <w:tcPr>
            <w:tcW w:w="847" w:type="dxa"/>
            <w:tcBorders>
              <w:top w:val="single" w:sz="4" w:space="0" w:color="000000"/>
              <w:left w:val="single" w:sz="4" w:space="0" w:color="000000"/>
              <w:bottom w:val="single" w:sz="4" w:space="0" w:color="000000"/>
            </w:tcBorders>
            <w:shd w:val="clear" w:color="auto" w:fill="auto"/>
          </w:tcPr>
          <w:p w14:paraId="5027A439"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2.905</w:t>
            </w:r>
          </w:p>
        </w:tc>
        <w:tc>
          <w:tcPr>
            <w:tcW w:w="1126" w:type="dxa"/>
            <w:tcBorders>
              <w:top w:val="single" w:sz="4" w:space="0" w:color="000000"/>
              <w:left w:val="single" w:sz="4" w:space="0" w:color="000000"/>
              <w:bottom w:val="single" w:sz="4" w:space="0" w:color="000000"/>
            </w:tcBorders>
            <w:shd w:val="clear" w:color="auto" w:fill="auto"/>
          </w:tcPr>
          <w:p w14:paraId="1BD40CA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0.092</w:t>
            </w:r>
          </w:p>
        </w:tc>
        <w:tc>
          <w:tcPr>
            <w:tcW w:w="1083" w:type="dxa"/>
            <w:tcBorders>
              <w:top w:val="single" w:sz="4" w:space="0" w:color="000000"/>
              <w:left w:val="single" w:sz="4" w:space="0" w:color="000000"/>
              <w:bottom w:val="single" w:sz="4" w:space="0" w:color="000000"/>
            </w:tcBorders>
            <w:shd w:val="clear" w:color="auto" w:fill="auto"/>
          </w:tcPr>
          <w:p w14:paraId="30F541E0"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0.404</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4BECE97E"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0.471</w:t>
            </w:r>
          </w:p>
        </w:tc>
      </w:tr>
      <w:tr w:rsidR="008F1CC2" w14:paraId="691631BF" w14:textId="77777777" w:rsidTr="008F1CC2">
        <w:tc>
          <w:tcPr>
            <w:tcW w:w="1004" w:type="dxa"/>
            <w:tcBorders>
              <w:top w:val="single" w:sz="4" w:space="0" w:color="000000"/>
              <w:left w:val="single" w:sz="4" w:space="0" w:color="000000"/>
              <w:bottom w:val="single" w:sz="4" w:space="0" w:color="000000"/>
            </w:tcBorders>
            <w:shd w:val="clear" w:color="auto" w:fill="auto"/>
          </w:tcPr>
          <w:p w14:paraId="094403E4"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VNND</w:t>
            </w:r>
          </w:p>
        </w:tc>
        <w:tc>
          <w:tcPr>
            <w:tcW w:w="1817" w:type="dxa"/>
            <w:tcBorders>
              <w:top w:val="single" w:sz="4" w:space="0" w:color="000000"/>
              <w:left w:val="single" w:sz="4" w:space="0" w:color="000000"/>
              <w:bottom w:val="single" w:sz="4" w:space="0" w:color="000000"/>
            </w:tcBorders>
            <w:shd w:val="clear" w:color="auto" w:fill="auto"/>
          </w:tcPr>
          <w:p w14:paraId="1155E98B"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s(Depth)</w:t>
            </w:r>
          </w:p>
        </w:tc>
        <w:tc>
          <w:tcPr>
            <w:tcW w:w="847" w:type="dxa"/>
            <w:tcBorders>
              <w:top w:val="single" w:sz="4" w:space="0" w:color="000000"/>
              <w:left w:val="single" w:sz="4" w:space="0" w:color="000000"/>
              <w:bottom w:val="single" w:sz="4" w:space="0" w:color="000000"/>
            </w:tcBorders>
            <w:shd w:val="clear" w:color="auto" w:fill="auto"/>
          </w:tcPr>
          <w:p w14:paraId="27ED3750"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1</w:t>
            </w:r>
          </w:p>
        </w:tc>
        <w:tc>
          <w:tcPr>
            <w:tcW w:w="847" w:type="dxa"/>
            <w:tcBorders>
              <w:top w:val="single" w:sz="4" w:space="0" w:color="000000"/>
              <w:left w:val="single" w:sz="4" w:space="0" w:color="000000"/>
              <w:bottom w:val="single" w:sz="4" w:space="0" w:color="000000"/>
            </w:tcBorders>
            <w:shd w:val="clear" w:color="auto" w:fill="auto"/>
          </w:tcPr>
          <w:p w14:paraId="25FCC64B"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0.808</w:t>
            </w:r>
          </w:p>
        </w:tc>
        <w:tc>
          <w:tcPr>
            <w:tcW w:w="1126" w:type="dxa"/>
            <w:tcBorders>
              <w:top w:val="single" w:sz="4" w:space="0" w:color="000000"/>
              <w:left w:val="single" w:sz="4" w:space="0" w:color="000000"/>
              <w:bottom w:val="single" w:sz="4" w:space="0" w:color="000000"/>
            </w:tcBorders>
            <w:shd w:val="clear" w:color="auto" w:fill="auto"/>
          </w:tcPr>
          <w:p w14:paraId="6D4FE07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0.374</w:t>
            </w:r>
          </w:p>
        </w:tc>
        <w:tc>
          <w:tcPr>
            <w:tcW w:w="1083" w:type="dxa"/>
            <w:tcBorders>
              <w:top w:val="single" w:sz="4" w:space="0" w:color="000000"/>
              <w:left w:val="single" w:sz="4" w:space="0" w:color="000000"/>
              <w:bottom w:val="single" w:sz="4" w:space="0" w:color="000000"/>
            </w:tcBorders>
            <w:shd w:val="clear" w:color="auto" w:fill="auto"/>
          </w:tcPr>
          <w:p w14:paraId="2C624DE8"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0.355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525384B0"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0.425</w:t>
            </w:r>
          </w:p>
        </w:tc>
      </w:tr>
      <w:tr w:rsidR="008F1CC2" w14:paraId="34BB7C3F" w14:textId="77777777" w:rsidTr="008F1CC2">
        <w:tc>
          <w:tcPr>
            <w:tcW w:w="1004" w:type="dxa"/>
            <w:tcBorders>
              <w:top w:val="single" w:sz="4" w:space="0" w:color="000000"/>
              <w:left w:val="single" w:sz="4" w:space="0" w:color="000000"/>
              <w:bottom w:val="single" w:sz="4" w:space="0" w:color="000000"/>
            </w:tcBorders>
            <w:shd w:val="clear" w:color="auto" w:fill="auto"/>
          </w:tcPr>
          <w:p w14:paraId="137F561D"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VNND</w:t>
            </w:r>
          </w:p>
        </w:tc>
        <w:tc>
          <w:tcPr>
            <w:tcW w:w="1817" w:type="dxa"/>
            <w:tcBorders>
              <w:top w:val="single" w:sz="4" w:space="0" w:color="000000"/>
              <w:left w:val="single" w:sz="4" w:space="0" w:color="000000"/>
              <w:bottom w:val="single" w:sz="4" w:space="0" w:color="000000"/>
            </w:tcBorders>
            <w:shd w:val="clear" w:color="auto" w:fill="auto"/>
          </w:tcPr>
          <w:p w14:paraId="17175554"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s(Latitude)</w:t>
            </w:r>
          </w:p>
        </w:tc>
        <w:tc>
          <w:tcPr>
            <w:tcW w:w="847" w:type="dxa"/>
            <w:tcBorders>
              <w:top w:val="single" w:sz="4" w:space="0" w:color="000000"/>
              <w:left w:val="single" w:sz="4" w:space="0" w:color="000000"/>
              <w:bottom w:val="single" w:sz="4" w:space="0" w:color="000000"/>
            </w:tcBorders>
            <w:shd w:val="clear" w:color="auto" w:fill="auto"/>
          </w:tcPr>
          <w:p w14:paraId="7531333B"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1</w:t>
            </w:r>
          </w:p>
        </w:tc>
        <w:tc>
          <w:tcPr>
            <w:tcW w:w="847" w:type="dxa"/>
            <w:tcBorders>
              <w:top w:val="single" w:sz="4" w:space="0" w:color="000000"/>
              <w:left w:val="single" w:sz="4" w:space="0" w:color="000000"/>
              <w:bottom w:val="single" w:sz="4" w:space="0" w:color="000000"/>
            </w:tcBorders>
            <w:shd w:val="clear" w:color="auto" w:fill="auto"/>
          </w:tcPr>
          <w:p w14:paraId="11F05448"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0.058</w:t>
            </w:r>
          </w:p>
        </w:tc>
        <w:tc>
          <w:tcPr>
            <w:tcW w:w="1126" w:type="dxa"/>
            <w:tcBorders>
              <w:top w:val="single" w:sz="4" w:space="0" w:color="000000"/>
              <w:left w:val="single" w:sz="4" w:space="0" w:color="000000"/>
              <w:bottom w:val="single" w:sz="4" w:space="0" w:color="000000"/>
            </w:tcBorders>
            <w:shd w:val="clear" w:color="auto" w:fill="auto"/>
          </w:tcPr>
          <w:p w14:paraId="4BDDF8F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0.81</w:t>
            </w:r>
          </w:p>
        </w:tc>
        <w:tc>
          <w:tcPr>
            <w:tcW w:w="1083" w:type="dxa"/>
            <w:tcBorders>
              <w:top w:val="single" w:sz="4" w:space="0" w:color="000000"/>
              <w:left w:val="single" w:sz="4" w:space="0" w:color="000000"/>
              <w:bottom w:val="single" w:sz="4" w:space="0" w:color="000000"/>
            </w:tcBorders>
            <w:shd w:val="clear" w:color="auto" w:fill="auto"/>
          </w:tcPr>
          <w:p w14:paraId="1DA40487"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0.355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384E73C1"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0.425</w:t>
            </w:r>
          </w:p>
        </w:tc>
      </w:tr>
      <w:tr w:rsidR="008F1CC2" w14:paraId="2667E9CD" w14:textId="77777777" w:rsidTr="008F1CC2">
        <w:tc>
          <w:tcPr>
            <w:tcW w:w="1004" w:type="dxa"/>
            <w:tcBorders>
              <w:top w:val="single" w:sz="4" w:space="0" w:color="000000"/>
              <w:left w:val="single" w:sz="4" w:space="0" w:color="000000"/>
              <w:bottom w:val="single" w:sz="4" w:space="0" w:color="000000"/>
            </w:tcBorders>
            <w:shd w:val="clear" w:color="auto" w:fill="auto"/>
          </w:tcPr>
          <w:p w14:paraId="179A3B28"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VNND</w:t>
            </w:r>
          </w:p>
        </w:tc>
        <w:tc>
          <w:tcPr>
            <w:tcW w:w="1817" w:type="dxa"/>
            <w:tcBorders>
              <w:top w:val="single" w:sz="4" w:space="0" w:color="000000"/>
              <w:left w:val="single" w:sz="4" w:space="0" w:color="000000"/>
              <w:bottom w:val="single" w:sz="4" w:space="0" w:color="000000"/>
            </w:tcBorders>
            <w:shd w:val="clear" w:color="auto" w:fill="auto"/>
          </w:tcPr>
          <w:p w14:paraId="12DC1ED6" w14:textId="77777777" w:rsidR="008F1CC2" w:rsidRDefault="008F1CC2">
            <w:pPr>
              <w:spacing w:line="240" w:lineRule="auto"/>
              <w:rPr>
                <w:rFonts w:ascii="Arial" w:eastAsia="Arial" w:hAnsi="Arial" w:cs="Arial"/>
                <w:sz w:val="20"/>
                <w:szCs w:val="20"/>
              </w:rPr>
            </w:pPr>
            <w:proofErr w:type="spellStart"/>
            <w:r>
              <w:rPr>
                <w:rFonts w:ascii="Arial" w:eastAsia="Arial" w:hAnsi="Arial" w:cs="Arial"/>
                <w:sz w:val="20"/>
                <w:szCs w:val="20"/>
              </w:rPr>
              <w:t>te</w:t>
            </w:r>
            <w:proofErr w:type="spellEnd"/>
            <w:r>
              <w:rPr>
                <w:rFonts w:ascii="Arial" w:eastAsia="Arial" w:hAnsi="Arial" w:cs="Arial"/>
                <w:sz w:val="20"/>
                <w:szCs w:val="20"/>
              </w:rPr>
              <w:t>(</w:t>
            </w:r>
            <w:proofErr w:type="spellStart"/>
            <w:r>
              <w:rPr>
                <w:rFonts w:ascii="Arial" w:eastAsia="Arial" w:hAnsi="Arial" w:cs="Arial"/>
                <w:sz w:val="20"/>
                <w:szCs w:val="20"/>
              </w:rPr>
              <w:t>Depth,Latitude</w:t>
            </w:r>
            <w:proofErr w:type="spellEnd"/>
            <w:r>
              <w:rPr>
                <w:rFonts w:ascii="Arial" w:eastAsia="Arial" w:hAnsi="Arial" w:cs="Arial"/>
                <w:sz w:val="20"/>
                <w:szCs w:val="20"/>
              </w:rPr>
              <w:t>)</w:t>
            </w:r>
          </w:p>
        </w:tc>
        <w:tc>
          <w:tcPr>
            <w:tcW w:w="847" w:type="dxa"/>
            <w:tcBorders>
              <w:top w:val="single" w:sz="4" w:space="0" w:color="000000"/>
              <w:left w:val="single" w:sz="4" w:space="0" w:color="000000"/>
              <w:bottom w:val="single" w:sz="4" w:space="0" w:color="000000"/>
            </w:tcBorders>
            <w:shd w:val="clear" w:color="auto" w:fill="auto"/>
          </w:tcPr>
          <w:p w14:paraId="2197BF27"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2.94</w:t>
            </w:r>
          </w:p>
        </w:tc>
        <w:tc>
          <w:tcPr>
            <w:tcW w:w="847" w:type="dxa"/>
            <w:tcBorders>
              <w:top w:val="single" w:sz="4" w:space="0" w:color="000000"/>
              <w:left w:val="single" w:sz="4" w:space="0" w:color="000000"/>
              <w:bottom w:val="single" w:sz="4" w:space="0" w:color="000000"/>
            </w:tcBorders>
            <w:shd w:val="clear" w:color="auto" w:fill="auto"/>
          </w:tcPr>
          <w:p w14:paraId="1B445AC3"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1.946</w:t>
            </w:r>
          </w:p>
        </w:tc>
        <w:tc>
          <w:tcPr>
            <w:tcW w:w="1126" w:type="dxa"/>
            <w:tcBorders>
              <w:top w:val="single" w:sz="4" w:space="0" w:color="000000"/>
              <w:left w:val="single" w:sz="4" w:space="0" w:color="000000"/>
              <w:bottom w:val="single" w:sz="4" w:space="0" w:color="000000"/>
            </w:tcBorders>
            <w:shd w:val="clear" w:color="auto" w:fill="auto"/>
          </w:tcPr>
          <w:p w14:paraId="285AA9A2"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0.12</w:t>
            </w:r>
          </w:p>
        </w:tc>
        <w:tc>
          <w:tcPr>
            <w:tcW w:w="1083" w:type="dxa"/>
            <w:tcBorders>
              <w:top w:val="single" w:sz="4" w:space="0" w:color="000000"/>
              <w:left w:val="single" w:sz="4" w:space="0" w:color="000000"/>
              <w:bottom w:val="single" w:sz="4" w:space="0" w:color="000000"/>
            </w:tcBorders>
            <w:shd w:val="clear" w:color="auto" w:fill="auto"/>
          </w:tcPr>
          <w:p w14:paraId="392A6792"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0.355</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14:paraId="2AD41CF7" w14:textId="77777777" w:rsidR="008F1CC2" w:rsidRDefault="008F1CC2">
            <w:pPr>
              <w:spacing w:line="240" w:lineRule="auto"/>
              <w:rPr>
                <w:rFonts w:ascii="Arial" w:eastAsia="Arial" w:hAnsi="Arial" w:cs="Arial"/>
                <w:sz w:val="20"/>
                <w:szCs w:val="20"/>
              </w:rPr>
            </w:pPr>
            <w:r>
              <w:rPr>
                <w:rFonts w:ascii="Arial" w:eastAsia="Arial" w:hAnsi="Arial" w:cs="Arial"/>
                <w:sz w:val="20"/>
                <w:szCs w:val="20"/>
              </w:rPr>
              <w:t>0.425</w:t>
            </w:r>
          </w:p>
        </w:tc>
      </w:tr>
    </w:tbl>
    <w:p w14:paraId="7B812E8B" w14:textId="77777777" w:rsidR="00400C8B" w:rsidRDefault="00400C8B">
      <w:pPr>
        <w:spacing w:line="360" w:lineRule="auto"/>
        <w:rPr>
          <w:rFonts w:ascii="Arial" w:eastAsia="Arial" w:hAnsi="Arial" w:cs="Arial"/>
        </w:rPr>
      </w:pPr>
    </w:p>
    <w:p w14:paraId="25E378DE" w14:textId="77777777" w:rsidR="00400C8B" w:rsidRDefault="00400C8B">
      <w:pPr>
        <w:spacing w:line="360" w:lineRule="auto"/>
        <w:rPr>
          <w:rFonts w:ascii="Arial" w:eastAsia="Arial" w:hAnsi="Arial" w:cs="Arial"/>
        </w:rPr>
        <w:sectPr w:rsidR="00400C8B">
          <w:footerReference w:type="default" r:id="rId11"/>
          <w:pgSz w:w="11906" w:h="16838"/>
          <w:pgMar w:top="1440" w:right="1440" w:bottom="1440" w:left="1440" w:header="0" w:footer="708" w:gutter="0"/>
          <w:cols w:space="720"/>
          <w:formProt w:val="0"/>
          <w:docGrid w:linePitch="299" w:charSpace="4096"/>
        </w:sectPr>
      </w:pPr>
    </w:p>
    <w:p w14:paraId="22A0A58E" w14:textId="77777777" w:rsidR="00400C8B" w:rsidRDefault="00647326">
      <w:pPr>
        <w:spacing w:line="480" w:lineRule="auto"/>
        <w:rPr>
          <w:rFonts w:ascii="Arial" w:eastAsia="Arial" w:hAnsi="Arial" w:cs="Arial"/>
        </w:rPr>
      </w:pPr>
      <w:r>
        <w:rPr>
          <w:noProof/>
        </w:rPr>
        <w:lastRenderedPageBreak/>
        <w:drawing>
          <wp:inline distT="0" distB="0" distL="0" distR="0" wp14:anchorId="59C5FD31" wp14:editId="1B8F20A3">
            <wp:extent cx="5576570" cy="6446520"/>
            <wp:effectExtent l="0" t="0" r="0" 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pic:cNvPicPr>
                      <a:picLocks noChangeAspect="1" noChangeArrowheads="1"/>
                    </pic:cNvPicPr>
                  </pic:nvPicPr>
                  <pic:blipFill>
                    <a:blip r:embed="rId12"/>
                    <a:stretch>
                      <a:fillRect/>
                    </a:stretch>
                  </pic:blipFill>
                  <pic:spPr bwMode="auto">
                    <a:xfrm>
                      <a:off x="0" y="0"/>
                      <a:ext cx="5576570" cy="6446520"/>
                    </a:xfrm>
                    <a:prstGeom prst="rect">
                      <a:avLst/>
                    </a:prstGeom>
                  </pic:spPr>
                </pic:pic>
              </a:graphicData>
            </a:graphic>
          </wp:inline>
        </w:drawing>
      </w:r>
    </w:p>
    <w:p w14:paraId="07FC0850" w14:textId="77777777" w:rsidR="00400C8B" w:rsidRDefault="00647326">
      <w:pPr>
        <w:spacing w:line="480" w:lineRule="auto"/>
        <w:rPr>
          <w:rFonts w:ascii="Arial" w:eastAsia="Arial" w:hAnsi="Arial" w:cs="Arial"/>
          <w:color w:val="000000"/>
          <w:sz w:val="24"/>
          <w:szCs w:val="24"/>
          <w:highlight w:val="white"/>
        </w:rPr>
      </w:pPr>
      <w:r>
        <w:rPr>
          <w:rFonts w:ascii="Arial" w:eastAsia="Arial" w:hAnsi="Arial" w:cs="Arial"/>
          <w:sz w:val="24"/>
          <w:szCs w:val="24"/>
        </w:rPr>
        <w:t xml:space="preserve">Figure S2. Three-dimensional shade plots showing the potential interactions between depth and latitude for interspecific metrics (a) FHV = functional hypervolume, (b) MPFD = mean pairwise functional distance, (c) MNND = mean nearest neighbour distance, and metrics documenting intraspecific trait variability (d) MPFD.I = intraspecific mean pairwise functional distance, and (e) </w:t>
      </w:r>
      <w:proofErr w:type="spellStart"/>
      <w:r>
        <w:rPr>
          <w:rFonts w:ascii="Arial" w:eastAsia="Arial" w:hAnsi="Arial" w:cs="Arial"/>
          <w:sz w:val="24"/>
          <w:szCs w:val="24"/>
        </w:rPr>
        <w:t>Prop.I</w:t>
      </w:r>
      <w:proofErr w:type="spellEnd"/>
      <w:r>
        <w:rPr>
          <w:rFonts w:ascii="Arial" w:eastAsia="Arial" w:hAnsi="Arial" w:cs="Arial"/>
          <w:sz w:val="24"/>
          <w:szCs w:val="24"/>
        </w:rPr>
        <w:t xml:space="preserve"> = proportion of variance explained by individual (intraspecific) variation.</w:t>
      </w:r>
    </w:p>
    <w:p w14:paraId="6AD7A2BA" w14:textId="77777777" w:rsidR="00400C8B" w:rsidRDefault="00647326">
      <w:pPr>
        <w:spacing w:line="480" w:lineRule="auto"/>
        <w:rPr>
          <w:rFonts w:ascii="Arial" w:eastAsia="Arial" w:hAnsi="Arial" w:cs="Arial"/>
          <w:sz w:val="24"/>
          <w:szCs w:val="24"/>
        </w:rPr>
      </w:pPr>
      <w:r>
        <w:rPr>
          <w:noProof/>
        </w:rPr>
        <w:lastRenderedPageBreak/>
        <w:drawing>
          <wp:inline distT="0" distB="0" distL="0" distR="0" wp14:anchorId="5CE3CCE7" wp14:editId="2A38A2E5">
            <wp:extent cx="5731510" cy="5561330"/>
            <wp:effectExtent l="0" t="0" r="0" b="0"/>
            <wp:docPr id="3"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g"/>
                    <pic:cNvPicPr>
                      <a:picLocks noChangeAspect="1" noChangeArrowheads="1"/>
                    </pic:cNvPicPr>
                  </pic:nvPicPr>
                  <pic:blipFill>
                    <a:blip r:embed="rId13"/>
                    <a:stretch>
                      <a:fillRect/>
                    </a:stretch>
                  </pic:blipFill>
                  <pic:spPr bwMode="auto">
                    <a:xfrm>
                      <a:off x="0" y="0"/>
                      <a:ext cx="5731510" cy="5561330"/>
                    </a:xfrm>
                    <a:prstGeom prst="rect">
                      <a:avLst/>
                    </a:prstGeom>
                  </pic:spPr>
                </pic:pic>
              </a:graphicData>
            </a:graphic>
          </wp:inline>
        </w:drawing>
      </w:r>
      <w:r>
        <w:rPr>
          <w:rFonts w:ascii="Arial" w:eastAsia="Arial" w:hAnsi="Arial" w:cs="Arial"/>
          <w:sz w:val="24"/>
          <w:szCs w:val="24"/>
        </w:rPr>
        <w:t xml:space="preserve">Figure S3. Heat map showing Pearson correlations among measures related to the partitioning of variance using a PERMANOVA approach whereby </w:t>
      </w:r>
      <w:proofErr w:type="spellStart"/>
      <w:r>
        <w:rPr>
          <w:rFonts w:ascii="Arial" w:eastAsia="Arial" w:hAnsi="Arial" w:cs="Arial"/>
          <w:sz w:val="24"/>
          <w:szCs w:val="24"/>
        </w:rPr>
        <w:t>Var.S</w:t>
      </w:r>
      <w:proofErr w:type="spellEnd"/>
      <w:r>
        <w:rPr>
          <w:rFonts w:ascii="Arial" w:eastAsia="Arial" w:hAnsi="Arial" w:cs="Arial"/>
          <w:sz w:val="24"/>
          <w:szCs w:val="24"/>
        </w:rPr>
        <w:t xml:space="preserve"> = variation in traits among different species, </w:t>
      </w:r>
      <w:proofErr w:type="spellStart"/>
      <w:r>
        <w:rPr>
          <w:rFonts w:ascii="Arial" w:eastAsia="Arial" w:hAnsi="Arial" w:cs="Arial"/>
          <w:sz w:val="24"/>
          <w:szCs w:val="24"/>
        </w:rPr>
        <w:t>Sigma.S</w:t>
      </w:r>
      <w:proofErr w:type="spellEnd"/>
      <w:r>
        <w:rPr>
          <w:rFonts w:ascii="Arial" w:eastAsia="Arial" w:hAnsi="Arial" w:cs="Arial"/>
          <w:sz w:val="24"/>
          <w:szCs w:val="24"/>
        </w:rPr>
        <w:t xml:space="preserve"> = square root of </w:t>
      </w:r>
      <w:proofErr w:type="spellStart"/>
      <w:r>
        <w:rPr>
          <w:rFonts w:ascii="Arial" w:eastAsia="Arial" w:hAnsi="Arial" w:cs="Arial"/>
          <w:sz w:val="24"/>
          <w:szCs w:val="24"/>
        </w:rPr>
        <w:t>Var.S</w:t>
      </w:r>
      <w:proofErr w:type="spellEnd"/>
      <w:r>
        <w:rPr>
          <w:rFonts w:ascii="Arial" w:eastAsia="Arial" w:hAnsi="Arial" w:cs="Arial"/>
          <w:sz w:val="24"/>
          <w:szCs w:val="24"/>
        </w:rPr>
        <w:t xml:space="preserve">, </w:t>
      </w:r>
      <w:proofErr w:type="spellStart"/>
      <w:r>
        <w:rPr>
          <w:rFonts w:ascii="Arial" w:eastAsia="Arial" w:hAnsi="Arial" w:cs="Arial"/>
          <w:sz w:val="24"/>
          <w:szCs w:val="24"/>
        </w:rPr>
        <w:t>Prop.I</w:t>
      </w:r>
      <w:proofErr w:type="spellEnd"/>
      <w:r>
        <w:rPr>
          <w:rFonts w:ascii="Arial" w:eastAsia="Arial" w:hAnsi="Arial" w:cs="Arial"/>
          <w:sz w:val="24"/>
          <w:szCs w:val="24"/>
        </w:rPr>
        <w:t xml:space="preserve"> = proportion of total trait variation attributable to variation among individuals (</w:t>
      </w:r>
      <w:proofErr w:type="spellStart"/>
      <w:r>
        <w:rPr>
          <w:rFonts w:ascii="Arial" w:eastAsia="Arial" w:hAnsi="Arial" w:cs="Arial"/>
          <w:sz w:val="24"/>
          <w:szCs w:val="24"/>
        </w:rPr>
        <w:t>var.I</w:t>
      </w:r>
      <w:proofErr w:type="spellEnd"/>
      <w:r>
        <w:rPr>
          <w:rFonts w:ascii="Arial" w:eastAsia="Arial" w:hAnsi="Arial" w:cs="Arial"/>
          <w:sz w:val="24"/>
          <w:szCs w:val="24"/>
        </w:rPr>
        <w:t xml:space="preserve"> / (</w:t>
      </w:r>
      <w:proofErr w:type="spellStart"/>
      <w:r>
        <w:rPr>
          <w:rFonts w:ascii="Arial" w:eastAsia="Arial" w:hAnsi="Arial" w:cs="Arial"/>
          <w:sz w:val="24"/>
          <w:szCs w:val="24"/>
        </w:rPr>
        <w:t>var.S</w:t>
      </w:r>
      <w:proofErr w:type="spellEnd"/>
      <w:r>
        <w:rPr>
          <w:rFonts w:ascii="Arial" w:eastAsia="Arial" w:hAnsi="Arial" w:cs="Arial"/>
          <w:sz w:val="24"/>
          <w:szCs w:val="24"/>
        </w:rPr>
        <w:t xml:space="preserve"> + </w:t>
      </w:r>
      <w:proofErr w:type="spellStart"/>
      <w:r>
        <w:rPr>
          <w:rFonts w:ascii="Arial" w:eastAsia="Arial" w:hAnsi="Arial" w:cs="Arial"/>
          <w:sz w:val="24"/>
          <w:szCs w:val="24"/>
        </w:rPr>
        <w:t>var.I</w:t>
      </w:r>
      <w:proofErr w:type="spellEnd"/>
      <w:r>
        <w:rPr>
          <w:rFonts w:ascii="Arial" w:eastAsia="Arial" w:hAnsi="Arial" w:cs="Arial"/>
          <w:sz w:val="24"/>
          <w:szCs w:val="24"/>
        </w:rPr>
        <w:t xml:space="preserve">)), </w:t>
      </w:r>
      <w:proofErr w:type="spellStart"/>
      <w:r>
        <w:rPr>
          <w:rFonts w:ascii="Arial" w:eastAsia="Arial" w:hAnsi="Arial" w:cs="Arial"/>
          <w:sz w:val="24"/>
          <w:szCs w:val="24"/>
        </w:rPr>
        <w:t>Ratio.IvS</w:t>
      </w:r>
      <w:proofErr w:type="spellEnd"/>
      <w:r>
        <w:rPr>
          <w:rFonts w:ascii="Arial" w:eastAsia="Arial" w:hAnsi="Arial" w:cs="Arial"/>
          <w:sz w:val="24"/>
          <w:szCs w:val="24"/>
        </w:rPr>
        <w:t xml:space="preserve"> = Ratio of individual versus species-level variation (</w:t>
      </w:r>
      <w:proofErr w:type="spellStart"/>
      <w:r>
        <w:rPr>
          <w:rFonts w:ascii="Arial" w:eastAsia="Arial" w:hAnsi="Arial" w:cs="Arial"/>
          <w:sz w:val="24"/>
          <w:szCs w:val="24"/>
        </w:rPr>
        <w:t>Sigma.I</w:t>
      </w:r>
      <w:proofErr w:type="spellEnd"/>
      <w:r>
        <w:rPr>
          <w:rFonts w:ascii="Arial" w:eastAsia="Arial" w:hAnsi="Arial" w:cs="Arial"/>
          <w:sz w:val="24"/>
          <w:szCs w:val="24"/>
        </w:rPr>
        <w:t xml:space="preserve"> / </w:t>
      </w:r>
      <w:proofErr w:type="spellStart"/>
      <w:r>
        <w:rPr>
          <w:rFonts w:ascii="Arial" w:eastAsia="Arial" w:hAnsi="Arial" w:cs="Arial"/>
          <w:sz w:val="24"/>
          <w:szCs w:val="24"/>
        </w:rPr>
        <w:t>Sigma.S</w:t>
      </w:r>
      <w:proofErr w:type="spellEnd"/>
      <w:r>
        <w:rPr>
          <w:rFonts w:ascii="Arial" w:eastAsia="Arial" w:hAnsi="Arial" w:cs="Arial"/>
          <w:sz w:val="24"/>
          <w:szCs w:val="24"/>
        </w:rPr>
        <w:t xml:space="preserve">), MPFD.I = mean pairwise distance between all pairs of individuals belonging to the same species, </w:t>
      </w:r>
      <w:proofErr w:type="spellStart"/>
      <w:r>
        <w:rPr>
          <w:rFonts w:ascii="Arial" w:eastAsia="Arial" w:hAnsi="Arial" w:cs="Arial"/>
          <w:sz w:val="24"/>
          <w:szCs w:val="24"/>
        </w:rPr>
        <w:t>Var.I</w:t>
      </w:r>
      <w:proofErr w:type="spellEnd"/>
      <w:r>
        <w:rPr>
          <w:rFonts w:ascii="Arial" w:eastAsia="Arial" w:hAnsi="Arial" w:cs="Arial"/>
          <w:sz w:val="24"/>
          <w:szCs w:val="24"/>
        </w:rPr>
        <w:t xml:space="preserve"> = variation in traits among the individuals within a species, </w:t>
      </w:r>
      <w:proofErr w:type="spellStart"/>
      <w:r>
        <w:rPr>
          <w:rFonts w:ascii="Arial" w:eastAsia="Arial" w:hAnsi="Arial" w:cs="Arial"/>
          <w:sz w:val="24"/>
          <w:szCs w:val="24"/>
        </w:rPr>
        <w:t>Sigma.I</w:t>
      </w:r>
      <w:proofErr w:type="spellEnd"/>
      <w:r>
        <w:rPr>
          <w:rFonts w:ascii="Arial" w:eastAsia="Arial" w:hAnsi="Arial" w:cs="Arial"/>
          <w:sz w:val="24"/>
          <w:szCs w:val="24"/>
        </w:rPr>
        <w:t xml:space="preserve"> = square root of </w:t>
      </w:r>
      <w:proofErr w:type="spellStart"/>
      <w:r>
        <w:rPr>
          <w:rFonts w:ascii="Arial" w:eastAsia="Arial" w:hAnsi="Arial" w:cs="Arial"/>
          <w:sz w:val="24"/>
          <w:szCs w:val="24"/>
        </w:rPr>
        <w:t>Var.I</w:t>
      </w:r>
      <w:proofErr w:type="spellEnd"/>
      <w:r>
        <w:rPr>
          <w:rFonts w:ascii="Arial" w:eastAsia="Arial" w:hAnsi="Arial" w:cs="Arial"/>
          <w:sz w:val="24"/>
          <w:szCs w:val="24"/>
        </w:rPr>
        <w:t>, and the functional metric, MPFD = mean pairwise functional distance.</w:t>
      </w:r>
    </w:p>
    <w:p w14:paraId="6D8AA637" w14:textId="03A0EE87" w:rsidR="008F1CC2" w:rsidRDefault="00647326">
      <w:pPr>
        <w:spacing w:line="480" w:lineRule="auto"/>
        <w:rPr>
          <w:rFonts w:ascii="Arial" w:eastAsia="Arial" w:hAnsi="Arial" w:cs="Arial"/>
          <w:sz w:val="24"/>
          <w:szCs w:val="24"/>
        </w:rPr>
      </w:pPr>
      <w:bookmarkStart w:id="0" w:name="_heading=h.gjdgxs"/>
      <w:bookmarkEnd w:id="0"/>
      <w:r>
        <w:rPr>
          <w:noProof/>
        </w:rPr>
        <w:lastRenderedPageBreak/>
        <w:drawing>
          <wp:inline distT="0" distB="0" distL="0" distR="0" wp14:anchorId="59CDF106" wp14:editId="4CA4581C">
            <wp:extent cx="5731510" cy="3575685"/>
            <wp:effectExtent l="0" t="0" r="0" b="0"/>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a:picLocks noChangeAspect="1" noChangeArrowheads="1"/>
                    </pic:cNvPicPr>
                  </pic:nvPicPr>
                  <pic:blipFill>
                    <a:blip r:embed="rId14"/>
                    <a:stretch>
                      <a:fillRect/>
                    </a:stretch>
                  </pic:blipFill>
                  <pic:spPr bwMode="auto">
                    <a:xfrm>
                      <a:off x="0" y="0"/>
                      <a:ext cx="5731510" cy="3575685"/>
                    </a:xfrm>
                    <a:prstGeom prst="rect">
                      <a:avLst/>
                    </a:prstGeom>
                  </pic:spPr>
                </pic:pic>
              </a:graphicData>
            </a:graphic>
          </wp:inline>
        </w:drawing>
      </w:r>
      <w:r>
        <w:rPr>
          <w:rFonts w:ascii="Arial" w:eastAsia="Arial" w:hAnsi="Arial" w:cs="Arial"/>
          <w:sz w:val="24"/>
          <w:szCs w:val="24"/>
        </w:rPr>
        <w:t>Figure S4. Metric multi-dimensional scaling (</w:t>
      </w:r>
      <w:proofErr w:type="spellStart"/>
      <w:r>
        <w:rPr>
          <w:rFonts w:ascii="Arial" w:eastAsia="Arial" w:hAnsi="Arial" w:cs="Arial"/>
          <w:sz w:val="24"/>
          <w:szCs w:val="24"/>
        </w:rPr>
        <w:t>mMDS</w:t>
      </w:r>
      <w:proofErr w:type="spellEnd"/>
      <w:r>
        <w:rPr>
          <w:rFonts w:ascii="Arial" w:eastAsia="Arial" w:hAnsi="Arial" w:cs="Arial"/>
          <w:sz w:val="24"/>
          <w:szCs w:val="24"/>
        </w:rPr>
        <w:t xml:space="preserve">) ordination on the basis of Euclidean distances among depth-by-location centroids for </w:t>
      </w:r>
      <w:r>
        <w:rPr>
          <w:rFonts w:ascii="Arial" w:eastAsia="Arial" w:hAnsi="Arial" w:cs="Arial"/>
          <w:i/>
          <w:sz w:val="24"/>
          <w:szCs w:val="24"/>
        </w:rPr>
        <w:t>p</w:t>
      </w:r>
      <w:r>
        <w:rPr>
          <w:rFonts w:ascii="Arial" w:eastAsia="Arial" w:hAnsi="Arial" w:cs="Arial"/>
          <w:sz w:val="24"/>
          <w:szCs w:val="24"/>
        </w:rPr>
        <w:t xml:space="preserve"> = 7 functional diversity metrics: functional hypervolume (FHV), mean pairwise functional distance (MPFD), variance of mean pairwise functional distance (VPFD), mean nearest neighbour distance (MNND), variance of mean nearest neighbour distance (VNND), mean pairwise distance, considering only intra-specific distances (MPFD.I), proportion of total trait variation attributable to variation among individuals (</w:t>
      </w:r>
      <w:proofErr w:type="spellStart"/>
      <w:r>
        <w:rPr>
          <w:rFonts w:ascii="Arial" w:eastAsia="Arial" w:hAnsi="Arial" w:cs="Arial"/>
          <w:sz w:val="24"/>
          <w:szCs w:val="24"/>
        </w:rPr>
        <w:t>Prop.I</w:t>
      </w:r>
      <w:proofErr w:type="spellEnd"/>
      <w:r>
        <w:rPr>
          <w:rFonts w:ascii="Arial" w:eastAsia="Arial" w:hAnsi="Arial" w:cs="Arial"/>
          <w:sz w:val="24"/>
          <w:szCs w:val="24"/>
        </w:rPr>
        <w:t xml:space="preserve">). Labels represent depth (50 m – 1200 m) and symbols represent location (ordered here from north to south): KER = </w:t>
      </w:r>
      <w:proofErr w:type="spellStart"/>
      <w:r>
        <w:rPr>
          <w:rFonts w:ascii="Arial" w:eastAsia="Arial" w:hAnsi="Arial" w:cs="Arial"/>
          <w:sz w:val="24"/>
          <w:szCs w:val="24"/>
        </w:rPr>
        <w:t>Kermadec</w:t>
      </w:r>
      <w:proofErr w:type="spellEnd"/>
      <w:r>
        <w:rPr>
          <w:rFonts w:ascii="Arial" w:eastAsia="Arial" w:hAnsi="Arial" w:cs="Arial"/>
          <w:sz w:val="24"/>
          <w:szCs w:val="24"/>
        </w:rPr>
        <w:t xml:space="preserve"> Islands, TKI = Three Kings Islands, GBI = Great Barrier Island, WIs = White Island, KKA = </w:t>
      </w:r>
      <w:proofErr w:type="spellStart"/>
      <w:r>
        <w:rPr>
          <w:rFonts w:ascii="Arial" w:eastAsia="Arial" w:hAnsi="Arial" w:cs="Arial"/>
          <w:sz w:val="24"/>
          <w:szCs w:val="24"/>
        </w:rPr>
        <w:t>Kaikōura</w:t>
      </w:r>
      <w:proofErr w:type="spellEnd"/>
      <w:r>
        <w:rPr>
          <w:rFonts w:ascii="Arial" w:eastAsia="Arial" w:hAnsi="Arial" w:cs="Arial"/>
          <w:sz w:val="24"/>
          <w:szCs w:val="24"/>
        </w:rPr>
        <w:t>, OTA = Otago, and AUC = Auckland Islands.</w:t>
      </w:r>
    </w:p>
    <w:p w14:paraId="40F97B46" w14:textId="3EBB7E49" w:rsidR="00400C8B" w:rsidRDefault="008F1CC2" w:rsidP="008F1CC2">
      <w:pPr>
        <w:spacing w:after="0" w:line="240" w:lineRule="auto"/>
        <w:rPr>
          <w:rFonts w:ascii="Arial" w:eastAsia="Arial" w:hAnsi="Arial" w:cs="Arial"/>
          <w:sz w:val="24"/>
          <w:szCs w:val="24"/>
        </w:rPr>
      </w:pPr>
      <w:r>
        <w:rPr>
          <w:rFonts w:ascii="Arial" w:eastAsia="Arial" w:hAnsi="Arial" w:cs="Arial"/>
          <w:sz w:val="24"/>
          <w:szCs w:val="24"/>
        </w:rPr>
        <w:br w:type="page"/>
      </w:r>
    </w:p>
    <w:p w14:paraId="3DFAFA35" w14:textId="77777777" w:rsidR="00400C8B" w:rsidRDefault="00647326">
      <w:pPr>
        <w:spacing w:line="480" w:lineRule="auto"/>
        <w:rPr>
          <w:rFonts w:ascii="Arial" w:eastAsia="Arial" w:hAnsi="Arial" w:cs="Arial"/>
        </w:rPr>
      </w:pPr>
      <w:r>
        <w:rPr>
          <w:rFonts w:ascii="Arial" w:eastAsia="Arial" w:hAnsi="Arial" w:cs="Arial"/>
          <w:noProof/>
          <w:sz w:val="24"/>
          <w:szCs w:val="24"/>
        </w:rPr>
        <w:lastRenderedPageBreak/>
        <w:drawing>
          <wp:anchor distT="0" distB="0" distL="0" distR="0" simplePos="0" relativeHeight="2" behindDoc="0" locked="0" layoutInCell="1" allowOverlap="1" wp14:anchorId="57D4F759" wp14:editId="2021EE9F">
            <wp:simplePos x="0" y="0"/>
            <wp:positionH relativeFrom="column">
              <wp:posOffset>-12065</wp:posOffset>
            </wp:positionH>
            <wp:positionV relativeFrom="paragraph">
              <wp:posOffset>-12700</wp:posOffset>
            </wp:positionV>
            <wp:extent cx="5761990" cy="2592070"/>
            <wp:effectExtent l="0" t="0" r="0" b="0"/>
            <wp:wrapTopAndBottom/>
            <wp:docPr id="5"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pic:cNvPicPr>
                      <a:picLocks noChangeAspect="1" noChangeArrowheads="1"/>
                    </pic:cNvPicPr>
                  </pic:nvPicPr>
                  <pic:blipFill>
                    <a:blip r:embed="rId15"/>
                    <a:srcRect l="2034" t="12639" r="2255" b="15579"/>
                    <a:stretch>
                      <a:fillRect/>
                    </a:stretch>
                  </pic:blipFill>
                  <pic:spPr bwMode="auto">
                    <a:xfrm>
                      <a:off x="0" y="0"/>
                      <a:ext cx="5761990" cy="2592070"/>
                    </a:xfrm>
                    <a:prstGeom prst="rect">
                      <a:avLst/>
                    </a:prstGeom>
                  </pic:spPr>
                </pic:pic>
              </a:graphicData>
            </a:graphic>
          </wp:anchor>
        </w:drawing>
      </w:r>
      <w:r>
        <w:rPr>
          <w:rFonts w:ascii="Arial" w:eastAsia="Arial" w:hAnsi="Arial" w:cs="Arial"/>
          <w:sz w:val="24"/>
          <w:szCs w:val="24"/>
        </w:rPr>
        <w:t>Figure S5: Three dimensional plots showing the shape of the interaction between depth and latitude for (a) MNND and (b) VNND (log10 transformed) via a tensor product. The tensor products were fitted with generalized additive models with smooth terms constrained to a maximum of 3 degrees of freedom to avoid overfitting.</w:t>
      </w:r>
      <w:r>
        <w:br w:type="page"/>
      </w:r>
    </w:p>
    <w:p w14:paraId="605D8B8F" w14:textId="77777777" w:rsidR="00400C8B" w:rsidRDefault="00647326">
      <w:pPr>
        <w:spacing w:line="480" w:lineRule="auto"/>
        <w:rPr>
          <w:rFonts w:ascii="Arial" w:eastAsia="Arial" w:hAnsi="Arial" w:cs="Arial"/>
          <w:b/>
          <w:sz w:val="24"/>
          <w:szCs w:val="24"/>
        </w:rPr>
      </w:pPr>
      <w:r>
        <w:rPr>
          <w:rFonts w:ascii="Arial" w:eastAsia="Arial" w:hAnsi="Arial" w:cs="Arial"/>
          <w:b/>
          <w:sz w:val="24"/>
          <w:szCs w:val="24"/>
        </w:rPr>
        <w:lastRenderedPageBreak/>
        <w:t>References</w:t>
      </w:r>
    </w:p>
    <w:p w14:paraId="7FBFD1A6"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Barton, K. (2009) </w:t>
      </w:r>
      <w:proofErr w:type="spellStart"/>
      <w:r>
        <w:rPr>
          <w:rFonts w:ascii="Arial" w:eastAsia="Arial" w:hAnsi="Arial" w:cs="Arial"/>
          <w:color w:val="000000"/>
          <w:sz w:val="24"/>
          <w:szCs w:val="24"/>
        </w:rPr>
        <w:t>MuMIn</w:t>
      </w:r>
      <w:proofErr w:type="spellEnd"/>
      <w:r>
        <w:rPr>
          <w:rFonts w:ascii="Arial" w:eastAsia="Arial" w:hAnsi="Arial" w:cs="Arial"/>
          <w:color w:val="000000"/>
          <w:sz w:val="24"/>
          <w:szCs w:val="24"/>
        </w:rPr>
        <w:t xml:space="preserve">: multi-model inference. R package version 1. 0. 0. </w:t>
      </w:r>
      <w:r>
        <w:rPr>
          <w:rFonts w:ascii="Arial" w:eastAsia="Arial" w:hAnsi="Arial" w:cs="Arial"/>
          <w:i/>
          <w:color w:val="000000"/>
          <w:sz w:val="24"/>
          <w:szCs w:val="24"/>
        </w:rPr>
        <w:t>http://r-forge. r-project. org/projects/</w:t>
      </w:r>
      <w:proofErr w:type="spellStart"/>
      <w:r>
        <w:rPr>
          <w:rFonts w:ascii="Arial" w:eastAsia="Arial" w:hAnsi="Arial" w:cs="Arial"/>
          <w:i/>
          <w:color w:val="000000"/>
          <w:sz w:val="24"/>
          <w:szCs w:val="24"/>
        </w:rPr>
        <w:t>mumin</w:t>
      </w:r>
      <w:proofErr w:type="spellEnd"/>
      <w:r>
        <w:rPr>
          <w:rFonts w:ascii="Arial" w:eastAsia="Arial" w:hAnsi="Arial" w:cs="Arial"/>
          <w:i/>
          <w:color w:val="000000"/>
          <w:sz w:val="24"/>
          <w:szCs w:val="24"/>
        </w:rPr>
        <w:t>/</w:t>
      </w:r>
      <w:r>
        <w:rPr>
          <w:rFonts w:ascii="Arial" w:eastAsia="Arial" w:hAnsi="Arial" w:cs="Arial"/>
          <w:color w:val="000000"/>
          <w:sz w:val="24"/>
          <w:szCs w:val="24"/>
        </w:rPr>
        <w:t>.</w:t>
      </w:r>
    </w:p>
    <w:p w14:paraId="7CDAD24D"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Jaeger, B. (2017) R2glmm: computes R squared for mixed (multilevel) models. </w:t>
      </w:r>
      <w:r>
        <w:rPr>
          <w:rFonts w:ascii="Arial" w:eastAsia="Arial" w:hAnsi="Arial" w:cs="Arial"/>
          <w:i/>
          <w:color w:val="000000"/>
          <w:sz w:val="24"/>
          <w:szCs w:val="24"/>
        </w:rPr>
        <w:t>R package version 0.1,</w:t>
      </w:r>
      <w:r>
        <w:rPr>
          <w:rFonts w:ascii="Arial" w:eastAsia="Arial" w:hAnsi="Arial" w:cs="Arial"/>
          <w:color w:val="000000"/>
          <w:sz w:val="24"/>
          <w:szCs w:val="24"/>
        </w:rPr>
        <w:t xml:space="preserve"> </w:t>
      </w:r>
      <w:r>
        <w:rPr>
          <w:rFonts w:ascii="Arial" w:eastAsia="Arial" w:hAnsi="Arial" w:cs="Arial"/>
          <w:b/>
          <w:color w:val="000000"/>
          <w:sz w:val="24"/>
          <w:szCs w:val="24"/>
        </w:rPr>
        <w:t>2</w:t>
      </w:r>
      <w:r>
        <w:rPr>
          <w:rFonts w:ascii="Arial" w:eastAsia="Arial" w:hAnsi="Arial" w:cs="Arial"/>
          <w:color w:val="000000"/>
          <w:sz w:val="24"/>
          <w:szCs w:val="24"/>
        </w:rPr>
        <w:t>.</w:t>
      </w:r>
    </w:p>
    <w:p w14:paraId="71C2BDB2"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Jaeger, B.C., Edwards, L.J., Das, K. &amp; Sen, P.K. (2017) An R 2 statistic for fixed effects in the generalized linear mixed model. </w:t>
      </w:r>
      <w:r>
        <w:rPr>
          <w:rFonts w:ascii="Arial" w:eastAsia="Arial" w:hAnsi="Arial" w:cs="Arial"/>
          <w:i/>
          <w:color w:val="000000"/>
          <w:sz w:val="24"/>
          <w:szCs w:val="24"/>
        </w:rPr>
        <w:t>Journal of Applied Statistics,</w:t>
      </w:r>
      <w:r>
        <w:rPr>
          <w:rFonts w:ascii="Arial" w:eastAsia="Arial" w:hAnsi="Arial" w:cs="Arial"/>
          <w:color w:val="000000"/>
          <w:sz w:val="24"/>
          <w:szCs w:val="24"/>
        </w:rPr>
        <w:t xml:space="preserve"> </w:t>
      </w:r>
      <w:r>
        <w:rPr>
          <w:rFonts w:ascii="Arial" w:eastAsia="Arial" w:hAnsi="Arial" w:cs="Arial"/>
          <w:b/>
          <w:color w:val="000000"/>
          <w:sz w:val="24"/>
          <w:szCs w:val="24"/>
        </w:rPr>
        <w:t>44,</w:t>
      </w:r>
      <w:r>
        <w:rPr>
          <w:rFonts w:ascii="Arial" w:eastAsia="Arial" w:hAnsi="Arial" w:cs="Arial"/>
          <w:color w:val="000000"/>
          <w:sz w:val="24"/>
          <w:szCs w:val="24"/>
        </w:rPr>
        <w:t xml:space="preserve"> 1086-1105.</w:t>
      </w:r>
    </w:p>
    <w:p w14:paraId="56F43AE4"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Johnson, P.C. (2014) Extension of Nakagawa &amp; </w:t>
      </w:r>
      <w:proofErr w:type="spellStart"/>
      <w:r>
        <w:rPr>
          <w:rFonts w:ascii="Arial" w:eastAsia="Arial" w:hAnsi="Arial" w:cs="Arial"/>
          <w:color w:val="000000"/>
          <w:sz w:val="24"/>
          <w:szCs w:val="24"/>
        </w:rPr>
        <w:t>Schielzeth's</w:t>
      </w:r>
      <w:proofErr w:type="spellEnd"/>
      <w:r>
        <w:rPr>
          <w:rFonts w:ascii="Arial" w:eastAsia="Arial" w:hAnsi="Arial" w:cs="Arial"/>
          <w:color w:val="000000"/>
          <w:sz w:val="24"/>
          <w:szCs w:val="24"/>
        </w:rPr>
        <w:t xml:space="preserve"> R2GLMM to random slopes models. </w:t>
      </w:r>
      <w:r>
        <w:rPr>
          <w:rFonts w:ascii="Arial" w:eastAsia="Arial" w:hAnsi="Arial" w:cs="Arial"/>
          <w:i/>
          <w:color w:val="000000"/>
          <w:sz w:val="24"/>
          <w:szCs w:val="24"/>
        </w:rPr>
        <w:t>Methods in Ecology and Evolution,</w:t>
      </w:r>
      <w:r>
        <w:rPr>
          <w:rFonts w:ascii="Arial" w:eastAsia="Arial" w:hAnsi="Arial" w:cs="Arial"/>
          <w:color w:val="000000"/>
          <w:sz w:val="24"/>
          <w:szCs w:val="24"/>
        </w:rPr>
        <w:t xml:space="preserve"> </w:t>
      </w:r>
      <w:r>
        <w:rPr>
          <w:rFonts w:ascii="Arial" w:eastAsia="Arial" w:hAnsi="Arial" w:cs="Arial"/>
          <w:b/>
          <w:color w:val="000000"/>
          <w:sz w:val="24"/>
          <w:szCs w:val="24"/>
        </w:rPr>
        <w:t>5,</w:t>
      </w:r>
      <w:r>
        <w:rPr>
          <w:rFonts w:ascii="Arial" w:eastAsia="Arial" w:hAnsi="Arial" w:cs="Arial"/>
          <w:color w:val="000000"/>
          <w:sz w:val="24"/>
          <w:szCs w:val="24"/>
        </w:rPr>
        <w:t xml:space="preserve"> 944-946.</w:t>
      </w:r>
    </w:p>
    <w:p w14:paraId="728425F3" w14:textId="77777777" w:rsidR="00400C8B" w:rsidRDefault="00647326">
      <w:pPr>
        <w:spacing w:after="0" w:line="480" w:lineRule="auto"/>
        <w:ind w:left="720" w:hanging="720"/>
        <w:rPr>
          <w:rFonts w:ascii="Arial" w:eastAsia="Arial" w:hAnsi="Arial" w:cs="Arial"/>
          <w:color w:val="000000"/>
          <w:sz w:val="24"/>
          <w:szCs w:val="24"/>
        </w:rPr>
      </w:pPr>
      <w:bookmarkStart w:id="1" w:name="_heading=h.30j0zll"/>
      <w:bookmarkEnd w:id="1"/>
      <w:r>
        <w:rPr>
          <w:rFonts w:ascii="Arial" w:eastAsia="Arial" w:hAnsi="Arial" w:cs="Arial"/>
          <w:color w:val="000000"/>
          <w:sz w:val="24"/>
          <w:szCs w:val="24"/>
        </w:rPr>
        <w:t xml:space="preserve">Nakagawa, S., Johnson, P.C. &amp; </w:t>
      </w:r>
      <w:proofErr w:type="spellStart"/>
      <w:r>
        <w:rPr>
          <w:rFonts w:ascii="Arial" w:eastAsia="Arial" w:hAnsi="Arial" w:cs="Arial"/>
          <w:color w:val="000000"/>
          <w:sz w:val="24"/>
          <w:szCs w:val="24"/>
        </w:rPr>
        <w:t>Schielzeth</w:t>
      </w:r>
      <w:proofErr w:type="spellEnd"/>
      <w:r>
        <w:rPr>
          <w:rFonts w:ascii="Arial" w:eastAsia="Arial" w:hAnsi="Arial" w:cs="Arial"/>
          <w:color w:val="000000"/>
          <w:sz w:val="24"/>
          <w:szCs w:val="24"/>
        </w:rPr>
        <w:t xml:space="preserve">, H. (2017) The coefficient of determination R 2 and intra-class correlation coefficient from generalized linear mixed-effects models revisited and expanded. </w:t>
      </w:r>
      <w:r>
        <w:rPr>
          <w:rFonts w:ascii="Arial" w:eastAsia="Arial" w:hAnsi="Arial" w:cs="Arial"/>
          <w:i/>
          <w:color w:val="000000"/>
          <w:sz w:val="24"/>
          <w:szCs w:val="24"/>
        </w:rPr>
        <w:t>Journal of the Royal Society Interface,</w:t>
      </w:r>
      <w:r>
        <w:rPr>
          <w:rFonts w:ascii="Arial" w:eastAsia="Arial" w:hAnsi="Arial" w:cs="Arial"/>
          <w:color w:val="000000"/>
          <w:sz w:val="24"/>
          <w:szCs w:val="24"/>
        </w:rPr>
        <w:t xml:space="preserve"> </w:t>
      </w:r>
      <w:r>
        <w:rPr>
          <w:rFonts w:ascii="Arial" w:eastAsia="Arial" w:hAnsi="Arial" w:cs="Arial"/>
          <w:b/>
          <w:color w:val="000000"/>
          <w:sz w:val="24"/>
          <w:szCs w:val="24"/>
        </w:rPr>
        <w:t>14,</w:t>
      </w:r>
      <w:r>
        <w:rPr>
          <w:rFonts w:ascii="Arial" w:eastAsia="Arial" w:hAnsi="Arial" w:cs="Arial"/>
          <w:color w:val="000000"/>
          <w:sz w:val="24"/>
          <w:szCs w:val="24"/>
        </w:rPr>
        <w:t xml:space="preserve"> 20170213.</w:t>
      </w:r>
    </w:p>
    <w:p w14:paraId="52B0D569"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Nakagawa, S. &amp; </w:t>
      </w:r>
      <w:proofErr w:type="spellStart"/>
      <w:r>
        <w:rPr>
          <w:rFonts w:ascii="Arial" w:eastAsia="Arial" w:hAnsi="Arial" w:cs="Arial"/>
          <w:color w:val="000000"/>
          <w:sz w:val="24"/>
          <w:szCs w:val="24"/>
        </w:rPr>
        <w:t>Schielzeth</w:t>
      </w:r>
      <w:proofErr w:type="spellEnd"/>
      <w:r>
        <w:rPr>
          <w:rFonts w:ascii="Arial" w:eastAsia="Arial" w:hAnsi="Arial" w:cs="Arial"/>
          <w:color w:val="000000"/>
          <w:sz w:val="24"/>
          <w:szCs w:val="24"/>
        </w:rPr>
        <w:t xml:space="preserve">, H. (2013) A general and simple method for obtaining R2 from generalized linear mixed‐effects models. </w:t>
      </w:r>
      <w:r>
        <w:rPr>
          <w:rFonts w:ascii="Arial" w:eastAsia="Arial" w:hAnsi="Arial" w:cs="Arial"/>
          <w:i/>
          <w:color w:val="000000"/>
          <w:sz w:val="24"/>
          <w:szCs w:val="24"/>
        </w:rPr>
        <w:t>Methods in Ecology and Evolution,</w:t>
      </w:r>
      <w:r>
        <w:rPr>
          <w:rFonts w:ascii="Arial" w:eastAsia="Arial" w:hAnsi="Arial" w:cs="Arial"/>
          <w:color w:val="000000"/>
          <w:sz w:val="24"/>
          <w:szCs w:val="24"/>
        </w:rPr>
        <w:t xml:space="preserve"> </w:t>
      </w:r>
      <w:r>
        <w:rPr>
          <w:rFonts w:ascii="Arial" w:eastAsia="Arial" w:hAnsi="Arial" w:cs="Arial"/>
          <w:b/>
          <w:color w:val="000000"/>
          <w:sz w:val="24"/>
          <w:szCs w:val="24"/>
        </w:rPr>
        <w:t>4,</w:t>
      </w:r>
      <w:r>
        <w:rPr>
          <w:rFonts w:ascii="Arial" w:eastAsia="Arial" w:hAnsi="Arial" w:cs="Arial"/>
          <w:color w:val="000000"/>
          <w:sz w:val="24"/>
          <w:szCs w:val="24"/>
        </w:rPr>
        <w:t xml:space="preserve"> 133-142.</w:t>
      </w:r>
    </w:p>
    <w:p w14:paraId="64F7F9FB" w14:textId="77777777" w:rsidR="00400C8B" w:rsidRDefault="00647326">
      <w:pPr>
        <w:spacing w:after="0" w:line="480" w:lineRule="auto"/>
        <w:ind w:left="720" w:hanging="720"/>
        <w:rPr>
          <w:rFonts w:ascii="Arial" w:eastAsia="Arial" w:hAnsi="Arial" w:cs="Arial"/>
          <w:color w:val="000000"/>
          <w:sz w:val="24"/>
          <w:szCs w:val="24"/>
        </w:rPr>
      </w:pPr>
      <w:r>
        <w:rPr>
          <w:rFonts w:ascii="Arial" w:eastAsia="Arial" w:hAnsi="Arial" w:cs="Arial"/>
          <w:color w:val="000000"/>
          <w:sz w:val="24"/>
          <w:szCs w:val="24"/>
        </w:rPr>
        <w:t xml:space="preserve">Pinheiro, J., Bates, D., </w:t>
      </w:r>
      <w:proofErr w:type="spellStart"/>
      <w:r>
        <w:rPr>
          <w:rFonts w:ascii="Arial" w:eastAsia="Arial" w:hAnsi="Arial" w:cs="Arial"/>
          <w:color w:val="000000"/>
          <w:sz w:val="24"/>
          <w:szCs w:val="24"/>
        </w:rPr>
        <w:t>DebRoy</w:t>
      </w:r>
      <w:proofErr w:type="spellEnd"/>
      <w:r>
        <w:rPr>
          <w:rFonts w:ascii="Arial" w:eastAsia="Arial" w:hAnsi="Arial" w:cs="Arial"/>
          <w:color w:val="000000"/>
          <w:sz w:val="24"/>
          <w:szCs w:val="24"/>
        </w:rPr>
        <w:t xml:space="preserve">, S., Sarkar, D. &amp; Team, R.C. (2012) </w:t>
      </w:r>
      <w:proofErr w:type="spellStart"/>
      <w:r>
        <w:rPr>
          <w:rFonts w:ascii="Arial" w:eastAsia="Arial" w:hAnsi="Arial" w:cs="Arial"/>
          <w:color w:val="000000"/>
          <w:sz w:val="24"/>
          <w:szCs w:val="24"/>
        </w:rPr>
        <w:t>nlme</w:t>
      </w:r>
      <w:proofErr w:type="spellEnd"/>
      <w:r>
        <w:rPr>
          <w:rFonts w:ascii="Arial" w:eastAsia="Arial" w:hAnsi="Arial" w:cs="Arial"/>
          <w:color w:val="000000"/>
          <w:sz w:val="24"/>
          <w:szCs w:val="24"/>
        </w:rPr>
        <w:t xml:space="preserve">: Linear and nonlinear mixed effects models. </w:t>
      </w:r>
      <w:r>
        <w:rPr>
          <w:rFonts w:ascii="Arial" w:eastAsia="Arial" w:hAnsi="Arial" w:cs="Arial"/>
          <w:i/>
          <w:color w:val="000000"/>
          <w:sz w:val="24"/>
          <w:szCs w:val="24"/>
        </w:rPr>
        <w:t>R package version,</w:t>
      </w:r>
      <w:r>
        <w:rPr>
          <w:rFonts w:ascii="Arial" w:eastAsia="Arial" w:hAnsi="Arial" w:cs="Arial"/>
          <w:color w:val="000000"/>
          <w:sz w:val="24"/>
          <w:szCs w:val="24"/>
        </w:rPr>
        <w:t xml:space="preserve"> </w:t>
      </w:r>
      <w:r>
        <w:rPr>
          <w:rFonts w:ascii="Arial" w:eastAsia="Arial" w:hAnsi="Arial" w:cs="Arial"/>
          <w:b/>
          <w:color w:val="000000"/>
          <w:sz w:val="24"/>
          <w:szCs w:val="24"/>
        </w:rPr>
        <w:t>3</w:t>
      </w:r>
      <w:r>
        <w:rPr>
          <w:rFonts w:ascii="Arial" w:eastAsia="Arial" w:hAnsi="Arial" w:cs="Arial"/>
          <w:color w:val="000000"/>
          <w:sz w:val="24"/>
          <w:szCs w:val="24"/>
        </w:rPr>
        <w:t>.</w:t>
      </w:r>
    </w:p>
    <w:p w14:paraId="183DEE0C" w14:textId="77777777" w:rsidR="00400C8B" w:rsidRDefault="00647326">
      <w:pPr>
        <w:spacing w:line="480" w:lineRule="auto"/>
        <w:ind w:left="720" w:hanging="720"/>
      </w:pPr>
      <w:proofErr w:type="spellStart"/>
      <w:r>
        <w:rPr>
          <w:rFonts w:ascii="Arial" w:eastAsia="Arial" w:hAnsi="Arial" w:cs="Arial"/>
          <w:color w:val="000000"/>
          <w:sz w:val="24"/>
          <w:szCs w:val="24"/>
        </w:rPr>
        <w:t>Zuur</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Ieno</w:t>
      </w:r>
      <w:proofErr w:type="spellEnd"/>
      <w:r>
        <w:rPr>
          <w:rFonts w:ascii="Arial" w:eastAsia="Arial" w:hAnsi="Arial" w:cs="Arial"/>
          <w:color w:val="000000"/>
          <w:sz w:val="24"/>
          <w:szCs w:val="24"/>
        </w:rPr>
        <w:t xml:space="preserve">, E.N., Walker, N., </w:t>
      </w:r>
      <w:proofErr w:type="spellStart"/>
      <w:r>
        <w:rPr>
          <w:rFonts w:ascii="Arial" w:eastAsia="Arial" w:hAnsi="Arial" w:cs="Arial"/>
          <w:color w:val="000000"/>
          <w:sz w:val="24"/>
          <w:szCs w:val="24"/>
        </w:rPr>
        <w:t>Saveliev</w:t>
      </w:r>
      <w:proofErr w:type="spellEnd"/>
      <w:r>
        <w:rPr>
          <w:rFonts w:ascii="Arial" w:eastAsia="Arial" w:hAnsi="Arial" w:cs="Arial"/>
          <w:color w:val="000000"/>
          <w:sz w:val="24"/>
          <w:szCs w:val="24"/>
        </w:rPr>
        <w:t xml:space="preserve">, A.A. &amp; Smith, G.M. (2009) </w:t>
      </w:r>
      <w:r>
        <w:rPr>
          <w:rFonts w:ascii="Arial" w:eastAsia="Arial" w:hAnsi="Arial" w:cs="Arial"/>
          <w:i/>
          <w:color w:val="000000"/>
          <w:sz w:val="24"/>
          <w:szCs w:val="24"/>
        </w:rPr>
        <w:t>Mixed effects models and extensions in ecology with R</w:t>
      </w:r>
      <w:r>
        <w:rPr>
          <w:rFonts w:ascii="Arial" w:eastAsia="Arial" w:hAnsi="Arial" w:cs="Arial"/>
          <w:color w:val="000000"/>
          <w:sz w:val="24"/>
          <w:szCs w:val="24"/>
        </w:rPr>
        <w:t>. Springer Science &amp; Business Media.</w:t>
      </w:r>
    </w:p>
    <w:sectPr w:rsidR="00400C8B">
      <w:footerReference w:type="default" r:id="rId16"/>
      <w:pgSz w:w="11906" w:h="16838"/>
      <w:pgMar w:top="1440" w:right="1440" w:bottom="1440" w:left="1440" w:header="0" w:footer="708"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578EC" w14:textId="77777777" w:rsidR="00753046" w:rsidRDefault="00753046">
      <w:pPr>
        <w:spacing w:after="0" w:line="240" w:lineRule="auto"/>
      </w:pPr>
      <w:r>
        <w:separator/>
      </w:r>
    </w:p>
  </w:endnote>
  <w:endnote w:type="continuationSeparator" w:id="0">
    <w:p w14:paraId="6BF6801E" w14:textId="77777777" w:rsidR="00753046" w:rsidRDefault="00753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Georgia">
    <w:altName w:val="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D6BD6" w14:textId="77777777" w:rsidR="00400C8B" w:rsidRDefault="00647326">
    <w:pPr>
      <w:tabs>
        <w:tab w:val="center" w:pos="4513"/>
        <w:tab w:val="right" w:pos="9026"/>
      </w:tabs>
      <w:spacing w:after="0" w:line="240" w:lineRule="auto"/>
      <w:jc w:val="right"/>
    </w:pPr>
    <w:r>
      <w:rPr>
        <w:rFonts w:eastAsia="Calibri" w:cs="Calibri"/>
        <w:color w:val="000000"/>
      </w:rPr>
      <w:fldChar w:fldCharType="begin"/>
    </w:r>
    <w:r>
      <w:rPr>
        <w:rFonts w:eastAsia="Calibri" w:cs="Calibri"/>
      </w:rPr>
      <w:instrText>PAGE</w:instrText>
    </w:r>
    <w:r>
      <w:rPr>
        <w:rFonts w:eastAsia="Calibri" w:cs="Calibri"/>
      </w:rPr>
      <w:fldChar w:fldCharType="separate"/>
    </w:r>
    <w:r>
      <w:rPr>
        <w:rFonts w:eastAsia="Calibri" w:cs="Calibri"/>
      </w:rPr>
      <w:t>3</w:t>
    </w:r>
    <w:r>
      <w:rPr>
        <w:rFonts w:eastAsia="Calibri" w:cs="Calibri"/>
      </w:rPr>
      <w:fldChar w:fldCharType="end"/>
    </w:r>
  </w:p>
  <w:p w14:paraId="0C9ED171" w14:textId="77777777" w:rsidR="00400C8B" w:rsidRDefault="00400C8B">
    <w:pPr>
      <w:tabs>
        <w:tab w:val="center" w:pos="4513"/>
        <w:tab w:val="right" w:pos="9026"/>
      </w:tabs>
      <w:spacing w:after="0" w:line="240" w:lineRule="auto"/>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8E5CA" w14:textId="77777777" w:rsidR="00400C8B" w:rsidRDefault="00647326">
    <w:pPr>
      <w:tabs>
        <w:tab w:val="center" w:pos="4513"/>
        <w:tab w:val="right" w:pos="9026"/>
      </w:tabs>
      <w:spacing w:after="0" w:line="240" w:lineRule="auto"/>
      <w:jc w:val="right"/>
    </w:pPr>
    <w:r>
      <w:rPr>
        <w:rFonts w:eastAsia="Calibri" w:cs="Calibri"/>
        <w:color w:val="000000"/>
      </w:rPr>
      <w:fldChar w:fldCharType="begin"/>
    </w:r>
    <w:r>
      <w:rPr>
        <w:rFonts w:eastAsia="Calibri" w:cs="Calibri"/>
      </w:rPr>
      <w:instrText>PAGE</w:instrText>
    </w:r>
    <w:r>
      <w:rPr>
        <w:rFonts w:eastAsia="Calibri" w:cs="Calibri"/>
      </w:rPr>
      <w:fldChar w:fldCharType="separate"/>
    </w:r>
    <w:r>
      <w:rPr>
        <w:rFonts w:eastAsia="Calibri" w:cs="Calibri"/>
      </w:rPr>
      <w:t>5</w:t>
    </w:r>
    <w:r>
      <w:rPr>
        <w:rFonts w:eastAsia="Calibri" w:cs="Calibri"/>
      </w:rPr>
      <w:fldChar w:fldCharType="end"/>
    </w:r>
  </w:p>
  <w:p w14:paraId="3D447802" w14:textId="77777777" w:rsidR="00400C8B" w:rsidRDefault="00400C8B">
    <w:pPr>
      <w:tabs>
        <w:tab w:val="center" w:pos="4513"/>
        <w:tab w:val="right" w:pos="9026"/>
      </w:tabs>
      <w:spacing w:after="0" w:line="240" w:lineRule="auto"/>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C0250" w14:textId="77777777" w:rsidR="00400C8B" w:rsidRDefault="00647326">
    <w:pPr>
      <w:tabs>
        <w:tab w:val="center" w:pos="4513"/>
        <w:tab w:val="right" w:pos="9026"/>
      </w:tabs>
      <w:spacing w:after="0" w:line="240" w:lineRule="auto"/>
      <w:jc w:val="right"/>
    </w:pPr>
    <w:r>
      <w:rPr>
        <w:rFonts w:eastAsia="Calibri" w:cs="Calibri"/>
        <w:color w:val="000000"/>
      </w:rPr>
      <w:fldChar w:fldCharType="begin"/>
    </w:r>
    <w:r>
      <w:rPr>
        <w:rFonts w:eastAsia="Calibri" w:cs="Calibri"/>
      </w:rPr>
      <w:instrText>PAGE</w:instrText>
    </w:r>
    <w:r>
      <w:rPr>
        <w:rFonts w:eastAsia="Calibri" w:cs="Calibri"/>
      </w:rPr>
      <w:fldChar w:fldCharType="separate"/>
    </w:r>
    <w:r>
      <w:rPr>
        <w:rFonts w:eastAsia="Calibri" w:cs="Calibri"/>
      </w:rPr>
      <w:t>7</w:t>
    </w:r>
    <w:r>
      <w:rPr>
        <w:rFonts w:eastAsia="Calibri" w:cs="Calibri"/>
      </w:rPr>
      <w:fldChar w:fldCharType="end"/>
    </w:r>
  </w:p>
  <w:p w14:paraId="66018429" w14:textId="77777777" w:rsidR="00400C8B" w:rsidRDefault="00400C8B">
    <w:pPr>
      <w:tabs>
        <w:tab w:val="center" w:pos="4513"/>
        <w:tab w:val="right" w:pos="9026"/>
      </w:tabs>
      <w:spacing w:after="0" w:line="240" w:lineRule="auto"/>
      <w:rPr>
        <w:rFonts w:ascii="Calibri" w:eastAsia="Calibri" w:hAnsi="Calibri" w:cs="Calibri"/>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08BD4" w14:textId="77777777" w:rsidR="00400C8B" w:rsidRDefault="00647326">
    <w:pPr>
      <w:tabs>
        <w:tab w:val="center" w:pos="4513"/>
        <w:tab w:val="right" w:pos="9026"/>
      </w:tabs>
      <w:spacing w:after="0" w:line="240" w:lineRule="auto"/>
      <w:jc w:val="right"/>
    </w:pPr>
    <w:r>
      <w:rPr>
        <w:rFonts w:eastAsia="Calibri" w:cs="Calibri"/>
        <w:color w:val="000000"/>
      </w:rPr>
      <w:fldChar w:fldCharType="begin"/>
    </w:r>
    <w:r>
      <w:rPr>
        <w:rFonts w:eastAsia="Calibri" w:cs="Calibri"/>
      </w:rPr>
      <w:instrText>PAGE</w:instrText>
    </w:r>
    <w:r>
      <w:rPr>
        <w:rFonts w:eastAsia="Calibri" w:cs="Calibri"/>
      </w:rPr>
      <w:fldChar w:fldCharType="separate"/>
    </w:r>
    <w:r>
      <w:rPr>
        <w:rFonts w:eastAsia="Calibri" w:cs="Calibri"/>
      </w:rPr>
      <w:t>12</w:t>
    </w:r>
    <w:r>
      <w:rPr>
        <w:rFonts w:eastAsia="Calibri" w:cs="Calibri"/>
      </w:rPr>
      <w:fldChar w:fldCharType="end"/>
    </w:r>
  </w:p>
  <w:p w14:paraId="1F2145A5" w14:textId="77777777" w:rsidR="00400C8B" w:rsidRDefault="00400C8B">
    <w:pP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F4FAB" w14:textId="77777777" w:rsidR="00753046" w:rsidRDefault="00753046">
      <w:pPr>
        <w:spacing w:after="0" w:line="240" w:lineRule="auto"/>
      </w:pPr>
      <w:r>
        <w:separator/>
      </w:r>
    </w:p>
  </w:footnote>
  <w:footnote w:type="continuationSeparator" w:id="0">
    <w:p w14:paraId="4BF2A1AC" w14:textId="77777777" w:rsidR="00753046" w:rsidRDefault="0075304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C8B"/>
    <w:rsid w:val="000F0E96"/>
    <w:rsid w:val="00400C8B"/>
    <w:rsid w:val="00647326"/>
    <w:rsid w:val="00753046"/>
    <w:rsid w:val="008F1CC2"/>
    <w:rsid w:val="009051E2"/>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47824D5"/>
  <w15:docId w15:val="{0860A7CB-4608-574A-A261-D2513C91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NZ"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383"/>
    <w:pPr>
      <w:spacing w:after="160" w:line="259" w:lineRule="auto"/>
    </w:pPr>
    <w:rPr>
      <w:rFonts w:asciiTheme="minorHAnsi" w:eastAsiaTheme="minorHAnsi" w:hAnsiTheme="minorHAnsi" w:cstheme="minorBidi"/>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AF6383"/>
    <w:rPr>
      <w:sz w:val="16"/>
      <w:szCs w:val="16"/>
    </w:rPr>
  </w:style>
  <w:style w:type="character" w:customStyle="1" w:styleId="CommentTextChar">
    <w:name w:val="Comment Text Char"/>
    <w:basedOn w:val="DefaultParagraphFont"/>
    <w:link w:val="CommentText"/>
    <w:uiPriority w:val="99"/>
    <w:qFormat/>
    <w:rsid w:val="00AF6383"/>
    <w:rPr>
      <w:sz w:val="20"/>
      <w:szCs w:val="20"/>
    </w:rPr>
  </w:style>
  <w:style w:type="character" w:customStyle="1" w:styleId="normaltextrun">
    <w:name w:val="normaltextrun"/>
    <w:basedOn w:val="DefaultParagraphFont"/>
    <w:qFormat/>
    <w:rsid w:val="00AF6383"/>
  </w:style>
  <w:style w:type="character" w:customStyle="1" w:styleId="ListParagraphChar">
    <w:name w:val="List Paragraph Char"/>
    <w:basedOn w:val="DefaultParagraphFont"/>
    <w:link w:val="ListParagraph"/>
    <w:uiPriority w:val="34"/>
    <w:qFormat/>
    <w:rsid w:val="00AF6383"/>
  </w:style>
  <w:style w:type="character" w:customStyle="1" w:styleId="BalloonTextChar">
    <w:name w:val="Balloon Text Char"/>
    <w:basedOn w:val="DefaultParagraphFont"/>
    <w:link w:val="BalloonText"/>
    <w:uiPriority w:val="99"/>
    <w:semiHidden/>
    <w:qFormat/>
    <w:rsid w:val="00AF6383"/>
    <w:rPr>
      <w:rFonts w:ascii="Segoe UI" w:hAnsi="Segoe UI" w:cs="Segoe UI"/>
      <w:sz w:val="18"/>
      <w:szCs w:val="18"/>
    </w:rPr>
  </w:style>
  <w:style w:type="character" w:customStyle="1" w:styleId="HeaderChar">
    <w:name w:val="Header Char"/>
    <w:basedOn w:val="DefaultParagraphFont"/>
    <w:link w:val="Header"/>
    <w:uiPriority w:val="99"/>
    <w:qFormat/>
    <w:rsid w:val="00AF6383"/>
  </w:style>
  <w:style w:type="character" w:customStyle="1" w:styleId="FooterChar">
    <w:name w:val="Footer Char"/>
    <w:basedOn w:val="DefaultParagraphFont"/>
    <w:link w:val="Footer"/>
    <w:uiPriority w:val="99"/>
    <w:qFormat/>
    <w:rsid w:val="00AF6383"/>
  </w:style>
  <w:style w:type="character" w:customStyle="1" w:styleId="EndNoteBibliographyTitleChar">
    <w:name w:val="EndNote Bibliography Title Char"/>
    <w:basedOn w:val="DefaultParagraphFont"/>
    <w:link w:val="EndNoteBibliographyTitle"/>
    <w:qFormat/>
    <w:rsid w:val="00AF6383"/>
    <w:rPr>
      <w:rFonts w:ascii="Calibri" w:hAnsi="Calibri"/>
      <w:lang w:val="en-US"/>
    </w:rPr>
  </w:style>
  <w:style w:type="character" w:customStyle="1" w:styleId="EndNoteBibliographyChar">
    <w:name w:val="EndNote Bibliography Char"/>
    <w:basedOn w:val="DefaultParagraphFont"/>
    <w:link w:val="EndNoteBibliography"/>
    <w:qFormat/>
    <w:rsid w:val="00AF6383"/>
    <w:rPr>
      <w:rFonts w:ascii="Calibri" w:hAnsi="Calibri"/>
      <w:lang w:val="en-US"/>
    </w:rPr>
  </w:style>
  <w:style w:type="character" w:customStyle="1" w:styleId="spellingerror">
    <w:name w:val="spellingerror"/>
    <w:basedOn w:val="DefaultParagraphFont"/>
    <w:qFormat/>
    <w:rsid w:val="00AF6383"/>
  </w:style>
  <w:style w:type="character" w:customStyle="1" w:styleId="CommentSubjectChar">
    <w:name w:val="Comment Subject Char"/>
    <w:basedOn w:val="CommentTextChar"/>
    <w:link w:val="CommentSubject"/>
    <w:uiPriority w:val="99"/>
    <w:semiHidden/>
    <w:qFormat/>
    <w:rsid w:val="00AF6383"/>
    <w:rPr>
      <w:b/>
      <w:bCs/>
      <w:sz w:val="20"/>
      <w:szCs w:val="20"/>
    </w:rPr>
  </w:style>
  <w:style w:type="character" w:styleId="LineNumber">
    <w:name w:val="line number"/>
    <w:basedOn w:val="DefaultParagraphFont"/>
    <w:uiPriority w:val="99"/>
    <w:semiHidden/>
    <w:unhideWhenUsed/>
    <w:qFormat/>
    <w:rsid w:val="00AF6383"/>
  </w:style>
  <w:style w:type="character" w:customStyle="1" w:styleId="LienInternet">
    <w:name w:val="Lien Internet"/>
    <w:basedOn w:val="DefaultParagraphFont"/>
    <w:uiPriority w:val="99"/>
    <w:unhideWhenUsed/>
    <w:rsid w:val="00AF6383"/>
    <w:rPr>
      <w:color w:val="0000FF" w:themeColor="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ascii="Arial" w:hAnsi="Arial" w:cs="Arial"/>
      <w:sz w:val="24"/>
      <w:szCs w:val="24"/>
      <w:shd w:val="clear" w:color="auto" w:fill="FFFFFF"/>
    </w:rPr>
  </w:style>
  <w:style w:type="character" w:customStyle="1" w:styleId="Numrotationdelignes">
    <w:name w:val="Numérotation de lignes"/>
  </w:style>
  <w:style w:type="character" w:customStyle="1" w:styleId="ListLabel8">
    <w:name w:val="ListLabel 8"/>
    <w:qFormat/>
    <w:rPr>
      <w:rFonts w:ascii="Arial" w:hAnsi="Arial" w:cs="Arial"/>
      <w:sz w:val="24"/>
      <w:szCs w:val="24"/>
      <w:highlight w:val="white"/>
    </w:rPr>
  </w:style>
  <w:style w:type="character" w:customStyle="1" w:styleId="ListLabel9">
    <w:name w:val="ListLabel 9"/>
    <w:qFormat/>
    <w:rPr>
      <w:rFonts w:ascii="Arial" w:hAnsi="Arial" w:cs="Arial"/>
      <w:sz w:val="24"/>
      <w:szCs w:val="24"/>
      <w:highlight w:val="white"/>
    </w:rPr>
  </w:style>
  <w:style w:type="character" w:customStyle="1" w:styleId="ListLabel10">
    <w:name w:val="ListLabel 10"/>
    <w:qFormat/>
    <w:rPr>
      <w:rFonts w:ascii="Arial" w:hAnsi="Arial" w:cs="Arial"/>
      <w:sz w:val="24"/>
      <w:szCs w:val="24"/>
      <w:highlight w:val="white"/>
    </w:rPr>
  </w:style>
  <w:style w:type="character" w:customStyle="1" w:styleId="ListLabel11">
    <w:name w:val="ListLabel 11"/>
    <w:qFormat/>
    <w:rPr>
      <w:rFonts w:ascii="Arial" w:eastAsia="Arial" w:hAnsi="Arial" w:cs="Arial"/>
      <w:color w:val="0000FF"/>
      <w:sz w:val="24"/>
      <w:szCs w:val="24"/>
      <w:highlight w:val="white"/>
      <w:u w:val="single"/>
    </w:rPr>
  </w:style>
  <w:style w:type="paragraph" w:customStyle="1" w:styleId="Titre">
    <w:name w:val="Titre"/>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semiHidden/>
    <w:unhideWhenUsed/>
    <w:qFormat/>
    <w:rsid w:val="00AF6383"/>
    <w:pPr>
      <w:spacing w:after="200" w:line="240" w:lineRule="auto"/>
    </w:pPr>
    <w:rPr>
      <w:i/>
      <w:iCs/>
      <w:color w:val="1F497D" w:themeColor="text2"/>
      <w:sz w:val="18"/>
      <w:szCs w:val="18"/>
    </w:rPr>
  </w:style>
  <w:style w:type="paragraph" w:customStyle="1" w:styleId="Index">
    <w:name w:val="Index"/>
    <w:basedOn w:val="Normal"/>
    <w:qFormat/>
    <w:pPr>
      <w:suppressLineNumbers/>
    </w:pPr>
    <w:rPr>
      <w:rFonts w:cs="Lohit Devanagari"/>
    </w:r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qFormat/>
    <w:rsid w:val="00AF6383"/>
    <w:pPr>
      <w:ind w:left="720"/>
      <w:contextualSpacing/>
    </w:pPr>
  </w:style>
  <w:style w:type="paragraph" w:styleId="CommentText">
    <w:name w:val="annotation text"/>
    <w:basedOn w:val="Normal"/>
    <w:link w:val="CommentTextChar"/>
    <w:uiPriority w:val="99"/>
    <w:unhideWhenUsed/>
    <w:qFormat/>
    <w:rsid w:val="00AF6383"/>
    <w:pPr>
      <w:spacing w:line="240" w:lineRule="auto"/>
    </w:pPr>
    <w:rPr>
      <w:sz w:val="20"/>
      <w:szCs w:val="20"/>
    </w:rPr>
  </w:style>
  <w:style w:type="paragraph" w:styleId="BalloonText">
    <w:name w:val="Balloon Text"/>
    <w:basedOn w:val="Normal"/>
    <w:link w:val="BalloonTextChar"/>
    <w:uiPriority w:val="99"/>
    <w:semiHidden/>
    <w:unhideWhenUsed/>
    <w:qFormat/>
    <w:rsid w:val="00AF6383"/>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AF6383"/>
    <w:pPr>
      <w:suppressLineNumbers/>
      <w:tabs>
        <w:tab w:val="center" w:pos="4513"/>
        <w:tab w:val="right" w:pos="9026"/>
      </w:tabs>
      <w:spacing w:after="0" w:line="240" w:lineRule="auto"/>
    </w:pPr>
  </w:style>
  <w:style w:type="paragraph" w:styleId="Footer">
    <w:name w:val="footer"/>
    <w:basedOn w:val="Normal"/>
    <w:link w:val="FooterChar"/>
    <w:uiPriority w:val="99"/>
    <w:unhideWhenUsed/>
    <w:rsid w:val="00AF6383"/>
    <w:pPr>
      <w:suppressLineNumbers/>
      <w:tabs>
        <w:tab w:val="center" w:pos="4513"/>
        <w:tab w:val="right" w:pos="9026"/>
      </w:tabs>
      <w:spacing w:after="0" w:line="240" w:lineRule="auto"/>
    </w:pPr>
  </w:style>
  <w:style w:type="paragraph" w:customStyle="1" w:styleId="EndNoteBibliographyTitle">
    <w:name w:val="EndNote Bibliography Title"/>
    <w:basedOn w:val="Normal"/>
    <w:link w:val="EndNoteBibliographyTitleChar"/>
    <w:qFormat/>
    <w:rsid w:val="00AF6383"/>
    <w:pPr>
      <w:spacing w:after="0"/>
      <w:jc w:val="center"/>
    </w:pPr>
    <w:rPr>
      <w:rFonts w:ascii="Calibri" w:hAnsi="Calibri"/>
      <w:lang w:val="en-US"/>
    </w:rPr>
  </w:style>
  <w:style w:type="paragraph" w:customStyle="1" w:styleId="EndNoteBibliography">
    <w:name w:val="EndNote Bibliography"/>
    <w:basedOn w:val="Normal"/>
    <w:link w:val="EndNoteBibliographyChar"/>
    <w:qFormat/>
    <w:rsid w:val="00AF6383"/>
    <w:pPr>
      <w:spacing w:line="240" w:lineRule="auto"/>
    </w:pPr>
    <w:rPr>
      <w:rFonts w:ascii="Calibri" w:hAnsi="Calibri"/>
      <w:lang w:val="en-US"/>
    </w:rPr>
  </w:style>
  <w:style w:type="paragraph" w:styleId="CommentSubject">
    <w:name w:val="annotation subject"/>
    <w:basedOn w:val="CommentText"/>
    <w:link w:val="CommentSubjectChar"/>
    <w:uiPriority w:val="99"/>
    <w:semiHidden/>
    <w:unhideWhenUsed/>
    <w:qFormat/>
    <w:rsid w:val="00AF6383"/>
    <w:rPr>
      <w:b/>
      <w:bCs/>
    </w:rPr>
  </w:style>
  <w:style w:type="paragraph" w:styleId="Revision">
    <w:name w:val="Revision"/>
    <w:uiPriority w:val="99"/>
    <w:semiHidden/>
    <w:qFormat/>
    <w:rsid w:val="00AF6383"/>
    <w:rPr>
      <w:rFonts w:asciiTheme="minorHAnsi" w:eastAsiaTheme="minorHAnsi" w:hAnsiTheme="minorHAnsi" w:cstheme="minorBidi"/>
      <w:lang w:eastAsia="en-US"/>
    </w:rPr>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F6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AF6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seagis.com.au/"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imMvOoAxLeV9kn90LwYlg5QX9aHQ==">AMUW2mXYWt3h+klnS3Jk0U+VsdMQn0eMJL77zWBg+3eScHX7B4xLi+rDuOI2UP6XKTsZEWhMnk76321ujlhAztnvLlz/L1Rn2Z3/rXl8ZHdJQFlMVfcnsp2okRCUkA3DKNOOl2+PHC3r5bQwTBzpk0f6OlproytEV4UfiS+0BIaSsL70csO67twRTdQgL6at9SfAUOOuzjPm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1779</Words>
  <Characters>10144</Characters>
  <Application>Microsoft Office Word</Application>
  <DocSecurity>0</DocSecurity>
  <Lines>84</Lines>
  <Paragraphs>23</Paragraphs>
  <ScaleCrop>false</ScaleCrop>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Lizzy</dc:creator>
  <dc:description/>
  <cp:lastModifiedBy>Lizzy Myers</cp:lastModifiedBy>
  <cp:revision>4</cp:revision>
  <dcterms:created xsi:type="dcterms:W3CDTF">2021-06-06T06:33:00Z</dcterms:created>
  <dcterms:modified xsi:type="dcterms:W3CDTF">2021-06-19T08:02:00Z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