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CF" w:rsidRDefault="00361BC3" w:rsidP="00B45F98">
      <w:pPr>
        <w:pStyle w:val="Titre1"/>
        <w:jc w:val="center"/>
        <w:rPr>
          <w:lang w:val="en-GB"/>
        </w:rPr>
      </w:pPr>
      <w:r w:rsidRPr="00361BC3">
        <w:rPr>
          <w:lang w:val="en-GB"/>
        </w:rPr>
        <w:t>Supplementary Material 1 Checklist for field work</w:t>
      </w:r>
      <w:r w:rsidR="00884CC5">
        <w:rPr>
          <w:lang w:val="en-GB"/>
        </w:rPr>
        <w:t xml:space="preserve"> and naming convention for the video files</w:t>
      </w:r>
    </w:p>
    <w:p w:rsidR="00361BC3" w:rsidRDefault="00361BC3">
      <w:pPr>
        <w:rPr>
          <w:lang w:val="en-GB"/>
        </w:rPr>
      </w:pPr>
    </w:p>
    <w:p w:rsidR="00361BC3" w:rsidRPr="006E14E2" w:rsidRDefault="00361BC3" w:rsidP="00B45F98">
      <w:pPr>
        <w:pStyle w:val="Titre2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E14E2">
        <w:rPr>
          <w:b/>
          <w:sz w:val="28"/>
          <w:lang w:val="en-GB"/>
        </w:rPr>
        <w:t>Pre-field work</w:t>
      </w:r>
    </w:p>
    <w:p w:rsidR="00361BC3" w:rsidRPr="006E14E2" w:rsidRDefault="00361BC3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Clean the camera lenses and the housing windows (inside and outside) with appropriate optic wipes</w:t>
      </w:r>
    </w:p>
    <w:p w:rsidR="00361BC3" w:rsidRPr="006E14E2" w:rsidRDefault="00361BC3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Insert a battery previously charged in each camera</w:t>
      </w:r>
      <w:r w:rsidRPr="006E14E2">
        <w:rPr>
          <w:rFonts w:ascii="Times New Roman" w:hAnsi="Times New Roman" w:cs="Times New Roman"/>
          <w:color w:val="auto"/>
          <w:lang w:val="en-US"/>
        </w:rPr>
        <w:t>.</w:t>
      </w:r>
    </w:p>
    <w:p w:rsidR="00361BC3" w:rsidRPr="006E14E2" w:rsidRDefault="00361BC3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 xml:space="preserve">Switch on the camera </w:t>
      </w:r>
      <w:r w:rsidR="0058187E" w:rsidRPr="006E14E2">
        <w:rPr>
          <w:rFonts w:ascii="Times New Roman" w:hAnsi="Times New Roman" w:cs="Times New Roman"/>
          <w:color w:val="auto"/>
          <w:lang w:val="en-US"/>
        </w:rPr>
        <w:t xml:space="preserve">and check </w:t>
      </w:r>
      <w:r w:rsidRPr="006E14E2">
        <w:rPr>
          <w:rFonts w:ascii="Times New Roman" w:hAnsi="Times New Roman" w:cs="Times New Roman"/>
          <w:color w:val="auto"/>
          <w:lang w:val="en-US"/>
        </w:rPr>
        <w:t>for the following : i) the SD card is empty; ii)</w:t>
      </w:r>
      <w:r w:rsidR="0058187E" w:rsidRPr="006E14E2">
        <w:rPr>
          <w:rFonts w:ascii="Times New Roman" w:hAnsi="Times New Roman" w:cs="Times New Roman"/>
          <w:color w:val="auto"/>
          <w:lang w:val="en-US"/>
        </w:rPr>
        <w:t xml:space="preserve"> High Definition (HD); iii)</w:t>
      </w:r>
      <w:r w:rsidRPr="006E14E2">
        <w:rPr>
          <w:rFonts w:ascii="Times New Roman" w:hAnsi="Times New Roman" w:cs="Times New Roman"/>
          <w:color w:val="auto"/>
          <w:lang w:val="en-US"/>
        </w:rPr>
        <w:t xml:space="preserve"> the image flow is 25p (on the Sony: H</w:t>
      </w:r>
      <w:r w:rsidRPr="006E14E2">
        <w:rPr>
          <w:rFonts w:ascii="Times New Roman" w:hAnsi="Times New Roman" w:cs="Times New Roman"/>
          <w:color w:val="auto"/>
          <w:lang w:val="en-US"/>
        </w:rPr>
        <w:t>D-FH</w:t>
      </w:r>
      <w:r w:rsidR="0058187E" w:rsidRPr="006E14E2">
        <w:rPr>
          <w:rFonts w:ascii="Times New Roman" w:hAnsi="Times New Roman" w:cs="Times New Roman"/>
          <w:color w:val="auto"/>
          <w:lang w:val="en-US"/>
        </w:rPr>
        <w:t xml:space="preserve"> 25p);</w:t>
      </w:r>
      <w:r w:rsidRPr="006E14E2">
        <w:rPr>
          <w:rFonts w:ascii="Times New Roman" w:hAnsi="Times New Roman" w:cs="Times New Roman"/>
          <w:color w:val="auto"/>
          <w:lang w:val="en-US"/>
        </w:rPr>
        <w:t xml:space="preserve"> i</w:t>
      </w:r>
      <w:r w:rsidR="0058187E" w:rsidRPr="006E14E2">
        <w:rPr>
          <w:rFonts w:ascii="Times New Roman" w:hAnsi="Times New Roman" w:cs="Times New Roman"/>
          <w:color w:val="auto"/>
          <w:lang w:val="en-US"/>
        </w:rPr>
        <w:t>v</w:t>
      </w:r>
      <w:r w:rsidRPr="006E14E2">
        <w:rPr>
          <w:rFonts w:ascii="Times New Roman" w:hAnsi="Times New Roman" w:cs="Times New Roman"/>
          <w:color w:val="auto"/>
          <w:lang w:val="en-US"/>
        </w:rPr>
        <w:t xml:space="preserve">) </w:t>
      </w:r>
      <w:r w:rsidR="0058187E" w:rsidRPr="006E14E2">
        <w:rPr>
          <w:rFonts w:ascii="Times New Roman" w:hAnsi="Times New Roman" w:cs="Times New Roman"/>
          <w:color w:val="auto"/>
          <w:lang w:val="en-US"/>
        </w:rPr>
        <w:t>wide angle; v</w:t>
      </w:r>
      <w:r w:rsidRPr="006E14E2">
        <w:rPr>
          <w:rFonts w:ascii="Times New Roman" w:hAnsi="Times New Roman" w:cs="Times New Roman"/>
          <w:color w:val="auto"/>
          <w:lang w:val="en-US"/>
        </w:rPr>
        <w:t>) fo</w:t>
      </w:r>
      <w:r w:rsidR="0058187E" w:rsidRPr="006E14E2">
        <w:rPr>
          <w:rFonts w:ascii="Times New Roman" w:hAnsi="Times New Roman" w:cs="Times New Roman"/>
          <w:color w:val="auto"/>
          <w:lang w:val="en-US"/>
        </w:rPr>
        <w:t>cus: manual set to infinity; vi) image flow: 25p; and vii) correct date and time.</w:t>
      </w:r>
    </w:p>
    <w:p w:rsidR="00361BC3" w:rsidRPr="006E14E2" w:rsidRDefault="0058187E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Reverse the monitoring screen of the camera so that it is seen from outside the housing</w:t>
      </w:r>
      <w:r w:rsidR="00361BC3" w:rsidRPr="006E14E2">
        <w:rPr>
          <w:rFonts w:ascii="Times New Roman" w:hAnsi="Times New Roman" w:cs="Times New Roman"/>
          <w:color w:val="auto"/>
          <w:lang w:val="en-US"/>
        </w:rPr>
        <w:t>.</w:t>
      </w:r>
    </w:p>
    <w:p w:rsidR="00361BC3" w:rsidRPr="006E14E2" w:rsidRDefault="0058187E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 xml:space="preserve">Check </w:t>
      </w:r>
      <w:r w:rsidR="00B45F98" w:rsidRPr="006E14E2">
        <w:rPr>
          <w:rFonts w:ascii="Times New Roman" w:hAnsi="Times New Roman" w:cs="Times New Roman"/>
          <w:color w:val="auto"/>
          <w:lang w:val="en-US"/>
        </w:rPr>
        <w:t xml:space="preserve">that </w:t>
      </w:r>
      <w:r w:rsidR="00D01C35" w:rsidRPr="006E14E2">
        <w:rPr>
          <w:rFonts w:ascii="Times New Roman" w:hAnsi="Times New Roman" w:cs="Times New Roman"/>
          <w:color w:val="auto"/>
          <w:lang w:val="en-US"/>
        </w:rPr>
        <w:t xml:space="preserve">the magnetic switch is operational. </w:t>
      </w:r>
      <w:r w:rsidR="00D01C35" w:rsidRPr="006E14E2">
        <w:rPr>
          <w:rFonts w:ascii="Times New Roman" w:hAnsi="Times New Roman" w:cs="Times New Roman"/>
          <w:color w:val="auto"/>
          <w:lang w:val="en-US"/>
        </w:rPr>
        <w:t xml:space="preserve">With the CX900E </w:t>
      </w:r>
      <w:r w:rsidR="00D01C35" w:rsidRPr="006E14E2">
        <w:rPr>
          <w:rFonts w:ascii="Times New Roman" w:hAnsi="Times New Roman" w:cs="Times New Roman"/>
          <w:color w:val="auto"/>
          <w:lang w:val="en-US"/>
        </w:rPr>
        <w:t xml:space="preserve">SONY camera </w:t>
      </w:r>
      <w:r w:rsidR="00D01C35" w:rsidRPr="006E14E2">
        <w:rPr>
          <w:rFonts w:ascii="Times New Roman" w:hAnsi="Times New Roman" w:cs="Times New Roman"/>
          <w:color w:val="auto"/>
          <w:lang w:val="en-US"/>
        </w:rPr>
        <w:t>model, the SONY remote may also be needed in addition to the magnet.</w:t>
      </w:r>
    </w:p>
    <w:p w:rsidR="00361BC3" w:rsidRPr="006E14E2" w:rsidRDefault="00D01C35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Recycle the silica gel in a microwave, let it cool down and put a small quantity in a paper sachet. Place a sachet in each camera housing</w:t>
      </w:r>
      <w:r w:rsidR="00361BC3" w:rsidRPr="006E14E2">
        <w:rPr>
          <w:rFonts w:ascii="Times New Roman" w:hAnsi="Times New Roman" w:cs="Times New Roman"/>
          <w:color w:val="auto"/>
          <w:lang w:val="en-US"/>
        </w:rPr>
        <w:t xml:space="preserve">. </w:t>
      </w:r>
    </w:p>
    <w:p w:rsidR="00361BC3" w:rsidRPr="006E14E2" w:rsidRDefault="00813275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Check the camera is centered in the housing and the lens against the window and centered too</w:t>
      </w:r>
      <w:r w:rsidR="00361BC3" w:rsidRPr="006E14E2">
        <w:rPr>
          <w:rFonts w:ascii="Times New Roman" w:hAnsi="Times New Roman" w:cs="Times New Roman"/>
          <w:color w:val="auto"/>
          <w:lang w:val="en-US"/>
        </w:rPr>
        <w:t>.</w:t>
      </w:r>
    </w:p>
    <w:p w:rsidR="00361BC3" w:rsidRPr="006E14E2" w:rsidRDefault="00813275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Check the O-rings are without dust nor hair. O-rings must be regularly lubricated with a very small amount of silicone grease</w:t>
      </w:r>
      <w:r w:rsidR="00361BC3" w:rsidRPr="006E14E2">
        <w:rPr>
          <w:rFonts w:ascii="Times New Roman" w:hAnsi="Times New Roman" w:cs="Times New Roman"/>
          <w:color w:val="auto"/>
          <w:lang w:val="en-US"/>
        </w:rPr>
        <w:t>.</w:t>
      </w:r>
    </w:p>
    <w:p w:rsidR="00813275" w:rsidRPr="006E14E2" w:rsidRDefault="00813275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Close the housing by carefully pushing the cap all sides at the same time and passing the two 0-rings without getting them out of their groove</w:t>
      </w:r>
      <w:r w:rsidR="00361BC3" w:rsidRPr="006E14E2">
        <w:rPr>
          <w:rFonts w:ascii="Times New Roman" w:hAnsi="Times New Roman" w:cs="Times New Roman"/>
          <w:color w:val="auto"/>
          <w:lang w:val="en-US"/>
        </w:rPr>
        <w:t>.</w:t>
      </w:r>
    </w:p>
    <w:p w:rsidR="00361BC3" w:rsidRPr="006E14E2" w:rsidRDefault="00813275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Check the 0-rings are properly placed and are in contact with the housing</w:t>
      </w:r>
      <w:r w:rsidR="00361BC3" w:rsidRPr="006E14E2">
        <w:rPr>
          <w:rFonts w:ascii="Times New Roman" w:hAnsi="Times New Roman" w:cs="Times New Roman"/>
          <w:color w:val="auto"/>
          <w:lang w:val="en-US"/>
        </w:rPr>
        <w:t>.</w:t>
      </w:r>
    </w:p>
    <w:p w:rsidR="00361BC3" w:rsidRPr="006E14E2" w:rsidRDefault="00813275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Adjust the screws without forcing</w:t>
      </w:r>
      <w:r w:rsidR="00361BC3" w:rsidRPr="006E14E2">
        <w:rPr>
          <w:rFonts w:ascii="Times New Roman" w:hAnsi="Times New Roman" w:cs="Times New Roman"/>
          <w:color w:val="auto"/>
          <w:lang w:val="en-US"/>
        </w:rPr>
        <w:t>.</w:t>
      </w:r>
    </w:p>
    <w:p w:rsidR="00361BC3" w:rsidRPr="006E14E2" w:rsidRDefault="00B45F98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Put the camera housing in the protective case</w:t>
      </w:r>
    </w:p>
    <w:p w:rsidR="00361BC3" w:rsidRPr="006E14E2" w:rsidRDefault="00B45F98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For the motor housing, check that the battery is charged and connect the battery to the motor</w:t>
      </w:r>
      <w:r w:rsidR="00361BC3" w:rsidRPr="006E14E2">
        <w:rPr>
          <w:rFonts w:ascii="Times New Roman" w:hAnsi="Times New Roman" w:cs="Times New Roman"/>
          <w:color w:val="auto"/>
          <w:lang w:val="en-US"/>
        </w:rPr>
        <w:t xml:space="preserve">. </w:t>
      </w:r>
    </w:p>
    <w:p w:rsidR="00361BC3" w:rsidRPr="006E14E2" w:rsidRDefault="00B45F98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Check the cap 0-ring is clean and close the housing</w:t>
      </w:r>
      <w:r w:rsidR="00361BC3" w:rsidRPr="006E14E2">
        <w:rPr>
          <w:rFonts w:ascii="Times New Roman" w:hAnsi="Times New Roman" w:cs="Times New Roman"/>
          <w:color w:val="auto"/>
          <w:lang w:val="en-US"/>
        </w:rPr>
        <w:t>.</w:t>
      </w:r>
    </w:p>
    <w:p w:rsidR="00B45F98" w:rsidRPr="006E14E2" w:rsidRDefault="00B45F98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 xml:space="preserve">Check that the </w:t>
      </w:r>
      <w:r w:rsidRPr="006E14E2">
        <w:rPr>
          <w:rFonts w:ascii="Times New Roman" w:hAnsi="Times New Roman" w:cs="Times New Roman"/>
          <w:color w:val="auto"/>
          <w:lang w:val="en-US"/>
        </w:rPr>
        <w:t>magnetic switch is operational.</w:t>
      </w:r>
    </w:p>
    <w:p w:rsidR="00361BC3" w:rsidRPr="006E14E2" w:rsidRDefault="00B45F98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 xml:space="preserve">Put the </w:t>
      </w:r>
      <w:r w:rsidRPr="006E14E2">
        <w:rPr>
          <w:rFonts w:ascii="Times New Roman" w:hAnsi="Times New Roman" w:cs="Times New Roman"/>
          <w:color w:val="auto"/>
          <w:lang w:val="en-US"/>
        </w:rPr>
        <w:t>motor</w:t>
      </w:r>
      <w:r w:rsidRPr="006E14E2">
        <w:rPr>
          <w:rFonts w:ascii="Times New Roman" w:hAnsi="Times New Roman" w:cs="Times New Roman"/>
          <w:color w:val="auto"/>
          <w:lang w:val="en-US"/>
        </w:rPr>
        <w:t xml:space="preserve"> housing in the protective case</w:t>
      </w:r>
    </w:p>
    <w:p w:rsidR="00B45F98" w:rsidRDefault="00B45F98" w:rsidP="0058187E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5F98" w:rsidRPr="006E14E2" w:rsidRDefault="00B45F98" w:rsidP="006E14E2">
      <w:pPr>
        <w:pStyle w:val="Titre2"/>
        <w:rPr>
          <w:b/>
          <w:sz w:val="28"/>
          <w:lang w:val="en-GB"/>
        </w:rPr>
      </w:pPr>
      <w:r w:rsidRPr="006E14E2">
        <w:rPr>
          <w:b/>
          <w:sz w:val="28"/>
          <w:lang w:val="en-GB"/>
        </w:rPr>
        <w:lastRenderedPageBreak/>
        <w:t>Post-field work</w:t>
      </w:r>
    </w:p>
    <w:p w:rsidR="002C301D" w:rsidRPr="006E14E2" w:rsidRDefault="002C301D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 xml:space="preserve">Aboard the boat, </w:t>
      </w:r>
      <w:r w:rsidR="00170962" w:rsidRPr="006E14E2">
        <w:rPr>
          <w:rFonts w:ascii="Times New Roman" w:hAnsi="Times New Roman" w:cs="Times New Roman"/>
          <w:color w:val="auto"/>
          <w:lang w:val="en-US"/>
        </w:rPr>
        <w:t xml:space="preserve">coarsely </w:t>
      </w:r>
      <w:r w:rsidRPr="006E14E2">
        <w:rPr>
          <w:rFonts w:ascii="Times New Roman" w:hAnsi="Times New Roman" w:cs="Times New Roman"/>
          <w:color w:val="auto"/>
          <w:lang w:val="en-US"/>
        </w:rPr>
        <w:t>rinse the housings with freshwater and dry them before placing them in the protective cases (4</w:t>
      </w:r>
      <w:r w:rsidR="006E14E2">
        <w:rPr>
          <w:rFonts w:ascii="Times New Roman" w:hAnsi="Times New Roman" w:cs="Times New Roman"/>
          <w:color w:val="auto"/>
          <w:lang w:val="en-US"/>
        </w:rPr>
        <w:t>-5</w:t>
      </w:r>
      <w:r w:rsidRPr="006E14E2">
        <w:rPr>
          <w:rFonts w:ascii="Times New Roman" w:hAnsi="Times New Roman" w:cs="Times New Roman"/>
          <w:color w:val="auto"/>
          <w:lang w:val="en-US"/>
        </w:rPr>
        <w:t xml:space="preserve"> l</w:t>
      </w:r>
      <w:r w:rsidR="006E14E2">
        <w:rPr>
          <w:rFonts w:ascii="Times New Roman" w:hAnsi="Times New Roman" w:cs="Times New Roman"/>
          <w:color w:val="auto"/>
          <w:lang w:val="en-US"/>
        </w:rPr>
        <w:t>iters</w:t>
      </w:r>
      <w:r w:rsidRPr="006E14E2">
        <w:rPr>
          <w:rFonts w:ascii="Times New Roman" w:hAnsi="Times New Roman" w:cs="Times New Roman"/>
          <w:color w:val="auto"/>
          <w:lang w:val="en-US"/>
        </w:rPr>
        <w:t xml:space="preserve"> of freshwater </w:t>
      </w:r>
      <w:r w:rsidR="00170962" w:rsidRPr="006E14E2">
        <w:rPr>
          <w:rFonts w:ascii="Times New Roman" w:hAnsi="Times New Roman" w:cs="Times New Roman"/>
          <w:color w:val="auto"/>
          <w:lang w:val="en-US"/>
        </w:rPr>
        <w:t>are needed</w:t>
      </w:r>
      <w:r w:rsidRPr="006E14E2">
        <w:rPr>
          <w:rFonts w:ascii="Times New Roman" w:hAnsi="Times New Roman" w:cs="Times New Roman"/>
          <w:color w:val="auto"/>
          <w:lang w:val="en-US"/>
        </w:rPr>
        <w:t>)</w:t>
      </w:r>
    </w:p>
    <w:p w:rsidR="00B45F98" w:rsidRPr="006E14E2" w:rsidRDefault="002C301D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Once on the shore or aboard the survey vessel, rinse the stands, rigging with freshwater</w:t>
      </w:r>
    </w:p>
    <w:p w:rsidR="002C301D" w:rsidRPr="006E14E2" w:rsidRDefault="002C301D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Rinse again the housings and dry them with a clean towel (no saltwater on the towel)</w:t>
      </w:r>
    </w:p>
    <w:p w:rsidR="002C301D" w:rsidRPr="006E14E2" w:rsidRDefault="002C301D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Open the housings in the office or dry room and take the cameras out</w:t>
      </w:r>
    </w:p>
    <w:p w:rsidR="002C301D" w:rsidRPr="006E14E2" w:rsidRDefault="002C301D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Successively connect each camera to a PC using a USB cable and download</w:t>
      </w:r>
      <w:r w:rsidR="00170962" w:rsidRPr="006E14E2">
        <w:rPr>
          <w:rFonts w:ascii="Times New Roman" w:hAnsi="Times New Roman" w:cs="Times New Roman"/>
          <w:color w:val="auto"/>
          <w:lang w:val="en-US"/>
        </w:rPr>
        <w:t xml:space="preserve"> the videos using </w:t>
      </w:r>
      <w:r w:rsidR="00170962" w:rsidRPr="006E14E2">
        <w:rPr>
          <w:rFonts w:ascii="Times New Roman" w:hAnsi="Times New Roman" w:cs="Times New Roman"/>
          <w:color w:val="auto"/>
          <w:lang w:val="en-US"/>
        </w:rPr>
        <w:t>PlayMemories Home™</w:t>
      </w:r>
      <w:r w:rsidR="00170962" w:rsidRPr="006E14E2">
        <w:rPr>
          <w:rFonts w:ascii="Times New Roman" w:hAnsi="Times New Roman" w:cs="Times New Roman"/>
          <w:color w:val="auto"/>
          <w:lang w:val="en-US"/>
        </w:rPr>
        <w:t xml:space="preserve"> on the laptop.</w:t>
      </w:r>
    </w:p>
    <w:p w:rsidR="00170962" w:rsidRPr="006E14E2" w:rsidRDefault="00170962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Remove the camera batteries and place them on the charger and connect the motor batteries to their charger</w:t>
      </w:r>
    </w:p>
    <w:p w:rsidR="00170962" w:rsidRPr="006E14E2" w:rsidRDefault="00170962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Input the field metadata in the ad hoc metadata spreadsheet (Supplementary Material 2)</w:t>
      </w:r>
    </w:p>
    <w:p w:rsidR="00170962" w:rsidRDefault="00170962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6E14E2">
        <w:rPr>
          <w:rFonts w:ascii="Times New Roman" w:hAnsi="Times New Roman" w:cs="Times New Roman"/>
          <w:color w:val="auto"/>
          <w:lang w:val="en-US"/>
        </w:rPr>
        <w:t>Derush each video for validation and complete the metadata spreadsheet with additional information gained from the derush</w:t>
      </w:r>
      <w:r w:rsidR="006E14E2">
        <w:rPr>
          <w:rFonts w:ascii="Times New Roman" w:hAnsi="Times New Roman" w:cs="Times New Roman"/>
          <w:color w:val="auto"/>
          <w:lang w:val="en-US"/>
        </w:rPr>
        <w:t>ing</w:t>
      </w:r>
    </w:p>
    <w:p w:rsidR="006E14E2" w:rsidRDefault="006E14E2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Rename valid video following the naming convention.</w:t>
      </w:r>
    </w:p>
    <w:p w:rsidR="006E14E2" w:rsidRDefault="006E14E2" w:rsidP="006E14E2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M</w:t>
      </w:r>
      <w:r w:rsidRPr="006E14E2">
        <w:rPr>
          <w:rFonts w:ascii="Times New Roman" w:hAnsi="Times New Roman" w:cs="Times New Roman"/>
          <w:color w:val="auto"/>
          <w:lang w:val="en-US"/>
        </w:rPr>
        <w:t xml:space="preserve">ake two copies </w:t>
      </w:r>
      <w:r>
        <w:rPr>
          <w:rFonts w:ascii="Times New Roman" w:hAnsi="Times New Roman" w:cs="Times New Roman"/>
          <w:color w:val="auto"/>
          <w:lang w:val="en-US"/>
        </w:rPr>
        <w:t xml:space="preserve">of the valid videos of the day </w:t>
      </w:r>
      <w:r w:rsidRPr="006E14E2">
        <w:rPr>
          <w:rFonts w:ascii="Times New Roman" w:hAnsi="Times New Roman" w:cs="Times New Roman"/>
          <w:color w:val="auto"/>
          <w:lang w:val="en-US"/>
        </w:rPr>
        <w:t xml:space="preserve">on </w:t>
      </w:r>
      <w:r>
        <w:rPr>
          <w:rFonts w:ascii="Times New Roman" w:hAnsi="Times New Roman" w:cs="Times New Roman"/>
          <w:color w:val="auto"/>
          <w:lang w:val="en-US"/>
        </w:rPr>
        <w:t xml:space="preserve">two </w:t>
      </w:r>
      <w:r w:rsidRPr="006E14E2">
        <w:rPr>
          <w:rFonts w:ascii="Times New Roman" w:hAnsi="Times New Roman" w:cs="Times New Roman"/>
          <w:color w:val="auto"/>
          <w:lang w:val="en-US"/>
        </w:rPr>
        <w:t>external hard drives</w:t>
      </w:r>
    </w:p>
    <w:p w:rsidR="006E14E2" w:rsidRDefault="006E14E2" w:rsidP="006E14E2">
      <w:pPr>
        <w:spacing w:before="120" w:after="240"/>
        <w:rPr>
          <w:rFonts w:ascii="Times New Roman" w:hAnsi="Times New Roman" w:cs="Times New Roman"/>
          <w:lang w:val="en-US"/>
        </w:rPr>
      </w:pPr>
    </w:p>
    <w:p w:rsidR="006E14E2" w:rsidRDefault="006E14E2" w:rsidP="006E14E2">
      <w:pPr>
        <w:spacing w:before="120" w:after="24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6"/>
          <w:lang w:val="en-GB"/>
        </w:rPr>
      </w:pPr>
      <w:r w:rsidRPr="006E14E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6"/>
          <w:lang w:val="en-GB"/>
        </w:rPr>
        <w:t>Naming convention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6"/>
          <w:lang w:val="en-GB"/>
        </w:rPr>
        <w:t xml:space="preserve"> for the video</w:t>
      </w:r>
      <w:r w:rsidR="00884CC5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6"/>
          <w:lang w:val="en-GB"/>
        </w:rPr>
        <w:t xml:space="preserve"> files</w:t>
      </w:r>
    </w:p>
    <w:p w:rsidR="006E14E2" w:rsidRPr="00884CC5" w:rsidRDefault="006E14E2" w:rsidP="006E14E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4CC5">
        <w:rPr>
          <w:rFonts w:ascii="Times New Roman" w:hAnsi="Times New Roman" w:cs="Times New Roman"/>
          <w:sz w:val="24"/>
          <w:szCs w:val="24"/>
          <w:lang w:val="en-GB"/>
        </w:rPr>
        <w:t xml:space="preserve">The standardised naming </w:t>
      </w:r>
      <w:r w:rsidR="00884CC5">
        <w:rPr>
          <w:rFonts w:ascii="Times New Roman" w:hAnsi="Times New Roman" w:cs="Times New Roman"/>
          <w:sz w:val="24"/>
          <w:szCs w:val="24"/>
          <w:lang w:val="en-GB"/>
        </w:rPr>
        <w:t>comprises the following information</w:t>
      </w:r>
      <w:r w:rsidRPr="00884CC5">
        <w:rPr>
          <w:rFonts w:ascii="Times New Roman" w:hAnsi="Times New Roman" w:cs="Times New Roman"/>
          <w:sz w:val="24"/>
          <w:szCs w:val="24"/>
          <w:lang w:val="en-GB"/>
        </w:rPr>
        <w:t> :</w:t>
      </w:r>
    </w:p>
    <w:p w:rsidR="006E14E2" w:rsidRPr="00884CC5" w:rsidRDefault="006E14E2" w:rsidP="00884CC5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r w:rsidRPr="00884CC5">
        <w:rPr>
          <w:rFonts w:ascii="Times New Roman" w:hAnsi="Times New Roman" w:cs="Times New Roman"/>
          <w:color w:val="auto"/>
          <w:lang w:val="en-US"/>
        </w:rPr>
        <w:t>Twelve digits for the date and time of the video as created by PlayMemoriesHome™: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</w:tblGrid>
      <w:tr w:rsidR="006E14E2" w:rsidRPr="002A343A" w:rsidTr="006E14E2">
        <w:trPr>
          <w:jc w:val="center"/>
        </w:trPr>
        <w:tc>
          <w:tcPr>
            <w:tcW w:w="1134" w:type="dxa"/>
          </w:tcPr>
          <w:p w:rsidR="006E14E2" w:rsidRPr="002A343A" w:rsidRDefault="006E14E2" w:rsidP="006E14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YYYY</w:t>
            </w:r>
          </w:p>
        </w:tc>
        <w:tc>
          <w:tcPr>
            <w:tcW w:w="1134" w:type="dxa"/>
          </w:tcPr>
          <w:p w:rsidR="006E14E2" w:rsidRPr="002A343A" w:rsidRDefault="006E14E2" w:rsidP="006E14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</w:t>
            </w:r>
          </w:p>
        </w:tc>
      </w:tr>
      <w:tr w:rsidR="006E14E2" w:rsidRPr="002A343A" w:rsidTr="006E14E2">
        <w:trPr>
          <w:jc w:val="center"/>
        </w:trPr>
        <w:tc>
          <w:tcPr>
            <w:tcW w:w="1134" w:type="dxa"/>
          </w:tcPr>
          <w:p w:rsidR="006E14E2" w:rsidRPr="002A343A" w:rsidRDefault="006E14E2" w:rsidP="006E14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MM</w:t>
            </w:r>
          </w:p>
        </w:tc>
        <w:tc>
          <w:tcPr>
            <w:tcW w:w="1134" w:type="dxa"/>
          </w:tcPr>
          <w:p w:rsidR="006E14E2" w:rsidRPr="002A343A" w:rsidRDefault="006E14E2" w:rsidP="006E14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Month</w:t>
            </w:r>
          </w:p>
        </w:tc>
      </w:tr>
      <w:tr w:rsidR="006E14E2" w:rsidRPr="002A343A" w:rsidTr="006E14E2">
        <w:trPr>
          <w:jc w:val="center"/>
        </w:trPr>
        <w:tc>
          <w:tcPr>
            <w:tcW w:w="1134" w:type="dxa"/>
          </w:tcPr>
          <w:p w:rsidR="006E14E2" w:rsidRPr="002A343A" w:rsidRDefault="006E14E2" w:rsidP="006E14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</w:t>
            </w:r>
          </w:p>
        </w:tc>
        <w:tc>
          <w:tcPr>
            <w:tcW w:w="1134" w:type="dxa"/>
          </w:tcPr>
          <w:p w:rsidR="006E14E2" w:rsidRPr="002A343A" w:rsidRDefault="006E14E2" w:rsidP="006E14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Day</w:t>
            </w:r>
          </w:p>
        </w:tc>
      </w:tr>
      <w:tr w:rsidR="006E14E2" w:rsidRPr="002A343A" w:rsidTr="006E14E2">
        <w:trPr>
          <w:jc w:val="center"/>
        </w:trPr>
        <w:tc>
          <w:tcPr>
            <w:tcW w:w="1134" w:type="dxa"/>
          </w:tcPr>
          <w:p w:rsidR="006E14E2" w:rsidRPr="002A343A" w:rsidRDefault="006E14E2" w:rsidP="006E14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HH</w:t>
            </w:r>
          </w:p>
        </w:tc>
        <w:tc>
          <w:tcPr>
            <w:tcW w:w="1134" w:type="dxa"/>
          </w:tcPr>
          <w:p w:rsidR="006E14E2" w:rsidRPr="002A343A" w:rsidRDefault="006E14E2" w:rsidP="006E14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Hour</w:t>
            </w:r>
          </w:p>
        </w:tc>
      </w:tr>
      <w:tr w:rsidR="006E14E2" w:rsidRPr="002A343A" w:rsidTr="006E14E2">
        <w:trPr>
          <w:jc w:val="center"/>
        </w:trPr>
        <w:tc>
          <w:tcPr>
            <w:tcW w:w="1134" w:type="dxa"/>
          </w:tcPr>
          <w:p w:rsidR="006E14E2" w:rsidRPr="002A343A" w:rsidRDefault="006E14E2" w:rsidP="006E14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MM</w:t>
            </w:r>
          </w:p>
        </w:tc>
        <w:tc>
          <w:tcPr>
            <w:tcW w:w="1134" w:type="dxa"/>
          </w:tcPr>
          <w:p w:rsidR="006E14E2" w:rsidRPr="002A343A" w:rsidRDefault="006E14E2" w:rsidP="006E14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Minutes</w:t>
            </w:r>
          </w:p>
        </w:tc>
      </w:tr>
    </w:tbl>
    <w:p w:rsidR="006E14E2" w:rsidRPr="002A343A" w:rsidRDefault="006E14E2" w:rsidP="002A343A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rFonts w:ascii="Times New Roman" w:hAnsi="Times New Roman" w:cs="Times New Roman"/>
          <w:color w:val="auto"/>
          <w:lang w:val="en-US"/>
        </w:rPr>
      </w:pPr>
      <w:bookmarkStart w:id="0" w:name="_GoBack"/>
      <w:bookmarkEnd w:id="0"/>
      <w:r w:rsidRPr="002A343A">
        <w:rPr>
          <w:rFonts w:ascii="Times New Roman" w:hAnsi="Times New Roman" w:cs="Times New Roman"/>
          <w:color w:val="auto"/>
          <w:lang w:val="en-US"/>
        </w:rPr>
        <w:t>T</w:t>
      </w:r>
      <w:r w:rsidR="00884CC5" w:rsidRPr="002A343A">
        <w:rPr>
          <w:rFonts w:ascii="Times New Roman" w:hAnsi="Times New Roman" w:cs="Times New Roman"/>
          <w:color w:val="auto"/>
          <w:lang w:val="en-US"/>
        </w:rPr>
        <w:t>he observa</w:t>
      </w:r>
      <w:r w:rsidRPr="002A343A">
        <w:rPr>
          <w:rFonts w:ascii="Times New Roman" w:hAnsi="Times New Roman" w:cs="Times New Roman"/>
          <w:color w:val="auto"/>
          <w:lang w:val="en-US"/>
        </w:rPr>
        <w:t xml:space="preserve">tion code comprises 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6E14E2" w:rsidTr="00884CC5">
        <w:tc>
          <w:tcPr>
            <w:tcW w:w="2552" w:type="dxa"/>
          </w:tcPr>
          <w:p w:rsidR="006E14E2" w:rsidRPr="002A343A" w:rsidRDefault="00884CC5" w:rsidP="00884C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Two or three characters followed by an underscore (“_”)</w:t>
            </w:r>
          </w:p>
        </w:tc>
        <w:tc>
          <w:tcPr>
            <w:tcW w:w="7371" w:type="dxa"/>
          </w:tcPr>
          <w:p w:rsidR="006E14E2" w:rsidRPr="002A343A" w:rsidRDefault="00884CC5" w:rsidP="00E753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Region code (so far:</w:t>
            </w:r>
          </w:p>
          <w:p w:rsidR="00884CC5" w:rsidRPr="002A343A" w:rsidRDefault="00884CC5" w:rsidP="00E753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NC for New Caledonia, MED for Mediterranean Sea, ATL for Atlantic Ocean, MAY for Mayotte, RUN for Reunion Island)</w:t>
            </w:r>
          </w:p>
        </w:tc>
      </w:tr>
      <w:tr w:rsidR="006E14E2" w:rsidTr="00884CC5">
        <w:tc>
          <w:tcPr>
            <w:tcW w:w="2552" w:type="dxa"/>
          </w:tcPr>
          <w:p w:rsidR="006E14E2" w:rsidRPr="002A343A" w:rsidRDefault="00884CC5" w:rsidP="00E753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Two characters</w:t>
            </w:r>
          </w:p>
        </w:tc>
        <w:tc>
          <w:tcPr>
            <w:tcW w:w="7371" w:type="dxa"/>
          </w:tcPr>
          <w:p w:rsidR="006E14E2" w:rsidRPr="002A343A" w:rsidRDefault="00884CC5" w:rsidP="00E753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Survey site within the region, e.g. CB for Côte Bleue</w:t>
            </w:r>
          </w:p>
        </w:tc>
      </w:tr>
      <w:tr w:rsidR="006E14E2" w:rsidTr="00884CC5">
        <w:tc>
          <w:tcPr>
            <w:tcW w:w="2552" w:type="dxa"/>
          </w:tcPr>
          <w:p w:rsidR="006E14E2" w:rsidRPr="002A343A" w:rsidRDefault="00884CC5" w:rsidP="00E753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Two digits</w:t>
            </w:r>
          </w:p>
        </w:tc>
        <w:tc>
          <w:tcPr>
            <w:tcW w:w="7371" w:type="dxa"/>
          </w:tcPr>
          <w:p w:rsidR="006E14E2" w:rsidRPr="002A343A" w:rsidRDefault="00884CC5" w:rsidP="00E753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Survey year</w:t>
            </w:r>
          </w:p>
        </w:tc>
      </w:tr>
      <w:tr w:rsidR="006E14E2" w:rsidTr="00884CC5">
        <w:tc>
          <w:tcPr>
            <w:tcW w:w="2552" w:type="dxa"/>
          </w:tcPr>
          <w:p w:rsidR="006E14E2" w:rsidRPr="002A343A" w:rsidRDefault="00884CC5" w:rsidP="00E753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Four digits</w:t>
            </w:r>
          </w:p>
        </w:tc>
        <w:tc>
          <w:tcPr>
            <w:tcW w:w="7371" w:type="dxa"/>
          </w:tcPr>
          <w:p w:rsidR="006E14E2" w:rsidRPr="002A343A" w:rsidRDefault="00884CC5" w:rsidP="00E753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3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Numbering the observation within the survey</w:t>
            </w:r>
          </w:p>
        </w:tc>
      </w:tr>
    </w:tbl>
    <w:p w:rsidR="006E14E2" w:rsidRPr="006E14E2" w:rsidRDefault="006E14E2" w:rsidP="006E14E2">
      <w:pPr>
        <w:spacing w:before="120" w:after="240"/>
        <w:rPr>
          <w:rFonts w:ascii="Times New Roman" w:hAnsi="Times New Roman" w:cs="Times New Roman"/>
        </w:rPr>
      </w:pPr>
    </w:p>
    <w:p w:rsidR="00361BC3" w:rsidRPr="002A343A" w:rsidRDefault="00884CC5" w:rsidP="006E7863">
      <w:pPr>
        <w:pStyle w:val="Paragraphedeliste"/>
        <w:numPr>
          <w:ilvl w:val="0"/>
          <w:numId w:val="2"/>
        </w:numPr>
        <w:spacing w:before="120" w:after="240"/>
        <w:ind w:left="284" w:hanging="218"/>
        <w:rPr>
          <w:lang w:val="en-GB"/>
        </w:rPr>
      </w:pPr>
      <w:r w:rsidRPr="002A343A">
        <w:rPr>
          <w:rFonts w:ascii="Times New Roman" w:hAnsi="Times New Roman" w:cs="Times New Roman"/>
          <w:color w:val="auto"/>
          <w:lang w:val="en-US"/>
        </w:rPr>
        <w:t>An underscore is added between the date-time and the observation code</w:t>
      </w:r>
    </w:p>
    <w:sectPr w:rsidR="00361BC3" w:rsidRPr="002A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496C"/>
    <w:multiLevelType w:val="hybridMultilevel"/>
    <w:tmpl w:val="EC1EF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A306D"/>
    <w:multiLevelType w:val="hybridMultilevel"/>
    <w:tmpl w:val="F7401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C3"/>
    <w:rsid w:val="000C5AC6"/>
    <w:rsid w:val="00170962"/>
    <w:rsid w:val="002A343A"/>
    <w:rsid w:val="002C301D"/>
    <w:rsid w:val="00361BC3"/>
    <w:rsid w:val="0058187E"/>
    <w:rsid w:val="006309CF"/>
    <w:rsid w:val="006E14E2"/>
    <w:rsid w:val="00813275"/>
    <w:rsid w:val="00884CC5"/>
    <w:rsid w:val="00B45F98"/>
    <w:rsid w:val="00D0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76CF"/>
  <w15:chartTrackingRefBased/>
  <w15:docId w15:val="{3EEF0B9F-0177-40B5-AF9A-79F72D87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5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5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BC3"/>
    <w:pPr>
      <w:spacing w:after="0" w:line="240" w:lineRule="auto"/>
      <w:ind w:left="720"/>
      <w:jc w:val="both"/>
    </w:pPr>
    <w:rPr>
      <w:rFonts w:ascii="Palatino Linotype" w:eastAsia="Times New Roman" w:hAnsi="Palatino Linotype" w:cs="Arial"/>
      <w:color w:val="1F4E79" w:themeColor="accent1" w:themeShade="8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45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45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6E14E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EMH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PELLETIER, Ifremer Nantes PDG-RBE-EMH,</dc:creator>
  <cp:keywords/>
  <dc:description/>
  <cp:lastModifiedBy>Dominique PELLETIER, Ifremer Nantes PDG-RBE-EMH,</cp:lastModifiedBy>
  <cp:revision>3</cp:revision>
  <dcterms:created xsi:type="dcterms:W3CDTF">2021-03-19T10:17:00Z</dcterms:created>
  <dcterms:modified xsi:type="dcterms:W3CDTF">2021-03-19T18:10:00Z</dcterms:modified>
</cp:coreProperties>
</file>