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01" w:rsidRDefault="00FA6CD9" w:rsidP="006B7101">
      <w:pPr>
        <w:widowControl w:val="0"/>
        <w:autoSpaceDE w:val="0"/>
        <w:autoSpaceDN w:val="0"/>
        <w:adjustRightInd w:val="0"/>
        <w:spacing w:line="240" w:lineRule="auto"/>
        <w:rPr>
          <w:rFonts w:cs="Times"/>
          <w:b/>
          <w:bCs/>
          <w:lang w:val="en-GB"/>
        </w:rPr>
      </w:pPr>
      <w:r>
        <w:rPr>
          <w:rFonts w:cs="Times"/>
          <w:b/>
          <w:bCs/>
          <w:lang w:val="en-GB"/>
        </w:rPr>
        <w:t xml:space="preserve">The influence of phylogeny and </w:t>
      </w:r>
      <w:r w:rsidR="006B7101">
        <w:rPr>
          <w:rFonts w:cs="Times"/>
          <w:b/>
          <w:bCs/>
          <w:lang w:val="en-GB"/>
        </w:rPr>
        <w:t xml:space="preserve">life history on telomere lengths </w:t>
      </w:r>
      <w:r>
        <w:rPr>
          <w:rFonts w:cs="Times"/>
          <w:b/>
          <w:bCs/>
          <w:lang w:val="en-GB"/>
        </w:rPr>
        <w:t xml:space="preserve">and telomere rate of change </w:t>
      </w:r>
      <w:r w:rsidR="006B7101">
        <w:rPr>
          <w:rFonts w:cs="Times"/>
          <w:b/>
          <w:bCs/>
          <w:lang w:val="en-GB"/>
        </w:rPr>
        <w:t>among bird species</w:t>
      </w:r>
      <w:r>
        <w:rPr>
          <w:rFonts w:cs="Times"/>
          <w:b/>
          <w:bCs/>
          <w:lang w:val="en-GB"/>
        </w:rPr>
        <w:t>: a meta-analysis</w:t>
      </w:r>
    </w:p>
    <w:p w:rsidR="00903644" w:rsidRPr="00C06729" w:rsidRDefault="00903644" w:rsidP="00903644">
      <w:pPr>
        <w:spacing w:line="240" w:lineRule="auto"/>
        <w:rPr>
          <w:rFonts w:eastAsia="Times New Roman" w:cs="Times New Roman"/>
          <w:lang w:val="en-GB"/>
        </w:rPr>
      </w:pPr>
      <w:r w:rsidRPr="00C06729">
        <w:rPr>
          <w:rFonts w:eastAsia="Times New Roman" w:cs="Times New Roman"/>
          <w:lang w:val="en-GB"/>
        </w:rPr>
        <w:t>Criscuolo F.</w:t>
      </w:r>
      <w:r w:rsidRPr="00C06729">
        <w:rPr>
          <w:rFonts w:eastAsia="Times New Roman" w:cs="Times New Roman"/>
          <w:vertAlign w:val="superscript"/>
          <w:lang w:val="en-GB"/>
        </w:rPr>
        <w:t>1</w:t>
      </w:r>
      <w:r w:rsidRPr="00C06729">
        <w:rPr>
          <w:rFonts w:eastAsia="Times New Roman" w:cs="Times New Roman"/>
          <w:bCs/>
          <w:vertAlign w:val="superscript"/>
          <w:lang w:val="en-GB"/>
        </w:rPr>
        <w:t>‡</w:t>
      </w:r>
      <w:r w:rsidRPr="00C06729">
        <w:rPr>
          <w:rFonts w:eastAsia="Times New Roman" w:cs="Times New Roman"/>
          <w:lang w:val="en-GB"/>
        </w:rPr>
        <w:t>, Dobson F.S</w:t>
      </w:r>
      <w:r>
        <w:rPr>
          <w:rFonts w:eastAsia="Times New Roman" w:cs="Times New Roman"/>
          <w:vertAlign w:val="superscript"/>
          <w:lang w:val="en-GB"/>
        </w:rPr>
        <w:t>1</w:t>
      </w:r>
      <w:proofErr w:type="gramStart"/>
      <w:r>
        <w:rPr>
          <w:rFonts w:eastAsia="Times New Roman" w:cs="Times New Roman"/>
          <w:vertAlign w:val="superscript"/>
          <w:lang w:val="en-GB"/>
        </w:rPr>
        <w:t>,2</w:t>
      </w:r>
      <w:proofErr w:type="gramEnd"/>
      <w:r w:rsidRPr="00C06729">
        <w:rPr>
          <w:rFonts w:eastAsia="Times New Roman" w:cs="Times New Roman"/>
          <w:bCs/>
          <w:vertAlign w:val="superscript"/>
          <w:lang w:val="en-GB"/>
        </w:rPr>
        <w:t>‡</w:t>
      </w:r>
      <w:r>
        <w:rPr>
          <w:rFonts w:eastAsia="Times New Roman" w:cs="Times New Roman"/>
          <w:bCs/>
          <w:vertAlign w:val="superscript"/>
          <w:lang w:val="en-GB"/>
        </w:rPr>
        <w:t xml:space="preserve"> </w:t>
      </w:r>
      <w:r w:rsidRPr="00C06729">
        <w:rPr>
          <w:rFonts w:eastAsia="Times New Roman" w:cs="Times New Roman"/>
          <w:lang w:val="en-GB"/>
        </w:rPr>
        <w:t>and Q.</w:t>
      </w:r>
      <w:r>
        <w:rPr>
          <w:rFonts w:eastAsia="Times New Roman" w:cs="Times New Roman"/>
          <w:lang w:val="en-GB"/>
        </w:rPr>
        <w:t xml:space="preserve"> </w:t>
      </w:r>
      <w:r w:rsidRPr="00C06729">
        <w:rPr>
          <w:rFonts w:eastAsia="Times New Roman" w:cs="Times New Roman"/>
          <w:lang w:val="en-GB"/>
        </w:rPr>
        <w:t xml:space="preserve">Schull </w:t>
      </w:r>
      <w:r>
        <w:rPr>
          <w:rFonts w:eastAsia="Times New Roman" w:cs="Times New Roman"/>
          <w:vertAlign w:val="superscript"/>
          <w:lang w:val="en-GB"/>
        </w:rPr>
        <w:t>3</w:t>
      </w:r>
      <w:r w:rsidRPr="00C06729">
        <w:rPr>
          <w:rFonts w:eastAsia="Times New Roman" w:cs="Times New Roman"/>
          <w:lang w:val="en-GB"/>
        </w:rPr>
        <w:t xml:space="preserve"> </w:t>
      </w:r>
    </w:p>
    <w:p w:rsidR="00903644" w:rsidRPr="00C06729" w:rsidRDefault="00903644" w:rsidP="00903644">
      <w:pPr>
        <w:spacing w:line="240" w:lineRule="auto"/>
        <w:rPr>
          <w:rFonts w:eastAsia="Times New Roman" w:cs="Times New Roman"/>
          <w:lang w:val="en-GB"/>
        </w:rPr>
      </w:pPr>
      <w:r w:rsidRPr="00C06729">
        <w:rPr>
          <w:rFonts w:eastAsia="Times New Roman" w:cs="Times New Roman"/>
          <w:vertAlign w:val="superscript"/>
          <w:lang w:val="en-GB"/>
        </w:rPr>
        <w:t>1</w:t>
      </w:r>
      <w:r w:rsidRPr="00C06729">
        <w:rPr>
          <w:rFonts w:eastAsia="Times New Roman" w:cs="Times New Roman"/>
          <w:lang w:val="en-GB"/>
        </w:rPr>
        <w:t xml:space="preserve"> University of Strasbourg, CNRS, IPHC UMR 7178, 67000 Strasbourg, France.</w:t>
      </w:r>
    </w:p>
    <w:p w:rsidR="00903644" w:rsidRPr="00C06729" w:rsidRDefault="00903644" w:rsidP="00903644">
      <w:pPr>
        <w:spacing w:line="240" w:lineRule="auto"/>
        <w:rPr>
          <w:rFonts w:eastAsia="Times New Roman" w:cs="Times New Roman"/>
          <w:lang w:val="en-GB"/>
        </w:rPr>
      </w:pPr>
      <w:r>
        <w:rPr>
          <w:rFonts w:eastAsia="Times New Roman" w:cs="Times New Roman"/>
          <w:vertAlign w:val="superscript"/>
          <w:lang w:val="en-GB"/>
        </w:rPr>
        <w:t>2</w:t>
      </w:r>
      <w:r w:rsidRPr="00C06729">
        <w:rPr>
          <w:rFonts w:eastAsia="Times New Roman" w:cs="Times New Roman"/>
          <w:lang w:val="en-GB"/>
        </w:rPr>
        <w:t xml:space="preserve">Auburn </w:t>
      </w:r>
      <w:proofErr w:type="gramStart"/>
      <w:r w:rsidRPr="00C06729">
        <w:rPr>
          <w:rFonts w:eastAsia="Times New Roman" w:cs="Times New Roman"/>
          <w:lang w:val="en-GB"/>
        </w:rPr>
        <w:t>university</w:t>
      </w:r>
      <w:proofErr w:type="gramEnd"/>
      <w:r w:rsidRPr="00C06729">
        <w:rPr>
          <w:rFonts w:eastAsia="Times New Roman" w:cs="Times New Roman"/>
          <w:lang w:val="en-GB"/>
        </w:rPr>
        <w:t>, Department of Biological sciences, Auburn, AL, USA</w:t>
      </w:r>
    </w:p>
    <w:p w:rsidR="00F024B1" w:rsidRDefault="00903644" w:rsidP="006B7101">
      <w:pPr>
        <w:spacing w:line="240" w:lineRule="auto"/>
        <w:rPr>
          <w:rFonts w:eastAsia="Times New Roman" w:cs="Times New Roman"/>
          <w:vertAlign w:val="superscript"/>
          <w:lang w:val="en-GB"/>
        </w:rPr>
      </w:pPr>
      <w:r>
        <w:rPr>
          <w:rFonts w:eastAsia="Times New Roman" w:cs="Times New Roman"/>
          <w:vertAlign w:val="superscript"/>
          <w:lang w:val="en-GB"/>
        </w:rPr>
        <w:t>3</w:t>
      </w:r>
      <w:r w:rsidR="00F024B1" w:rsidRPr="00F024B1">
        <w:rPr>
          <w:lang w:val="en-GB"/>
        </w:rPr>
        <w:t xml:space="preserve"> </w:t>
      </w:r>
      <w:r w:rsidR="00F024B1" w:rsidRPr="00B12685">
        <w:rPr>
          <w:lang w:val="en-GB"/>
        </w:rPr>
        <w:t xml:space="preserve">MARBEC, University of Montpellier, </w:t>
      </w:r>
      <w:r w:rsidR="00F024B1">
        <w:rPr>
          <w:lang w:val="en-GB"/>
        </w:rPr>
        <w:t xml:space="preserve">IFREMER, IRD, CNRS, </w:t>
      </w:r>
      <w:proofErr w:type="spellStart"/>
      <w:r w:rsidR="00F024B1">
        <w:rPr>
          <w:lang w:val="en-GB"/>
        </w:rPr>
        <w:t>Sète</w:t>
      </w:r>
      <w:proofErr w:type="spellEnd"/>
      <w:r w:rsidR="00F024B1">
        <w:rPr>
          <w:lang w:val="en-GB"/>
        </w:rPr>
        <w:t>, France</w:t>
      </w:r>
      <w:r w:rsidR="00F024B1" w:rsidRPr="00C06729">
        <w:rPr>
          <w:rFonts w:eastAsia="Times New Roman" w:cs="Times New Roman"/>
          <w:vertAlign w:val="superscript"/>
          <w:lang w:val="en-GB"/>
        </w:rPr>
        <w:t xml:space="preserve"> </w:t>
      </w:r>
    </w:p>
    <w:p w:rsidR="006B7101" w:rsidRPr="00C06729" w:rsidRDefault="006B7101" w:rsidP="006B7101">
      <w:pPr>
        <w:spacing w:line="240" w:lineRule="auto"/>
        <w:rPr>
          <w:rFonts w:eastAsia="Times New Roman" w:cs="Times New Roman"/>
          <w:lang w:val="en-GB"/>
        </w:rPr>
      </w:pPr>
      <w:bookmarkStart w:id="0" w:name="_GoBack"/>
      <w:bookmarkEnd w:id="0"/>
      <w:r w:rsidRPr="00C06729">
        <w:rPr>
          <w:rFonts w:eastAsia="Times New Roman" w:cs="Times New Roman"/>
          <w:vertAlign w:val="superscript"/>
          <w:lang w:val="en-GB"/>
        </w:rPr>
        <w:t xml:space="preserve">‡ </w:t>
      </w:r>
      <w:r w:rsidRPr="00C06729">
        <w:rPr>
          <w:rFonts w:eastAsia="Times New Roman" w:cs="Times New Roman"/>
          <w:lang w:val="en-GB"/>
        </w:rPr>
        <w:t>Authors for correspondence (</w:t>
      </w:r>
      <w:hyperlink r:id="rId4" w:history="1">
        <w:r w:rsidRPr="00C06729">
          <w:rPr>
            <w:rStyle w:val="Lienhypertexte"/>
            <w:rFonts w:eastAsia="Times New Roman" w:cs="Times New Roman"/>
            <w:lang w:val="en-GB"/>
          </w:rPr>
          <w:t>francois.criscuolo@iphc.cnrs.fr</w:t>
        </w:r>
      </w:hyperlink>
      <w:r w:rsidRPr="00C06729">
        <w:rPr>
          <w:rFonts w:eastAsia="Times New Roman" w:cs="Times New Roman"/>
          <w:lang w:val="en-GB"/>
        </w:rPr>
        <w:t xml:space="preserve">, </w:t>
      </w:r>
      <w:hyperlink r:id="rId5" w:history="1">
        <w:r w:rsidRPr="00C06729">
          <w:rPr>
            <w:rStyle w:val="Lienhypertexte"/>
            <w:rFonts w:eastAsia="Times New Roman" w:cs="Times New Roman"/>
            <w:lang w:val="en-GB"/>
          </w:rPr>
          <w:t>fsdobson@msn.com</w:t>
        </w:r>
      </w:hyperlink>
      <w:r w:rsidRPr="00C06729">
        <w:rPr>
          <w:rFonts w:eastAsia="Times New Roman" w:cs="Times New Roman"/>
          <w:lang w:val="en-GB"/>
        </w:rPr>
        <w:t xml:space="preserve">) </w:t>
      </w:r>
    </w:p>
    <w:p w:rsidR="006B7101" w:rsidRPr="00AE679B" w:rsidRDefault="006B7101" w:rsidP="006B7101">
      <w:pPr>
        <w:rPr>
          <w:b/>
          <w:lang w:val="en-GB"/>
        </w:rPr>
      </w:pPr>
    </w:p>
    <w:p w:rsidR="006B7101" w:rsidRPr="009E5DED" w:rsidRDefault="006B7101" w:rsidP="006B7101">
      <w:pPr>
        <w:rPr>
          <w:b/>
          <w:lang w:val="en-US"/>
        </w:rPr>
      </w:pPr>
      <w:r w:rsidRPr="009E5DED">
        <w:rPr>
          <w:b/>
          <w:lang w:val="en-US"/>
        </w:rPr>
        <w:t>Ele</w:t>
      </w:r>
      <w:r>
        <w:rPr>
          <w:b/>
          <w:lang w:val="en-US"/>
        </w:rPr>
        <w:t xml:space="preserve">ctronic Supplementary Material 2: Life history and telomere length data collection </w:t>
      </w:r>
    </w:p>
    <w:p w:rsidR="006B7101" w:rsidRPr="006B7101" w:rsidRDefault="006B7101" w:rsidP="006B7101">
      <w:pPr>
        <w:spacing w:line="480" w:lineRule="auto"/>
        <w:jc w:val="both"/>
        <w:rPr>
          <w:rFonts w:asciiTheme="majorHAnsi" w:hAnsiTheme="majorHAnsi" w:cstheme="majorHAnsi"/>
          <w:lang w:val="en-US"/>
        </w:rPr>
      </w:pPr>
    </w:p>
    <w:p w:rsidR="00F36E63" w:rsidRPr="00F36E63" w:rsidRDefault="00F36E63" w:rsidP="006B7101">
      <w:pPr>
        <w:spacing w:line="480" w:lineRule="auto"/>
        <w:jc w:val="both"/>
        <w:rPr>
          <w:rFonts w:asciiTheme="majorHAnsi" w:hAnsiTheme="majorHAnsi" w:cstheme="majorHAnsi"/>
          <w:b/>
          <w:lang w:val="en-GB"/>
        </w:rPr>
      </w:pPr>
      <w:r w:rsidRPr="00F36E63">
        <w:rPr>
          <w:rFonts w:asciiTheme="majorHAnsi" w:hAnsiTheme="majorHAnsi" w:cstheme="majorHAnsi"/>
          <w:b/>
          <w:lang w:val="en-GB"/>
        </w:rPr>
        <w:t xml:space="preserve">Life history traits </w:t>
      </w:r>
    </w:p>
    <w:p w:rsidR="00397E62" w:rsidRDefault="006B7101" w:rsidP="006B7101">
      <w:pPr>
        <w:spacing w:line="480" w:lineRule="auto"/>
        <w:jc w:val="both"/>
        <w:rPr>
          <w:rFonts w:asciiTheme="majorHAnsi" w:hAnsiTheme="majorHAnsi" w:cstheme="majorHAnsi"/>
          <w:lang w:val="en-GB"/>
        </w:rPr>
      </w:pPr>
      <w:r>
        <w:rPr>
          <w:rFonts w:asciiTheme="majorHAnsi" w:hAnsiTheme="majorHAnsi" w:cstheme="majorHAnsi"/>
          <w:lang w:val="en-GB"/>
        </w:rPr>
        <w:t xml:space="preserve">Life history variables were selected </w:t>
      </w:r>
      <w:r w:rsidRPr="001906CD">
        <w:rPr>
          <w:rFonts w:asciiTheme="majorHAnsi" w:hAnsiTheme="majorHAnsi" w:cstheme="majorHAnsi"/>
          <w:lang w:val="en-GB"/>
        </w:rPr>
        <w:t xml:space="preserve">as follows:  the observed </w:t>
      </w:r>
      <w:r w:rsidRPr="001906CD">
        <w:rPr>
          <w:rFonts w:asciiTheme="majorHAnsi" w:hAnsiTheme="majorHAnsi" w:cstheme="majorHAnsi"/>
          <w:i/>
          <w:lang w:val="en-GB"/>
        </w:rPr>
        <w:t>maximal lifespan</w:t>
      </w:r>
      <w:r w:rsidRPr="001906CD">
        <w:rPr>
          <w:rFonts w:asciiTheme="majorHAnsi" w:hAnsiTheme="majorHAnsi" w:cstheme="majorHAnsi"/>
          <w:lang w:val="en-GB"/>
        </w:rPr>
        <w:t xml:space="preserve"> (</w:t>
      </w:r>
      <w:proofErr w:type="spellStart"/>
      <w:r w:rsidRPr="001906CD">
        <w:rPr>
          <w:rFonts w:asciiTheme="majorHAnsi" w:hAnsiTheme="majorHAnsi" w:cstheme="majorHAnsi"/>
          <w:lang w:val="en-GB"/>
        </w:rPr>
        <w:t>AnAge</w:t>
      </w:r>
      <w:proofErr w:type="spellEnd"/>
      <w:r w:rsidRPr="001906CD">
        <w:rPr>
          <w:rFonts w:asciiTheme="majorHAnsi" w:hAnsiTheme="majorHAnsi" w:cstheme="majorHAnsi"/>
          <w:lang w:val="en-GB"/>
        </w:rPr>
        <w:t xml:space="preserve"> database, </w:t>
      </w:r>
      <w:r w:rsidRPr="001906CD">
        <w:rPr>
          <w:rFonts w:asciiTheme="majorHAnsi" w:hAnsiTheme="majorHAnsi" w:cstheme="majorHAnsi"/>
          <w:lang w:val="en-GB"/>
        </w:rPr>
        <w:fldChar w:fldCharType="begin"/>
      </w:r>
      <w:r w:rsidR="00F36E63">
        <w:rPr>
          <w:rFonts w:asciiTheme="majorHAnsi" w:hAnsiTheme="majorHAnsi" w:cstheme="majorHAnsi"/>
          <w:lang w:val="en-GB"/>
        </w:rPr>
        <w:instrText xml:space="preserve"> ADDIN EN.CITE &lt;EndNote&gt;&lt;Cite&gt;&lt;Author&gt;Tacutu&lt;/Author&gt;&lt;Year&gt;2013&lt;/Year&gt;&lt;RecNum&gt;6291&lt;/RecNum&gt;&lt;DisplayText&gt;[1]&lt;/DisplayText&gt;&lt;record&gt;&lt;rec-number&gt;6291&lt;/rec-number&gt;&lt;foreign-keys&gt;&lt;key app="EN" db-id="20er00wpw2asecezpf8v5w5h99eva92edfdt"&gt;6291&lt;/key&gt;&lt;/foreign-keys&gt;&lt;ref-type name="Journal Article"&gt;17&lt;/ref-type&gt;&lt;contributors&gt;&lt;authors&gt;&lt;author&gt;Tacutu, R.&lt;/author&gt;&lt;author&gt;Craig, T.&lt;/author&gt;&lt;author&gt;Budovsky, A.&lt;/author&gt;&lt;author&gt;Wuttke, D.&lt;/author&gt;&lt;author&gt;Lehmann, G.&lt;/author&gt;&lt;author&gt;Taranukha, D.&lt;/author&gt;&lt;author&gt;de Magalhaes, J. &lt;/author&gt;&lt;/authors&gt;&lt;/contributors&gt;&lt;titles&gt;&lt;title&gt;Affinage: The Animal Ageing and Longevity Database. On-line. &lt;/title&gt;&lt;secondary-title&gt;Human Genomic Resources: Integrated databases and tools for the biology and genetics of ageing. &lt;/secondary-title&gt;&lt;/titles&gt;&lt;periodical&gt;&lt;full-title&gt;Human Genomic Resources: Integrated databases and tools for the biology and genetics of ageing.&lt;/full-title&gt;&lt;/periodical&gt;&lt;volume&gt;Accessed May, 4, 2013.&lt;/volume&gt;&lt;dates&gt;&lt;year&gt;2013&lt;/year&gt;&lt;/dates&gt;&lt;urls&gt;&lt;/urls&gt;&lt;/record&gt;&lt;/Cite&gt;&lt;/EndNote&gt;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 w:tooltip="Tacutu, 2013 #6291" w:history="1">
        <w:r w:rsidR="00A67EF9">
          <w:rPr>
            <w:rFonts w:asciiTheme="majorHAnsi" w:hAnsiTheme="majorHAnsi" w:cstheme="majorHAnsi"/>
            <w:noProof/>
            <w:lang w:val="en-GB"/>
          </w:rPr>
          <w:t>1</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w:t>
      </w:r>
      <w:hyperlink r:id="rId6" w:history="1">
        <w:r w:rsidRPr="001906CD">
          <w:rPr>
            <w:rStyle w:val="Lienhypertexte"/>
            <w:rFonts w:asciiTheme="majorHAnsi" w:hAnsiTheme="majorHAnsi" w:cstheme="majorHAnsi"/>
            <w:lang w:val="en-GB"/>
          </w:rPr>
          <w:t>http://genomics.senescence.info/species/</w:t>
        </w:r>
      </w:hyperlink>
      <w:r w:rsidRPr="001906CD">
        <w:rPr>
          <w:rFonts w:asciiTheme="majorHAnsi" w:hAnsiTheme="majorHAnsi" w:cstheme="majorHAnsi"/>
          <w:lang w:val="en-GB"/>
        </w:rPr>
        <w:t xml:space="preserve">), the </w:t>
      </w:r>
      <w:r w:rsidRPr="001906CD">
        <w:rPr>
          <w:rFonts w:asciiTheme="majorHAnsi" w:hAnsiTheme="majorHAnsi" w:cstheme="majorHAnsi"/>
          <w:i/>
          <w:lang w:val="en-GB"/>
        </w:rPr>
        <w:t>post-hatching and embryonic growth rates</w:t>
      </w:r>
      <w:r w:rsidRPr="001906CD">
        <w:rPr>
          <w:rFonts w:asciiTheme="majorHAnsi" w:hAnsiTheme="majorHAnsi" w:cstheme="majorHAnsi"/>
          <w:lang w:val="en-GB"/>
        </w:rPr>
        <w:t xml:space="preserve">, </w:t>
      </w:r>
      <w:r w:rsidRPr="001906CD">
        <w:rPr>
          <w:rFonts w:asciiTheme="majorHAnsi" w:hAnsiTheme="majorHAnsi" w:cstheme="majorHAnsi"/>
          <w:i/>
          <w:lang w:val="en-GB"/>
        </w:rPr>
        <w:t>female adult body mass and mean adult body size</w:t>
      </w:r>
      <w:r w:rsidRPr="001906CD">
        <w:rPr>
          <w:rFonts w:asciiTheme="majorHAnsi" w:hAnsiTheme="majorHAnsi" w:cstheme="majorHAnsi"/>
          <w:lang w:val="en-GB"/>
        </w:rPr>
        <w:t xml:space="preserve"> </w:t>
      </w:r>
      <w:r w:rsidRPr="001906CD">
        <w:rPr>
          <w:rFonts w:asciiTheme="majorHAnsi" w:hAnsiTheme="majorHAnsi" w:cstheme="majorHAnsi"/>
          <w:lang w:val="en-GB"/>
        </w:rPr>
        <w:fldChar w:fldCharType="begin"/>
      </w:r>
      <w:r w:rsidR="00143C1A">
        <w:rPr>
          <w:rFonts w:asciiTheme="majorHAnsi" w:hAnsiTheme="majorHAnsi" w:cstheme="majorHAnsi"/>
          <w:lang w:val="en-GB"/>
        </w:rPr>
        <w:instrText xml:space="preserve"> ADDIN EN.CITE &lt;EndNote&gt;&lt;Cite&gt;&lt;Author&gt;Ricklefs&lt;/Author&gt;&lt;Year&gt;2010&lt;/Year&gt;&lt;RecNum&gt;105&lt;/RecNum&gt;&lt;DisplayText&gt;[2, 3]&lt;/DisplayText&gt;&lt;record&gt;&lt;rec-number&gt;105&lt;/rec-number&gt;&lt;foreign-keys&gt;&lt;key app="EN" db-id="20er00wpw2asecezpf8v5w5h99eva92edfdt"&gt;105&lt;/key&gt;&lt;/foreign-keys&gt;&lt;ref-type name="Journal Article"&gt;17&lt;/ref-type&gt;&lt;contributors&gt;&lt;authors&gt;&lt;author&gt;Ricklefs, R. E.&lt;/author&gt;&lt;/authors&gt;&lt;/contributors&gt;&lt;titles&gt;&lt;title&gt;Embryo growth rates in birds and mammals&lt;/title&gt;&lt;secondary-title&gt;Functional Ecology&lt;/secondary-title&gt;&lt;/titles&gt;&lt;periodical&gt;&lt;full-title&gt;Functional Ecology&lt;/full-title&gt;&lt;/periodical&gt;&lt;pages&gt;588-596&lt;/pages&gt;&lt;volume&gt;24&lt;/volume&gt;&lt;number&gt;3&lt;/number&gt;&lt;dates&gt;&lt;year&gt;2010&lt;/year&gt;&lt;/dates&gt;&lt;isbn&gt;02698463&amp;#xD;13652435&lt;/isbn&gt;&lt;urls&gt;&lt;/urls&gt;&lt;electronic-resource-num&gt;10.1111/j.1365-2435.2009.01684.x&lt;/electronic-resource-num&gt;&lt;/record&gt;&lt;/Cite&gt;&lt;Cite&gt;&lt;Author&gt;Royle&lt;/Author&gt;&lt;Year&gt;1999&lt;/Year&gt;&lt;RecNum&gt;1659&lt;/RecNum&gt;&lt;record&gt;&lt;rec-number&gt;1659&lt;/rec-number&gt;&lt;foreign-keys&gt;&lt;key app="EN" db-id="20er00wpw2asecezpf8v5w5h99eva92edfdt"&gt;1659&lt;/key&gt;&lt;/foreign-keys&gt;&lt;ref-type name="Journal Article"&gt;17&lt;/ref-type&gt;&lt;contributors&gt;&lt;authors&gt;&lt;author&gt;Royle, N.J.&lt;/author&gt;&lt;author&gt;Hartley, I.R.&lt;/author&gt;&lt;author&gt;Owens, Ian P. F.&lt;/author&gt;&lt;author&gt;Parker, G.A.&lt;/author&gt;&lt;/authors&gt;&lt;/contributors&gt;&lt;titles&gt;&lt;title&gt;Sibling competition and the evolution of growth rates in birds&lt;/title&gt;&lt;secondary-title&gt;Proceedings of the Royal Society B: Biological Sciences&lt;/secondary-title&gt;&lt;/titles&gt;&lt;periodical&gt;&lt;full-title&gt;Proceedings of the Royal Society B: Biological Sciences&lt;/full-title&gt;&lt;/periodical&gt;&lt;pages&gt;923-932&lt;/pages&gt;&lt;volume&gt;266&lt;/volume&gt;&lt;dates&gt;&lt;year&gt;1999&lt;/year&gt;&lt;/dates&gt;&lt;urls&gt;&lt;/urls&gt;&lt;/record&gt;&lt;/Cite&gt;&lt;/EndNote&gt;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2" w:tooltip="Ricklefs, 2010 #105" w:history="1">
        <w:r w:rsidR="00A67EF9">
          <w:rPr>
            <w:rFonts w:asciiTheme="majorHAnsi" w:hAnsiTheme="majorHAnsi" w:cstheme="majorHAnsi"/>
            <w:noProof/>
            <w:lang w:val="en-GB"/>
          </w:rPr>
          <w:t>2</w:t>
        </w:r>
      </w:hyperlink>
      <w:r w:rsidR="00F36E63">
        <w:rPr>
          <w:rFonts w:asciiTheme="majorHAnsi" w:hAnsiTheme="majorHAnsi" w:cstheme="majorHAnsi"/>
          <w:noProof/>
          <w:lang w:val="en-GB"/>
        </w:rPr>
        <w:t xml:space="preserve">, </w:t>
      </w:r>
      <w:hyperlink w:anchor="_ENREF_3" w:tooltip="Royle, 1999 #1659" w:history="1">
        <w:r w:rsidR="00A67EF9">
          <w:rPr>
            <w:rFonts w:asciiTheme="majorHAnsi" w:hAnsiTheme="majorHAnsi" w:cstheme="majorHAnsi"/>
            <w:noProof/>
            <w:lang w:val="en-GB"/>
          </w:rPr>
          <w:t>3</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w:t>
      </w:r>
      <w:r w:rsidRPr="001906CD">
        <w:rPr>
          <w:rFonts w:asciiTheme="majorHAnsi" w:hAnsiTheme="majorHAnsi" w:cstheme="majorHAnsi"/>
          <w:i/>
          <w:lang w:val="en-GB"/>
        </w:rPr>
        <w:t>egg mass</w:t>
      </w:r>
      <w:r w:rsidRPr="001906CD">
        <w:rPr>
          <w:rFonts w:asciiTheme="majorHAnsi" w:hAnsiTheme="majorHAnsi" w:cstheme="majorHAnsi"/>
          <w:lang w:val="en-GB"/>
        </w:rPr>
        <w:t xml:space="preserve"> and </w:t>
      </w:r>
      <w:r w:rsidRPr="001906CD">
        <w:rPr>
          <w:rFonts w:asciiTheme="majorHAnsi" w:hAnsiTheme="majorHAnsi" w:cstheme="majorHAnsi"/>
          <w:i/>
          <w:lang w:val="en-GB"/>
        </w:rPr>
        <w:t>hatching mass</w:t>
      </w:r>
      <w:r w:rsidRPr="001906CD">
        <w:rPr>
          <w:rFonts w:asciiTheme="majorHAnsi" w:hAnsiTheme="majorHAnsi" w:cstheme="majorHAnsi"/>
          <w:lang w:val="en-GB"/>
        </w:rPr>
        <w:t xml:space="preserve"> </w:t>
      </w:r>
      <w:r w:rsidRPr="001906CD">
        <w:rPr>
          <w:rFonts w:asciiTheme="majorHAnsi" w:hAnsiTheme="majorHAnsi" w:cstheme="majorHAnsi"/>
          <w:lang w:val="en-GB"/>
        </w:rPr>
        <w:fldChar w:fldCharType="begin">
          <w:fldData xml:space="preserve">PEVuZE5vdGU+PENpdGU+PEF1dGhvcj5DYXJleTwvQXV0aG9yPjxZZWFyPjE5ODM8L1llYXI+PFJl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</w:fldData>
        </w:fldChar>
      </w:r>
      <w:r w:rsidR="00F36E63">
        <w:rPr>
          <w:rFonts w:asciiTheme="majorHAnsi" w:hAnsiTheme="majorHAnsi" w:cstheme="majorHAnsi"/>
          <w:lang w:val="en-GB"/>
        </w:rPr>
        <w:instrText xml:space="preserve"> ADDIN EN.CITE </w:instrText>
      </w:r>
      <w:r w:rsidR="00F36E63">
        <w:rPr>
          <w:rFonts w:asciiTheme="majorHAnsi" w:hAnsiTheme="majorHAnsi" w:cstheme="majorHAnsi"/>
          <w:lang w:val="en-GB"/>
        </w:rPr>
        <w:fldChar w:fldCharType="begin">
          <w:fldData xml:space="preserve">PEVuZE5vdGU+PENpdGU+PEF1dGhvcj5DYXJleTwvQXV0aG9yPjxZZWFyPjE5ODM8L1llYXI+PFJl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</w:fldData>
        </w:fldChar>
      </w:r>
      <w:r w:rsidR="00F36E63">
        <w:rPr>
          <w:rFonts w:asciiTheme="majorHAnsi" w:hAnsiTheme="majorHAnsi" w:cstheme="majorHAnsi"/>
          <w:lang w:val="en-GB"/>
        </w:rPr>
        <w:instrText xml:space="preserve"> ADDIN EN.CITE.DATA </w:instrText>
      </w:r>
      <w:r w:rsidR="00F36E63">
        <w:rPr>
          <w:rFonts w:asciiTheme="majorHAnsi" w:hAnsiTheme="majorHAnsi" w:cstheme="majorHAnsi"/>
          <w:lang w:val="en-GB"/>
        </w:rPr>
      </w:r>
      <w:r w:rsidR="00F36E63">
        <w:rPr>
          <w:rFonts w:asciiTheme="majorHAnsi" w:hAnsiTheme="majorHAnsi" w:cstheme="majorHAnsi"/>
          <w:lang w:val="en-GB"/>
        </w:rPr>
        <w:fldChar w:fldCharType="end"/>
      </w:r>
      <w:r w:rsidRPr="001906CD">
        <w:rPr>
          <w:rFonts w:asciiTheme="majorHAnsi" w:hAnsiTheme="majorHAnsi" w:cstheme="majorHAnsi"/>
          <w:lang w:val="en-GB"/>
        </w:rPr>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4" w:tooltip="Carey, 1983 #4395" w:history="1">
        <w:r w:rsidR="00A67EF9">
          <w:rPr>
            <w:rFonts w:asciiTheme="majorHAnsi" w:hAnsiTheme="majorHAnsi" w:cstheme="majorHAnsi"/>
            <w:noProof/>
            <w:lang w:val="en-GB"/>
          </w:rPr>
          <w:t>4-9</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w:t>
      </w:r>
      <w:r w:rsidRPr="001906CD">
        <w:rPr>
          <w:rFonts w:asciiTheme="majorHAnsi" w:hAnsiTheme="majorHAnsi" w:cstheme="majorHAnsi"/>
          <w:i/>
          <w:lang w:val="en-GB"/>
        </w:rPr>
        <w:t>mean age at sexual maturity</w:t>
      </w:r>
      <w:r w:rsidRPr="001906CD">
        <w:rPr>
          <w:rFonts w:asciiTheme="majorHAnsi" w:hAnsiTheme="majorHAnsi" w:cstheme="majorHAnsi"/>
          <w:lang w:val="en-GB"/>
        </w:rPr>
        <w:t xml:space="preserve"> (age at which an individual is physiologically able to reproduce), </w:t>
      </w:r>
      <w:r w:rsidRPr="001906CD">
        <w:rPr>
          <w:rFonts w:asciiTheme="majorHAnsi" w:hAnsiTheme="majorHAnsi" w:cstheme="majorHAnsi"/>
          <w:i/>
          <w:lang w:val="en-GB"/>
        </w:rPr>
        <w:t xml:space="preserve">clutch size, incubation duration </w:t>
      </w:r>
      <w:r w:rsidRPr="001906CD">
        <w:rPr>
          <w:rFonts w:asciiTheme="majorHAnsi" w:hAnsiTheme="majorHAnsi" w:cstheme="majorHAnsi"/>
          <w:lang w:val="en-GB"/>
        </w:rPr>
        <w:t xml:space="preserve">and </w:t>
      </w:r>
      <w:r w:rsidRPr="001906CD">
        <w:rPr>
          <w:rFonts w:asciiTheme="majorHAnsi" w:hAnsiTheme="majorHAnsi" w:cstheme="majorHAnsi"/>
          <w:i/>
          <w:lang w:val="en-GB"/>
        </w:rPr>
        <w:t>age at fledging</w:t>
      </w:r>
      <w:r w:rsidRPr="001906CD">
        <w:rPr>
          <w:rFonts w:asciiTheme="majorHAnsi" w:hAnsiTheme="majorHAnsi" w:cstheme="majorHAnsi"/>
          <w:lang w:val="en-GB"/>
        </w:rPr>
        <w:t xml:space="preserve"> (when chicks leave the nest) </w:t>
      </w:r>
      <w:r w:rsidRPr="001906CD">
        <w:rPr>
          <w:rFonts w:asciiTheme="majorHAnsi" w:hAnsiTheme="majorHAnsi" w:cstheme="majorHAnsi"/>
          <w:lang w:val="en-GB"/>
        </w:rPr>
        <w:fldChar w:fldCharType="begin"/>
      </w:r>
      <w:r w:rsidR="00F36E63">
        <w:rPr>
          <w:rFonts w:asciiTheme="majorHAnsi" w:hAnsiTheme="majorHAnsi" w:cstheme="majorHAnsi"/>
          <w:lang w:val="en-GB"/>
        </w:rPr>
        <w:instrText xml:space="preserve"> ADDIN EN.CITE &lt;EndNote&gt;&lt;Cite&gt;&lt;Author&gt;Storchová&lt;/Author&gt;&lt;Year&gt;2018&lt;/Year&gt;&lt;RecNum&gt;8502&lt;/RecNum&gt;&lt;DisplayText&gt;[10, 11]&lt;/DisplayText&gt;&lt;record&gt;&lt;rec-number&gt;8502&lt;/rec-number&gt;&lt;foreign-keys&gt;&lt;key app="EN" db-id="20er00wpw2asecezpf8v5w5h99eva92edfdt"&gt;8502&lt;/key&gt;&lt;/foreign-keys&gt;&lt;ref-type name="Journal Article"&gt;17&lt;/ref-type&gt;&lt;contributors&gt;&lt;authors&gt;&lt;author&gt;Storchová, Lenka&lt;/author&gt;&lt;author&gt;Hořák, David&lt;/author&gt;&lt;/authors&gt;&lt;/contributors&gt;&lt;titles&gt;&lt;title&gt;Life-history characteristics of European birds&lt;/title&gt;&lt;secondary-title&gt;Global Ecology and Biogeography&lt;/secondary-title&gt;&lt;/titles&gt;&lt;periodical&gt;&lt;full-title&gt;Global Ecology and Biogeography&lt;/full-title&gt;&lt;/periodical&gt;&lt;pages&gt;400-406&lt;/pages&gt;&lt;volume&gt;27&lt;/volume&gt;&lt;number&gt;4&lt;/number&gt;&lt;dates&gt;&lt;year&gt;2018&lt;/year&gt;&lt;/dates&gt;&lt;isbn&gt;1466822X&lt;/isbn&gt;&lt;urls&gt;&lt;/urls&gt;&lt;electronic-resource-num&gt;10.1111/geb.12709&lt;/electronic-resource-num&gt;&lt;/record&gt;&lt;/Cite&gt;&lt;Cite&gt;&lt;Author&gt;Sibly&lt;/Author&gt;&lt;Year&gt;2012&lt;/Year&gt;&lt;RecNum&gt;3908&lt;/RecNum&gt;&lt;record&gt;&lt;rec-number&gt;3908&lt;/rec-number&gt;&lt;foreign-keys&gt;&lt;key app="EN" db-id="20er00wpw2asecezpf8v5w5h99eva92edfdt"&gt;3908&lt;/key&gt;&lt;/foreign-keys&gt;&lt;ref-type name="Journal Article"&gt;17&lt;/ref-type&gt;&lt;contributors&gt;&lt;authors&gt;&lt;author&gt;Sibly, R. M.&lt;/author&gt;&lt;author&gt;Witt, C. C.&lt;/author&gt;&lt;author&gt;Wright, N. A.&lt;/author&gt;&lt;author&gt;Venditti, C.&lt;/author&gt;&lt;author&gt;Jetz, W.&lt;/author&gt;&lt;author&gt;Brown, J. H.&lt;/author&gt;&lt;/authors&gt;&lt;/contributors&gt;&lt;titles&gt;&lt;title&gt;Energetics, lifestyle, and reproduction in birds&lt;/title&gt;&lt;secondary-title&gt;Proceedings of the National Academy of Sciences&lt;/secondary-title&gt;&lt;/titles&gt;&lt;periodical&gt;&lt;full-title&gt;Proceedings of the National Academy of Sciences&lt;/full-title&gt;&lt;/periodical&gt;&lt;pages&gt;10937-10941&lt;/pages&gt;&lt;volume&gt;109&lt;/volume&gt;&lt;number&gt;27&lt;/number&gt;&lt;dates&gt;&lt;year&gt;2012&lt;/year&gt;&lt;/dates&gt;&lt;isbn&gt;0027-8424&amp;#xD;1091-6490&lt;/isbn&gt;&lt;urls&gt;&lt;/urls&gt;&lt;electronic-resource-num&gt;10.1073/pnas.1206512109&lt;/electronic-resource-num&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0" w:tooltip="Storchová, 2018 #8502" w:history="1">
        <w:r w:rsidR="00A67EF9">
          <w:rPr>
            <w:rFonts w:asciiTheme="majorHAnsi" w:hAnsiTheme="majorHAnsi" w:cstheme="majorHAnsi"/>
            <w:noProof/>
            <w:lang w:val="en-GB"/>
          </w:rPr>
          <w:t>10</w:t>
        </w:r>
      </w:hyperlink>
      <w:r w:rsidR="00F36E63">
        <w:rPr>
          <w:rFonts w:asciiTheme="majorHAnsi" w:hAnsiTheme="majorHAnsi" w:cstheme="majorHAnsi"/>
          <w:noProof/>
          <w:lang w:val="en-GB"/>
        </w:rPr>
        <w:t xml:space="preserve">, </w:t>
      </w:r>
      <w:hyperlink w:anchor="_ENREF_11" w:tooltip="Sibly, 2012 #3908" w:history="1">
        <w:r w:rsidR="00A67EF9">
          <w:rPr>
            <w:rFonts w:asciiTheme="majorHAnsi" w:hAnsiTheme="majorHAnsi" w:cstheme="majorHAnsi"/>
            <w:noProof/>
            <w:lang w:val="en-GB"/>
          </w:rPr>
          <w:t>11</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and </w:t>
      </w:r>
      <w:r w:rsidRPr="001906CD">
        <w:rPr>
          <w:rFonts w:asciiTheme="majorHAnsi" w:hAnsiTheme="majorHAnsi" w:cstheme="majorHAnsi"/>
          <w:i/>
          <w:lang w:val="en-GB"/>
        </w:rPr>
        <w:t>post-fledging parental care</w:t>
      </w:r>
      <w:r w:rsidRPr="001906CD">
        <w:rPr>
          <w:rFonts w:asciiTheme="majorHAnsi" w:hAnsiTheme="majorHAnsi" w:cstheme="majorHAnsi"/>
          <w:lang w:val="en-GB"/>
        </w:rPr>
        <w:t xml:space="preserve"> (as the number of days fledged chicks stay with their parents) </w:t>
      </w:r>
      <w:r w:rsidRPr="001906CD">
        <w:rPr>
          <w:rFonts w:asciiTheme="majorHAnsi" w:hAnsiTheme="majorHAnsi" w:cstheme="majorHAnsi"/>
          <w:lang w:val="en-GB"/>
        </w:rPr>
        <w:fldChar w:fldCharType="begin"/>
      </w:r>
      <w:r w:rsidR="00F36E63">
        <w:rPr>
          <w:rFonts w:asciiTheme="majorHAnsi" w:hAnsiTheme="majorHAnsi" w:cstheme="majorHAnsi"/>
          <w:lang w:val="en-GB"/>
        </w:rPr>
        <w:instrText xml:space="preserve"> ADDIN EN.CITE &lt;EndNote&gt;&lt;Cite&gt;&lt;Author&gt;Del Hoyo&lt;/Author&gt;&lt;Year&gt;1992&lt;/Year&gt;&lt;RecNum&gt;8759&lt;/RecNum&gt;&lt;DisplayText&gt;[12]&lt;/DisplayText&gt;&lt;record&gt;&lt;rec-number&gt;8759&lt;/rec-number&gt;&lt;foreign-keys&gt;&lt;key app="EN" db-id="20er00wpw2asecezpf8v5w5h99eva92edfdt"&gt;8759&lt;/key&gt;&lt;/foreign-keys&gt;&lt;ref-type name="Journal Article"&gt;17&lt;/ref-type&gt;&lt;contributors&gt;&lt;authors&gt;&lt;author&gt;Del Hoyo, J.&lt;/author&gt;&lt;author&gt;Elliott, A.&lt;/author&gt;&lt;author&gt;Sargatal, J. &lt;/author&gt;&lt;/authors&gt;&lt;/contributors&gt;&lt;titles&gt;&lt;title&gt;Handbook of the birds of the world (Vol. 1, No. 8). Barcelona: Lynx edicions.&lt;/title&gt;&lt;/titles&gt;&lt;dates&gt;&lt;year&gt;1992&lt;/year&gt;&lt;/dates&gt;&lt;urls&gt;&lt;/urls&gt;&lt;/record&gt;&lt;/Cite&gt;&lt;/EndNote&gt;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2" w:tooltip="Del Hoyo, 1992 #8759" w:history="1">
        <w:r w:rsidR="00A67EF9">
          <w:rPr>
            <w:rFonts w:asciiTheme="majorHAnsi" w:hAnsiTheme="majorHAnsi" w:cstheme="majorHAnsi"/>
            <w:noProof/>
            <w:lang w:val="en-GB"/>
          </w:rPr>
          <w:t>12</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All those data were crossed-checked with sources of general information on the species’ biology </w:t>
      </w:r>
      <w:r w:rsidRPr="001906CD">
        <w:rPr>
          <w:rFonts w:asciiTheme="majorHAnsi" w:hAnsiTheme="majorHAnsi" w:cstheme="majorHAnsi"/>
          <w:lang w:val="en-GB"/>
        </w:rPr>
        <w:fldChar w:fldCharType="begin">
          <w:fldData xml:space="preserve">PEVuZE5vdGU+PENpdGU+PEF1dGhvcj5UYWN1dHU8L0F1dGhvcj48WWVhcj4yMDEzPC9ZZWFyPjxS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</w:fldData>
        </w:fldChar>
      </w:r>
      <w:r w:rsidR="00F36E63">
        <w:rPr>
          <w:rFonts w:asciiTheme="majorHAnsi" w:hAnsiTheme="majorHAnsi" w:cstheme="majorHAnsi"/>
          <w:lang w:val="en-GB"/>
        </w:rPr>
        <w:instrText xml:space="preserve"> ADDIN EN.CITE </w:instrText>
      </w:r>
      <w:r w:rsidR="00F36E63">
        <w:rPr>
          <w:rFonts w:asciiTheme="majorHAnsi" w:hAnsiTheme="majorHAnsi" w:cstheme="majorHAnsi"/>
          <w:lang w:val="en-GB"/>
        </w:rPr>
        <w:fldChar w:fldCharType="begin">
          <w:fldData xml:space="preserve">PEVuZE5vdGU+PENpdGU+PEF1dGhvcj5UYWN1dHU8L0F1dGhvcj48WWVhcj4yMDEzPC9ZZWFyPjxS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</w:fldData>
        </w:fldChar>
      </w:r>
      <w:r w:rsidR="00F36E63">
        <w:rPr>
          <w:rFonts w:asciiTheme="majorHAnsi" w:hAnsiTheme="majorHAnsi" w:cstheme="majorHAnsi"/>
          <w:lang w:val="en-GB"/>
        </w:rPr>
        <w:instrText xml:space="preserve"> ADDIN EN.CITE.DATA </w:instrText>
      </w:r>
      <w:r w:rsidR="00F36E63">
        <w:rPr>
          <w:rFonts w:asciiTheme="majorHAnsi" w:hAnsiTheme="majorHAnsi" w:cstheme="majorHAnsi"/>
          <w:lang w:val="en-GB"/>
        </w:rPr>
      </w:r>
      <w:r w:rsidR="00F36E63">
        <w:rPr>
          <w:rFonts w:asciiTheme="majorHAnsi" w:hAnsiTheme="majorHAnsi" w:cstheme="majorHAnsi"/>
          <w:lang w:val="en-GB"/>
        </w:rPr>
        <w:fldChar w:fldCharType="end"/>
      </w:r>
      <w:r w:rsidRPr="001906CD">
        <w:rPr>
          <w:rFonts w:asciiTheme="majorHAnsi" w:hAnsiTheme="majorHAnsi" w:cstheme="majorHAnsi"/>
          <w:lang w:val="en-GB"/>
        </w:rPr>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 w:tooltip="Tacutu, 2013 #6291" w:history="1">
        <w:r w:rsidR="00A67EF9">
          <w:rPr>
            <w:rFonts w:asciiTheme="majorHAnsi" w:hAnsiTheme="majorHAnsi" w:cstheme="majorHAnsi"/>
            <w:noProof/>
            <w:lang w:val="en-GB"/>
          </w:rPr>
          <w:t>1</w:t>
        </w:r>
      </w:hyperlink>
      <w:r w:rsidR="00F36E63">
        <w:rPr>
          <w:rFonts w:asciiTheme="majorHAnsi" w:hAnsiTheme="majorHAnsi" w:cstheme="majorHAnsi"/>
          <w:noProof/>
          <w:lang w:val="en-GB"/>
        </w:rPr>
        <w:t xml:space="preserve">, </w:t>
      </w:r>
      <w:hyperlink w:anchor="_ENREF_12" w:tooltip="Del Hoyo, 1992 #8759" w:history="1">
        <w:r w:rsidR="00A67EF9">
          <w:rPr>
            <w:rFonts w:asciiTheme="majorHAnsi" w:hAnsiTheme="majorHAnsi" w:cstheme="majorHAnsi"/>
            <w:noProof/>
            <w:lang w:val="en-GB"/>
          </w:rPr>
          <w:t>12</w:t>
        </w:r>
      </w:hyperlink>
      <w:r w:rsidR="00F36E63">
        <w:rPr>
          <w:rFonts w:asciiTheme="majorHAnsi" w:hAnsiTheme="majorHAnsi" w:cstheme="majorHAnsi"/>
          <w:noProof/>
          <w:lang w:val="en-GB"/>
        </w:rPr>
        <w:t xml:space="preserve">, </w:t>
      </w:r>
      <w:hyperlink w:anchor="_ENREF_13" w:tooltip="Tacutu, 2010 #6230" w:history="1">
        <w:r w:rsidR="00A67EF9">
          <w:rPr>
            <w:rFonts w:asciiTheme="majorHAnsi" w:hAnsiTheme="majorHAnsi" w:cstheme="majorHAnsi"/>
            <w:noProof/>
            <w:lang w:val="en-GB"/>
          </w:rPr>
          <w:t>13</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We also examined previous reviews using a meta-analysis approach on bird growth rate, longevity or telomere length to build our dataset </w:t>
      </w:r>
      <w:r w:rsidRPr="001906CD">
        <w:rPr>
          <w:rFonts w:asciiTheme="majorHAnsi" w:hAnsiTheme="majorHAnsi" w:cstheme="majorHAnsi"/>
          <w:lang w:val="en-GB"/>
        </w:rPr>
        <w:fldChar w:fldCharType="begin">
          <w:fldData xml:space="preserve">PEVuZE5vdGU+PENpdGU+PEF1dGhvcj5XaWxib3VybjwvQXV0aG9yPjxZZWFyPjIwMTg8L1llYXI+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</w:fldData>
        </w:fldChar>
      </w:r>
      <w:r w:rsidR="00143C1A">
        <w:rPr>
          <w:rFonts w:asciiTheme="majorHAnsi" w:hAnsiTheme="majorHAnsi" w:cstheme="majorHAnsi"/>
          <w:lang w:val="en-GB"/>
        </w:rPr>
        <w:instrText xml:space="preserve"> ADDIN EN.CITE </w:instrText>
      </w:r>
      <w:r w:rsidR="00143C1A">
        <w:rPr>
          <w:rFonts w:asciiTheme="majorHAnsi" w:hAnsiTheme="majorHAnsi" w:cstheme="majorHAnsi"/>
          <w:lang w:val="en-GB"/>
        </w:rPr>
        <w:fldChar w:fldCharType="begin">
          <w:fldData xml:space="preserve">PEVuZE5vdGU+PENpdGU+PEF1dGhvcj5XaWxib3VybjwvQXV0aG9yPjxZZWFyPjIwMTg8L1llYXI+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</w:fldData>
        </w:fldChar>
      </w:r>
      <w:r w:rsidR="00143C1A">
        <w:rPr>
          <w:rFonts w:asciiTheme="majorHAnsi" w:hAnsiTheme="majorHAnsi" w:cstheme="majorHAnsi"/>
          <w:lang w:val="en-GB"/>
        </w:rPr>
        <w:instrText xml:space="preserve"> ADDIN EN.CITE.DATA </w:instrText>
      </w:r>
      <w:r w:rsidR="00143C1A">
        <w:rPr>
          <w:rFonts w:asciiTheme="majorHAnsi" w:hAnsiTheme="majorHAnsi" w:cstheme="majorHAnsi"/>
          <w:lang w:val="en-GB"/>
        </w:rPr>
      </w:r>
      <w:r w:rsidR="00143C1A">
        <w:rPr>
          <w:rFonts w:asciiTheme="majorHAnsi" w:hAnsiTheme="majorHAnsi" w:cstheme="majorHAnsi"/>
          <w:lang w:val="en-GB"/>
        </w:rPr>
        <w:fldChar w:fldCharType="end"/>
      </w:r>
      <w:r w:rsidRPr="001906CD">
        <w:rPr>
          <w:rFonts w:asciiTheme="majorHAnsi" w:hAnsiTheme="majorHAnsi" w:cstheme="majorHAnsi"/>
          <w:lang w:val="en-GB"/>
        </w:rPr>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4" w:tooltip="Wilbourn, 2018 #7781" w:history="1">
        <w:r w:rsidR="00A67EF9">
          <w:rPr>
            <w:rFonts w:asciiTheme="majorHAnsi" w:hAnsiTheme="majorHAnsi" w:cstheme="majorHAnsi"/>
            <w:noProof/>
            <w:lang w:val="en-GB"/>
          </w:rPr>
          <w:t>14-16</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When records differed between sources, we choose to take the mean value for all variables, except the </w:t>
      </w:r>
      <w:r w:rsidRPr="001906CD">
        <w:rPr>
          <w:rFonts w:asciiTheme="majorHAnsi" w:hAnsiTheme="majorHAnsi" w:cstheme="majorHAnsi"/>
          <w:i/>
          <w:lang w:val="en-GB"/>
        </w:rPr>
        <w:t>observed maximal lifespan</w:t>
      </w:r>
      <w:r w:rsidRPr="001906CD">
        <w:rPr>
          <w:rFonts w:asciiTheme="majorHAnsi" w:hAnsiTheme="majorHAnsi" w:cstheme="majorHAnsi"/>
          <w:lang w:val="en-GB"/>
        </w:rPr>
        <w:t xml:space="preserve"> for which we took the highest recorded value. </w:t>
      </w:r>
      <w:r w:rsidRPr="001906CD">
        <w:rPr>
          <w:rFonts w:asciiTheme="majorHAnsi" w:hAnsiTheme="majorHAnsi" w:cstheme="majorHAnsi"/>
          <w:i/>
          <w:lang w:val="en-GB"/>
        </w:rPr>
        <w:t>Observed maximal lifespan</w:t>
      </w:r>
      <w:r w:rsidRPr="001906CD">
        <w:rPr>
          <w:rFonts w:asciiTheme="majorHAnsi" w:hAnsiTheme="majorHAnsi" w:cstheme="majorHAnsi"/>
          <w:lang w:val="en-GB"/>
        </w:rPr>
        <w:t xml:space="preserve"> was previously shown to be strongly related to telomere biology in birds </w:t>
      </w:r>
      <w:r w:rsidRPr="001906CD">
        <w:rPr>
          <w:rFonts w:asciiTheme="majorHAnsi" w:hAnsiTheme="majorHAnsi" w:cstheme="majorHAnsi"/>
          <w:lang w:val="en-GB"/>
        </w:rPr>
        <w:fldChar w:fldCharType="begin"/>
      </w:r>
      <w:r w:rsidR="00143C1A">
        <w:rPr>
          <w:rFonts w:asciiTheme="majorHAnsi" w:hAnsiTheme="majorHAnsi" w:cstheme="majorHAnsi"/>
          <w:lang w:val="en-GB"/>
        </w:rPr>
        <w:instrText xml:space="preserve"> ADDIN EN.CITE &lt;EndNote&gt;&lt;Cite&gt;&lt;Author&gt;Tricola&lt;/Author&gt;&lt;Year&gt;2018&lt;/Year&gt;&lt;RecNum&gt;7779&lt;/RecNum&gt;&lt;DisplayText&gt;[15]&lt;/DisplayText&gt;&lt;record&gt;&lt;rec-number&gt;7779&lt;/rec-number&gt;&lt;foreign-keys&gt;&lt;key app="EN" db-id="20er00wpw2asecezpf8v5w5h99eva92edfdt"&gt;7779&lt;/key&gt;&lt;/foreign-keys&gt;&lt;ref-type name="Journal Article"&gt;17&lt;/ref-type&gt;&lt;contributors&gt;&lt;authors&gt;&lt;author&gt;Tricola, Gianna M.&lt;/author&gt;&lt;author&gt;Simons, Mirre J. P.&lt;/author&gt;&lt;author&gt;Atema, Els&lt;/author&gt;&lt;author&gt;Boughton, Raoul K.&lt;/author&gt;&lt;author&gt;Brown, J. L.&lt;/author&gt;&lt;author&gt;Dearborn, Donald C.&lt;/author&gt;&lt;author&gt;Divoky, G.&lt;/author&gt;&lt;author&gt;Eimes, John A.&lt;/author&gt;&lt;author&gt;Huntington, Charles E.&lt;/author&gt;&lt;author&gt;Kitaysky, Alexander S.&lt;/author&gt;&lt;author&gt;Juola, Frans A.&lt;/author&gt;&lt;author&gt;Lank, David B.&lt;/author&gt;&lt;author&gt;Litwa, Hannah P.&lt;/author&gt;&lt;author&gt;Mulder, Ellis G. A.&lt;/author&gt;&lt;author&gt;Nisbet, Ian C. T.&lt;/author&gt;&lt;author&gt;Okanoya, Kazuo&lt;/author&gt;&lt;author&gt;Safran, Rebecca J.&lt;/author&gt;&lt;author&gt;Schoech, Stephan J.&lt;/author&gt;&lt;author&gt;Schreiber, Elizabeth A.&lt;/author&gt;&lt;author&gt;Thompson, Paul M.&lt;/author&gt;&lt;author&gt;Verhulst, Simon&lt;/author&gt;&lt;author&gt;Wheelwright, Nathaniel T.&lt;/author&gt;&lt;author&gt;Winkler, David W.&lt;/author&gt;&lt;author&gt;Young, Rebecca&lt;/author&gt;&lt;author&gt;Vleck, Carol M.&lt;/author&gt;&lt;author&gt;Haussmann, M. F.&lt;/author&gt;&lt;/authors&gt;&lt;/contributors&gt;&lt;titles&gt;&lt;title&gt;The rate of telomere loss is related to maximum lifespan in birds&lt;/title&gt;&lt;secondary-title&gt;Philosophical Transactions of the Royal Society B: Biological Sciences&lt;/secondary-title&gt;&lt;/titles&gt;&lt;periodical&gt;&lt;full-title&gt;Philosophical Transactions of the Royal Society B: Biological Sciences&lt;/full-title&gt;&lt;/periodical&gt;&lt;pages&gt;20160445&lt;/pages&gt;&lt;volume&gt;373&lt;/volume&gt;&lt;number&gt;1741&lt;/number&gt;&lt;dates&gt;&lt;year&gt;2018&lt;/year&gt;&lt;/dates&gt;&lt;isbn&gt;0962-8436&amp;#xD;1471-2970&lt;/isbn&gt;&lt;urls&gt;&lt;/urls&gt;&lt;electronic-resource-num&gt;10.1098/rstb.2016.0445&lt;/electronic-resource-num&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5" w:tooltip="Tricola, 2018 #7779" w:history="1">
        <w:r w:rsidR="00A67EF9">
          <w:rPr>
            <w:rFonts w:asciiTheme="majorHAnsi" w:hAnsiTheme="majorHAnsi" w:cstheme="majorHAnsi"/>
            <w:noProof/>
            <w:lang w:val="en-GB"/>
          </w:rPr>
          <w:t>15</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and is likely to be more representative of endogenous ageing processes than mean lifespan, being independent of exogenous </w:t>
      </w:r>
      <w:proofErr w:type="gramStart"/>
      <w:r w:rsidRPr="001906CD">
        <w:rPr>
          <w:rFonts w:asciiTheme="majorHAnsi" w:hAnsiTheme="majorHAnsi" w:cstheme="majorHAnsi"/>
          <w:lang w:val="en-GB"/>
        </w:rPr>
        <w:t>causes</w:t>
      </w:r>
      <w:proofErr w:type="gramEnd"/>
      <w:r w:rsidRPr="001906CD">
        <w:rPr>
          <w:rFonts w:asciiTheme="majorHAnsi" w:hAnsiTheme="majorHAnsi" w:cstheme="majorHAnsi"/>
          <w:lang w:val="en-GB"/>
        </w:rPr>
        <w:t xml:space="preserve"> of mortality (</w:t>
      </w:r>
      <w:r w:rsidRPr="001906CD">
        <w:rPr>
          <w:rFonts w:asciiTheme="majorHAnsi" w:hAnsiTheme="majorHAnsi" w:cstheme="majorHAnsi"/>
          <w:i/>
          <w:lang w:val="en-GB"/>
        </w:rPr>
        <w:t>e.g.</w:t>
      </w:r>
      <w:r w:rsidRPr="001906CD">
        <w:rPr>
          <w:rFonts w:asciiTheme="majorHAnsi" w:hAnsiTheme="majorHAnsi" w:cstheme="majorHAnsi"/>
          <w:lang w:val="en-GB"/>
        </w:rPr>
        <w:t xml:space="preserve"> predation). Available data for adult female body mass was missing for 6 species, for which we relied on mean adult body mass (</w:t>
      </w:r>
      <w:proofErr w:type="spellStart"/>
      <w:r w:rsidRPr="001906CD">
        <w:rPr>
          <w:rFonts w:asciiTheme="majorHAnsi" w:hAnsiTheme="majorHAnsi" w:cstheme="majorHAnsi"/>
          <w:i/>
          <w:lang w:val="en-GB"/>
        </w:rPr>
        <w:t>Chrysolophus</w:t>
      </w:r>
      <w:proofErr w:type="spellEnd"/>
      <w:r w:rsidRPr="001906CD">
        <w:rPr>
          <w:rFonts w:asciiTheme="majorHAnsi" w:hAnsiTheme="majorHAnsi" w:cstheme="majorHAnsi"/>
          <w:i/>
          <w:lang w:val="en-GB"/>
        </w:rPr>
        <w:t xml:space="preserve"> </w:t>
      </w:r>
      <w:proofErr w:type="spellStart"/>
      <w:r w:rsidRPr="001906CD">
        <w:rPr>
          <w:rFonts w:asciiTheme="majorHAnsi" w:hAnsiTheme="majorHAnsi" w:cstheme="majorHAnsi"/>
          <w:i/>
          <w:lang w:val="en-GB"/>
        </w:rPr>
        <w:t>pictus</w:t>
      </w:r>
      <w:proofErr w:type="spellEnd"/>
      <w:r w:rsidRPr="001906CD">
        <w:rPr>
          <w:rFonts w:asciiTheme="majorHAnsi" w:hAnsiTheme="majorHAnsi" w:cstheme="majorHAnsi"/>
          <w:lang w:val="en-GB"/>
        </w:rPr>
        <w:t xml:space="preserve">, </w:t>
      </w:r>
      <w:proofErr w:type="spellStart"/>
      <w:r w:rsidRPr="001906CD">
        <w:rPr>
          <w:rFonts w:asciiTheme="majorHAnsi" w:hAnsiTheme="majorHAnsi" w:cstheme="majorHAnsi"/>
          <w:i/>
          <w:lang w:val="en-GB"/>
        </w:rPr>
        <w:t>Amazona</w:t>
      </w:r>
      <w:proofErr w:type="spellEnd"/>
      <w:r w:rsidRPr="001906CD">
        <w:rPr>
          <w:rFonts w:asciiTheme="majorHAnsi" w:hAnsiTheme="majorHAnsi" w:cstheme="majorHAnsi"/>
          <w:i/>
          <w:lang w:val="en-GB"/>
        </w:rPr>
        <w:t xml:space="preserve"> </w:t>
      </w:r>
      <w:proofErr w:type="spellStart"/>
      <w:r w:rsidRPr="001906CD">
        <w:rPr>
          <w:rFonts w:asciiTheme="majorHAnsi" w:hAnsiTheme="majorHAnsi" w:cstheme="majorHAnsi"/>
          <w:i/>
          <w:lang w:val="en-GB"/>
        </w:rPr>
        <w:t>amazonica</w:t>
      </w:r>
      <w:proofErr w:type="spellEnd"/>
      <w:r w:rsidRPr="001906CD">
        <w:rPr>
          <w:rFonts w:asciiTheme="majorHAnsi" w:hAnsiTheme="majorHAnsi" w:cstheme="majorHAnsi"/>
          <w:lang w:val="en-GB"/>
        </w:rPr>
        <w:t xml:space="preserve">, </w:t>
      </w:r>
      <w:proofErr w:type="spellStart"/>
      <w:r w:rsidRPr="001906CD">
        <w:rPr>
          <w:rFonts w:asciiTheme="majorHAnsi" w:hAnsiTheme="majorHAnsi" w:cstheme="majorHAnsi"/>
          <w:i/>
          <w:lang w:val="en-GB"/>
        </w:rPr>
        <w:t>Aphelocoma</w:t>
      </w:r>
      <w:proofErr w:type="spellEnd"/>
      <w:r w:rsidRPr="001906CD">
        <w:rPr>
          <w:rFonts w:asciiTheme="majorHAnsi" w:hAnsiTheme="majorHAnsi" w:cstheme="majorHAnsi"/>
          <w:i/>
          <w:lang w:val="en-GB"/>
        </w:rPr>
        <w:t xml:space="preserve"> </w:t>
      </w:r>
      <w:proofErr w:type="spellStart"/>
      <w:r w:rsidRPr="001906CD">
        <w:rPr>
          <w:rFonts w:asciiTheme="majorHAnsi" w:hAnsiTheme="majorHAnsi" w:cstheme="majorHAnsi"/>
          <w:i/>
          <w:lang w:val="en-GB"/>
        </w:rPr>
        <w:t>ultramarina</w:t>
      </w:r>
      <w:proofErr w:type="spellEnd"/>
      <w:r w:rsidRPr="001906CD">
        <w:rPr>
          <w:rFonts w:asciiTheme="majorHAnsi" w:hAnsiTheme="majorHAnsi" w:cstheme="majorHAnsi"/>
          <w:lang w:val="en-GB"/>
        </w:rPr>
        <w:t xml:space="preserve">, </w:t>
      </w:r>
      <w:proofErr w:type="spellStart"/>
      <w:r w:rsidRPr="001906CD">
        <w:rPr>
          <w:rFonts w:asciiTheme="majorHAnsi" w:hAnsiTheme="majorHAnsi" w:cstheme="majorHAnsi"/>
          <w:i/>
          <w:lang w:val="en-GB"/>
        </w:rPr>
        <w:t>Cepphus</w:t>
      </w:r>
      <w:proofErr w:type="spellEnd"/>
      <w:r w:rsidRPr="001906CD">
        <w:rPr>
          <w:rFonts w:asciiTheme="majorHAnsi" w:hAnsiTheme="majorHAnsi" w:cstheme="majorHAnsi"/>
          <w:i/>
          <w:lang w:val="en-GB"/>
        </w:rPr>
        <w:t xml:space="preserve"> </w:t>
      </w:r>
      <w:proofErr w:type="spellStart"/>
      <w:r w:rsidRPr="001906CD">
        <w:rPr>
          <w:rFonts w:asciiTheme="majorHAnsi" w:hAnsiTheme="majorHAnsi" w:cstheme="majorHAnsi"/>
          <w:i/>
          <w:lang w:val="en-GB"/>
        </w:rPr>
        <w:t>grylle</w:t>
      </w:r>
      <w:proofErr w:type="spellEnd"/>
      <w:r w:rsidRPr="001906CD">
        <w:rPr>
          <w:rFonts w:asciiTheme="majorHAnsi" w:hAnsiTheme="majorHAnsi" w:cstheme="majorHAnsi"/>
          <w:lang w:val="en-GB"/>
        </w:rPr>
        <w:t xml:space="preserve">, </w:t>
      </w:r>
      <w:proofErr w:type="spellStart"/>
      <w:r w:rsidRPr="001906CD">
        <w:rPr>
          <w:rFonts w:asciiTheme="majorHAnsi" w:hAnsiTheme="majorHAnsi" w:cstheme="majorHAnsi"/>
          <w:i/>
          <w:lang w:val="en-GB"/>
        </w:rPr>
        <w:t>Tachymarptis</w:t>
      </w:r>
      <w:proofErr w:type="spellEnd"/>
      <w:r w:rsidRPr="001906CD">
        <w:rPr>
          <w:rFonts w:asciiTheme="majorHAnsi" w:hAnsiTheme="majorHAnsi" w:cstheme="majorHAnsi"/>
          <w:i/>
          <w:lang w:val="en-GB"/>
        </w:rPr>
        <w:t xml:space="preserve"> </w:t>
      </w:r>
      <w:proofErr w:type="gramStart"/>
      <w:r w:rsidRPr="001906CD">
        <w:rPr>
          <w:rFonts w:asciiTheme="majorHAnsi" w:hAnsiTheme="majorHAnsi" w:cstheme="majorHAnsi"/>
          <w:i/>
          <w:lang w:val="en-GB"/>
        </w:rPr>
        <w:t>melba</w:t>
      </w:r>
      <w:proofErr w:type="gramEnd"/>
      <w:r w:rsidRPr="001906CD">
        <w:rPr>
          <w:rFonts w:asciiTheme="majorHAnsi" w:hAnsiTheme="majorHAnsi" w:cstheme="majorHAnsi"/>
          <w:lang w:val="en-GB"/>
        </w:rPr>
        <w:t xml:space="preserve">, </w:t>
      </w:r>
      <w:proofErr w:type="spellStart"/>
      <w:r w:rsidRPr="001906CD">
        <w:rPr>
          <w:rFonts w:asciiTheme="majorHAnsi" w:hAnsiTheme="majorHAnsi" w:cstheme="majorHAnsi"/>
          <w:i/>
          <w:lang w:val="en-GB"/>
        </w:rPr>
        <w:t>Uria</w:t>
      </w:r>
      <w:proofErr w:type="spellEnd"/>
      <w:r w:rsidRPr="001906CD">
        <w:rPr>
          <w:rFonts w:asciiTheme="majorHAnsi" w:hAnsiTheme="majorHAnsi" w:cstheme="majorHAnsi"/>
          <w:i/>
          <w:lang w:val="en-GB"/>
        </w:rPr>
        <w:t xml:space="preserve"> </w:t>
      </w:r>
      <w:proofErr w:type="spellStart"/>
      <w:r w:rsidRPr="001906CD">
        <w:rPr>
          <w:rFonts w:asciiTheme="majorHAnsi" w:hAnsiTheme="majorHAnsi" w:cstheme="majorHAnsi"/>
          <w:i/>
          <w:lang w:val="en-GB"/>
        </w:rPr>
        <w:t>lomvia</w:t>
      </w:r>
      <w:proofErr w:type="spellEnd"/>
      <w:r w:rsidRPr="001906CD">
        <w:rPr>
          <w:rFonts w:asciiTheme="majorHAnsi" w:hAnsiTheme="majorHAnsi" w:cstheme="majorHAnsi"/>
          <w:lang w:val="en-GB"/>
        </w:rPr>
        <w:t>).</w:t>
      </w:r>
    </w:p>
    <w:p w:rsidR="00F36E63" w:rsidRDefault="00F36E63" w:rsidP="00F36E63">
      <w:pPr>
        <w:spacing w:line="480" w:lineRule="auto"/>
        <w:jc w:val="both"/>
        <w:rPr>
          <w:rFonts w:asciiTheme="majorHAnsi" w:hAnsiTheme="majorHAnsi" w:cstheme="majorHAnsi"/>
          <w:lang w:val="en-GB"/>
        </w:rPr>
      </w:pPr>
    </w:p>
    <w:p w:rsidR="00F36E63" w:rsidRPr="00F36E63" w:rsidRDefault="008874F1" w:rsidP="00F36E63">
      <w:pPr>
        <w:spacing w:line="480" w:lineRule="auto"/>
        <w:jc w:val="both"/>
        <w:rPr>
          <w:rFonts w:asciiTheme="majorHAnsi" w:hAnsiTheme="majorHAnsi" w:cstheme="majorHAnsi"/>
          <w:b/>
          <w:lang w:val="en-GB"/>
        </w:rPr>
      </w:pPr>
      <w:r>
        <w:rPr>
          <w:rFonts w:asciiTheme="majorHAnsi" w:hAnsiTheme="majorHAnsi" w:cstheme="majorHAnsi"/>
          <w:b/>
          <w:lang w:val="en-GB"/>
        </w:rPr>
        <w:lastRenderedPageBreak/>
        <w:t xml:space="preserve">Bird </w:t>
      </w:r>
      <w:r w:rsidR="00F36E63" w:rsidRPr="00F36E63">
        <w:rPr>
          <w:rFonts w:asciiTheme="majorHAnsi" w:hAnsiTheme="majorHAnsi" w:cstheme="majorHAnsi"/>
          <w:b/>
          <w:lang w:val="en-GB"/>
        </w:rPr>
        <w:t>telomere length</w:t>
      </w:r>
    </w:p>
    <w:p w:rsidR="003E5B37" w:rsidRDefault="006B7101" w:rsidP="00F36E63">
      <w:pPr>
        <w:spacing w:line="480" w:lineRule="auto"/>
        <w:jc w:val="both"/>
        <w:rPr>
          <w:rFonts w:asciiTheme="majorHAnsi" w:hAnsiTheme="majorHAnsi" w:cstheme="majorHAnsi"/>
          <w:lang w:val="en-GB"/>
        </w:rPr>
      </w:pPr>
      <w:r w:rsidRPr="001906CD">
        <w:rPr>
          <w:rFonts w:asciiTheme="majorHAnsi" w:hAnsiTheme="majorHAnsi" w:cstheme="majorHAnsi"/>
          <w:lang w:val="en-GB"/>
        </w:rPr>
        <w:t xml:space="preserve">When data were only available in the form of figures, we extracted the values using </w:t>
      </w:r>
      <w:proofErr w:type="spellStart"/>
      <w:r w:rsidRPr="001906CD">
        <w:rPr>
          <w:rFonts w:asciiTheme="majorHAnsi" w:hAnsiTheme="majorHAnsi" w:cstheme="majorHAnsi"/>
          <w:lang w:val="en-GB"/>
        </w:rPr>
        <w:t>GetData</w:t>
      </w:r>
      <w:proofErr w:type="spellEnd"/>
      <w:r w:rsidRPr="001906CD">
        <w:rPr>
          <w:rFonts w:asciiTheme="majorHAnsi" w:hAnsiTheme="majorHAnsi" w:cstheme="majorHAnsi"/>
          <w:lang w:val="en-GB"/>
        </w:rPr>
        <w:t xml:space="preserve"> Graph Digitizer 2.26 (</w:t>
      </w:r>
      <w:hyperlink r:id="rId7" w:history="1">
        <w:r w:rsidRPr="001906CD">
          <w:rPr>
            <w:rStyle w:val="Lienhypertexte"/>
            <w:rFonts w:asciiTheme="majorHAnsi" w:hAnsiTheme="majorHAnsi" w:cstheme="majorHAnsi"/>
            <w:lang w:val="en-GB"/>
          </w:rPr>
          <w:t>http://www.getdata-graph-digitizer.com</w:t>
        </w:r>
      </w:hyperlink>
      <w:r w:rsidRPr="001906CD">
        <w:rPr>
          <w:rFonts w:asciiTheme="majorHAnsi" w:hAnsiTheme="majorHAnsi" w:cstheme="majorHAnsi"/>
          <w:lang w:val="en-GB"/>
        </w:rPr>
        <w:t>). In addition, unpublished data were requested from researchers for two species, the Alpine swift (</w:t>
      </w:r>
      <w:r w:rsidRPr="001906CD">
        <w:rPr>
          <w:rFonts w:asciiTheme="majorHAnsi" w:hAnsiTheme="majorHAnsi" w:cstheme="majorHAnsi"/>
          <w:i/>
          <w:lang w:val="en-GB"/>
        </w:rPr>
        <w:t xml:space="preserve">Apus </w:t>
      </w:r>
      <w:proofErr w:type="gramStart"/>
      <w:r w:rsidRPr="001906CD">
        <w:rPr>
          <w:rFonts w:asciiTheme="majorHAnsi" w:hAnsiTheme="majorHAnsi" w:cstheme="majorHAnsi"/>
          <w:i/>
          <w:lang w:val="en-GB"/>
        </w:rPr>
        <w:t>melba</w:t>
      </w:r>
      <w:proofErr w:type="gramEnd"/>
      <w:r w:rsidRPr="001906CD">
        <w:rPr>
          <w:rFonts w:asciiTheme="majorHAnsi" w:hAnsiTheme="majorHAnsi" w:cstheme="majorHAnsi"/>
          <w:lang w:val="en-GB"/>
        </w:rPr>
        <w:t>, P. Bize pers.com.) and the Barnacle goose (</w:t>
      </w:r>
      <w:proofErr w:type="spellStart"/>
      <w:r w:rsidRPr="001906CD">
        <w:rPr>
          <w:rFonts w:asciiTheme="majorHAnsi" w:hAnsiTheme="majorHAnsi" w:cstheme="majorHAnsi"/>
          <w:i/>
          <w:lang w:val="en-GB"/>
        </w:rPr>
        <w:t>Branta</w:t>
      </w:r>
      <w:proofErr w:type="spellEnd"/>
      <w:r w:rsidRPr="001906CD">
        <w:rPr>
          <w:rFonts w:asciiTheme="majorHAnsi" w:hAnsiTheme="majorHAnsi" w:cstheme="majorHAnsi"/>
          <w:i/>
          <w:lang w:val="en-GB"/>
        </w:rPr>
        <w:t xml:space="preserve"> </w:t>
      </w:r>
      <w:proofErr w:type="spellStart"/>
      <w:r w:rsidRPr="001906CD">
        <w:rPr>
          <w:rFonts w:asciiTheme="majorHAnsi" w:hAnsiTheme="majorHAnsi" w:cstheme="majorHAnsi"/>
          <w:i/>
          <w:lang w:val="en-GB"/>
        </w:rPr>
        <w:t>leucopsis</w:t>
      </w:r>
      <w:proofErr w:type="spellEnd"/>
      <w:r w:rsidRPr="001906CD">
        <w:rPr>
          <w:rFonts w:asciiTheme="majorHAnsi" w:hAnsiTheme="majorHAnsi" w:cstheme="majorHAnsi"/>
          <w:lang w:val="en-GB"/>
        </w:rPr>
        <w:t xml:space="preserve">, A. Pauliny pers.com.). Sample size for </w:t>
      </w:r>
      <w:r w:rsidRPr="001906CD">
        <w:rPr>
          <w:rFonts w:asciiTheme="majorHAnsi" w:hAnsiTheme="majorHAnsi" w:cstheme="majorHAnsi"/>
          <w:i/>
          <w:lang w:val="en-GB"/>
        </w:rPr>
        <w:t>Adult TL</w:t>
      </w:r>
      <w:r w:rsidRPr="001906CD">
        <w:rPr>
          <w:rFonts w:asciiTheme="majorHAnsi" w:hAnsiTheme="majorHAnsi" w:cstheme="majorHAnsi"/>
          <w:lang w:val="en-GB"/>
        </w:rPr>
        <w:t xml:space="preserve"> varied from 1 to 104 (mean value ± SE, 20.9 ± 2.9, ESM 1). Telomere length data collected consisted of average value </w:t>
      </w:r>
      <w:r w:rsidRPr="001906CD">
        <w:rPr>
          <w:rFonts w:asciiTheme="majorHAnsi" w:hAnsiTheme="majorHAnsi" w:cstheme="majorHAnsi"/>
          <w:i/>
          <w:lang w:val="en-GB"/>
        </w:rPr>
        <w:t>per</w:t>
      </w:r>
      <w:r w:rsidRPr="001906CD">
        <w:rPr>
          <w:rFonts w:asciiTheme="majorHAnsi" w:hAnsiTheme="majorHAnsi" w:cstheme="majorHAnsi"/>
          <w:lang w:val="en-GB"/>
        </w:rPr>
        <w:t xml:space="preserve"> species within adult life stage, but we did not include age-class because this would have reduced the sample size drastically. Therefore, we did not include age in our analysis of telomere length – life history / growth patterns, which may reduce (but not increase) our chances </w:t>
      </w:r>
      <w:r>
        <w:rPr>
          <w:rFonts w:asciiTheme="majorHAnsi" w:hAnsiTheme="majorHAnsi" w:cstheme="majorHAnsi"/>
          <w:lang w:val="en-GB"/>
        </w:rPr>
        <w:t>of</w:t>
      </w:r>
      <w:r w:rsidRPr="001906CD">
        <w:rPr>
          <w:rFonts w:asciiTheme="majorHAnsi" w:hAnsiTheme="majorHAnsi" w:cstheme="majorHAnsi"/>
          <w:lang w:val="en-GB"/>
        </w:rPr>
        <w:t xml:space="preserve"> detect</w:t>
      </w:r>
      <w:r>
        <w:rPr>
          <w:rFonts w:asciiTheme="majorHAnsi" w:hAnsiTheme="majorHAnsi" w:cstheme="majorHAnsi"/>
          <w:lang w:val="en-GB"/>
        </w:rPr>
        <w:t>ing</w:t>
      </w:r>
      <w:r w:rsidRPr="001906CD">
        <w:rPr>
          <w:rFonts w:asciiTheme="majorHAnsi" w:hAnsiTheme="majorHAnsi" w:cstheme="majorHAnsi"/>
          <w:lang w:val="en-GB"/>
        </w:rPr>
        <w:t xml:space="preserve"> biological patterns. </w:t>
      </w:r>
      <w:r w:rsidR="008874F1">
        <w:rPr>
          <w:rFonts w:asciiTheme="majorHAnsi" w:hAnsiTheme="majorHAnsi" w:cstheme="majorHAnsi"/>
          <w:lang w:val="en-GB"/>
        </w:rPr>
        <w:t xml:space="preserve">However, we conducted a separate analysis on </w:t>
      </w:r>
      <w:r w:rsidR="008874F1" w:rsidRPr="008874F1">
        <w:rPr>
          <w:rFonts w:asciiTheme="majorHAnsi" w:hAnsiTheme="majorHAnsi" w:cstheme="majorHAnsi"/>
          <w:i/>
          <w:lang w:val="en-GB"/>
        </w:rPr>
        <w:t>Chick TL</w:t>
      </w:r>
      <w:r w:rsidR="008874F1">
        <w:rPr>
          <w:rFonts w:asciiTheme="majorHAnsi" w:hAnsiTheme="majorHAnsi" w:cstheme="majorHAnsi"/>
          <w:lang w:val="en-GB"/>
        </w:rPr>
        <w:t xml:space="preserve"> for those species were the data were available, and an additional one on telomere length rate of change (TROC). </w:t>
      </w:r>
      <w:r w:rsidRPr="001906CD">
        <w:rPr>
          <w:rFonts w:asciiTheme="majorHAnsi" w:hAnsiTheme="majorHAnsi" w:cstheme="majorHAnsi"/>
          <w:lang w:val="en-GB"/>
        </w:rPr>
        <w:t xml:space="preserve">Avian telomeres have the </w:t>
      </w:r>
      <w:r>
        <w:rPr>
          <w:rFonts w:asciiTheme="majorHAnsi" w:hAnsiTheme="majorHAnsi" w:cstheme="majorHAnsi"/>
          <w:lang w:val="en-GB"/>
        </w:rPr>
        <w:t>peculiarity of being</w:t>
      </w:r>
      <w:r w:rsidRPr="001906CD">
        <w:rPr>
          <w:rFonts w:asciiTheme="majorHAnsi" w:hAnsiTheme="majorHAnsi" w:cstheme="majorHAnsi"/>
          <w:lang w:val="en-GB"/>
        </w:rPr>
        <w:t xml:space="preserve"> distributed over three classes of sizes, from kb to Mb </w:t>
      </w:r>
      <w:r w:rsidRPr="001906CD">
        <w:rPr>
          <w:rFonts w:asciiTheme="majorHAnsi" w:hAnsiTheme="majorHAnsi" w:cstheme="majorHAnsi"/>
          <w:lang w:val="en-GB"/>
        </w:rPr>
        <w:fldChar w:fldCharType="begin"/>
      </w:r>
      <w:r w:rsidR="00F36E63">
        <w:rPr>
          <w:rFonts w:asciiTheme="majorHAnsi" w:hAnsiTheme="majorHAnsi" w:cstheme="majorHAnsi"/>
          <w:lang w:val="en-GB"/>
        </w:rPr>
        <w:instrText xml:space="preserve"> ADDIN EN.CITE &lt;EndNote&gt;&lt;Cite&gt;&lt;Author&gt;Delany&lt;/Author&gt;&lt;Year&gt;2000&lt;/Year&gt;&lt;RecNum&gt;1848&lt;/RecNum&gt;&lt;DisplayText&gt;[17]&lt;/DisplayText&gt;&lt;record&gt;&lt;rec-number&gt;1848&lt;/rec-number&gt;&lt;foreign-keys&gt;&lt;key app="EN" db-id="20er00wpw2asecezpf8v5w5h99eva92edfdt"&gt;1848&lt;/key&gt;&lt;/foreign-keys&gt;&lt;ref-type name="Journal Article"&gt;17&lt;/ref-type&gt;&lt;contributors&gt;&lt;authors&gt;&lt;author&gt;Delany, M.E.&lt;/author&gt;&lt;author&gt;Krupkin, A.B.&lt;/author&gt;&lt;author&gt;Miller, M.M.&lt;/author&gt;&lt;/authors&gt;&lt;/contributors&gt;&lt;titles&gt;&lt;title&gt;Organization of telomere sequences in birds: evidence for arrays of extreme length and for in vivo shortening&lt;/title&gt;&lt;secondary-title&gt;Cytogenetics and Cell Genetics&lt;/secondary-title&gt;&lt;/titles&gt;&lt;periodical&gt;&lt;full-title&gt;Cytogenetics and Cell Genetics&lt;/full-title&gt;&lt;/periodical&gt;&lt;pages&gt;139-145&lt;/pages&gt;&lt;volume&gt;90&lt;/volume&gt;&lt;dates&gt;&lt;year&gt;2000&lt;/year&gt;&lt;/dates&gt;&lt;urls&gt;&lt;/urls&gt;&lt;/record&gt;&lt;/Cite&gt;&lt;/EndNote&gt;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7" w:tooltip="Delany, 2000 #1848" w:history="1">
        <w:r w:rsidR="00A67EF9">
          <w:rPr>
            <w:rFonts w:asciiTheme="majorHAnsi" w:hAnsiTheme="majorHAnsi" w:cstheme="majorHAnsi"/>
            <w:noProof/>
            <w:lang w:val="en-GB"/>
          </w:rPr>
          <w:t>17</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but TRF measurements on which we relied do not use Mb sizes. However, ultra-long telomeres may generally shorten more during the nestling stage than the adult stage </w:t>
      </w:r>
      <w:r w:rsidRPr="001906CD">
        <w:rPr>
          <w:rFonts w:asciiTheme="majorHAnsi" w:hAnsiTheme="majorHAnsi" w:cstheme="majorHAnsi"/>
          <w:lang w:val="en-GB"/>
        </w:rPr>
        <w:fldChar w:fldCharType="begin"/>
      </w:r>
      <w:r w:rsidR="00F36E63">
        <w:rPr>
          <w:rFonts w:asciiTheme="majorHAnsi" w:hAnsiTheme="majorHAnsi" w:cstheme="majorHAnsi"/>
          <w:lang w:val="en-GB"/>
        </w:rPr>
        <w:instrText xml:space="preserve"> ADDIN EN.CITE &lt;EndNote&gt;&lt;Cite&gt;&lt;Author&gt;Atema&lt;/Author&gt;&lt;Year&gt;2018&lt;/Year&gt;&lt;RecNum&gt;8252&lt;/RecNum&gt;&lt;DisplayText&gt;[18]&lt;/DisplayText&gt;&lt;record&gt;&lt;rec-number&gt;8252&lt;/rec-number&gt;&lt;foreign-keys&gt;&lt;key app="EN" db-id="20er00wpw2asecezpf8v5w5h99eva92edfdt"&gt;8252&lt;/key&gt;&lt;/foreign-keys&gt;&lt;ref-type name="Journal Article"&gt;17&lt;/ref-type&gt;&lt;contributors&gt;&lt;authors&gt;&lt;author&gt;Atema, E.&lt;/author&gt;&lt;author&gt;Mulder, Ellis&lt;/author&gt;&lt;author&gt;Van Noordwijk, A.J.&lt;/author&gt;&lt;author&gt;Verhulst, S.&lt;/author&gt;&lt;/authors&gt;&lt;/contributors&gt;&lt;titles&gt;&lt;title&gt;Ultra-long telomeres shorten with age in nestling great tits but are static in adults and mask attrition of short telomeres&lt;/title&gt;&lt;secondary-title&gt;Molecular Ecology Resources&lt;/secondary-title&gt;&lt;/titles&gt;&lt;periodical&gt;&lt;full-title&gt;Molecular Ecology Resources&lt;/full-title&gt;&lt;/periodical&gt;&lt;pages&gt;648-658&lt;/pages&gt;&lt;volume&gt;19&lt;/volume&gt;&lt;number&gt;3&lt;/number&gt;&lt;dates&gt;&lt;year&gt;2018&lt;/year&gt;&lt;/dates&gt;&lt;urls&gt;&lt;/urls&gt;&lt;/record&gt;&lt;/Cite&gt;&lt;/EndNote&gt;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8" w:tooltip="Atema, 2018 #8252" w:history="1">
        <w:r w:rsidR="00A67EF9">
          <w:rPr>
            <w:rFonts w:asciiTheme="majorHAnsi" w:hAnsiTheme="majorHAnsi" w:cstheme="majorHAnsi"/>
            <w:noProof/>
            <w:lang w:val="en-GB"/>
          </w:rPr>
          <w:t>18</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thereby being of less interest in our study. This methodological limit must be kept in mind, with the global idea that the rate of telomere shortening, which leads to the shortest telomeres, has been previously shown to be related both to embryonic growth rate in common terns (</w:t>
      </w:r>
      <w:r w:rsidRPr="001906CD">
        <w:rPr>
          <w:rFonts w:asciiTheme="majorHAnsi" w:hAnsiTheme="majorHAnsi" w:cstheme="majorHAnsi"/>
          <w:i/>
          <w:lang w:val="en-GB"/>
        </w:rPr>
        <w:t xml:space="preserve">Sterna </w:t>
      </w:r>
      <w:proofErr w:type="spellStart"/>
      <w:r w:rsidRPr="001906CD">
        <w:rPr>
          <w:rFonts w:asciiTheme="majorHAnsi" w:hAnsiTheme="majorHAnsi" w:cstheme="majorHAnsi"/>
          <w:i/>
          <w:lang w:val="en-GB"/>
        </w:rPr>
        <w:t>hirundo</w:t>
      </w:r>
      <w:proofErr w:type="spellEnd"/>
      <w:r w:rsidRPr="001906CD">
        <w:rPr>
          <w:rFonts w:asciiTheme="majorHAnsi" w:hAnsiTheme="majorHAnsi" w:cstheme="majorHAnsi"/>
          <w:lang w:val="en-GB"/>
        </w:rPr>
        <w:t xml:space="preserve">) </w:t>
      </w:r>
      <w:r w:rsidRPr="001906CD">
        <w:rPr>
          <w:rFonts w:asciiTheme="majorHAnsi" w:hAnsiTheme="majorHAnsi" w:cstheme="majorHAnsi"/>
          <w:lang w:val="en-GB"/>
        </w:rPr>
        <w:fldChar w:fldCharType="begin"/>
      </w:r>
      <w:r w:rsidR="00143C1A">
        <w:rPr>
          <w:rFonts w:asciiTheme="majorHAnsi" w:hAnsiTheme="majorHAnsi" w:cstheme="majorHAnsi"/>
          <w:lang w:val="en-GB"/>
        </w:rPr>
        <w:instrText xml:space="preserve"> ADDIN EN.CITE &lt;EndNote&gt;&lt;Cite&gt;&lt;Author&gt;Vedder&lt;/Author&gt;&lt;Year&gt;2018&lt;/Year&gt;&lt;RecNum&gt;8246&lt;/RecNum&gt;&lt;DisplayText&gt;[19]&lt;/DisplayText&gt;&lt;record&gt;&lt;rec-number&gt;8246&lt;/rec-number&gt;&lt;foreign-keys&gt;&lt;key app="EN" db-id="20er00wpw2asecezpf8v5w5h99eva92edfdt"&gt;8246&lt;/key&gt;&lt;/foreign-keys&gt;&lt;ref-type name="Journal Article"&gt;17&lt;/ref-type&gt;&lt;contributors&gt;&lt;authors&gt;&lt;author&gt;Vedder, O.&lt;/author&gt;&lt;author&gt;Verhulst, Simon&lt;/author&gt;&lt;author&gt;Zuidersma, Erica&lt;/author&gt;&lt;author&gt;Bouwhuis, Sandra&lt;/author&gt;&lt;/authors&gt;&lt;/contributors&gt;&lt;titles&gt;&lt;title&gt;Embryonic growth rate affects telomere attrition: an experiment in a wild bird&lt;/title&gt;&lt;secondary-title&gt;The Journal of Experimental Biology&lt;/secondary-title&gt;&lt;/titles&gt;&lt;periodical&gt;&lt;full-title&gt;The Journal of Experimental Biology&lt;/full-title&gt;&lt;/periodical&gt;&lt;pages&gt;jeb181586&lt;/pages&gt;&lt;volume&gt;221&lt;/volume&gt;&lt;number&gt;15&lt;/number&gt;&lt;dates&gt;&lt;year&gt;2018&lt;/year&gt;&lt;/dates&gt;&lt;isbn&gt;0022-0949&amp;#xD;1477-9145&lt;/isbn&gt;&lt;urls&gt;&lt;/urls&gt;&lt;electronic-resource-num&gt;10.1242/jeb.181586&lt;/electronic-resource-num&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9" w:tooltip="Vedder, 2018 #8246" w:history="1">
        <w:r w:rsidR="00A67EF9">
          <w:rPr>
            <w:rFonts w:asciiTheme="majorHAnsi" w:hAnsiTheme="majorHAnsi" w:cstheme="majorHAnsi"/>
            <w:noProof/>
            <w:lang w:val="en-GB"/>
          </w:rPr>
          <w:t>19</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and to maximum lifespan in birds </w:t>
      </w:r>
      <w:r w:rsidRPr="001906CD">
        <w:rPr>
          <w:rFonts w:asciiTheme="majorHAnsi" w:hAnsiTheme="majorHAnsi" w:cstheme="majorHAnsi"/>
          <w:lang w:val="en-GB"/>
        </w:rPr>
        <w:fldChar w:fldCharType="begin"/>
      </w:r>
      <w:r w:rsidR="00143C1A">
        <w:rPr>
          <w:rFonts w:asciiTheme="majorHAnsi" w:hAnsiTheme="majorHAnsi" w:cstheme="majorHAnsi"/>
          <w:lang w:val="en-GB"/>
        </w:rPr>
        <w:instrText xml:space="preserve"> ADDIN EN.CITE &lt;EndNote&gt;&lt;Cite&gt;&lt;Author&gt;Tricola&lt;/Author&gt;&lt;Year&gt;2018&lt;/Year&gt;&lt;RecNum&gt;7779&lt;/RecNum&gt;&lt;DisplayText&gt;[15]&lt;/DisplayText&gt;&lt;record&gt;&lt;rec-number&gt;7779&lt;/rec-number&gt;&lt;foreign-keys&gt;&lt;key app="EN" db-id="20er00wpw2asecezpf8v5w5h99eva92edfdt"&gt;7779&lt;/key&gt;&lt;/foreign-keys&gt;&lt;ref-type name="Journal Article"&gt;17&lt;/ref-type&gt;&lt;contributors&gt;&lt;authors&gt;&lt;author&gt;Tricola, Gianna M.&lt;/author&gt;&lt;author&gt;Simons, Mirre J. P.&lt;/author&gt;&lt;author&gt;Atema, Els&lt;/author&gt;&lt;author&gt;Boughton, Raoul K.&lt;/author&gt;&lt;author&gt;Brown, J. L.&lt;/author&gt;&lt;author&gt;Dearborn, Donald C.&lt;/author&gt;&lt;author&gt;Divoky, G.&lt;/author&gt;&lt;author&gt;Eimes, John A.&lt;/author&gt;&lt;author&gt;Huntington, Charles E.&lt;/author&gt;&lt;author&gt;Kitaysky, Alexander S.&lt;/author&gt;&lt;author&gt;Juola, Frans A.&lt;/author&gt;&lt;author&gt;Lank, David B.&lt;/author&gt;&lt;author&gt;Litwa, Hannah P.&lt;/author&gt;&lt;author&gt;Mulder, Ellis G. A.&lt;/author&gt;&lt;author&gt;Nisbet, Ian C. T.&lt;/author&gt;&lt;author&gt;Okanoya, Kazuo&lt;/author&gt;&lt;author&gt;Safran, Rebecca J.&lt;/author&gt;&lt;author&gt;Schoech, Stephan J.&lt;/author&gt;&lt;author&gt;Schreiber, Elizabeth A.&lt;/author&gt;&lt;author&gt;Thompson, Paul M.&lt;/author&gt;&lt;author&gt;Verhulst, Simon&lt;/author&gt;&lt;author&gt;Wheelwright, Nathaniel T.&lt;/author&gt;&lt;author&gt;Winkler, David W.&lt;/author&gt;&lt;author&gt;Young, Rebecca&lt;/author&gt;&lt;author&gt;Vleck, Carol M.&lt;/author&gt;&lt;author&gt;Haussmann, M. F.&lt;/author&gt;&lt;/authors&gt;&lt;/contributors&gt;&lt;titles&gt;&lt;title&gt;The rate of telomere loss is related to maximum lifespan in birds&lt;/title&gt;&lt;secondary-title&gt;Philosophical Transactions of the Royal Society B: Biological Sciences&lt;/secondary-title&gt;&lt;/titles&gt;&lt;periodical&gt;&lt;full-title&gt;Philosophical Transactions of the Royal Society B: Biological Sciences&lt;/full-title&gt;&lt;/periodical&gt;&lt;pages&gt;20160445&lt;/pages&gt;&lt;volume&gt;373&lt;/volume&gt;&lt;number&gt;1741&lt;/number&gt;&lt;dates&gt;&lt;year&gt;2018&lt;/year&gt;&lt;/dates&gt;&lt;isbn&gt;0962-8436&amp;#xD;1471-2970&lt;/isbn&gt;&lt;urls&gt;&lt;/urls&gt;&lt;electronic-resource-num&gt;10.1098/rstb.2016.0445&lt;/electronic-resource-num&gt;&lt;/record&gt;&lt;/Cite&gt;&lt;/EndNote&gt;</w:instrText>
      </w:r>
      <w:r w:rsidRPr="001906CD">
        <w:rPr>
          <w:rFonts w:asciiTheme="majorHAnsi" w:hAnsiTheme="majorHAnsi" w:cstheme="majorHAnsi"/>
          <w:lang w:val="en-GB"/>
        </w:rPr>
        <w:fldChar w:fldCharType="separate"/>
      </w:r>
      <w:r w:rsidR="00F36E63">
        <w:rPr>
          <w:rFonts w:asciiTheme="majorHAnsi" w:hAnsiTheme="majorHAnsi" w:cstheme="majorHAnsi"/>
          <w:noProof/>
          <w:lang w:val="en-GB"/>
        </w:rPr>
        <w:t>[</w:t>
      </w:r>
      <w:hyperlink w:anchor="_ENREF_15" w:tooltip="Tricola, 2018 #7779" w:history="1">
        <w:r w:rsidR="00A67EF9">
          <w:rPr>
            <w:rFonts w:asciiTheme="majorHAnsi" w:hAnsiTheme="majorHAnsi" w:cstheme="majorHAnsi"/>
            <w:noProof/>
            <w:lang w:val="en-GB"/>
          </w:rPr>
          <w:t>15</w:t>
        </w:r>
      </w:hyperlink>
      <w:r w:rsidR="00F36E63">
        <w:rPr>
          <w:rFonts w:asciiTheme="majorHAnsi" w:hAnsiTheme="majorHAnsi" w:cstheme="majorHAnsi"/>
          <w:noProof/>
          <w:lang w:val="en-GB"/>
        </w:rPr>
        <w:t>]</w:t>
      </w:r>
      <w:r w:rsidRPr="001906CD">
        <w:rPr>
          <w:rFonts w:asciiTheme="majorHAnsi" w:hAnsiTheme="majorHAnsi" w:cstheme="majorHAnsi"/>
          <w:lang w:val="en-GB"/>
        </w:rPr>
        <w:fldChar w:fldCharType="end"/>
      </w:r>
      <w:r w:rsidRPr="001906CD">
        <w:rPr>
          <w:rFonts w:asciiTheme="majorHAnsi" w:hAnsiTheme="majorHAnsi" w:cstheme="majorHAnsi"/>
          <w:lang w:val="en-GB"/>
        </w:rPr>
        <w:t xml:space="preserve">. </w:t>
      </w:r>
      <w:r w:rsidR="00143C1A">
        <w:rPr>
          <w:rFonts w:asciiTheme="majorHAnsi" w:hAnsiTheme="majorHAnsi" w:cstheme="majorHAnsi"/>
          <w:lang w:val="en-GB"/>
        </w:rPr>
        <w:t xml:space="preserve">Dunlin and Sand martin TRF are from </w:t>
      </w:r>
      <w:r w:rsidR="00143C1A">
        <w:rPr>
          <w:rFonts w:asciiTheme="majorHAnsi" w:hAnsiTheme="majorHAnsi" w:cstheme="majorHAnsi"/>
          <w:lang w:val="en-GB"/>
        </w:rPr>
        <w:fldChar w:fldCharType="begin"/>
      </w:r>
      <w:r w:rsidR="00143C1A">
        <w:rPr>
          <w:rFonts w:asciiTheme="majorHAnsi" w:hAnsiTheme="majorHAnsi" w:cstheme="majorHAnsi"/>
          <w:lang w:val="en-GB"/>
        </w:rPr>
        <w:instrText xml:space="preserve"> ADDIN EN.CITE &lt;EndNote&gt;&lt;Cite&gt;&lt;Author&gt;Pauliny&lt;/Author&gt;&lt;Year&gt;2006&lt;/Year&gt;&lt;RecNum&gt;1070&lt;/RecNum&gt;&lt;DisplayText&gt;[20]&lt;/DisplayText&gt;&lt;record&gt;&lt;rec-number&gt;1070&lt;/rec-number&gt;&lt;foreign-keys&gt;&lt;key app="EN" db-id="20er00wpw2asecezpf8v5w5h99eva92edfdt"&gt;1070&lt;/key&gt;&lt;/foreign-keys&gt;&lt;ref-type name="Journal Article"&gt;17&lt;/ref-type&gt;&lt;contributors&gt;&lt;authors&gt;&lt;author&gt;Pauliny, Angela&lt;/author&gt;&lt;author&gt;Wagner, Richard H.&lt;/author&gt;&lt;author&gt;Augustin, Jakob&lt;/author&gt;&lt;author&gt;SzÉP, Tibor&lt;/author&gt;&lt;author&gt;Blomqvist, Donald&lt;/author&gt;&lt;/authors&gt;&lt;/contributors&gt;&lt;titles&gt;&lt;title&gt;Age-independent telomere length predicts fitness in two bird Species&lt;/title&gt;&lt;secondary-title&gt;Molecular Ecology&lt;/secondary-title&gt;&lt;/titles&gt;&lt;periodical&gt;&lt;full-title&gt;Molecular Ecology&lt;/full-title&gt;&lt;/periodical&gt;&lt;pages&gt;1681-1687&lt;/pages&gt;&lt;volume&gt;15&lt;/volume&gt;&lt;number&gt;6&lt;/number&gt;&lt;dates&gt;&lt;year&gt;2006&lt;/year&gt;&lt;/dates&gt;&lt;isbn&gt;09621083&lt;/isbn&gt;&lt;urls&gt;&lt;/urls&gt;&lt;electronic-resource-num&gt;10.1111/j.1365-294X.2006.02862.x&lt;/electronic-resource-num&gt;&lt;/record&gt;&lt;/Cite&gt;&lt;/EndNote&gt;</w:instrText>
      </w:r>
      <w:r w:rsidR="00143C1A">
        <w:rPr>
          <w:rFonts w:asciiTheme="majorHAnsi" w:hAnsiTheme="majorHAnsi" w:cstheme="majorHAnsi"/>
          <w:lang w:val="en-GB"/>
        </w:rPr>
        <w:fldChar w:fldCharType="separate"/>
      </w:r>
      <w:r w:rsidR="00143C1A">
        <w:rPr>
          <w:rFonts w:asciiTheme="majorHAnsi" w:hAnsiTheme="majorHAnsi" w:cstheme="majorHAnsi"/>
          <w:noProof/>
          <w:lang w:val="en-GB"/>
        </w:rPr>
        <w:t>[</w:t>
      </w:r>
      <w:hyperlink w:anchor="_ENREF_20" w:tooltip="Pauliny, 2006 #1070" w:history="1">
        <w:r w:rsidR="00A67EF9">
          <w:rPr>
            <w:rFonts w:asciiTheme="majorHAnsi" w:hAnsiTheme="majorHAnsi" w:cstheme="majorHAnsi"/>
            <w:noProof/>
            <w:lang w:val="en-GB"/>
          </w:rPr>
          <w:t>20</w:t>
        </w:r>
      </w:hyperlink>
      <w:r w:rsidR="00143C1A">
        <w:rPr>
          <w:rFonts w:asciiTheme="majorHAnsi" w:hAnsiTheme="majorHAnsi" w:cstheme="majorHAnsi"/>
          <w:noProof/>
          <w:lang w:val="en-GB"/>
        </w:rPr>
        <w:t>]</w:t>
      </w:r>
      <w:r w:rsidR="00143C1A">
        <w:rPr>
          <w:rFonts w:asciiTheme="majorHAnsi" w:hAnsiTheme="majorHAnsi" w:cstheme="majorHAnsi"/>
          <w:lang w:val="en-GB"/>
        </w:rPr>
        <w:fldChar w:fldCharType="end"/>
      </w:r>
      <w:r w:rsidR="00143C1A">
        <w:rPr>
          <w:rFonts w:asciiTheme="majorHAnsi" w:hAnsiTheme="majorHAnsi" w:cstheme="majorHAnsi"/>
          <w:lang w:val="en-GB"/>
        </w:rPr>
        <w:t xml:space="preserve">, for which the method of TRF measurement was since then criticized </w:t>
      </w:r>
      <w:r w:rsidR="00143C1A">
        <w:rPr>
          <w:rFonts w:asciiTheme="majorHAnsi" w:hAnsiTheme="majorHAnsi" w:cstheme="majorHAnsi"/>
          <w:lang w:val="en-GB"/>
        </w:rPr>
        <w:fldChar w:fldCharType="begin"/>
      </w:r>
      <w:r w:rsidR="00143C1A">
        <w:rPr>
          <w:rFonts w:asciiTheme="majorHAnsi" w:hAnsiTheme="majorHAnsi" w:cstheme="majorHAnsi"/>
          <w:lang w:val="en-GB"/>
        </w:rPr>
        <w:instrText xml:space="preserve"> ADDIN EN.CITE &lt;EndNote&gt;&lt;Cite&gt;&lt;Author&gt;Haussmann&lt;/Author&gt;&lt;Year&gt;2011&lt;/Year&gt;&lt;RecNum&gt;7603&lt;/RecNum&gt;&lt;DisplayText&gt;[21]&lt;/DisplayText&gt;&lt;record&gt;&lt;rec-number&gt;7603&lt;/rec-number&gt;&lt;foreign-keys&gt;&lt;key app="EN" db-id="20er00wpw2asecezpf8v5w5h99eva92edfdt"&gt;7603&lt;/key&gt;&lt;/foreign-keys&gt;&lt;ref-type name="Journal Article"&gt;17&lt;/ref-type&gt;&lt;contributors&gt;&lt;authors&gt;&lt;author&gt;Haussmann, M. F.&lt;/author&gt;&lt;author&gt;Salomons, H. M.&lt;/author&gt;&lt;author&gt;Verhulst, S.&lt;/author&gt;&lt;/authors&gt;&lt;/contributors&gt;&lt;titles&gt;&lt;title&gt;Telomere measurement tools: Telometric produces biased estimates of telomere length&lt;/title&gt;&lt;secondary-title&gt;Heredity&lt;/secondary-title&gt;&lt;/titles&gt;&lt;periodical&gt;&lt;full-title&gt;Heredity&lt;/full-title&gt;&lt;/periodical&gt;&lt;pages&gt;371-371&lt;/pages&gt;&lt;volume&gt;107&lt;/volume&gt;&lt;number&gt;4&lt;/number&gt;&lt;dates&gt;&lt;year&gt;2011&lt;/year&gt;&lt;/dates&gt;&lt;isbn&gt;0018-067X&amp;#xD;1365-2540&lt;/isbn&gt;&lt;urls&gt;&lt;/urls&gt;&lt;electronic-resource-num&gt;10.1038/hdy.2011.10&lt;/electronic-resource-num&gt;&lt;/record&gt;&lt;/Cite&gt;&lt;/EndNote&gt;</w:instrText>
      </w:r>
      <w:r w:rsidR="00143C1A">
        <w:rPr>
          <w:rFonts w:asciiTheme="majorHAnsi" w:hAnsiTheme="majorHAnsi" w:cstheme="majorHAnsi"/>
          <w:lang w:val="en-GB"/>
        </w:rPr>
        <w:fldChar w:fldCharType="separate"/>
      </w:r>
      <w:r w:rsidR="00143C1A">
        <w:rPr>
          <w:rFonts w:asciiTheme="majorHAnsi" w:hAnsiTheme="majorHAnsi" w:cstheme="majorHAnsi"/>
          <w:noProof/>
          <w:lang w:val="en-GB"/>
        </w:rPr>
        <w:t>[</w:t>
      </w:r>
      <w:hyperlink w:anchor="_ENREF_21" w:tooltip="Haussmann, 2011 #7603" w:history="1">
        <w:r w:rsidR="00A67EF9">
          <w:rPr>
            <w:rFonts w:asciiTheme="majorHAnsi" w:hAnsiTheme="majorHAnsi" w:cstheme="majorHAnsi"/>
            <w:noProof/>
            <w:lang w:val="en-GB"/>
          </w:rPr>
          <w:t>21</w:t>
        </w:r>
      </w:hyperlink>
      <w:r w:rsidR="00143C1A">
        <w:rPr>
          <w:rFonts w:asciiTheme="majorHAnsi" w:hAnsiTheme="majorHAnsi" w:cstheme="majorHAnsi"/>
          <w:noProof/>
          <w:lang w:val="en-GB"/>
        </w:rPr>
        <w:t>]</w:t>
      </w:r>
      <w:r w:rsidR="00143C1A">
        <w:rPr>
          <w:rFonts w:asciiTheme="majorHAnsi" w:hAnsiTheme="majorHAnsi" w:cstheme="majorHAnsi"/>
          <w:lang w:val="en-GB"/>
        </w:rPr>
        <w:fldChar w:fldCharType="end"/>
      </w:r>
      <w:r w:rsidR="00143C1A">
        <w:rPr>
          <w:rFonts w:asciiTheme="majorHAnsi" w:hAnsiTheme="majorHAnsi" w:cstheme="majorHAnsi"/>
          <w:lang w:val="en-GB"/>
        </w:rPr>
        <w:t>. However, running our analysis without those two species did not change the significant results, and we c</w:t>
      </w:r>
      <w:r w:rsidR="00A67EF9">
        <w:rPr>
          <w:rFonts w:asciiTheme="majorHAnsi" w:hAnsiTheme="majorHAnsi" w:cstheme="majorHAnsi"/>
          <w:lang w:val="en-GB"/>
        </w:rPr>
        <w:t>hose to keep them in our study. We also check that data from old studies using traditional Southern blot technique (</w:t>
      </w:r>
      <w:r w:rsidR="00A67EF9" w:rsidRPr="00A67EF9">
        <w:rPr>
          <w:rFonts w:asciiTheme="majorHAnsi" w:hAnsiTheme="majorHAnsi" w:cstheme="majorHAnsi"/>
          <w:i/>
          <w:lang w:val="en-GB"/>
        </w:rPr>
        <w:t>e.g.</w:t>
      </w:r>
      <w:r w:rsidR="00A67EF9">
        <w:rPr>
          <w:rFonts w:asciiTheme="majorHAnsi" w:hAnsiTheme="majorHAnsi" w:cstheme="majorHAnsi"/>
          <w:lang w:val="en-GB"/>
        </w:rPr>
        <w:t xml:space="preserve"> </w:t>
      </w:r>
      <w:r w:rsidR="00A67EF9">
        <w:rPr>
          <w:rFonts w:asciiTheme="majorHAnsi" w:hAnsiTheme="majorHAnsi" w:cstheme="majorHAnsi"/>
          <w:lang w:val="en-GB"/>
        </w:rPr>
        <w:fldChar w:fldCharType="begin"/>
      </w:r>
      <w:r w:rsidR="00A67EF9">
        <w:rPr>
          <w:rFonts w:asciiTheme="majorHAnsi" w:hAnsiTheme="majorHAnsi" w:cstheme="majorHAnsi"/>
          <w:lang w:val="en-GB"/>
        </w:rPr>
        <w:instrText xml:space="preserve"> ADDIN EN.CITE &lt;EndNote&gt;&lt;Cite&gt;&lt;Author&gt;Delany&lt;/Author&gt;&lt;Year&gt;2000&lt;/Year&gt;&lt;RecNum&gt;1848&lt;/RecNum&gt;&lt;DisplayText&gt;[17]&lt;/DisplayText&gt;&lt;record&gt;&lt;rec-number&gt;1848&lt;/rec-number&gt;&lt;foreign-keys&gt;&lt;key app="EN" db-id="20er00wpw2asecezpf8v5w5h99eva92edfdt"&gt;1848&lt;/key&gt;&lt;/foreign-keys&gt;&lt;ref-type name="Journal Article"&gt;17&lt;/ref-type&gt;&lt;contributors&gt;&lt;authors&gt;&lt;author&gt;Delany, M.E.&lt;/author&gt;&lt;author&gt;Krupkin, A.B.&lt;/author&gt;&lt;author&gt;Miller, M.M.&lt;/author&gt;&lt;/authors&gt;&lt;/contributors&gt;&lt;titles&gt;&lt;title&gt;Organization of telomere sequences in birds: evidence for arrays of extreme length and for in vivo shortening&lt;/title&gt;&lt;secondary-title&gt;Cytogenetics and Cell Genetics&lt;/secondary-title&gt;&lt;/titles&gt;&lt;periodical&gt;&lt;full-title&gt;Cytogenetics and Cell Genetics&lt;/full-title&gt;&lt;/periodical&gt;&lt;pages&gt;139-145&lt;/pages&gt;&lt;volume&gt;90&lt;/volume&gt;&lt;dates&gt;&lt;year&gt;2000&lt;/year&gt;&lt;/dates&gt;&lt;urls&gt;&lt;/urls&gt;&lt;/record&gt;&lt;/Cite&gt;&lt;/EndNote&gt;</w:instrText>
      </w:r>
      <w:r w:rsidR="00A67EF9">
        <w:rPr>
          <w:rFonts w:asciiTheme="majorHAnsi" w:hAnsiTheme="majorHAnsi" w:cstheme="majorHAnsi"/>
          <w:lang w:val="en-GB"/>
        </w:rPr>
        <w:fldChar w:fldCharType="separate"/>
      </w:r>
      <w:r w:rsidR="00A67EF9">
        <w:rPr>
          <w:rFonts w:asciiTheme="majorHAnsi" w:hAnsiTheme="majorHAnsi" w:cstheme="majorHAnsi"/>
          <w:noProof/>
          <w:lang w:val="en-GB"/>
        </w:rPr>
        <w:t>[</w:t>
      </w:r>
      <w:hyperlink w:anchor="_ENREF_17" w:tooltip="Delany, 2000 #1848" w:history="1">
        <w:r w:rsidR="00A67EF9">
          <w:rPr>
            <w:rFonts w:asciiTheme="majorHAnsi" w:hAnsiTheme="majorHAnsi" w:cstheme="majorHAnsi"/>
            <w:noProof/>
            <w:lang w:val="en-GB"/>
          </w:rPr>
          <w:t>17</w:t>
        </w:r>
      </w:hyperlink>
      <w:r w:rsidR="00A67EF9">
        <w:rPr>
          <w:rFonts w:asciiTheme="majorHAnsi" w:hAnsiTheme="majorHAnsi" w:cstheme="majorHAnsi"/>
          <w:noProof/>
          <w:lang w:val="en-GB"/>
        </w:rPr>
        <w:t>]</w:t>
      </w:r>
      <w:r w:rsidR="00A67EF9">
        <w:rPr>
          <w:rFonts w:asciiTheme="majorHAnsi" w:hAnsiTheme="majorHAnsi" w:cstheme="majorHAnsi"/>
          <w:lang w:val="en-GB"/>
        </w:rPr>
        <w:fldChar w:fldCharType="end"/>
      </w:r>
      <w:r w:rsidR="00A67EF9">
        <w:rPr>
          <w:rFonts w:asciiTheme="majorHAnsi" w:hAnsiTheme="majorHAnsi" w:cstheme="majorHAnsi"/>
          <w:lang w:val="en-GB"/>
        </w:rPr>
        <w:t xml:space="preserve">) instead of the more recent in-gel hybridization did not alter the significance of the presented results. </w:t>
      </w:r>
    </w:p>
    <w:p w:rsidR="003E5B37" w:rsidRDefault="003E5B37">
      <w:pPr>
        <w:rPr>
          <w:rFonts w:asciiTheme="majorHAnsi" w:hAnsiTheme="majorHAnsi" w:cstheme="majorHAnsi"/>
          <w:lang w:val="en-GB"/>
        </w:rPr>
      </w:pPr>
      <w:r>
        <w:rPr>
          <w:rFonts w:asciiTheme="majorHAnsi" w:hAnsiTheme="majorHAnsi" w:cstheme="majorHAnsi"/>
          <w:lang w:val="en-GB"/>
        </w:rPr>
        <w:br w:type="page"/>
      </w:r>
    </w:p>
    <w:p w:rsidR="003E5B37" w:rsidRDefault="003E5B37" w:rsidP="003E5B37">
      <w:pPr>
        <w:spacing w:line="480" w:lineRule="auto"/>
        <w:jc w:val="both"/>
        <w:rPr>
          <w:rFonts w:asciiTheme="majorHAnsi" w:hAnsiTheme="majorHAnsi" w:cstheme="majorHAnsi"/>
          <w:b/>
          <w:lang w:val="en-GB"/>
        </w:rPr>
      </w:pPr>
      <w:r>
        <w:rPr>
          <w:rFonts w:asciiTheme="majorHAnsi" w:hAnsiTheme="majorHAnsi" w:cstheme="majorHAnsi"/>
          <w:b/>
          <w:lang w:val="en-GB"/>
        </w:rPr>
        <w:lastRenderedPageBreak/>
        <w:t>Figure ESM 2</w:t>
      </w:r>
    </w:p>
    <w:p w:rsidR="003E5B37" w:rsidRPr="00F01F03" w:rsidRDefault="00F01F03" w:rsidP="003E5B37">
      <w:pPr>
        <w:spacing w:line="480" w:lineRule="auto"/>
        <w:jc w:val="both"/>
        <w:rPr>
          <w:rFonts w:asciiTheme="majorHAnsi" w:hAnsiTheme="majorHAnsi" w:cstheme="majorHAnsi"/>
          <w:b/>
          <w:lang w:val="en-GB"/>
        </w:rPr>
      </w:pPr>
      <w:r>
        <w:rPr>
          <w:rFonts w:asciiTheme="majorHAnsi" w:hAnsiTheme="majorHAnsi" w:cstheme="majorHAnsi"/>
          <w:b/>
          <w:noProof/>
          <w:lang w:eastAsia="fr-FR"/>
        </w:rPr>
        <w:drawing>
          <wp:inline distT="0" distB="0" distL="0" distR="0" wp14:anchorId="2F347FDF">
            <wp:extent cx="5822315" cy="486473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315" cy="4864735"/>
                    </a:xfrm>
                    <a:prstGeom prst="rect">
                      <a:avLst/>
                    </a:prstGeom>
                    <a:noFill/>
                  </pic:spPr>
                </pic:pic>
              </a:graphicData>
            </a:graphic>
          </wp:inline>
        </w:drawing>
      </w:r>
    </w:p>
    <w:p w:rsidR="003E5B37" w:rsidRDefault="003E5B37" w:rsidP="003E5B37">
      <w:pPr>
        <w:spacing w:line="480" w:lineRule="auto"/>
        <w:jc w:val="both"/>
        <w:rPr>
          <w:rFonts w:asciiTheme="majorHAnsi" w:hAnsiTheme="majorHAnsi" w:cstheme="majorHAnsi"/>
          <w:b/>
          <w:lang w:val="en-GB"/>
        </w:rPr>
      </w:pPr>
      <w:r>
        <w:rPr>
          <w:rFonts w:asciiTheme="majorHAnsi" w:hAnsiTheme="majorHAnsi" w:cstheme="majorHAnsi"/>
          <w:b/>
          <w:lang w:val="en-GB"/>
        </w:rPr>
        <w:t xml:space="preserve">Flow diagram describing the different phases of selection of studies and dataset of telomere length values determined by telomere restriction fragment (TRF) method (n = number of studies). </w:t>
      </w:r>
    </w:p>
    <w:p w:rsidR="003E5B37" w:rsidRPr="00F36E63" w:rsidRDefault="003E5B37" w:rsidP="003E5B37">
      <w:pPr>
        <w:spacing w:line="480" w:lineRule="auto"/>
        <w:jc w:val="both"/>
        <w:rPr>
          <w:rFonts w:asciiTheme="majorHAnsi" w:hAnsiTheme="majorHAnsi" w:cstheme="majorHAnsi"/>
          <w:b/>
          <w:lang w:val="en-GB"/>
        </w:rPr>
      </w:pPr>
    </w:p>
    <w:p w:rsidR="003E5B37" w:rsidRDefault="003E5B37">
      <w:pPr>
        <w:rPr>
          <w:rFonts w:asciiTheme="majorHAnsi" w:hAnsiTheme="majorHAnsi" w:cstheme="majorHAnsi"/>
          <w:lang w:val="en-GB"/>
        </w:rPr>
      </w:pPr>
      <w:r>
        <w:rPr>
          <w:rFonts w:asciiTheme="majorHAnsi" w:hAnsiTheme="majorHAnsi" w:cstheme="majorHAnsi"/>
          <w:lang w:val="en-GB"/>
        </w:rPr>
        <w:br w:type="page"/>
      </w:r>
    </w:p>
    <w:p w:rsidR="003E5B37" w:rsidRDefault="003E5B37" w:rsidP="00F36E63">
      <w:pPr>
        <w:spacing w:line="480" w:lineRule="auto"/>
        <w:jc w:val="both"/>
        <w:rPr>
          <w:rFonts w:asciiTheme="majorHAnsi" w:hAnsiTheme="majorHAnsi" w:cstheme="majorHAnsi"/>
          <w:lang w:val="en-GB"/>
        </w:rPr>
      </w:pPr>
    </w:p>
    <w:p w:rsidR="00F36E63" w:rsidRPr="00F36E63" w:rsidRDefault="00F36E63" w:rsidP="00F36E63">
      <w:pPr>
        <w:spacing w:line="480" w:lineRule="auto"/>
        <w:jc w:val="both"/>
        <w:rPr>
          <w:rFonts w:asciiTheme="majorHAnsi" w:hAnsiTheme="majorHAnsi" w:cstheme="majorHAnsi"/>
          <w:b/>
          <w:lang w:val="en-GB"/>
        </w:rPr>
      </w:pPr>
      <w:r w:rsidRPr="00F36E63">
        <w:rPr>
          <w:rFonts w:asciiTheme="majorHAnsi" w:hAnsiTheme="majorHAnsi" w:cstheme="majorHAnsi"/>
          <w:b/>
          <w:lang w:val="en-GB"/>
        </w:rPr>
        <w:t>References</w:t>
      </w:r>
    </w:p>
    <w:p w:rsidR="00A67EF9" w:rsidRPr="00A67EF9" w:rsidRDefault="00F36E63" w:rsidP="00A67EF9">
      <w:pPr>
        <w:spacing w:after="0" w:line="240" w:lineRule="auto"/>
        <w:jc w:val="both"/>
        <w:rPr>
          <w:rFonts w:ascii="Calibri" w:hAnsi="Calibri" w:cs="Calibri"/>
          <w:b/>
          <w:noProof/>
          <w:lang w:val="en-GB"/>
        </w:rPr>
      </w:pPr>
      <w:r>
        <w:rPr>
          <w:lang w:val="en-GB"/>
        </w:rPr>
        <w:fldChar w:fldCharType="begin"/>
      </w:r>
      <w:r>
        <w:rPr>
          <w:lang w:val="en-GB"/>
        </w:rPr>
        <w:instrText xml:space="preserve"> ADDIN EN.REFLIST </w:instrText>
      </w:r>
      <w:r>
        <w:rPr>
          <w:lang w:val="en-GB"/>
        </w:rPr>
        <w:fldChar w:fldCharType="separate"/>
      </w:r>
      <w:bookmarkStart w:id="1" w:name="_ENREF_1"/>
      <w:r w:rsidR="00A67EF9" w:rsidRPr="00A67EF9">
        <w:rPr>
          <w:rFonts w:ascii="Calibri" w:hAnsi="Calibri" w:cs="Calibri"/>
          <w:noProof/>
          <w:lang w:val="en-GB"/>
        </w:rPr>
        <w:t xml:space="preserve">[1] Tacutu, R., Craig, T., Budovsky, A., Wuttke, D., Lehmann, G., Taranukha, D. &amp; de Magalhaes, J. 2013 Affinage: The Animal Ageing and Longevity Database. On-line. . </w:t>
      </w:r>
      <w:r w:rsidR="00A67EF9" w:rsidRPr="00A67EF9">
        <w:rPr>
          <w:rFonts w:ascii="Calibri" w:hAnsi="Calibri" w:cs="Calibri"/>
          <w:i/>
          <w:noProof/>
          <w:lang w:val="en-GB"/>
        </w:rPr>
        <w:t xml:space="preserve">Human Genomic Resources: Integrated databases and tools for the biology and genetics of ageing. </w:t>
      </w:r>
      <w:r w:rsidR="00A67EF9" w:rsidRPr="00A67EF9">
        <w:rPr>
          <w:rFonts w:ascii="Calibri" w:hAnsi="Calibri" w:cs="Calibri"/>
          <w:b/>
          <w:noProof/>
          <w:lang w:val="en-GB"/>
        </w:rPr>
        <w:t>Accessed May, 4, 2013.</w:t>
      </w:r>
      <w:bookmarkEnd w:id="1"/>
    </w:p>
    <w:p w:rsidR="00A67EF9" w:rsidRPr="00A67EF9" w:rsidRDefault="00A67EF9" w:rsidP="00A67EF9">
      <w:pPr>
        <w:spacing w:after="0" w:line="240" w:lineRule="auto"/>
        <w:jc w:val="both"/>
        <w:rPr>
          <w:rFonts w:ascii="Calibri" w:hAnsi="Calibri" w:cs="Calibri"/>
          <w:noProof/>
          <w:lang w:val="en-GB"/>
        </w:rPr>
      </w:pPr>
      <w:bookmarkStart w:id="2" w:name="_ENREF_2"/>
      <w:r w:rsidRPr="00A67EF9">
        <w:rPr>
          <w:rFonts w:ascii="Calibri" w:hAnsi="Calibri" w:cs="Calibri"/>
          <w:noProof/>
          <w:lang w:val="en-GB"/>
        </w:rPr>
        <w:t xml:space="preserve">[2] Ricklefs, R.E. 2010 Embryo growth rates in birds and mammals. </w:t>
      </w:r>
      <w:r w:rsidRPr="00A67EF9">
        <w:rPr>
          <w:rFonts w:ascii="Calibri" w:hAnsi="Calibri" w:cs="Calibri"/>
          <w:i/>
          <w:noProof/>
          <w:lang w:val="en-GB"/>
        </w:rPr>
        <w:t>Functional Ecology</w:t>
      </w:r>
      <w:r w:rsidRPr="00A67EF9">
        <w:rPr>
          <w:rFonts w:ascii="Calibri" w:hAnsi="Calibri" w:cs="Calibri"/>
          <w:noProof/>
          <w:lang w:val="en-GB"/>
        </w:rPr>
        <w:t xml:space="preserve"> </w:t>
      </w:r>
      <w:r w:rsidRPr="00A67EF9">
        <w:rPr>
          <w:rFonts w:ascii="Calibri" w:hAnsi="Calibri" w:cs="Calibri"/>
          <w:b/>
          <w:noProof/>
          <w:lang w:val="en-GB"/>
        </w:rPr>
        <w:t>24</w:t>
      </w:r>
      <w:r w:rsidRPr="00A67EF9">
        <w:rPr>
          <w:rFonts w:ascii="Calibri" w:hAnsi="Calibri" w:cs="Calibri"/>
          <w:noProof/>
          <w:lang w:val="en-GB"/>
        </w:rPr>
        <w:t>, 588-596. (doi:10.1111/j.1365-2435.2009.01684.x).</w:t>
      </w:r>
      <w:bookmarkEnd w:id="2"/>
    </w:p>
    <w:p w:rsidR="00A67EF9" w:rsidRPr="00A67EF9" w:rsidRDefault="00A67EF9" w:rsidP="00A67EF9">
      <w:pPr>
        <w:spacing w:after="0" w:line="240" w:lineRule="auto"/>
        <w:jc w:val="both"/>
        <w:rPr>
          <w:rFonts w:ascii="Calibri" w:hAnsi="Calibri" w:cs="Calibri"/>
          <w:noProof/>
          <w:lang w:val="en-GB"/>
        </w:rPr>
      </w:pPr>
      <w:bookmarkStart w:id="3" w:name="_ENREF_3"/>
      <w:r w:rsidRPr="00A67EF9">
        <w:rPr>
          <w:rFonts w:ascii="Calibri" w:hAnsi="Calibri" w:cs="Calibri"/>
          <w:noProof/>
          <w:lang w:val="en-GB"/>
        </w:rPr>
        <w:t xml:space="preserve">[3] Royle, N.J., Hartley, I.R., Owens, I.P.F. &amp; Parker, G.A. 1999 Sibling competition and the evolution of growth rates in birds. </w:t>
      </w:r>
      <w:r w:rsidRPr="00A67EF9">
        <w:rPr>
          <w:rFonts w:ascii="Calibri" w:hAnsi="Calibri" w:cs="Calibri"/>
          <w:i/>
          <w:noProof/>
          <w:lang w:val="en-GB"/>
        </w:rPr>
        <w:t>Proceedings of the Royal Society B: Biological Sciences</w:t>
      </w:r>
      <w:r w:rsidRPr="00A67EF9">
        <w:rPr>
          <w:rFonts w:ascii="Calibri" w:hAnsi="Calibri" w:cs="Calibri"/>
          <w:noProof/>
          <w:lang w:val="en-GB"/>
        </w:rPr>
        <w:t xml:space="preserve"> </w:t>
      </w:r>
      <w:r w:rsidRPr="00A67EF9">
        <w:rPr>
          <w:rFonts w:ascii="Calibri" w:hAnsi="Calibri" w:cs="Calibri"/>
          <w:b/>
          <w:noProof/>
          <w:lang w:val="en-GB"/>
        </w:rPr>
        <w:t>266</w:t>
      </w:r>
      <w:r w:rsidRPr="00A67EF9">
        <w:rPr>
          <w:rFonts w:ascii="Calibri" w:hAnsi="Calibri" w:cs="Calibri"/>
          <w:noProof/>
          <w:lang w:val="en-GB"/>
        </w:rPr>
        <w:t>, 923-932.</w:t>
      </w:r>
      <w:bookmarkEnd w:id="3"/>
    </w:p>
    <w:p w:rsidR="00A67EF9" w:rsidRPr="00A67EF9" w:rsidRDefault="00A67EF9" w:rsidP="00A67EF9">
      <w:pPr>
        <w:spacing w:after="0" w:line="240" w:lineRule="auto"/>
        <w:jc w:val="both"/>
        <w:rPr>
          <w:rFonts w:ascii="Calibri" w:hAnsi="Calibri" w:cs="Calibri"/>
          <w:noProof/>
          <w:lang w:val="en-GB"/>
        </w:rPr>
      </w:pPr>
      <w:bookmarkStart w:id="4" w:name="_ENREF_4"/>
      <w:r w:rsidRPr="00A67EF9">
        <w:rPr>
          <w:rFonts w:ascii="Calibri" w:hAnsi="Calibri" w:cs="Calibri"/>
          <w:noProof/>
          <w:lang w:val="en-GB"/>
        </w:rPr>
        <w:t xml:space="preserve">[4] Carey, C., Garber, S.D., Thompson, E.L. &amp; James, F.C. 1983 Avian reproduction over an altitudinal gradient. II. Physical characteristics and water loss of eggs. </w:t>
      </w:r>
      <w:r w:rsidRPr="00A67EF9">
        <w:rPr>
          <w:rFonts w:ascii="Calibri" w:hAnsi="Calibri" w:cs="Calibri"/>
          <w:i/>
          <w:noProof/>
          <w:lang w:val="en-GB"/>
        </w:rPr>
        <w:t>Physiological Zoology</w:t>
      </w:r>
      <w:r w:rsidRPr="00A67EF9">
        <w:rPr>
          <w:rFonts w:ascii="Calibri" w:hAnsi="Calibri" w:cs="Calibri"/>
          <w:noProof/>
          <w:lang w:val="en-GB"/>
        </w:rPr>
        <w:t xml:space="preserve"> </w:t>
      </w:r>
      <w:r w:rsidRPr="00A67EF9">
        <w:rPr>
          <w:rFonts w:ascii="Calibri" w:hAnsi="Calibri" w:cs="Calibri"/>
          <w:b/>
          <w:noProof/>
          <w:lang w:val="en-GB"/>
        </w:rPr>
        <w:t>56</w:t>
      </w:r>
      <w:r w:rsidRPr="00A67EF9">
        <w:rPr>
          <w:rFonts w:ascii="Calibri" w:hAnsi="Calibri" w:cs="Calibri"/>
          <w:noProof/>
          <w:lang w:val="en-GB"/>
        </w:rPr>
        <w:t>.</w:t>
      </w:r>
      <w:bookmarkEnd w:id="4"/>
    </w:p>
    <w:p w:rsidR="00A67EF9" w:rsidRPr="00A67EF9" w:rsidRDefault="00A67EF9" w:rsidP="00A67EF9">
      <w:pPr>
        <w:spacing w:after="0" w:line="240" w:lineRule="auto"/>
        <w:jc w:val="both"/>
        <w:rPr>
          <w:rFonts w:ascii="Calibri" w:hAnsi="Calibri" w:cs="Calibri"/>
          <w:noProof/>
          <w:lang w:val="en-GB"/>
        </w:rPr>
      </w:pPr>
      <w:bookmarkStart w:id="5" w:name="_ENREF_5"/>
      <w:r w:rsidRPr="00A67EF9">
        <w:rPr>
          <w:rFonts w:ascii="Calibri" w:hAnsi="Calibri" w:cs="Calibri"/>
          <w:noProof/>
          <w:lang w:val="en-GB"/>
        </w:rPr>
        <w:t xml:space="preserve">[5] Dyke, G.J. &amp; Kaiser, G.W. 2010 Cracking a developmental constraint: egg size and bird evolution. In Proceedings of the VII International Meeting of the Society of Avian Paleontology and Evolution, ed. W.E. Boles and T.H. Worthy. </w:t>
      </w:r>
      <w:r w:rsidRPr="00A67EF9">
        <w:rPr>
          <w:rFonts w:ascii="Calibri" w:hAnsi="Calibri" w:cs="Calibri"/>
          <w:i/>
          <w:noProof/>
          <w:lang w:val="en-GB"/>
        </w:rPr>
        <w:t>Records of the Australian Museum</w:t>
      </w:r>
      <w:r w:rsidRPr="00A67EF9">
        <w:rPr>
          <w:rFonts w:ascii="Calibri" w:hAnsi="Calibri" w:cs="Calibri"/>
          <w:noProof/>
          <w:lang w:val="en-GB"/>
        </w:rPr>
        <w:t xml:space="preserve"> </w:t>
      </w:r>
      <w:r w:rsidRPr="00A67EF9">
        <w:rPr>
          <w:rFonts w:ascii="Calibri" w:hAnsi="Calibri" w:cs="Calibri"/>
          <w:b/>
          <w:noProof/>
          <w:lang w:val="en-GB"/>
        </w:rPr>
        <w:t>62</w:t>
      </w:r>
      <w:r w:rsidRPr="00A67EF9">
        <w:rPr>
          <w:rFonts w:ascii="Calibri" w:hAnsi="Calibri" w:cs="Calibri"/>
          <w:noProof/>
          <w:lang w:val="en-GB"/>
        </w:rPr>
        <w:t>, 207-216. (doi:10.3853/j.0067-1975.62.2010.1547).</w:t>
      </w:r>
      <w:bookmarkEnd w:id="5"/>
    </w:p>
    <w:p w:rsidR="00A67EF9" w:rsidRPr="00A67EF9" w:rsidRDefault="00A67EF9" w:rsidP="00A67EF9">
      <w:pPr>
        <w:spacing w:after="0" w:line="240" w:lineRule="auto"/>
        <w:jc w:val="both"/>
        <w:rPr>
          <w:rFonts w:ascii="Calibri" w:hAnsi="Calibri" w:cs="Calibri"/>
          <w:noProof/>
          <w:lang w:val="en-GB"/>
        </w:rPr>
      </w:pPr>
      <w:bookmarkStart w:id="6" w:name="_ENREF_6"/>
      <w:r w:rsidRPr="00A67EF9">
        <w:rPr>
          <w:rFonts w:ascii="Calibri" w:hAnsi="Calibri" w:cs="Calibri"/>
          <w:noProof/>
          <w:lang w:val="en-GB"/>
        </w:rPr>
        <w:t xml:space="preserve">[6] Ar, A., Rahn, H. &amp; Paganelli, C. 1979 The avian egg: mass and strength. </w:t>
      </w:r>
      <w:r w:rsidRPr="00A67EF9">
        <w:rPr>
          <w:rFonts w:ascii="Calibri" w:hAnsi="Calibri" w:cs="Calibri"/>
          <w:i/>
          <w:noProof/>
          <w:lang w:val="en-GB"/>
        </w:rPr>
        <w:t>Condor</w:t>
      </w:r>
      <w:r w:rsidRPr="00A67EF9">
        <w:rPr>
          <w:rFonts w:ascii="Calibri" w:hAnsi="Calibri" w:cs="Calibri"/>
          <w:noProof/>
          <w:lang w:val="en-GB"/>
        </w:rPr>
        <w:t xml:space="preserve"> </w:t>
      </w:r>
      <w:r w:rsidRPr="00A67EF9">
        <w:rPr>
          <w:rFonts w:ascii="Calibri" w:hAnsi="Calibri" w:cs="Calibri"/>
          <w:b/>
          <w:noProof/>
          <w:lang w:val="en-GB"/>
        </w:rPr>
        <w:t>81</w:t>
      </w:r>
      <w:r w:rsidRPr="00A67EF9">
        <w:rPr>
          <w:rFonts w:ascii="Calibri" w:hAnsi="Calibri" w:cs="Calibri"/>
          <w:noProof/>
          <w:lang w:val="en-GB"/>
        </w:rPr>
        <w:t>, 331-337.</w:t>
      </w:r>
      <w:bookmarkEnd w:id="6"/>
    </w:p>
    <w:p w:rsidR="00A67EF9" w:rsidRPr="00A67EF9" w:rsidRDefault="00A67EF9" w:rsidP="00A67EF9">
      <w:pPr>
        <w:spacing w:after="0" w:line="240" w:lineRule="auto"/>
        <w:jc w:val="both"/>
        <w:rPr>
          <w:rFonts w:ascii="Calibri" w:hAnsi="Calibri" w:cs="Calibri"/>
          <w:noProof/>
          <w:lang w:val="en-GB"/>
        </w:rPr>
      </w:pPr>
      <w:bookmarkStart w:id="7" w:name="_ENREF_7"/>
      <w:r w:rsidRPr="00A67EF9">
        <w:rPr>
          <w:rFonts w:ascii="Calibri" w:hAnsi="Calibri" w:cs="Calibri"/>
          <w:noProof/>
          <w:lang w:val="en-GB"/>
        </w:rPr>
        <w:t xml:space="preserve">[7] Rahn, H., Paganelli, C. &amp; Sotherland, P.R. 1985 Initial mass of avian eggs / comparison between measured and calculated values. </w:t>
      </w:r>
      <w:r w:rsidRPr="00A67EF9">
        <w:rPr>
          <w:rFonts w:ascii="Calibri" w:hAnsi="Calibri" w:cs="Calibri"/>
          <w:i/>
          <w:noProof/>
          <w:lang w:val="en-GB"/>
        </w:rPr>
        <w:t>Journal of Ornithology</w:t>
      </w:r>
      <w:r w:rsidRPr="00A67EF9">
        <w:rPr>
          <w:rFonts w:ascii="Calibri" w:hAnsi="Calibri" w:cs="Calibri"/>
          <w:noProof/>
          <w:lang w:val="en-GB"/>
        </w:rPr>
        <w:t xml:space="preserve"> </w:t>
      </w:r>
      <w:r w:rsidRPr="00A67EF9">
        <w:rPr>
          <w:rFonts w:ascii="Calibri" w:hAnsi="Calibri" w:cs="Calibri"/>
          <w:b/>
          <w:noProof/>
          <w:lang w:val="en-GB"/>
        </w:rPr>
        <w:t>126</w:t>
      </w:r>
      <w:r w:rsidRPr="00A67EF9">
        <w:rPr>
          <w:rFonts w:ascii="Calibri" w:hAnsi="Calibri" w:cs="Calibri"/>
          <w:noProof/>
          <w:lang w:val="en-GB"/>
        </w:rPr>
        <w:t>, 210-212.</w:t>
      </w:r>
      <w:bookmarkEnd w:id="7"/>
    </w:p>
    <w:p w:rsidR="00A67EF9" w:rsidRPr="00A67EF9" w:rsidRDefault="00A67EF9" w:rsidP="00A67EF9">
      <w:pPr>
        <w:spacing w:after="0" w:line="240" w:lineRule="auto"/>
        <w:jc w:val="both"/>
        <w:rPr>
          <w:rFonts w:ascii="Calibri" w:hAnsi="Calibri" w:cs="Calibri"/>
          <w:noProof/>
          <w:lang w:val="en-GB"/>
        </w:rPr>
      </w:pPr>
      <w:bookmarkStart w:id="8" w:name="_ENREF_8"/>
      <w:r w:rsidRPr="00A67EF9">
        <w:rPr>
          <w:rFonts w:ascii="Calibri" w:hAnsi="Calibri" w:cs="Calibri"/>
          <w:noProof/>
          <w:lang w:val="en-GB"/>
        </w:rPr>
        <w:t xml:space="preserve">[8] Rahn, H., Sotherland, P.R. &amp; Paganelli, C. 1985 Interrelationships between egg mass and adult body mass and metabolism among passerine birds. </w:t>
      </w:r>
      <w:r w:rsidRPr="00A67EF9">
        <w:rPr>
          <w:rFonts w:ascii="Calibri" w:hAnsi="Calibri" w:cs="Calibri"/>
          <w:i/>
          <w:noProof/>
          <w:lang w:val="en-GB"/>
        </w:rPr>
        <w:t>Journal of Ornithology</w:t>
      </w:r>
      <w:r w:rsidRPr="00A67EF9">
        <w:rPr>
          <w:rFonts w:ascii="Calibri" w:hAnsi="Calibri" w:cs="Calibri"/>
          <w:noProof/>
          <w:lang w:val="en-GB"/>
        </w:rPr>
        <w:t xml:space="preserve"> </w:t>
      </w:r>
      <w:r w:rsidRPr="00A67EF9">
        <w:rPr>
          <w:rFonts w:ascii="Calibri" w:hAnsi="Calibri" w:cs="Calibri"/>
          <w:b/>
          <w:noProof/>
          <w:lang w:val="en-GB"/>
        </w:rPr>
        <w:t>126</w:t>
      </w:r>
      <w:r w:rsidRPr="00A67EF9">
        <w:rPr>
          <w:rFonts w:ascii="Calibri" w:hAnsi="Calibri" w:cs="Calibri"/>
          <w:noProof/>
          <w:lang w:val="en-GB"/>
        </w:rPr>
        <w:t>, S263-S271.</w:t>
      </w:r>
      <w:bookmarkEnd w:id="8"/>
    </w:p>
    <w:p w:rsidR="00A67EF9" w:rsidRPr="00A67EF9" w:rsidRDefault="00A67EF9" w:rsidP="00A67EF9">
      <w:pPr>
        <w:spacing w:after="0" w:line="240" w:lineRule="auto"/>
        <w:jc w:val="both"/>
        <w:rPr>
          <w:rFonts w:ascii="Calibri" w:hAnsi="Calibri" w:cs="Calibri"/>
          <w:noProof/>
          <w:lang w:val="en-GB"/>
        </w:rPr>
      </w:pPr>
      <w:bookmarkStart w:id="9" w:name="_ENREF_9"/>
      <w:r w:rsidRPr="00A67EF9">
        <w:rPr>
          <w:rFonts w:ascii="Calibri" w:hAnsi="Calibri" w:cs="Calibri"/>
          <w:noProof/>
          <w:lang w:val="en-GB"/>
        </w:rPr>
        <w:t xml:space="preserve">[9] Sotherland, P.R. &amp; Rahn, H. 1987 On the composition of bird eggs. </w:t>
      </w:r>
      <w:r w:rsidRPr="00A67EF9">
        <w:rPr>
          <w:rFonts w:ascii="Calibri" w:hAnsi="Calibri" w:cs="Calibri"/>
          <w:i/>
          <w:noProof/>
          <w:lang w:val="en-GB"/>
        </w:rPr>
        <w:t>The Condor</w:t>
      </w:r>
      <w:r w:rsidRPr="00A67EF9">
        <w:rPr>
          <w:rFonts w:ascii="Calibri" w:hAnsi="Calibri" w:cs="Calibri"/>
          <w:noProof/>
          <w:lang w:val="en-GB"/>
        </w:rPr>
        <w:t xml:space="preserve"> </w:t>
      </w:r>
      <w:r w:rsidRPr="00A67EF9">
        <w:rPr>
          <w:rFonts w:ascii="Calibri" w:hAnsi="Calibri" w:cs="Calibri"/>
          <w:b/>
          <w:noProof/>
          <w:lang w:val="en-GB"/>
        </w:rPr>
        <w:t>89</w:t>
      </w:r>
      <w:r w:rsidRPr="00A67EF9">
        <w:rPr>
          <w:rFonts w:ascii="Calibri" w:hAnsi="Calibri" w:cs="Calibri"/>
          <w:noProof/>
          <w:lang w:val="en-GB"/>
        </w:rPr>
        <w:t>, 48-65.</w:t>
      </w:r>
      <w:bookmarkEnd w:id="9"/>
    </w:p>
    <w:p w:rsidR="00A67EF9" w:rsidRPr="00A67EF9" w:rsidRDefault="00A67EF9" w:rsidP="00A67EF9">
      <w:pPr>
        <w:spacing w:after="0" w:line="240" w:lineRule="auto"/>
        <w:jc w:val="both"/>
        <w:rPr>
          <w:rFonts w:ascii="Calibri" w:hAnsi="Calibri" w:cs="Calibri"/>
          <w:noProof/>
          <w:lang w:val="en-GB"/>
        </w:rPr>
      </w:pPr>
      <w:bookmarkStart w:id="10" w:name="_ENREF_10"/>
      <w:r w:rsidRPr="00A67EF9">
        <w:rPr>
          <w:rFonts w:ascii="Calibri" w:hAnsi="Calibri" w:cs="Calibri"/>
          <w:noProof/>
          <w:lang w:val="en-GB"/>
        </w:rPr>
        <w:t xml:space="preserve">[10] Storchová, L. &amp; Hořák, D. 2018 Life-history characteristics of European birds. </w:t>
      </w:r>
      <w:r w:rsidRPr="00A67EF9">
        <w:rPr>
          <w:rFonts w:ascii="Calibri" w:hAnsi="Calibri" w:cs="Calibri"/>
          <w:i/>
          <w:noProof/>
          <w:lang w:val="en-GB"/>
        </w:rPr>
        <w:t>Global Ecology and Biogeography</w:t>
      </w:r>
      <w:r w:rsidRPr="00A67EF9">
        <w:rPr>
          <w:rFonts w:ascii="Calibri" w:hAnsi="Calibri" w:cs="Calibri"/>
          <w:noProof/>
          <w:lang w:val="en-GB"/>
        </w:rPr>
        <w:t xml:space="preserve"> </w:t>
      </w:r>
      <w:r w:rsidRPr="00A67EF9">
        <w:rPr>
          <w:rFonts w:ascii="Calibri" w:hAnsi="Calibri" w:cs="Calibri"/>
          <w:b/>
          <w:noProof/>
          <w:lang w:val="en-GB"/>
        </w:rPr>
        <w:t>27</w:t>
      </w:r>
      <w:r w:rsidRPr="00A67EF9">
        <w:rPr>
          <w:rFonts w:ascii="Calibri" w:hAnsi="Calibri" w:cs="Calibri"/>
          <w:noProof/>
          <w:lang w:val="en-GB"/>
        </w:rPr>
        <w:t>, 400-406. (doi:10.1111/geb.12709).</w:t>
      </w:r>
      <w:bookmarkEnd w:id="10"/>
    </w:p>
    <w:p w:rsidR="00A67EF9" w:rsidRPr="00A67EF9" w:rsidRDefault="00A67EF9" w:rsidP="00A67EF9">
      <w:pPr>
        <w:spacing w:after="0" w:line="240" w:lineRule="auto"/>
        <w:jc w:val="both"/>
        <w:rPr>
          <w:rFonts w:ascii="Calibri" w:hAnsi="Calibri" w:cs="Calibri"/>
          <w:noProof/>
          <w:lang w:val="en-GB"/>
        </w:rPr>
      </w:pPr>
      <w:bookmarkStart w:id="11" w:name="_ENREF_11"/>
      <w:r w:rsidRPr="00A67EF9">
        <w:rPr>
          <w:rFonts w:ascii="Calibri" w:hAnsi="Calibri" w:cs="Calibri"/>
          <w:noProof/>
          <w:lang w:val="en-GB"/>
        </w:rPr>
        <w:t xml:space="preserve">[11] Sibly, R.M., Witt, C.C., Wright, N.A., Venditti, C., Jetz, W. &amp; Brown, J.H. 2012 Energetics, lifestyle, and reproduction in birds. </w:t>
      </w:r>
      <w:r w:rsidRPr="00A67EF9">
        <w:rPr>
          <w:rFonts w:ascii="Calibri" w:hAnsi="Calibri" w:cs="Calibri"/>
          <w:i/>
          <w:noProof/>
          <w:lang w:val="en-GB"/>
        </w:rPr>
        <w:t>Proceedings of the National Academy of Sciences</w:t>
      </w:r>
      <w:r w:rsidRPr="00A67EF9">
        <w:rPr>
          <w:rFonts w:ascii="Calibri" w:hAnsi="Calibri" w:cs="Calibri"/>
          <w:noProof/>
          <w:lang w:val="en-GB"/>
        </w:rPr>
        <w:t xml:space="preserve"> </w:t>
      </w:r>
      <w:r w:rsidRPr="00A67EF9">
        <w:rPr>
          <w:rFonts w:ascii="Calibri" w:hAnsi="Calibri" w:cs="Calibri"/>
          <w:b/>
          <w:noProof/>
          <w:lang w:val="en-GB"/>
        </w:rPr>
        <w:t>109</w:t>
      </w:r>
      <w:r w:rsidRPr="00A67EF9">
        <w:rPr>
          <w:rFonts w:ascii="Calibri" w:hAnsi="Calibri" w:cs="Calibri"/>
          <w:noProof/>
          <w:lang w:val="en-GB"/>
        </w:rPr>
        <w:t>, 10937-10941. (doi:10.1073/pnas.1206512109).</w:t>
      </w:r>
      <w:bookmarkEnd w:id="11"/>
    </w:p>
    <w:p w:rsidR="00A67EF9" w:rsidRPr="00A67EF9" w:rsidRDefault="00A67EF9" w:rsidP="00A67EF9">
      <w:pPr>
        <w:spacing w:after="0" w:line="240" w:lineRule="auto"/>
        <w:jc w:val="both"/>
        <w:rPr>
          <w:rFonts w:ascii="Calibri" w:hAnsi="Calibri" w:cs="Calibri"/>
          <w:noProof/>
          <w:lang w:val="en-GB"/>
        </w:rPr>
      </w:pPr>
      <w:bookmarkStart w:id="12" w:name="_ENREF_12"/>
      <w:r w:rsidRPr="00A67EF9">
        <w:rPr>
          <w:rFonts w:ascii="Calibri" w:hAnsi="Calibri" w:cs="Calibri"/>
          <w:noProof/>
          <w:lang w:val="en-GB"/>
        </w:rPr>
        <w:t>[12] Del Hoyo, J., Elliott, A. &amp; Sargatal, J. 1992 Handbook of the birds of the world (Vol. 1, No. 8). Barcelona: Lynx edicions.</w:t>
      </w:r>
      <w:bookmarkEnd w:id="12"/>
    </w:p>
    <w:p w:rsidR="00A67EF9" w:rsidRPr="00A67EF9" w:rsidRDefault="00A67EF9" w:rsidP="00A67EF9">
      <w:pPr>
        <w:spacing w:after="0" w:line="240" w:lineRule="auto"/>
        <w:jc w:val="both"/>
        <w:rPr>
          <w:rFonts w:ascii="Calibri" w:hAnsi="Calibri" w:cs="Calibri"/>
          <w:noProof/>
          <w:lang w:val="en-GB"/>
        </w:rPr>
      </w:pPr>
      <w:bookmarkStart w:id="13" w:name="_ENREF_13"/>
      <w:r w:rsidRPr="00A67EF9">
        <w:rPr>
          <w:rFonts w:ascii="Calibri" w:hAnsi="Calibri" w:cs="Calibri"/>
          <w:noProof/>
          <w:lang w:val="en-GB"/>
        </w:rPr>
        <w:t xml:space="preserve">[13] Tacutu, R., Budovsky, A. &amp; Fraifeld, V.E. 2010 The NetAge database: a compendium of networks for longevity, age-related diseases and associated processes. </w:t>
      </w:r>
      <w:r w:rsidRPr="00A67EF9">
        <w:rPr>
          <w:rFonts w:ascii="Calibri" w:hAnsi="Calibri" w:cs="Calibri"/>
          <w:i/>
          <w:noProof/>
          <w:lang w:val="en-GB"/>
        </w:rPr>
        <w:t>Biogerontology</w:t>
      </w:r>
      <w:r w:rsidRPr="00A67EF9">
        <w:rPr>
          <w:rFonts w:ascii="Calibri" w:hAnsi="Calibri" w:cs="Calibri"/>
          <w:noProof/>
          <w:lang w:val="en-GB"/>
        </w:rPr>
        <w:t xml:space="preserve"> </w:t>
      </w:r>
      <w:r w:rsidRPr="00A67EF9">
        <w:rPr>
          <w:rFonts w:ascii="Calibri" w:hAnsi="Calibri" w:cs="Calibri"/>
          <w:b/>
          <w:noProof/>
          <w:lang w:val="en-GB"/>
        </w:rPr>
        <w:t>11</w:t>
      </w:r>
      <w:r w:rsidRPr="00A67EF9">
        <w:rPr>
          <w:rFonts w:ascii="Calibri" w:hAnsi="Calibri" w:cs="Calibri"/>
          <w:noProof/>
          <w:lang w:val="en-GB"/>
        </w:rPr>
        <w:t>, 513-522. (doi:10.1007/s10522-010-9265-8).</w:t>
      </w:r>
      <w:bookmarkEnd w:id="13"/>
    </w:p>
    <w:p w:rsidR="00A67EF9" w:rsidRPr="00A67EF9" w:rsidRDefault="00A67EF9" w:rsidP="00A67EF9">
      <w:pPr>
        <w:spacing w:after="0" w:line="240" w:lineRule="auto"/>
        <w:jc w:val="both"/>
        <w:rPr>
          <w:rFonts w:ascii="Calibri" w:hAnsi="Calibri" w:cs="Calibri"/>
          <w:noProof/>
          <w:lang w:val="en-GB"/>
        </w:rPr>
      </w:pPr>
      <w:bookmarkStart w:id="14" w:name="_ENREF_14"/>
      <w:r w:rsidRPr="00A67EF9">
        <w:rPr>
          <w:rFonts w:ascii="Calibri" w:hAnsi="Calibri" w:cs="Calibri"/>
          <w:noProof/>
          <w:lang w:val="en-GB"/>
        </w:rPr>
        <w:t xml:space="preserve">[14] Wilbourn, R.V., Moatt, J.P., Froy, H., Walling, C.A., Nussey, D.H. &amp; Boonekamp, J.J. 2018 The relationship between telomere length and mortality risk in non-model vertebrate systems: a meta-analysis. </w:t>
      </w:r>
      <w:r w:rsidRPr="00A67EF9">
        <w:rPr>
          <w:rFonts w:ascii="Calibri" w:hAnsi="Calibri" w:cs="Calibri"/>
          <w:i/>
          <w:noProof/>
          <w:lang w:val="en-GB"/>
        </w:rPr>
        <w:t>Philosophical Transactions of the Royal Society B: Biological Sciences</w:t>
      </w:r>
      <w:r w:rsidRPr="00A67EF9">
        <w:rPr>
          <w:rFonts w:ascii="Calibri" w:hAnsi="Calibri" w:cs="Calibri"/>
          <w:noProof/>
          <w:lang w:val="en-GB"/>
        </w:rPr>
        <w:t xml:space="preserve"> </w:t>
      </w:r>
      <w:r w:rsidRPr="00A67EF9">
        <w:rPr>
          <w:rFonts w:ascii="Calibri" w:hAnsi="Calibri" w:cs="Calibri"/>
          <w:b/>
          <w:noProof/>
          <w:lang w:val="en-GB"/>
        </w:rPr>
        <w:t>373</w:t>
      </w:r>
      <w:r w:rsidRPr="00A67EF9">
        <w:rPr>
          <w:rFonts w:ascii="Calibri" w:hAnsi="Calibri" w:cs="Calibri"/>
          <w:noProof/>
          <w:lang w:val="en-GB"/>
        </w:rPr>
        <w:t>, 20160447. (doi:10.1098/rstb.2016.0447 10.6084/m9).</w:t>
      </w:r>
      <w:bookmarkEnd w:id="14"/>
    </w:p>
    <w:p w:rsidR="00A67EF9" w:rsidRPr="00A67EF9" w:rsidRDefault="00A67EF9" w:rsidP="00A67EF9">
      <w:pPr>
        <w:spacing w:after="0" w:line="240" w:lineRule="auto"/>
        <w:jc w:val="both"/>
        <w:rPr>
          <w:rFonts w:ascii="Calibri" w:hAnsi="Calibri" w:cs="Calibri"/>
          <w:noProof/>
          <w:lang w:val="en-GB"/>
        </w:rPr>
      </w:pPr>
      <w:bookmarkStart w:id="15" w:name="_ENREF_15"/>
      <w:r w:rsidRPr="00A67EF9">
        <w:rPr>
          <w:rFonts w:ascii="Calibri" w:hAnsi="Calibri" w:cs="Calibri"/>
          <w:noProof/>
          <w:lang w:val="en-GB"/>
        </w:rPr>
        <w:t xml:space="preserve">[15] Tricola, G.M., Simons, M.J.P., Atema, E., Boughton, R.K., Brown, J.L., Dearborn, D.C., Divoky, G., Eimes, J.A., Huntington, C.E., Kitaysky, A.S., et al. 2018 The rate of telomere loss is related to maximum lifespan in birds. </w:t>
      </w:r>
      <w:r w:rsidRPr="00A67EF9">
        <w:rPr>
          <w:rFonts w:ascii="Calibri" w:hAnsi="Calibri" w:cs="Calibri"/>
          <w:i/>
          <w:noProof/>
          <w:lang w:val="en-GB"/>
        </w:rPr>
        <w:t>Philosophical Transactions of the Royal Society B: Biological Sciences</w:t>
      </w:r>
      <w:r w:rsidRPr="00A67EF9">
        <w:rPr>
          <w:rFonts w:ascii="Calibri" w:hAnsi="Calibri" w:cs="Calibri"/>
          <w:noProof/>
          <w:lang w:val="en-GB"/>
        </w:rPr>
        <w:t xml:space="preserve"> </w:t>
      </w:r>
      <w:r w:rsidRPr="00A67EF9">
        <w:rPr>
          <w:rFonts w:ascii="Calibri" w:hAnsi="Calibri" w:cs="Calibri"/>
          <w:b/>
          <w:noProof/>
          <w:lang w:val="en-GB"/>
        </w:rPr>
        <w:t>373</w:t>
      </w:r>
      <w:r w:rsidRPr="00A67EF9">
        <w:rPr>
          <w:rFonts w:ascii="Calibri" w:hAnsi="Calibri" w:cs="Calibri"/>
          <w:noProof/>
          <w:lang w:val="en-GB"/>
        </w:rPr>
        <w:t>, 20160445. (doi:10.1098/rstb.2016.0445).</w:t>
      </w:r>
      <w:bookmarkEnd w:id="15"/>
    </w:p>
    <w:p w:rsidR="00A67EF9" w:rsidRPr="00A67EF9" w:rsidRDefault="00A67EF9" w:rsidP="00A67EF9">
      <w:pPr>
        <w:spacing w:after="0" w:line="240" w:lineRule="auto"/>
        <w:jc w:val="both"/>
        <w:rPr>
          <w:rFonts w:ascii="Calibri" w:hAnsi="Calibri" w:cs="Calibri"/>
          <w:noProof/>
          <w:lang w:val="en-GB"/>
        </w:rPr>
      </w:pPr>
      <w:bookmarkStart w:id="16" w:name="_ENREF_16"/>
      <w:r w:rsidRPr="00A67EF9">
        <w:rPr>
          <w:rFonts w:ascii="Calibri" w:hAnsi="Calibri" w:cs="Calibri"/>
          <w:noProof/>
          <w:lang w:val="en-GB"/>
        </w:rPr>
        <w:t xml:space="preserve">[16] Monaghan, P. &amp; Ozanne, S.E. 2018 Somatic growth and telomere dynamics in vertebrates: relationships, mechanisms and consequences. </w:t>
      </w:r>
      <w:r w:rsidRPr="00A67EF9">
        <w:rPr>
          <w:rFonts w:ascii="Calibri" w:hAnsi="Calibri" w:cs="Calibri"/>
          <w:i/>
          <w:noProof/>
          <w:lang w:val="en-GB"/>
        </w:rPr>
        <w:t>Philosophical Transactions of the Royal Society B: Biological Sciences</w:t>
      </w:r>
      <w:r w:rsidRPr="00A67EF9">
        <w:rPr>
          <w:rFonts w:ascii="Calibri" w:hAnsi="Calibri" w:cs="Calibri"/>
          <w:noProof/>
          <w:lang w:val="en-GB"/>
        </w:rPr>
        <w:t xml:space="preserve"> </w:t>
      </w:r>
      <w:r w:rsidRPr="00A67EF9">
        <w:rPr>
          <w:rFonts w:ascii="Calibri" w:hAnsi="Calibri" w:cs="Calibri"/>
          <w:b/>
          <w:noProof/>
          <w:lang w:val="en-GB"/>
        </w:rPr>
        <w:t>373</w:t>
      </w:r>
      <w:r w:rsidRPr="00A67EF9">
        <w:rPr>
          <w:rFonts w:ascii="Calibri" w:hAnsi="Calibri" w:cs="Calibri"/>
          <w:noProof/>
          <w:lang w:val="en-GB"/>
        </w:rPr>
        <w:t>, 20160446. (doi:10.1098/rstb.2016.0446).</w:t>
      </w:r>
      <w:bookmarkEnd w:id="16"/>
    </w:p>
    <w:p w:rsidR="00A67EF9" w:rsidRPr="00A67EF9" w:rsidRDefault="00A67EF9" w:rsidP="00A67EF9">
      <w:pPr>
        <w:spacing w:after="0" w:line="240" w:lineRule="auto"/>
        <w:jc w:val="both"/>
        <w:rPr>
          <w:rFonts w:ascii="Calibri" w:hAnsi="Calibri" w:cs="Calibri"/>
          <w:noProof/>
          <w:lang w:val="en-GB"/>
        </w:rPr>
      </w:pPr>
      <w:bookmarkStart w:id="17" w:name="_ENREF_17"/>
      <w:r w:rsidRPr="00A67EF9">
        <w:rPr>
          <w:rFonts w:ascii="Calibri" w:hAnsi="Calibri" w:cs="Calibri"/>
          <w:noProof/>
          <w:lang w:val="en-GB"/>
        </w:rPr>
        <w:t xml:space="preserve">[17] Delany, M.E., Krupkin, A.B. &amp; Miller, M.M. 2000 Organization of telomere sequences in birds: evidence for arrays of extreme length and for in vivo shortening. </w:t>
      </w:r>
      <w:r w:rsidRPr="00A67EF9">
        <w:rPr>
          <w:rFonts w:ascii="Calibri" w:hAnsi="Calibri" w:cs="Calibri"/>
          <w:i/>
          <w:noProof/>
          <w:lang w:val="en-GB"/>
        </w:rPr>
        <w:t>Cytogenetics and Cell Genetics</w:t>
      </w:r>
      <w:r w:rsidRPr="00A67EF9">
        <w:rPr>
          <w:rFonts w:ascii="Calibri" w:hAnsi="Calibri" w:cs="Calibri"/>
          <w:noProof/>
          <w:lang w:val="en-GB"/>
        </w:rPr>
        <w:t xml:space="preserve"> </w:t>
      </w:r>
      <w:r w:rsidRPr="00A67EF9">
        <w:rPr>
          <w:rFonts w:ascii="Calibri" w:hAnsi="Calibri" w:cs="Calibri"/>
          <w:b/>
          <w:noProof/>
          <w:lang w:val="en-GB"/>
        </w:rPr>
        <w:t>90</w:t>
      </w:r>
      <w:r w:rsidRPr="00A67EF9">
        <w:rPr>
          <w:rFonts w:ascii="Calibri" w:hAnsi="Calibri" w:cs="Calibri"/>
          <w:noProof/>
          <w:lang w:val="en-GB"/>
        </w:rPr>
        <w:t>, 139-145.</w:t>
      </w:r>
      <w:bookmarkEnd w:id="17"/>
    </w:p>
    <w:p w:rsidR="00A67EF9" w:rsidRPr="00A67EF9" w:rsidRDefault="00A67EF9" w:rsidP="00A67EF9">
      <w:pPr>
        <w:spacing w:after="0" w:line="240" w:lineRule="auto"/>
        <w:jc w:val="both"/>
        <w:rPr>
          <w:rFonts w:ascii="Calibri" w:hAnsi="Calibri" w:cs="Calibri"/>
          <w:noProof/>
          <w:lang w:val="en-GB"/>
        </w:rPr>
      </w:pPr>
      <w:bookmarkStart w:id="18" w:name="_ENREF_18"/>
      <w:r w:rsidRPr="00A67EF9">
        <w:rPr>
          <w:rFonts w:ascii="Calibri" w:hAnsi="Calibri" w:cs="Calibri"/>
          <w:noProof/>
          <w:lang w:val="en-GB"/>
        </w:rPr>
        <w:t xml:space="preserve">[18] Atema, E., Mulder, E., Van Noordwijk, A.J. &amp; Verhulst, S. 2018 Ultra-long telomeres shorten with age in nestling great tits but are static in adults and mask attrition of short telomeres. </w:t>
      </w:r>
      <w:r w:rsidRPr="00A67EF9">
        <w:rPr>
          <w:rFonts w:ascii="Calibri" w:hAnsi="Calibri" w:cs="Calibri"/>
          <w:i/>
          <w:noProof/>
          <w:lang w:val="en-GB"/>
        </w:rPr>
        <w:t>Molecular Ecology Resources</w:t>
      </w:r>
      <w:r w:rsidRPr="00A67EF9">
        <w:rPr>
          <w:rFonts w:ascii="Calibri" w:hAnsi="Calibri" w:cs="Calibri"/>
          <w:noProof/>
          <w:lang w:val="en-GB"/>
        </w:rPr>
        <w:t xml:space="preserve"> </w:t>
      </w:r>
      <w:r w:rsidRPr="00A67EF9">
        <w:rPr>
          <w:rFonts w:ascii="Calibri" w:hAnsi="Calibri" w:cs="Calibri"/>
          <w:b/>
          <w:noProof/>
          <w:lang w:val="en-GB"/>
        </w:rPr>
        <w:t>19</w:t>
      </w:r>
      <w:r w:rsidRPr="00A67EF9">
        <w:rPr>
          <w:rFonts w:ascii="Calibri" w:hAnsi="Calibri" w:cs="Calibri"/>
          <w:noProof/>
          <w:lang w:val="en-GB"/>
        </w:rPr>
        <w:t>, 648-658.</w:t>
      </w:r>
      <w:bookmarkEnd w:id="18"/>
    </w:p>
    <w:p w:rsidR="00A67EF9" w:rsidRPr="00A67EF9" w:rsidRDefault="00A67EF9" w:rsidP="00A67EF9">
      <w:pPr>
        <w:spacing w:after="0" w:line="240" w:lineRule="auto"/>
        <w:jc w:val="both"/>
        <w:rPr>
          <w:rFonts w:ascii="Calibri" w:hAnsi="Calibri" w:cs="Calibri"/>
          <w:noProof/>
          <w:lang w:val="en-GB"/>
        </w:rPr>
      </w:pPr>
      <w:bookmarkStart w:id="19" w:name="_ENREF_19"/>
      <w:r w:rsidRPr="00A67EF9">
        <w:rPr>
          <w:rFonts w:ascii="Calibri" w:hAnsi="Calibri" w:cs="Calibri"/>
          <w:noProof/>
          <w:lang w:val="en-GB"/>
        </w:rPr>
        <w:lastRenderedPageBreak/>
        <w:t xml:space="preserve">[19] Vedder, O., Verhulst, S., Zuidersma, E. &amp; Bouwhuis, S. 2018 Embryonic growth rate affects telomere attrition: an experiment in a wild bird. </w:t>
      </w:r>
      <w:r w:rsidRPr="00A67EF9">
        <w:rPr>
          <w:rFonts w:ascii="Calibri" w:hAnsi="Calibri" w:cs="Calibri"/>
          <w:i/>
          <w:noProof/>
          <w:lang w:val="en-GB"/>
        </w:rPr>
        <w:t>The Journal of Experimental Biology</w:t>
      </w:r>
      <w:r w:rsidRPr="00A67EF9">
        <w:rPr>
          <w:rFonts w:ascii="Calibri" w:hAnsi="Calibri" w:cs="Calibri"/>
          <w:noProof/>
          <w:lang w:val="en-GB"/>
        </w:rPr>
        <w:t xml:space="preserve"> </w:t>
      </w:r>
      <w:r w:rsidRPr="00A67EF9">
        <w:rPr>
          <w:rFonts w:ascii="Calibri" w:hAnsi="Calibri" w:cs="Calibri"/>
          <w:b/>
          <w:noProof/>
          <w:lang w:val="en-GB"/>
        </w:rPr>
        <w:t>221</w:t>
      </w:r>
      <w:r w:rsidRPr="00A67EF9">
        <w:rPr>
          <w:rFonts w:ascii="Calibri" w:hAnsi="Calibri" w:cs="Calibri"/>
          <w:noProof/>
          <w:lang w:val="en-GB"/>
        </w:rPr>
        <w:t>, jeb181586. (doi:10.1242/jeb.181586).</w:t>
      </w:r>
      <w:bookmarkEnd w:id="19"/>
    </w:p>
    <w:p w:rsidR="00A67EF9" w:rsidRPr="00A67EF9" w:rsidRDefault="00A67EF9" w:rsidP="00A67EF9">
      <w:pPr>
        <w:spacing w:after="0" w:line="240" w:lineRule="auto"/>
        <w:jc w:val="both"/>
        <w:rPr>
          <w:rFonts w:ascii="Calibri" w:hAnsi="Calibri" w:cs="Calibri"/>
          <w:noProof/>
          <w:lang w:val="en-GB"/>
        </w:rPr>
      </w:pPr>
      <w:bookmarkStart w:id="20" w:name="_ENREF_20"/>
      <w:r w:rsidRPr="00A67EF9">
        <w:rPr>
          <w:rFonts w:ascii="Calibri" w:hAnsi="Calibri" w:cs="Calibri"/>
          <w:noProof/>
          <w:lang w:val="en-GB"/>
        </w:rPr>
        <w:t xml:space="preserve">[20] Pauliny, A., Wagner, R.H., Augustin, J., SzÉP, T. &amp; Blomqvist, D. 2006 Age-independent telomere length predicts fitness in two bird Species. </w:t>
      </w:r>
      <w:r w:rsidRPr="00A67EF9">
        <w:rPr>
          <w:rFonts w:ascii="Calibri" w:hAnsi="Calibri" w:cs="Calibri"/>
          <w:i/>
          <w:noProof/>
          <w:lang w:val="en-GB"/>
        </w:rPr>
        <w:t>Molecular Ecology</w:t>
      </w:r>
      <w:r w:rsidRPr="00A67EF9">
        <w:rPr>
          <w:rFonts w:ascii="Calibri" w:hAnsi="Calibri" w:cs="Calibri"/>
          <w:noProof/>
          <w:lang w:val="en-GB"/>
        </w:rPr>
        <w:t xml:space="preserve"> </w:t>
      </w:r>
      <w:r w:rsidRPr="00A67EF9">
        <w:rPr>
          <w:rFonts w:ascii="Calibri" w:hAnsi="Calibri" w:cs="Calibri"/>
          <w:b/>
          <w:noProof/>
          <w:lang w:val="en-GB"/>
        </w:rPr>
        <w:t>15</w:t>
      </w:r>
      <w:r w:rsidRPr="00A67EF9">
        <w:rPr>
          <w:rFonts w:ascii="Calibri" w:hAnsi="Calibri" w:cs="Calibri"/>
          <w:noProof/>
          <w:lang w:val="en-GB"/>
        </w:rPr>
        <w:t>, 1681-1687. (doi:10.1111/j.1365-294X.2006.02862.x).</w:t>
      </w:r>
      <w:bookmarkEnd w:id="20"/>
    </w:p>
    <w:p w:rsidR="00A67EF9" w:rsidRPr="00A67EF9" w:rsidRDefault="00A67EF9" w:rsidP="00A67EF9">
      <w:pPr>
        <w:spacing w:line="240" w:lineRule="auto"/>
        <w:jc w:val="both"/>
        <w:rPr>
          <w:rFonts w:ascii="Calibri" w:hAnsi="Calibri" w:cs="Calibri"/>
          <w:noProof/>
          <w:lang w:val="en-GB"/>
        </w:rPr>
      </w:pPr>
      <w:bookmarkStart w:id="21" w:name="_ENREF_21"/>
      <w:r w:rsidRPr="00A67EF9">
        <w:rPr>
          <w:rFonts w:ascii="Calibri" w:hAnsi="Calibri" w:cs="Calibri"/>
          <w:noProof/>
          <w:lang w:val="en-GB"/>
        </w:rPr>
        <w:t xml:space="preserve">[21] Haussmann, M.F., Salomons, H.M. &amp; Verhulst, S. 2011 Telomere measurement tools: Telometric produces biased estimates of telomere length. </w:t>
      </w:r>
      <w:r w:rsidRPr="00A67EF9">
        <w:rPr>
          <w:rFonts w:ascii="Calibri" w:hAnsi="Calibri" w:cs="Calibri"/>
          <w:i/>
          <w:noProof/>
          <w:lang w:val="en-GB"/>
        </w:rPr>
        <w:t>Heredity</w:t>
      </w:r>
      <w:r w:rsidRPr="00A67EF9">
        <w:rPr>
          <w:rFonts w:ascii="Calibri" w:hAnsi="Calibri" w:cs="Calibri"/>
          <w:noProof/>
          <w:lang w:val="en-GB"/>
        </w:rPr>
        <w:t xml:space="preserve"> </w:t>
      </w:r>
      <w:r w:rsidRPr="00A67EF9">
        <w:rPr>
          <w:rFonts w:ascii="Calibri" w:hAnsi="Calibri" w:cs="Calibri"/>
          <w:b/>
          <w:noProof/>
          <w:lang w:val="en-GB"/>
        </w:rPr>
        <w:t>107</w:t>
      </w:r>
      <w:r w:rsidRPr="00A67EF9">
        <w:rPr>
          <w:rFonts w:ascii="Calibri" w:hAnsi="Calibri" w:cs="Calibri"/>
          <w:noProof/>
          <w:lang w:val="en-GB"/>
        </w:rPr>
        <w:t>, 371-371. (doi:10.1038/hdy.2011.10).</w:t>
      </w:r>
      <w:bookmarkEnd w:id="21"/>
    </w:p>
    <w:p w:rsidR="00A67EF9" w:rsidRDefault="00A67EF9" w:rsidP="00A67EF9">
      <w:pPr>
        <w:spacing w:line="240" w:lineRule="auto"/>
        <w:jc w:val="both"/>
        <w:rPr>
          <w:rFonts w:ascii="Calibri" w:hAnsi="Calibri" w:cs="Calibri"/>
          <w:noProof/>
          <w:lang w:val="en-GB"/>
        </w:rPr>
      </w:pPr>
    </w:p>
    <w:p w:rsidR="006B7101" w:rsidRPr="006B7101" w:rsidRDefault="00F36E63">
      <w:pPr>
        <w:rPr>
          <w:lang w:val="en-GB"/>
        </w:rPr>
      </w:pPr>
      <w:r>
        <w:rPr>
          <w:lang w:val="en-GB"/>
        </w:rPr>
        <w:fldChar w:fldCharType="end"/>
      </w:r>
    </w:p>
    <w:sectPr w:rsidR="006B7101" w:rsidRPr="006B7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Proc R Soc B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er00wpw2asecezpf8v5w5h99eva92edfdt&quot;&gt;new-biblio2010&lt;record-ids&gt;&lt;item&gt;105&lt;/item&gt;&lt;item&gt;1070&lt;/item&gt;&lt;item&gt;1659&lt;/item&gt;&lt;item&gt;1848&lt;/item&gt;&lt;item&gt;2587&lt;/item&gt;&lt;item&gt;2590&lt;/item&gt;&lt;item&gt;2598&lt;/item&gt;&lt;item&gt;3908&lt;/item&gt;&lt;item&gt;4395&lt;/item&gt;&lt;item&gt;6230&lt;/item&gt;&lt;item&gt;6291&lt;/item&gt;&lt;item&gt;7603&lt;/item&gt;&lt;item&gt;7779&lt;/item&gt;&lt;item&gt;7780&lt;/item&gt;&lt;item&gt;7781&lt;/item&gt;&lt;item&gt;8246&lt;/item&gt;&lt;item&gt;8252&lt;/item&gt;&lt;item&gt;8457&lt;/item&gt;&lt;item&gt;8502&lt;/item&gt;&lt;item&gt;8758&lt;/item&gt;&lt;item&gt;8759&lt;/item&gt;&lt;/record-ids&gt;&lt;/item&gt;&lt;/Libraries&gt;"/>
  </w:docVars>
  <w:rsids>
    <w:rsidRoot w:val="006B7101"/>
    <w:rsid w:val="001006CC"/>
    <w:rsid w:val="00143C1A"/>
    <w:rsid w:val="00397E62"/>
    <w:rsid w:val="003E5B37"/>
    <w:rsid w:val="006B7101"/>
    <w:rsid w:val="008874F1"/>
    <w:rsid w:val="00903644"/>
    <w:rsid w:val="00A67EF9"/>
    <w:rsid w:val="00F01F03"/>
    <w:rsid w:val="00F024B1"/>
    <w:rsid w:val="00F36E63"/>
    <w:rsid w:val="00FA6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80C1"/>
  <w15:chartTrackingRefBased/>
  <w15:docId w15:val="{D0807625-5285-4078-AA59-2C3F0026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B71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getdata-graph-digitiz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omics.senescence.info/species/" TargetMode="External"/><Relationship Id="rId5" Type="http://schemas.openxmlformats.org/officeDocument/2006/relationships/hyperlink" Target="mailto:fsdobson@msn.com" TargetMode="External"/><Relationship Id="rId10" Type="http://schemas.openxmlformats.org/officeDocument/2006/relationships/theme" Target="theme/theme1.xml"/><Relationship Id="rId4" Type="http://schemas.openxmlformats.org/officeDocument/2006/relationships/hyperlink" Target="mailto:francois.criscuolo@iphc.cnrs.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3738</Words>
  <Characters>20563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Criscuolo IPHC</dc:creator>
  <cp:keywords/>
  <dc:description/>
  <cp:lastModifiedBy>François Criscuolo IPHC</cp:lastModifiedBy>
  <cp:revision>9</cp:revision>
  <dcterms:created xsi:type="dcterms:W3CDTF">2020-01-30T17:48:00Z</dcterms:created>
  <dcterms:modified xsi:type="dcterms:W3CDTF">2021-01-25T11:12:00Z</dcterms:modified>
</cp:coreProperties>
</file>