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B439E" w14:textId="7C62D302" w:rsidR="00233B6F" w:rsidRPr="0016158A" w:rsidRDefault="00233B6F" w:rsidP="00233B6F">
      <w:pPr>
        <w:widowControl/>
        <w:autoSpaceDE/>
        <w:autoSpaceDN/>
        <w:spacing w:line="360" w:lineRule="auto"/>
        <w:contextualSpacing/>
        <w:jc w:val="center"/>
        <w:rPr>
          <w:rFonts w:ascii="Palatino" w:eastAsiaTheme="majorEastAsia" w:hAnsi="Palatino" w:cstheme="majorBidi"/>
          <w:spacing w:val="-10"/>
          <w:kern w:val="28"/>
          <w:sz w:val="40"/>
          <w:szCs w:val="40"/>
          <w:lang w:val="en-GB" w:eastAsia="de-DE" w:bidi="ar-SA"/>
        </w:rPr>
      </w:pPr>
      <w:r w:rsidRPr="0016158A">
        <w:rPr>
          <w:rFonts w:ascii="Palatino" w:eastAsiaTheme="majorEastAsia" w:hAnsi="Palatino" w:cstheme="majorBidi"/>
          <w:spacing w:val="-10"/>
          <w:kern w:val="28"/>
          <w:sz w:val="40"/>
          <w:szCs w:val="40"/>
          <w:lang w:val="en-GB" w:eastAsia="de-DE" w:bidi="ar-SA"/>
        </w:rPr>
        <w:t xml:space="preserve">Discovering Pesticides and their </w:t>
      </w:r>
      <w:r w:rsidR="0073315D">
        <w:rPr>
          <w:rFonts w:ascii="Palatino" w:eastAsiaTheme="majorEastAsia" w:hAnsi="Palatino" w:cstheme="majorBidi"/>
          <w:spacing w:val="-10"/>
          <w:kern w:val="28"/>
          <w:sz w:val="40"/>
          <w:szCs w:val="40"/>
          <w:lang w:val="en-GB" w:eastAsia="de-DE" w:bidi="ar-SA"/>
        </w:rPr>
        <w:t>Transformation Products</w:t>
      </w:r>
      <w:r w:rsidRPr="0016158A">
        <w:rPr>
          <w:rFonts w:ascii="Palatino" w:eastAsiaTheme="majorEastAsia" w:hAnsi="Palatino" w:cstheme="majorBidi"/>
          <w:spacing w:val="-10"/>
          <w:kern w:val="28"/>
          <w:sz w:val="40"/>
          <w:szCs w:val="40"/>
          <w:lang w:val="en-GB" w:eastAsia="de-DE" w:bidi="ar-SA"/>
        </w:rPr>
        <w:t xml:space="preserve"> in Luxembourg Waters using Open Cheminformatics Approaches</w:t>
      </w:r>
    </w:p>
    <w:p w14:paraId="5C484255" w14:textId="77777777" w:rsidR="0073315D" w:rsidRPr="006B1646" w:rsidRDefault="0073315D" w:rsidP="0073315D">
      <w:r w:rsidRPr="006B1646">
        <w:t>Jessy Krier</w:t>
      </w:r>
      <w:r>
        <w:rPr>
          <w:vertAlign w:val="superscript"/>
        </w:rPr>
        <w:t>a</w:t>
      </w:r>
      <w:r w:rsidRPr="006B1646">
        <w:t>, Randolph R. Singh</w:t>
      </w:r>
      <w:r>
        <w:rPr>
          <w:vertAlign w:val="superscript"/>
        </w:rPr>
        <w:t>a</w:t>
      </w:r>
      <w:r w:rsidRPr="006B1646">
        <w:rPr>
          <w:vertAlign w:val="superscript"/>
        </w:rPr>
        <w:t>,</w:t>
      </w:r>
      <w:r>
        <w:rPr>
          <w:vertAlign w:val="superscript"/>
        </w:rPr>
        <w:t>b</w:t>
      </w:r>
      <w:r w:rsidRPr="006B1646">
        <w:t>, Todor Kondic</w:t>
      </w:r>
      <w:r>
        <w:rPr>
          <w:vertAlign w:val="superscript"/>
        </w:rPr>
        <w:t>a</w:t>
      </w:r>
      <w:r w:rsidRPr="006B1646">
        <w:t>, Adelene Lai</w:t>
      </w:r>
      <w:r>
        <w:rPr>
          <w:vertAlign w:val="superscript"/>
        </w:rPr>
        <w:t>a</w:t>
      </w:r>
      <w:r w:rsidRPr="006B1646">
        <w:rPr>
          <w:vertAlign w:val="superscript"/>
        </w:rPr>
        <w:t>,</w:t>
      </w:r>
      <w:r>
        <w:rPr>
          <w:vertAlign w:val="superscript"/>
        </w:rPr>
        <w:t>c</w:t>
      </w:r>
      <w:r w:rsidRPr="006B1646">
        <w:t>, Philippe Diderich</w:t>
      </w:r>
      <w:r>
        <w:rPr>
          <w:vertAlign w:val="superscript"/>
        </w:rPr>
        <w:t>d</w:t>
      </w:r>
      <w:r w:rsidRPr="006B1646">
        <w:t>, Jian Zhang</w:t>
      </w:r>
      <w:r>
        <w:rPr>
          <w:vertAlign w:val="superscript"/>
        </w:rPr>
        <w:t>e</w:t>
      </w:r>
      <w:r w:rsidRPr="006B1646">
        <w:t>, Paul A. Thiessen</w:t>
      </w:r>
      <w:r>
        <w:rPr>
          <w:vertAlign w:val="superscript"/>
        </w:rPr>
        <w:t>e</w:t>
      </w:r>
      <w:r w:rsidRPr="006B1646">
        <w:t>, Evan E. Bolton</w:t>
      </w:r>
      <w:r>
        <w:rPr>
          <w:vertAlign w:val="superscript"/>
        </w:rPr>
        <w:t>e</w:t>
      </w:r>
      <w:r w:rsidRPr="006B1646">
        <w:t>, Emma L. Schymanski</w:t>
      </w:r>
      <w:r>
        <w:rPr>
          <w:vertAlign w:val="superscript"/>
        </w:rPr>
        <w:t>a</w:t>
      </w:r>
      <w:r w:rsidRPr="006B1646">
        <w:t>*</w:t>
      </w:r>
    </w:p>
    <w:p w14:paraId="5B25A6BF" w14:textId="77777777" w:rsidR="0073315D" w:rsidRPr="006B1646" w:rsidRDefault="0073315D" w:rsidP="0073315D">
      <w:pPr>
        <w:rPr>
          <w:vertAlign w:val="superscript"/>
        </w:rPr>
      </w:pPr>
    </w:p>
    <w:p w14:paraId="4E7ACE7E" w14:textId="77777777" w:rsidR="0073315D" w:rsidRPr="0091220F" w:rsidRDefault="0073315D" w:rsidP="0073315D">
      <w:r w:rsidRPr="0091220F">
        <w:rPr>
          <w:vertAlign w:val="superscript"/>
        </w:rPr>
        <w:t xml:space="preserve">a </w:t>
      </w:r>
      <w:r w:rsidRPr="0091220F">
        <w:t xml:space="preserve">Luxembourg Centre for Systems Biomedicine (LCSB), University of Luxembourg, 6 avenue du Swing, </w:t>
      </w:r>
      <w:r>
        <w:t xml:space="preserve">L-4367, Belvaux, </w:t>
      </w:r>
      <w:r w:rsidRPr="0091220F">
        <w:t>Luxembourg</w:t>
      </w:r>
    </w:p>
    <w:p w14:paraId="5850A132" w14:textId="77777777" w:rsidR="0073315D" w:rsidRPr="0091220F" w:rsidRDefault="0073315D" w:rsidP="0073315D">
      <w:r w:rsidRPr="0091220F">
        <w:rPr>
          <w:vertAlign w:val="superscript"/>
        </w:rPr>
        <w:t xml:space="preserve">b </w:t>
      </w:r>
      <w:r w:rsidRPr="0091220F">
        <w:t>Current affiliation: IFREMER (Institut Français de Recherche pour l’Exploitation de la Mer), Laboratoire Biogéochimie des Contaminants Organiques, Rue de l’Ile d’Yeu, BP 21105, Nantes Cedex 3, 44311, France</w:t>
      </w:r>
    </w:p>
    <w:p w14:paraId="2844EACF" w14:textId="77777777" w:rsidR="0073315D" w:rsidRPr="0091220F" w:rsidRDefault="0073315D" w:rsidP="0073315D">
      <w:r w:rsidRPr="0091220F">
        <w:rPr>
          <w:vertAlign w:val="superscript"/>
        </w:rPr>
        <w:t xml:space="preserve">c </w:t>
      </w:r>
      <w:r w:rsidRPr="0091220F">
        <w:t>Institute for Inorganic and Analytical Chemistry, Friedrich-Schiller University, Lessing Strasse 8, 07743, Jena, Germany</w:t>
      </w:r>
    </w:p>
    <w:p w14:paraId="76F0D366" w14:textId="77777777" w:rsidR="0073315D" w:rsidRPr="0091220F" w:rsidRDefault="0073315D" w:rsidP="0073315D">
      <w:r w:rsidRPr="0091220F">
        <w:rPr>
          <w:vertAlign w:val="superscript"/>
        </w:rPr>
        <w:t>d</w:t>
      </w:r>
      <w:r w:rsidRPr="0091220F">
        <w:t xml:space="preserve"> Water Management Agency, Ministry of the Environment, Climate and Sustainable Development, 1 avenue du Rock’n’roll, </w:t>
      </w:r>
      <w:r>
        <w:t xml:space="preserve">L-4361, </w:t>
      </w:r>
      <w:r w:rsidRPr="00CC6A94">
        <w:t>Esch-sur-Alzette</w:t>
      </w:r>
      <w:r>
        <w:t>,</w:t>
      </w:r>
      <w:r w:rsidRPr="00CC6A94">
        <w:t xml:space="preserve"> </w:t>
      </w:r>
      <w:r w:rsidRPr="0091220F">
        <w:t>Luxembourg</w:t>
      </w:r>
    </w:p>
    <w:p w14:paraId="0FEAE5D8" w14:textId="77777777" w:rsidR="0073315D" w:rsidRPr="0091220F" w:rsidRDefault="0073315D" w:rsidP="0073315D">
      <w:r w:rsidRPr="0091220F">
        <w:rPr>
          <w:vertAlign w:val="superscript"/>
        </w:rPr>
        <w:t>e</w:t>
      </w:r>
      <w:r w:rsidRPr="0091220F">
        <w:t xml:space="preserve"> National Center for Biotechnology Information, National Library of Medicine, National Institutes of Health, Bethesda, MD, 20894, USA. </w:t>
      </w:r>
    </w:p>
    <w:p w14:paraId="418057A0" w14:textId="77777777" w:rsidR="0073315D" w:rsidRDefault="0073315D" w:rsidP="0073315D">
      <w:pPr>
        <w:rPr>
          <w:sz w:val="20"/>
          <w:szCs w:val="20"/>
        </w:rPr>
      </w:pPr>
      <w:r w:rsidRPr="00946CDF">
        <w:rPr>
          <w:sz w:val="20"/>
          <w:szCs w:val="20"/>
        </w:rPr>
        <w:t>* corresponding author ELS (</w:t>
      </w:r>
      <w:hyperlink r:id="rId8" w:history="1">
        <w:r w:rsidRPr="00946CDF">
          <w:rPr>
            <w:rStyle w:val="Hyperlink"/>
            <w:sz w:val="20"/>
            <w:szCs w:val="20"/>
          </w:rPr>
          <w:t>emma.schymanski@uni.lu</w:t>
        </w:r>
      </w:hyperlink>
      <w:r w:rsidRPr="00946CDF">
        <w:rPr>
          <w:sz w:val="20"/>
          <w:szCs w:val="20"/>
        </w:rPr>
        <w:t>)</w:t>
      </w:r>
    </w:p>
    <w:p w14:paraId="34346619" w14:textId="77777777" w:rsidR="00233B6F" w:rsidRPr="00601A6C" w:rsidRDefault="00233B6F" w:rsidP="00233B6F">
      <w:pPr>
        <w:widowControl/>
        <w:autoSpaceDE/>
        <w:autoSpaceDN/>
        <w:spacing w:line="360" w:lineRule="auto"/>
        <w:jc w:val="left"/>
        <w:rPr>
          <w:rFonts w:ascii="Palatino" w:eastAsia="Times New Roman" w:hAnsi="Palatino" w:cs="Times New Roman"/>
          <w:lang w:val="en-GB" w:eastAsia="de-DE" w:bidi="ar-SA"/>
        </w:rPr>
      </w:pPr>
    </w:p>
    <w:p w14:paraId="593DAD5D" w14:textId="77777777" w:rsidR="00233B6F" w:rsidRPr="00601A6C" w:rsidRDefault="00233B6F" w:rsidP="00233B6F">
      <w:pPr>
        <w:widowControl/>
        <w:autoSpaceDE/>
        <w:autoSpaceDN/>
        <w:spacing w:line="360" w:lineRule="auto"/>
        <w:jc w:val="left"/>
        <w:rPr>
          <w:rFonts w:ascii="Palatino" w:eastAsia="Times New Roman" w:hAnsi="Palatino" w:cs="Times New Roman"/>
          <w:lang w:val="en-GB" w:eastAsia="de-DE" w:bidi="ar-SA"/>
        </w:rPr>
      </w:pPr>
      <w:r w:rsidRPr="00601A6C">
        <w:rPr>
          <w:rFonts w:ascii="Palatino" w:eastAsia="Times New Roman" w:hAnsi="Palatino" w:cs="Times New Roman"/>
          <w:lang w:val="en-GB" w:eastAsia="de-DE" w:bidi="ar-SA"/>
        </w:rPr>
        <w:t>ORCID: JK (</w:t>
      </w:r>
      <w:hyperlink r:id="rId9" w:history="1">
        <w:r w:rsidRPr="00601A6C">
          <w:rPr>
            <w:rFonts w:ascii="Palatino" w:eastAsia="Times New Roman" w:hAnsi="Palatino" w:cs="Times New Roman"/>
            <w:color w:val="0563C1" w:themeColor="hyperlink"/>
            <w:u w:val="single"/>
            <w:lang w:val="en-GB" w:eastAsia="de-DE" w:bidi="ar-SA"/>
          </w:rPr>
          <w:t>0000-0001-6986-5545</w:t>
        </w:r>
      </w:hyperlink>
      <w:r w:rsidRPr="00601A6C">
        <w:rPr>
          <w:rFonts w:ascii="Palatino" w:eastAsia="Times New Roman" w:hAnsi="Palatino" w:cs="Times New Roman"/>
          <w:lang w:val="en-GB" w:eastAsia="de-DE" w:bidi="ar-SA"/>
        </w:rPr>
        <w:t>), RRS (</w:t>
      </w:r>
      <w:hyperlink r:id="rId10" w:history="1">
        <w:r w:rsidRPr="00601A6C">
          <w:rPr>
            <w:rFonts w:ascii="Palatino" w:eastAsia="Times New Roman" w:hAnsi="Palatino" w:cs="Times New Roman"/>
            <w:color w:val="0563C1" w:themeColor="hyperlink"/>
            <w:u w:val="single"/>
            <w:lang w:val="en-GB" w:eastAsia="de-DE" w:bidi="ar-SA"/>
          </w:rPr>
          <w:t>0000-0003-4500-3400</w:t>
        </w:r>
      </w:hyperlink>
      <w:r w:rsidRPr="00601A6C">
        <w:rPr>
          <w:rFonts w:ascii="Palatino" w:eastAsia="Times New Roman" w:hAnsi="Palatino" w:cs="Times New Roman"/>
          <w:lang w:val="en-GB" w:eastAsia="de-DE" w:bidi="ar-SA"/>
        </w:rPr>
        <w:t>), TK (</w:t>
      </w:r>
      <w:hyperlink r:id="rId11" w:history="1">
        <w:r w:rsidRPr="00601A6C">
          <w:rPr>
            <w:rFonts w:ascii="Palatino" w:eastAsia="Times New Roman" w:hAnsi="Palatino" w:cs="Times New Roman"/>
            <w:color w:val="0563C1" w:themeColor="hyperlink"/>
            <w:u w:val="single"/>
            <w:lang w:val="en-GB" w:eastAsia="de-DE" w:bidi="ar-SA"/>
          </w:rPr>
          <w:t>0000-0001-6662-4375</w:t>
        </w:r>
      </w:hyperlink>
      <w:r w:rsidRPr="00601A6C">
        <w:rPr>
          <w:rFonts w:ascii="Palatino" w:eastAsia="Times New Roman" w:hAnsi="Palatino" w:cs="Times New Roman"/>
          <w:lang w:val="en-GB" w:eastAsia="de-DE" w:bidi="ar-SA"/>
        </w:rPr>
        <w:t>), AL (</w:t>
      </w:r>
      <w:hyperlink r:id="rId12" w:history="1">
        <w:r w:rsidRPr="00601A6C">
          <w:rPr>
            <w:rFonts w:ascii="Palatino" w:eastAsia="Times New Roman" w:hAnsi="Palatino" w:cs="Times New Roman"/>
            <w:color w:val="0563C1" w:themeColor="hyperlink"/>
            <w:u w:val="single"/>
            <w:lang w:val="en-GB" w:eastAsia="de-DE" w:bidi="ar-SA"/>
          </w:rPr>
          <w:t>0000-0002-2985-6473</w:t>
        </w:r>
      </w:hyperlink>
      <w:r w:rsidRPr="00601A6C">
        <w:rPr>
          <w:rFonts w:ascii="Palatino" w:eastAsia="Times New Roman" w:hAnsi="Palatino" w:cs="Times New Roman"/>
          <w:lang w:val="en-GB" w:eastAsia="de-DE" w:bidi="ar-SA"/>
        </w:rPr>
        <w:t>), PD (</w:t>
      </w:r>
      <w:hyperlink r:id="rId13" w:history="1">
        <w:r w:rsidRPr="00601A6C">
          <w:rPr>
            <w:rFonts w:ascii="Palatino" w:eastAsia="Times New Roman" w:hAnsi="Palatino" w:cs="Times New Roman"/>
            <w:color w:val="0563C1" w:themeColor="hyperlink"/>
            <w:u w:val="single"/>
            <w:lang w:val="en-GB" w:eastAsia="de-DE" w:bidi="ar-SA"/>
          </w:rPr>
          <w:t>0000-0001-6969-2162</w:t>
        </w:r>
      </w:hyperlink>
      <w:r w:rsidRPr="00601A6C">
        <w:rPr>
          <w:rFonts w:ascii="Palatino" w:eastAsia="Times New Roman" w:hAnsi="Palatino" w:cs="Times New Roman"/>
          <w:lang w:val="en-GB" w:eastAsia="de-DE" w:bidi="ar-SA"/>
        </w:rPr>
        <w:t>), JZ (</w:t>
      </w:r>
      <w:hyperlink r:id="rId14" w:history="1">
        <w:r w:rsidRPr="00601A6C">
          <w:rPr>
            <w:rFonts w:ascii="Palatino" w:eastAsia="Times New Roman" w:hAnsi="Palatino" w:cs="Times New Roman"/>
            <w:color w:val="0563C1" w:themeColor="hyperlink"/>
            <w:u w:val="single"/>
            <w:lang w:val="en-GB" w:eastAsia="de-DE" w:bidi="ar-SA"/>
          </w:rPr>
          <w:t>0000-0002-6192-4632</w:t>
        </w:r>
      </w:hyperlink>
      <w:r w:rsidRPr="00601A6C">
        <w:rPr>
          <w:rFonts w:ascii="Palatino" w:eastAsia="Times New Roman" w:hAnsi="Palatino" w:cs="Times New Roman"/>
          <w:lang w:val="en-GB" w:eastAsia="de-DE" w:bidi="ar-SA"/>
        </w:rPr>
        <w:t xml:space="preserve">), </w:t>
      </w:r>
      <w:r w:rsidR="00702D0F" w:rsidRPr="00601A6C">
        <w:rPr>
          <w:rFonts w:ascii="Palatino" w:hAnsi="Palatino"/>
          <w:lang w:val="en-GB"/>
        </w:rPr>
        <w:t>PAT (</w:t>
      </w:r>
      <w:hyperlink r:id="rId15" w:history="1">
        <w:r w:rsidR="00702D0F" w:rsidRPr="00601A6C">
          <w:rPr>
            <w:rStyle w:val="Hyperlink"/>
            <w:rFonts w:ascii="Palatino" w:hAnsi="Palatino"/>
            <w:lang w:val="en-GB"/>
          </w:rPr>
          <w:t>0000-0002-1992-2086</w:t>
        </w:r>
      </w:hyperlink>
      <w:r w:rsidR="00702D0F" w:rsidRPr="00601A6C">
        <w:rPr>
          <w:rFonts w:ascii="Palatino" w:hAnsi="Palatino"/>
          <w:lang w:val="en-GB"/>
        </w:rPr>
        <w:t xml:space="preserve">), </w:t>
      </w:r>
      <w:r w:rsidRPr="00601A6C">
        <w:rPr>
          <w:rFonts w:ascii="Palatino" w:eastAsia="Times New Roman" w:hAnsi="Palatino" w:cs="Times New Roman"/>
          <w:lang w:val="en-GB" w:eastAsia="de-DE" w:bidi="ar-SA"/>
        </w:rPr>
        <w:t>EEB (</w:t>
      </w:r>
      <w:hyperlink r:id="rId16" w:history="1">
        <w:r w:rsidRPr="00601A6C">
          <w:rPr>
            <w:rFonts w:ascii="Palatino" w:eastAsia="Times New Roman" w:hAnsi="Palatino" w:cs="Times New Roman"/>
            <w:color w:val="0563C1" w:themeColor="hyperlink"/>
            <w:u w:val="single"/>
            <w:lang w:val="en-GB" w:eastAsia="de-DE" w:bidi="ar-SA"/>
          </w:rPr>
          <w:t>0000-0002-5959-6190</w:t>
        </w:r>
      </w:hyperlink>
      <w:r w:rsidRPr="00601A6C">
        <w:rPr>
          <w:rFonts w:ascii="Palatino" w:eastAsia="Times New Roman" w:hAnsi="Palatino" w:cs="Times New Roman"/>
          <w:lang w:val="en-GB" w:eastAsia="de-DE" w:bidi="ar-SA"/>
        </w:rPr>
        <w:t>), ELS (</w:t>
      </w:r>
      <w:hyperlink r:id="rId17" w:history="1">
        <w:r w:rsidRPr="00601A6C">
          <w:rPr>
            <w:rFonts w:ascii="Palatino" w:eastAsia="Times New Roman" w:hAnsi="Palatino" w:cs="Times New Roman"/>
            <w:color w:val="0563C1" w:themeColor="hyperlink"/>
            <w:u w:val="single"/>
            <w:lang w:val="en-GB" w:eastAsia="de-DE" w:bidi="ar-SA"/>
          </w:rPr>
          <w:t>0000-0001-6868-8145</w:t>
        </w:r>
      </w:hyperlink>
      <w:r w:rsidRPr="00601A6C">
        <w:rPr>
          <w:rFonts w:ascii="Palatino" w:eastAsia="Times New Roman" w:hAnsi="Palatino" w:cs="Times New Roman"/>
          <w:lang w:val="en-GB" w:eastAsia="de-DE" w:bidi="ar-SA"/>
        </w:rPr>
        <w:t>)</w:t>
      </w:r>
    </w:p>
    <w:p w14:paraId="2E30B249" w14:textId="77777777" w:rsidR="00A778A9" w:rsidRPr="0016158A" w:rsidRDefault="00A778A9">
      <w:pPr>
        <w:rPr>
          <w:lang w:val="en-GB"/>
        </w:rPr>
      </w:pPr>
    </w:p>
    <w:p w14:paraId="1D346AC5" w14:textId="77777777" w:rsidR="00601A6C" w:rsidRDefault="00601A6C" w:rsidP="00953B3F">
      <w:pPr>
        <w:pStyle w:val="Heading1"/>
        <w:numPr>
          <w:ilvl w:val="0"/>
          <w:numId w:val="0"/>
        </w:numPr>
        <w:ind w:left="432"/>
        <w:rPr>
          <w:lang w:val="en-GB"/>
        </w:rPr>
      </w:pPr>
    </w:p>
    <w:p w14:paraId="7EF0CFA5" w14:textId="77777777" w:rsidR="00601A6C" w:rsidRDefault="00601A6C" w:rsidP="00953B3F">
      <w:pPr>
        <w:pStyle w:val="Heading1"/>
        <w:numPr>
          <w:ilvl w:val="0"/>
          <w:numId w:val="0"/>
        </w:numPr>
        <w:ind w:left="432"/>
        <w:rPr>
          <w:lang w:val="en-GB"/>
        </w:rPr>
      </w:pPr>
    </w:p>
    <w:p w14:paraId="775AE31A" w14:textId="77777777" w:rsidR="00C147D0" w:rsidRPr="0016158A" w:rsidRDefault="00C147D0" w:rsidP="00953B3F">
      <w:pPr>
        <w:pStyle w:val="Heading1"/>
        <w:numPr>
          <w:ilvl w:val="0"/>
          <w:numId w:val="0"/>
        </w:numPr>
        <w:ind w:left="432"/>
        <w:rPr>
          <w:lang w:val="en-GB"/>
        </w:rPr>
      </w:pPr>
      <w:r w:rsidRPr="0016158A">
        <w:rPr>
          <w:lang w:val="en-GB"/>
        </w:rPr>
        <w:t>Table of Contents</w:t>
      </w:r>
    </w:p>
    <w:p w14:paraId="74C74784" w14:textId="77777777" w:rsidR="00A51F83" w:rsidRPr="0016158A" w:rsidRDefault="00A51F83">
      <w:pPr>
        <w:rPr>
          <w:lang w:val="en-GB"/>
        </w:rPr>
      </w:pPr>
    </w:p>
    <w:p w14:paraId="1C0F8286" w14:textId="77777777" w:rsidR="003C5ED0" w:rsidRDefault="003C5ED0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4"/>
          <w:szCs w:val="24"/>
          <w:lang w:eastAsia="de-DE" w:bidi="ar-SA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TOC \h \z \c "Figure" </w:instrText>
      </w:r>
      <w:r>
        <w:rPr>
          <w:lang w:val="en-GB"/>
        </w:rPr>
        <w:fldChar w:fldCharType="separate"/>
      </w:r>
      <w:hyperlink r:id="rId18" w:anchor="_Toc70423136" w:history="1">
        <w:r w:rsidRPr="00A73CE0">
          <w:rPr>
            <w:rStyle w:val="Hyperlink"/>
            <w:noProof/>
          </w:rPr>
          <w:t xml:space="preserve">Figure S1: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_Toc70423136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A0F13FE" w14:textId="77777777" w:rsidR="003C5ED0" w:rsidRDefault="00E57E41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4"/>
          <w:szCs w:val="24"/>
          <w:lang w:eastAsia="de-DE" w:bidi="ar-SA"/>
        </w:rPr>
      </w:pPr>
      <w:hyperlink r:id="rId19" w:anchor="_Toc70423137" w:history="1">
        <w:r w:rsidR="003C5ED0" w:rsidRPr="00A73CE0">
          <w:rPr>
            <w:rStyle w:val="Hyperlink"/>
            <w:noProof/>
          </w:rPr>
          <w:t>Figure S2:.</w:t>
        </w:r>
        <w:r w:rsidR="003C5ED0">
          <w:rPr>
            <w:noProof/>
            <w:webHidden/>
          </w:rPr>
          <w:tab/>
        </w:r>
        <w:r w:rsidR="003C5ED0">
          <w:rPr>
            <w:noProof/>
            <w:webHidden/>
          </w:rPr>
          <w:fldChar w:fldCharType="begin"/>
        </w:r>
        <w:r w:rsidR="003C5ED0">
          <w:rPr>
            <w:noProof/>
            <w:webHidden/>
          </w:rPr>
          <w:instrText xml:space="preserve"> PAGEREF _Toc70423137 \h </w:instrText>
        </w:r>
        <w:r w:rsidR="003C5ED0">
          <w:rPr>
            <w:noProof/>
            <w:webHidden/>
          </w:rPr>
        </w:r>
        <w:r w:rsidR="003C5ED0">
          <w:rPr>
            <w:noProof/>
            <w:webHidden/>
          </w:rPr>
          <w:fldChar w:fldCharType="separate"/>
        </w:r>
        <w:r w:rsidR="003C5ED0">
          <w:rPr>
            <w:noProof/>
            <w:webHidden/>
          </w:rPr>
          <w:t>3</w:t>
        </w:r>
        <w:r w:rsidR="003C5ED0">
          <w:rPr>
            <w:noProof/>
            <w:webHidden/>
          </w:rPr>
          <w:fldChar w:fldCharType="end"/>
        </w:r>
      </w:hyperlink>
    </w:p>
    <w:p w14:paraId="4F7EAB6C" w14:textId="77777777" w:rsidR="003C5ED0" w:rsidRDefault="00E57E41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4"/>
          <w:szCs w:val="24"/>
          <w:lang w:eastAsia="de-DE" w:bidi="ar-SA"/>
        </w:rPr>
      </w:pPr>
      <w:hyperlink r:id="rId20" w:anchor="_Toc70423138" w:history="1">
        <w:r w:rsidR="003C5ED0" w:rsidRPr="00A73CE0">
          <w:rPr>
            <w:rStyle w:val="Hyperlink"/>
            <w:noProof/>
          </w:rPr>
          <w:t>Figure S3:</w:t>
        </w:r>
        <w:r w:rsidR="003C5ED0">
          <w:rPr>
            <w:noProof/>
            <w:webHidden/>
          </w:rPr>
          <w:tab/>
        </w:r>
        <w:r w:rsidR="003C5ED0">
          <w:rPr>
            <w:noProof/>
            <w:webHidden/>
          </w:rPr>
          <w:fldChar w:fldCharType="begin"/>
        </w:r>
        <w:r w:rsidR="003C5ED0">
          <w:rPr>
            <w:noProof/>
            <w:webHidden/>
          </w:rPr>
          <w:instrText xml:space="preserve"> PAGEREF _Toc70423138 \h </w:instrText>
        </w:r>
        <w:r w:rsidR="003C5ED0">
          <w:rPr>
            <w:noProof/>
            <w:webHidden/>
          </w:rPr>
        </w:r>
        <w:r w:rsidR="003C5ED0">
          <w:rPr>
            <w:noProof/>
            <w:webHidden/>
          </w:rPr>
          <w:fldChar w:fldCharType="separate"/>
        </w:r>
        <w:r w:rsidR="003C5ED0">
          <w:rPr>
            <w:noProof/>
            <w:webHidden/>
          </w:rPr>
          <w:t>3</w:t>
        </w:r>
        <w:r w:rsidR="003C5ED0">
          <w:rPr>
            <w:noProof/>
            <w:webHidden/>
          </w:rPr>
          <w:fldChar w:fldCharType="end"/>
        </w:r>
      </w:hyperlink>
    </w:p>
    <w:p w14:paraId="49833842" w14:textId="77777777" w:rsidR="003C5ED0" w:rsidRDefault="00E57E41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4"/>
          <w:szCs w:val="24"/>
          <w:lang w:eastAsia="de-DE" w:bidi="ar-SA"/>
        </w:rPr>
      </w:pPr>
      <w:hyperlink r:id="rId21" w:anchor="_Toc70423139" w:history="1">
        <w:r w:rsidR="003C5ED0" w:rsidRPr="00A73CE0">
          <w:rPr>
            <w:rStyle w:val="Hyperlink"/>
            <w:noProof/>
          </w:rPr>
          <w:t>Figure S4:</w:t>
        </w:r>
        <w:r w:rsidR="003C5ED0">
          <w:rPr>
            <w:noProof/>
            <w:webHidden/>
          </w:rPr>
          <w:tab/>
        </w:r>
        <w:r w:rsidR="003C5ED0">
          <w:rPr>
            <w:noProof/>
            <w:webHidden/>
          </w:rPr>
          <w:fldChar w:fldCharType="begin"/>
        </w:r>
        <w:r w:rsidR="003C5ED0">
          <w:rPr>
            <w:noProof/>
            <w:webHidden/>
          </w:rPr>
          <w:instrText xml:space="preserve"> PAGEREF _Toc70423139 \h </w:instrText>
        </w:r>
        <w:r w:rsidR="003C5ED0">
          <w:rPr>
            <w:noProof/>
            <w:webHidden/>
          </w:rPr>
        </w:r>
        <w:r w:rsidR="003C5ED0">
          <w:rPr>
            <w:noProof/>
            <w:webHidden/>
          </w:rPr>
          <w:fldChar w:fldCharType="separate"/>
        </w:r>
        <w:r w:rsidR="003C5ED0">
          <w:rPr>
            <w:noProof/>
            <w:webHidden/>
          </w:rPr>
          <w:t>4</w:t>
        </w:r>
        <w:r w:rsidR="003C5ED0">
          <w:rPr>
            <w:noProof/>
            <w:webHidden/>
          </w:rPr>
          <w:fldChar w:fldCharType="end"/>
        </w:r>
      </w:hyperlink>
    </w:p>
    <w:p w14:paraId="4A1216A4" w14:textId="77777777" w:rsidR="003C5ED0" w:rsidRDefault="00E57E41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4"/>
          <w:szCs w:val="24"/>
          <w:lang w:eastAsia="de-DE" w:bidi="ar-SA"/>
        </w:rPr>
      </w:pPr>
      <w:hyperlink r:id="rId22" w:anchor="_Toc70423140" w:history="1">
        <w:r w:rsidR="003C5ED0" w:rsidRPr="00A73CE0">
          <w:rPr>
            <w:rStyle w:val="Hyperlink"/>
            <w:noProof/>
          </w:rPr>
          <w:t>Figure S5:</w:t>
        </w:r>
        <w:r w:rsidR="003C5ED0">
          <w:rPr>
            <w:noProof/>
            <w:webHidden/>
          </w:rPr>
          <w:tab/>
        </w:r>
        <w:r w:rsidR="003C5ED0">
          <w:rPr>
            <w:noProof/>
            <w:webHidden/>
          </w:rPr>
          <w:fldChar w:fldCharType="begin"/>
        </w:r>
        <w:r w:rsidR="003C5ED0">
          <w:rPr>
            <w:noProof/>
            <w:webHidden/>
          </w:rPr>
          <w:instrText xml:space="preserve"> PAGEREF _Toc70423140 \h </w:instrText>
        </w:r>
        <w:r w:rsidR="003C5ED0">
          <w:rPr>
            <w:noProof/>
            <w:webHidden/>
          </w:rPr>
        </w:r>
        <w:r w:rsidR="003C5ED0">
          <w:rPr>
            <w:noProof/>
            <w:webHidden/>
          </w:rPr>
          <w:fldChar w:fldCharType="separate"/>
        </w:r>
        <w:r w:rsidR="003C5ED0">
          <w:rPr>
            <w:noProof/>
            <w:webHidden/>
          </w:rPr>
          <w:t>4</w:t>
        </w:r>
        <w:r w:rsidR="003C5ED0">
          <w:rPr>
            <w:noProof/>
            <w:webHidden/>
          </w:rPr>
          <w:fldChar w:fldCharType="end"/>
        </w:r>
      </w:hyperlink>
    </w:p>
    <w:p w14:paraId="32FB632D" w14:textId="77777777" w:rsidR="003C5ED0" w:rsidRDefault="00E57E41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4"/>
          <w:szCs w:val="24"/>
          <w:lang w:eastAsia="de-DE" w:bidi="ar-SA"/>
        </w:rPr>
      </w:pPr>
      <w:hyperlink r:id="rId23" w:anchor="_Toc70423141" w:history="1">
        <w:r w:rsidR="003C5ED0" w:rsidRPr="00A73CE0">
          <w:rPr>
            <w:rStyle w:val="Hyperlink"/>
            <w:noProof/>
          </w:rPr>
          <w:t>Figure S6:</w:t>
        </w:r>
        <w:r w:rsidR="003C5ED0">
          <w:rPr>
            <w:noProof/>
            <w:webHidden/>
          </w:rPr>
          <w:tab/>
        </w:r>
        <w:r w:rsidR="003C5ED0">
          <w:rPr>
            <w:noProof/>
            <w:webHidden/>
          </w:rPr>
          <w:fldChar w:fldCharType="begin"/>
        </w:r>
        <w:r w:rsidR="003C5ED0">
          <w:rPr>
            <w:noProof/>
            <w:webHidden/>
          </w:rPr>
          <w:instrText xml:space="preserve"> PAGEREF _Toc70423141 \h </w:instrText>
        </w:r>
        <w:r w:rsidR="003C5ED0">
          <w:rPr>
            <w:noProof/>
            <w:webHidden/>
          </w:rPr>
        </w:r>
        <w:r w:rsidR="003C5ED0">
          <w:rPr>
            <w:noProof/>
            <w:webHidden/>
          </w:rPr>
          <w:fldChar w:fldCharType="separate"/>
        </w:r>
        <w:r w:rsidR="003C5ED0">
          <w:rPr>
            <w:noProof/>
            <w:webHidden/>
          </w:rPr>
          <w:t>5</w:t>
        </w:r>
        <w:r w:rsidR="003C5ED0">
          <w:rPr>
            <w:noProof/>
            <w:webHidden/>
          </w:rPr>
          <w:fldChar w:fldCharType="end"/>
        </w:r>
      </w:hyperlink>
    </w:p>
    <w:p w14:paraId="711887C4" w14:textId="77777777" w:rsidR="003C5ED0" w:rsidRDefault="00E57E41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4"/>
          <w:szCs w:val="24"/>
          <w:lang w:eastAsia="de-DE" w:bidi="ar-SA"/>
        </w:rPr>
      </w:pPr>
      <w:hyperlink w:anchor="_Toc70423142" w:history="1">
        <w:r w:rsidR="003C5ED0" w:rsidRPr="00A73CE0">
          <w:rPr>
            <w:rStyle w:val="Hyperlink"/>
            <w:noProof/>
          </w:rPr>
          <w:t>Figure S7:.</w:t>
        </w:r>
        <w:r w:rsidR="003C5ED0">
          <w:rPr>
            <w:noProof/>
            <w:webHidden/>
          </w:rPr>
          <w:tab/>
        </w:r>
        <w:r w:rsidR="003C5ED0">
          <w:rPr>
            <w:noProof/>
            <w:webHidden/>
          </w:rPr>
          <w:fldChar w:fldCharType="begin"/>
        </w:r>
        <w:r w:rsidR="003C5ED0">
          <w:rPr>
            <w:noProof/>
            <w:webHidden/>
          </w:rPr>
          <w:instrText xml:space="preserve"> PAGEREF _Toc70423142 \h </w:instrText>
        </w:r>
        <w:r w:rsidR="003C5ED0">
          <w:rPr>
            <w:noProof/>
            <w:webHidden/>
          </w:rPr>
        </w:r>
        <w:r w:rsidR="003C5ED0">
          <w:rPr>
            <w:noProof/>
            <w:webHidden/>
          </w:rPr>
          <w:fldChar w:fldCharType="separate"/>
        </w:r>
        <w:r w:rsidR="003C5ED0">
          <w:rPr>
            <w:noProof/>
            <w:webHidden/>
          </w:rPr>
          <w:t>6</w:t>
        </w:r>
        <w:r w:rsidR="003C5ED0">
          <w:rPr>
            <w:noProof/>
            <w:webHidden/>
          </w:rPr>
          <w:fldChar w:fldCharType="end"/>
        </w:r>
      </w:hyperlink>
    </w:p>
    <w:p w14:paraId="551D62E9" w14:textId="77777777" w:rsidR="003C5ED0" w:rsidRDefault="00E57E41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4"/>
          <w:szCs w:val="24"/>
          <w:lang w:eastAsia="de-DE" w:bidi="ar-SA"/>
        </w:rPr>
      </w:pPr>
      <w:hyperlink w:anchor="_Toc70423143" w:history="1">
        <w:r w:rsidR="003C5ED0" w:rsidRPr="00A73CE0">
          <w:rPr>
            <w:rStyle w:val="Hyperlink"/>
            <w:noProof/>
          </w:rPr>
          <w:t>Figure S8:.</w:t>
        </w:r>
        <w:r w:rsidR="003C5ED0">
          <w:rPr>
            <w:noProof/>
            <w:webHidden/>
          </w:rPr>
          <w:tab/>
        </w:r>
        <w:r w:rsidR="003C5ED0">
          <w:rPr>
            <w:noProof/>
            <w:webHidden/>
          </w:rPr>
          <w:fldChar w:fldCharType="begin"/>
        </w:r>
        <w:r w:rsidR="003C5ED0">
          <w:rPr>
            <w:noProof/>
            <w:webHidden/>
          </w:rPr>
          <w:instrText xml:space="preserve"> PAGEREF _Toc70423143 \h </w:instrText>
        </w:r>
        <w:r w:rsidR="003C5ED0">
          <w:rPr>
            <w:noProof/>
            <w:webHidden/>
          </w:rPr>
        </w:r>
        <w:r w:rsidR="003C5ED0">
          <w:rPr>
            <w:noProof/>
            <w:webHidden/>
          </w:rPr>
          <w:fldChar w:fldCharType="separate"/>
        </w:r>
        <w:r w:rsidR="003C5ED0">
          <w:rPr>
            <w:noProof/>
            <w:webHidden/>
          </w:rPr>
          <w:t>7</w:t>
        </w:r>
        <w:r w:rsidR="003C5ED0">
          <w:rPr>
            <w:noProof/>
            <w:webHidden/>
          </w:rPr>
          <w:fldChar w:fldCharType="end"/>
        </w:r>
      </w:hyperlink>
    </w:p>
    <w:p w14:paraId="63687675" w14:textId="77777777" w:rsidR="004F0585" w:rsidRPr="0016158A" w:rsidRDefault="003C5ED0">
      <w:pPr>
        <w:rPr>
          <w:lang w:val="en-GB"/>
        </w:rPr>
      </w:pPr>
      <w:r>
        <w:rPr>
          <w:lang w:val="en-GB"/>
        </w:rPr>
        <w:fldChar w:fldCharType="end"/>
      </w:r>
    </w:p>
    <w:p w14:paraId="39956356" w14:textId="77777777" w:rsidR="00C147D0" w:rsidRDefault="006221FA" w:rsidP="00953B3F">
      <w:pPr>
        <w:pStyle w:val="Heading1"/>
        <w:numPr>
          <w:ilvl w:val="0"/>
          <w:numId w:val="0"/>
        </w:numPr>
        <w:ind w:left="432"/>
        <w:rPr>
          <w:lang w:val="en-GB"/>
        </w:rPr>
      </w:pPr>
      <w:r>
        <w:rPr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FBF751" wp14:editId="504B8BC2">
                <wp:simplePos x="0" y="0"/>
                <wp:positionH relativeFrom="column">
                  <wp:posOffset>-37557</wp:posOffset>
                </wp:positionH>
                <wp:positionV relativeFrom="paragraph">
                  <wp:posOffset>3652520</wp:posOffset>
                </wp:positionV>
                <wp:extent cx="5870575" cy="635"/>
                <wp:effectExtent l="0" t="0" r="0" b="12065"/>
                <wp:wrapTopAndBottom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05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F7B553" w14:textId="77777777" w:rsidR="00460E5E" w:rsidRPr="00460E5E" w:rsidRDefault="00AC3E86" w:rsidP="0027342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546A" w:themeColor="text2"/>
                              </w:rPr>
                            </w:pPr>
                            <w:bookmarkStart w:id="0" w:name="_Toc70423091"/>
                            <w:bookmarkStart w:id="1" w:name="_Toc70423136"/>
                            <w:r w:rsidRPr="00460E5E">
                              <w:rPr>
                                <w:i/>
                                <w:iCs/>
                                <w:color w:val="44546A" w:themeColor="text2"/>
                              </w:rPr>
                              <w:t>Figure S</w:t>
                            </w:r>
                            <w:r w:rsidRPr="00460E5E">
                              <w:rPr>
                                <w:i/>
                                <w:iCs/>
                                <w:color w:val="44546A" w:themeColor="text2"/>
                              </w:rPr>
                              <w:fldChar w:fldCharType="begin"/>
                            </w:r>
                            <w:r w:rsidRPr="00460E5E">
                              <w:rPr>
                                <w:i/>
                                <w:iCs/>
                                <w:color w:val="44546A" w:themeColor="text2"/>
                              </w:rPr>
                              <w:instrText xml:space="preserve"> SEQ Figure \* ARABIC </w:instrText>
                            </w:r>
                            <w:r w:rsidRPr="00460E5E">
                              <w:rPr>
                                <w:i/>
                                <w:iCs/>
                                <w:color w:val="44546A" w:themeColor="text2"/>
                              </w:rPr>
                              <w:fldChar w:fldCharType="separate"/>
                            </w:r>
                            <w:r w:rsidR="00E04130" w:rsidRPr="00460E5E">
                              <w:rPr>
                                <w:i/>
                                <w:iCs/>
                                <w:noProof/>
                                <w:color w:val="44546A" w:themeColor="text2"/>
                              </w:rPr>
                              <w:t>1</w:t>
                            </w:r>
                            <w:r w:rsidRPr="00460E5E">
                              <w:rPr>
                                <w:i/>
                                <w:iCs/>
                                <w:color w:val="44546A" w:themeColor="text2"/>
                              </w:rPr>
                              <w:fldChar w:fldCharType="end"/>
                            </w:r>
                            <w:r w:rsidRPr="00460E5E">
                              <w:rPr>
                                <w:i/>
                                <w:iCs/>
                                <w:color w:val="44546A" w:themeColor="text2"/>
                              </w:rPr>
                              <w:t xml:space="preserve">: The classification information for the pesticides suspect list. This information was retrieved </w:t>
                            </w:r>
                            <w:r w:rsidRPr="00460E5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546A" w:themeColor="text2"/>
                              </w:rPr>
                              <w:t xml:space="preserve">from three different databases: </w:t>
                            </w:r>
                          </w:p>
                          <w:p w14:paraId="63F40572" w14:textId="77777777" w:rsidR="00460E5E" w:rsidRPr="00460E5E" w:rsidRDefault="009F2B82" w:rsidP="0027342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546A" w:themeColor="text2"/>
                              </w:rPr>
                              <w:t>T</w:t>
                            </w:r>
                            <w:r w:rsidR="00AC3E86" w:rsidRPr="00460E5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546A" w:themeColor="text2"/>
                              </w:rPr>
                              <w:t>he European Commission – EU Pesticide database (</w:t>
                            </w:r>
                            <w:hyperlink r:id="rId24" w:history="1">
                              <w:r w:rsidR="0028125C" w:rsidRPr="00460E5E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https://ec.europa.eu/food/plant/pesticides_en</w:t>
                              </w:r>
                            </w:hyperlink>
                            <w:r w:rsidR="0028125C" w:rsidRPr="00460E5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546A" w:themeColor="text2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546A" w:themeColor="text2"/>
                              </w:rPr>
                              <w:t>;</w:t>
                            </w:r>
                            <w:r w:rsidR="00AC3E86" w:rsidRPr="00460E5E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2381CD84" w14:textId="77777777" w:rsidR="00460E5E" w:rsidRPr="00460E5E" w:rsidRDefault="009F2B82" w:rsidP="0027342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546A" w:themeColor="text2"/>
                              </w:rPr>
                              <w:t>T</w:t>
                            </w:r>
                            <w:r w:rsidR="00AC3E86" w:rsidRPr="00460E5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546A" w:themeColor="text2"/>
                              </w:rPr>
                              <w:t>he Pesticide Properties DataBase Search</w:t>
                            </w:r>
                            <w:r w:rsidR="00D173B2" w:rsidRPr="00460E5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546A" w:themeColor="text2"/>
                              </w:rPr>
                              <w:t xml:space="preserve"> </w:t>
                            </w:r>
                            <w:r w:rsidR="00460E5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546A" w:themeColor="text2"/>
                              </w:rPr>
                              <w:t>(</w:t>
                            </w:r>
                            <w:hyperlink r:id="rId25" w:history="1">
                              <w:r w:rsidR="00460E5E" w:rsidRPr="00D23568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https://sitem.herts.ac.uk/aeru/ppdb/en/search.htm</w:t>
                              </w:r>
                            </w:hyperlink>
                            <w:r w:rsidR="0028125C" w:rsidRPr="00460E5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546A" w:themeColor="text2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546A" w:themeColor="text2"/>
                              </w:rPr>
                              <w:t>;</w:t>
                            </w:r>
                            <w:r w:rsidR="00AC3E86" w:rsidRPr="00460E5E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  <w:r w:rsidR="00AC3E86" w:rsidRPr="00460E5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546A" w:themeColor="text2"/>
                              </w:rPr>
                              <w:t>and</w:t>
                            </w:r>
                          </w:p>
                          <w:p w14:paraId="45B61865" w14:textId="77777777" w:rsidR="00AC3E86" w:rsidRPr="00460E5E" w:rsidRDefault="009F2B82" w:rsidP="00273421">
                            <w:pPr>
                              <w:spacing w:line="360" w:lineRule="auto"/>
                              <w:rPr>
                                <w:rFonts w:ascii="Palatino" w:eastAsia="Tahoma" w:hAnsi="Palatino" w:cs="Tahoma"/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546A" w:themeColor="text2"/>
                              </w:rPr>
                              <w:t>T</w:t>
                            </w:r>
                            <w:r w:rsidR="00AC3E86" w:rsidRPr="00460E5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546A" w:themeColor="text2"/>
                              </w:rPr>
                              <w:t>he</w:t>
                            </w:r>
                            <w:r w:rsidR="00AC3E86" w:rsidRPr="00460E5E">
                              <w:rPr>
                                <w:i/>
                                <w:iCs/>
                                <w:color w:val="44546A" w:themeColor="text2"/>
                              </w:rPr>
                              <w:t xml:space="preserve"> Bio-Pesticid</w:t>
                            </w:r>
                            <w:r w:rsidR="00C01B63" w:rsidRPr="00460E5E">
                              <w:rPr>
                                <w:i/>
                                <w:iCs/>
                                <w:color w:val="44546A" w:themeColor="text2"/>
                              </w:rPr>
                              <w:t>e DataBase Search</w:t>
                            </w:r>
                            <w:r w:rsidR="00E03BD3" w:rsidRPr="00460E5E">
                              <w:rPr>
                                <w:i/>
                                <w:iCs/>
                                <w:color w:val="44546A" w:themeColor="text2"/>
                              </w:rPr>
                              <w:t xml:space="preserve"> (</w:t>
                            </w:r>
                            <w:hyperlink r:id="rId26" w:history="1">
                              <w:r w:rsidR="0028125C" w:rsidRPr="00460E5E">
                                <w:rPr>
                                  <w:rStyle w:val="Hyperlink"/>
                                  <w:i/>
                                  <w:iCs/>
                                </w:rPr>
                                <w:t>https://sitem.herts.ac.uk/aeru/bpdb/search.htm</w:t>
                              </w:r>
                            </w:hyperlink>
                            <w:r w:rsidR="0028125C" w:rsidRPr="00460E5E">
                              <w:rPr>
                                <w:i/>
                                <w:iCs/>
                                <w:color w:val="44546A" w:themeColor="text2"/>
                              </w:rPr>
                              <w:t>)</w:t>
                            </w:r>
                            <w:r w:rsidR="00BC670C" w:rsidRPr="00460E5E">
                              <w:rPr>
                                <w:i/>
                                <w:iCs/>
                                <w:color w:val="44546A" w:themeColor="text2"/>
                              </w:rPr>
                              <w:t>.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1046A5A" id="_x0000_t202" coordsize="21600,21600" o:spt="202" path="m,l,21600r21600,l21600,xe">
                <v:stroke joinstyle="miter"/>
                <v:path gradientshapeok="t" o:connecttype="rect"/>
              </v:shapetype>
              <v:shape id="Textfeld 47" o:spid="_x0000_s1026" type="#_x0000_t202" style="position:absolute;left:0;text-align:left;margin-left:-2.95pt;margin-top:287.6pt;width:462.25pt;height: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" stroked="f">
                <v:textbox style="mso-fit-shape-to-text:t" inset="0,0,0,0">
                  <w:txbxContent>
                    <w:p w:rsidR="00460E5E" w:rsidRPr="00460E5E" w:rsidRDefault="00AC3E86" w:rsidP="00273421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iCs/>
                          <w:color w:val="44546A" w:themeColor="text2"/>
                        </w:rPr>
                      </w:pPr>
                      <w:bookmarkStart w:id="2" w:name="_Toc70423091"/>
                      <w:bookmarkStart w:id="3" w:name="_Toc70423136"/>
                      <w:r w:rsidRPr="00460E5E">
                        <w:rPr>
                          <w:i/>
                          <w:iCs/>
                          <w:color w:val="44546A" w:themeColor="text2"/>
                        </w:rPr>
                        <w:t>Figure S</w:t>
                      </w:r>
                      <w:r w:rsidRPr="00460E5E">
                        <w:rPr>
                          <w:i/>
                          <w:iCs/>
                          <w:color w:val="44546A" w:themeColor="text2"/>
                        </w:rPr>
                        <w:fldChar w:fldCharType="begin"/>
                      </w:r>
                      <w:r w:rsidRPr="00460E5E">
                        <w:rPr>
                          <w:i/>
                          <w:iCs/>
                          <w:color w:val="44546A" w:themeColor="text2"/>
                        </w:rPr>
                        <w:instrText xml:space="preserve"> SEQ Figure \* ARABIC </w:instrText>
                      </w:r>
                      <w:r w:rsidRPr="00460E5E">
                        <w:rPr>
                          <w:i/>
                          <w:iCs/>
                          <w:color w:val="44546A" w:themeColor="text2"/>
                        </w:rPr>
                        <w:fldChar w:fldCharType="separate"/>
                      </w:r>
                      <w:r w:rsidR="00E04130" w:rsidRPr="00460E5E">
                        <w:rPr>
                          <w:i/>
                          <w:iCs/>
                          <w:noProof/>
                          <w:color w:val="44546A" w:themeColor="text2"/>
                        </w:rPr>
                        <w:t>1</w:t>
                      </w:r>
                      <w:r w:rsidRPr="00460E5E">
                        <w:rPr>
                          <w:i/>
                          <w:iCs/>
                          <w:color w:val="44546A" w:themeColor="text2"/>
                        </w:rPr>
                        <w:fldChar w:fldCharType="end"/>
                      </w:r>
                      <w:r w:rsidRPr="00460E5E">
                        <w:rPr>
                          <w:i/>
                          <w:iCs/>
                          <w:color w:val="44546A" w:themeColor="text2"/>
                        </w:rPr>
                        <w:t xml:space="preserve">: The classification information for the pesticides suspect list. This information was retrieved </w:t>
                      </w:r>
                      <w:r w:rsidRPr="00460E5E">
                        <w:rPr>
                          <w:rFonts w:ascii="Times New Roman" w:hAnsi="Times New Roman" w:cs="Times New Roman"/>
                          <w:i/>
                          <w:iCs/>
                          <w:color w:val="44546A" w:themeColor="text2"/>
                        </w:rPr>
                        <w:t xml:space="preserve">from three different databases: </w:t>
                      </w:r>
                    </w:p>
                    <w:p w:rsidR="00460E5E" w:rsidRPr="00460E5E" w:rsidRDefault="009F2B82" w:rsidP="00273421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44546A" w:themeColor="text2"/>
                        </w:rPr>
                        <w:t>T</w:t>
                      </w:r>
                      <w:r w:rsidR="00AC3E86" w:rsidRPr="00460E5E">
                        <w:rPr>
                          <w:rFonts w:ascii="Times New Roman" w:hAnsi="Times New Roman" w:cs="Times New Roman"/>
                          <w:i/>
                          <w:iCs/>
                          <w:color w:val="44546A" w:themeColor="text2"/>
                        </w:rPr>
                        <w:t>he European Commission – EU Pesticide database (</w:t>
                      </w:r>
                      <w:hyperlink r:id="rId27" w:history="1">
                        <w:r w:rsidR="0028125C" w:rsidRPr="00460E5E">
                          <w:rPr>
                            <w:rStyle w:val="Hyperlink"/>
                            <w:rFonts w:ascii="Times New Roman" w:hAnsi="Times New Roman" w:cs="Times New Roman"/>
                            <w:i/>
                            <w:iCs/>
                          </w:rPr>
                          <w:t>https://ec.europa.eu/food/plant/pesticides_en</w:t>
                        </w:r>
                      </w:hyperlink>
                      <w:r w:rsidR="0028125C" w:rsidRPr="00460E5E">
                        <w:rPr>
                          <w:rFonts w:ascii="Times New Roman" w:hAnsi="Times New Roman" w:cs="Times New Roman"/>
                          <w:i/>
                          <w:iCs/>
                          <w:color w:val="44546A" w:themeColor="text2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44546A" w:themeColor="text2"/>
                        </w:rPr>
                        <w:t>;</w:t>
                      </w:r>
                      <w:r w:rsidR="00AC3E86" w:rsidRPr="00460E5E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</w:p>
                    <w:p w:rsidR="00460E5E" w:rsidRPr="00460E5E" w:rsidRDefault="009F2B82" w:rsidP="00273421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iCs/>
                          <w:color w:val="44546A" w:themeColor="text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44546A" w:themeColor="text2"/>
                        </w:rPr>
                        <w:t>T</w:t>
                      </w:r>
                      <w:r w:rsidR="00AC3E86" w:rsidRPr="00460E5E">
                        <w:rPr>
                          <w:rFonts w:ascii="Times New Roman" w:hAnsi="Times New Roman" w:cs="Times New Roman"/>
                          <w:i/>
                          <w:iCs/>
                          <w:color w:val="44546A" w:themeColor="text2"/>
                        </w:rPr>
                        <w:t>he Pesticide Properties DataBase Search</w:t>
                      </w:r>
                      <w:r w:rsidR="00D173B2" w:rsidRPr="00460E5E">
                        <w:rPr>
                          <w:rFonts w:ascii="Times New Roman" w:hAnsi="Times New Roman" w:cs="Times New Roman"/>
                          <w:i/>
                          <w:iCs/>
                          <w:color w:val="44546A" w:themeColor="text2"/>
                        </w:rPr>
                        <w:t xml:space="preserve"> </w:t>
                      </w:r>
                      <w:r w:rsidR="00460E5E">
                        <w:rPr>
                          <w:rFonts w:ascii="Times New Roman" w:hAnsi="Times New Roman" w:cs="Times New Roman"/>
                          <w:i/>
                          <w:iCs/>
                          <w:color w:val="44546A" w:themeColor="text2"/>
                        </w:rPr>
                        <w:t>(</w:t>
                      </w:r>
                      <w:hyperlink r:id="rId28" w:history="1">
                        <w:r w:rsidR="00460E5E" w:rsidRPr="00D23568">
                          <w:rPr>
                            <w:rStyle w:val="Hyperlink"/>
                            <w:rFonts w:ascii="Times New Roman" w:hAnsi="Times New Roman" w:cs="Times New Roman"/>
                            <w:i/>
                            <w:iCs/>
                          </w:rPr>
                          <w:t>https://sitem.herts.ac.uk/aeru/ppdb/en/search.htm</w:t>
                        </w:r>
                      </w:hyperlink>
                      <w:r w:rsidR="0028125C" w:rsidRPr="00460E5E">
                        <w:rPr>
                          <w:rFonts w:ascii="Times New Roman" w:hAnsi="Times New Roman" w:cs="Times New Roman"/>
                          <w:i/>
                          <w:iCs/>
                          <w:color w:val="44546A" w:themeColor="text2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44546A" w:themeColor="text2"/>
                        </w:rPr>
                        <w:t>;</w:t>
                      </w:r>
                      <w:r w:rsidR="00AC3E86" w:rsidRPr="00460E5E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  <w:r w:rsidR="00AC3E86" w:rsidRPr="00460E5E">
                        <w:rPr>
                          <w:rFonts w:ascii="Times New Roman" w:hAnsi="Times New Roman" w:cs="Times New Roman"/>
                          <w:i/>
                          <w:iCs/>
                          <w:color w:val="44546A" w:themeColor="text2"/>
                        </w:rPr>
                        <w:t>and</w:t>
                      </w:r>
                    </w:p>
                    <w:p w:rsidR="00AC3E86" w:rsidRPr="00460E5E" w:rsidRDefault="009F2B82" w:rsidP="00273421">
                      <w:pPr>
                        <w:spacing w:line="360" w:lineRule="auto"/>
                        <w:rPr>
                          <w:rFonts w:ascii="Palatino" w:eastAsia="Tahoma" w:hAnsi="Palatino" w:cs="Tahoma"/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44546A" w:themeColor="text2"/>
                        </w:rPr>
                        <w:t>T</w:t>
                      </w:r>
                      <w:r w:rsidR="00AC3E86" w:rsidRPr="00460E5E">
                        <w:rPr>
                          <w:rFonts w:ascii="Times New Roman" w:hAnsi="Times New Roman" w:cs="Times New Roman"/>
                          <w:i/>
                          <w:iCs/>
                          <w:color w:val="44546A" w:themeColor="text2"/>
                        </w:rPr>
                        <w:t>he</w:t>
                      </w:r>
                      <w:r w:rsidR="00AC3E86" w:rsidRPr="00460E5E">
                        <w:rPr>
                          <w:i/>
                          <w:iCs/>
                          <w:color w:val="44546A" w:themeColor="text2"/>
                        </w:rPr>
                        <w:t xml:space="preserve"> Bio-Pesticid</w:t>
                      </w:r>
                      <w:r w:rsidR="00C01B63" w:rsidRPr="00460E5E">
                        <w:rPr>
                          <w:i/>
                          <w:iCs/>
                          <w:color w:val="44546A" w:themeColor="text2"/>
                        </w:rPr>
                        <w:t>e DataBase Search</w:t>
                      </w:r>
                      <w:r w:rsidR="00E03BD3" w:rsidRPr="00460E5E">
                        <w:rPr>
                          <w:i/>
                          <w:iCs/>
                          <w:color w:val="44546A" w:themeColor="text2"/>
                        </w:rPr>
                        <w:t xml:space="preserve"> (</w:t>
                      </w:r>
                      <w:hyperlink r:id="rId29" w:history="1">
                        <w:r w:rsidR="0028125C" w:rsidRPr="00460E5E">
                          <w:rPr>
                            <w:rStyle w:val="Hyperlink"/>
                            <w:i/>
                            <w:iCs/>
                          </w:rPr>
                          <w:t>https://sitem.herts.ac.uk/aeru/bpdb/search.htm</w:t>
                        </w:r>
                      </w:hyperlink>
                      <w:r w:rsidR="0028125C" w:rsidRPr="00460E5E">
                        <w:rPr>
                          <w:i/>
                          <w:iCs/>
                          <w:color w:val="44546A" w:themeColor="text2"/>
                        </w:rPr>
                        <w:t>)</w:t>
                      </w:r>
                      <w:r w:rsidR="00BC670C" w:rsidRPr="00460E5E">
                        <w:rPr>
                          <w:i/>
                          <w:iCs/>
                          <w:color w:val="44546A" w:themeColor="text2"/>
                        </w:rPr>
                        <w:t>.</w:t>
                      </w:r>
                      <w:bookmarkEnd w:id="2"/>
                      <w:bookmarkEnd w:id="3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val="en-US" w:bidi="ar-SA"/>
        </w:rPr>
        <w:drawing>
          <wp:anchor distT="0" distB="0" distL="114300" distR="114300" simplePos="0" relativeHeight="251700224" behindDoc="0" locked="0" layoutInCell="1" allowOverlap="1" wp14:anchorId="7D3D6731" wp14:editId="37ACBB36">
            <wp:simplePos x="0" y="0"/>
            <wp:positionH relativeFrom="column">
              <wp:posOffset>-31403</wp:posOffset>
            </wp:positionH>
            <wp:positionV relativeFrom="paragraph">
              <wp:posOffset>374015</wp:posOffset>
            </wp:positionV>
            <wp:extent cx="5870575" cy="3099679"/>
            <wp:effectExtent l="12700" t="12700" r="9525" b="12065"/>
            <wp:wrapTopAndBottom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0575" cy="30996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51F83" w:rsidRPr="0016158A">
        <w:rPr>
          <w:lang w:val="en-GB"/>
        </w:rPr>
        <w:t>Supplementary Dat</w:t>
      </w:r>
      <w:r w:rsidR="00D62FF8" w:rsidRPr="0016158A">
        <w:rPr>
          <w:lang w:val="en-GB"/>
        </w:rPr>
        <w:t>a</w:t>
      </w:r>
    </w:p>
    <w:p w14:paraId="3310A53F" w14:textId="77777777" w:rsidR="00E04130" w:rsidRDefault="00E04130" w:rsidP="00953B3F">
      <w:pPr>
        <w:pStyle w:val="Heading1"/>
        <w:numPr>
          <w:ilvl w:val="0"/>
          <w:numId w:val="0"/>
        </w:numPr>
        <w:ind w:left="432"/>
        <w:rPr>
          <w:lang w:val="en-GB"/>
        </w:rPr>
      </w:pPr>
    </w:p>
    <w:p w14:paraId="20A034E9" w14:textId="77777777" w:rsidR="00E04130" w:rsidRDefault="00E04130" w:rsidP="00953B3F">
      <w:pPr>
        <w:pStyle w:val="Heading1"/>
        <w:numPr>
          <w:ilvl w:val="0"/>
          <w:numId w:val="0"/>
        </w:numPr>
        <w:ind w:left="432"/>
        <w:rPr>
          <w:lang w:val="en-GB"/>
        </w:rPr>
      </w:pPr>
    </w:p>
    <w:p w14:paraId="3D1A8C03" w14:textId="77777777" w:rsidR="00E04130" w:rsidRDefault="00E04130" w:rsidP="00953B3F">
      <w:pPr>
        <w:pStyle w:val="Heading1"/>
        <w:numPr>
          <w:ilvl w:val="0"/>
          <w:numId w:val="0"/>
        </w:numPr>
        <w:ind w:left="432"/>
        <w:rPr>
          <w:lang w:val="en-GB"/>
        </w:rPr>
      </w:pPr>
    </w:p>
    <w:p w14:paraId="3E7A1FDD" w14:textId="77777777" w:rsidR="00E04130" w:rsidRPr="00E04130" w:rsidRDefault="00E04130" w:rsidP="00953B3F">
      <w:pPr>
        <w:pStyle w:val="Heading1"/>
        <w:numPr>
          <w:ilvl w:val="0"/>
          <w:numId w:val="0"/>
        </w:numPr>
        <w:ind w:left="432"/>
        <w:rPr>
          <w:lang w:val="en-US"/>
        </w:rPr>
        <w:sectPr w:rsidR="00E04130" w:rsidRPr="00E04130">
          <w:footerReference w:type="even" r:id="rId31"/>
          <w:footerReference w:type="default" r:id="rId3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E2533C7" w14:textId="77777777" w:rsidR="00E04130" w:rsidRDefault="00E03BD3">
      <w:pPr>
        <w:widowControl/>
        <w:autoSpaceDE/>
        <w:autoSpaceDN/>
        <w:jc w:val="left"/>
        <w:rPr>
          <w:lang w:val="en-GB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96DC8F" wp14:editId="4E9840E6">
                <wp:simplePos x="0" y="0"/>
                <wp:positionH relativeFrom="column">
                  <wp:posOffset>8792</wp:posOffset>
                </wp:positionH>
                <wp:positionV relativeFrom="paragraph">
                  <wp:posOffset>6435969</wp:posOffset>
                </wp:positionV>
                <wp:extent cx="5769073" cy="782516"/>
                <wp:effectExtent l="12700" t="12700" r="9525" b="1778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073" cy="78251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C97577D" id="Rechteck 7" o:spid="_x0000_s1026" style="position:absolute;margin-left:.7pt;margin-top:506.75pt;width:454.25pt;height:61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" filled="f" strokecolor="#ed7d31 [3205]" strokeweight="2pt"/>
            </w:pict>
          </mc:Fallback>
        </mc:AlternateContent>
      </w:r>
      <w:r w:rsidR="00E0413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FEA793" wp14:editId="616F7B15">
                <wp:simplePos x="0" y="0"/>
                <wp:positionH relativeFrom="column">
                  <wp:posOffset>12700</wp:posOffset>
                </wp:positionH>
                <wp:positionV relativeFrom="paragraph">
                  <wp:posOffset>8204200</wp:posOffset>
                </wp:positionV>
                <wp:extent cx="5765165" cy="647700"/>
                <wp:effectExtent l="0" t="0" r="635" b="0"/>
                <wp:wrapSquare wrapText="bothSides"/>
                <wp:docPr id="167" name="Textfeld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165" cy="647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3F38C3" w14:textId="77777777" w:rsidR="00E04130" w:rsidRPr="00E04130" w:rsidRDefault="00E04130" w:rsidP="00E04130">
                            <w:pPr>
                              <w:pStyle w:val="Caption"/>
                              <w:spacing w:line="360" w:lineRule="auto"/>
                              <w:rPr>
                                <w:rFonts w:ascii="Palatino Linotype" w:eastAsia="Palatino Linotype" w:hAnsi="Palatino Linotype" w:cs="Palatino Linotype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E04130">
                              <w:rPr>
                                <w:sz w:val="22"/>
                                <w:szCs w:val="22"/>
                              </w:rPr>
                              <w:t xml:space="preserve">Figure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E04130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E04130">
                              <w:rPr>
                                <w:sz w:val="22"/>
                                <w:szCs w:val="22"/>
                              </w:rPr>
                              <w:instrText xml:space="preserve"> SEQ Figure \* ARABIC </w:instrText>
                            </w:r>
                            <w:r w:rsidRPr="00E04130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E04130">
                              <w:rPr>
                                <w:noProof/>
                                <w:sz w:val="22"/>
                                <w:szCs w:val="22"/>
                              </w:rPr>
                              <w:t>3</w:t>
                            </w:r>
                            <w:r w:rsidRPr="00E04130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E04130">
                              <w:rPr>
                                <w:sz w:val="22"/>
                                <w:szCs w:val="22"/>
                              </w:rPr>
                              <w:t xml:space="preserve">: Screenshot from PubChem showing an example </w:t>
                            </w:r>
                            <w:r w:rsidR="0028125C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hyperlink r:id="rId33" w:history="1">
                              <w:r w:rsidR="0028125C" w:rsidRPr="0028125C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terbutylazine</w:t>
                              </w:r>
                            </w:hyperlink>
                            <w:r w:rsidR="0028125C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="009F2B8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4130">
                              <w:rPr>
                                <w:sz w:val="22"/>
                                <w:szCs w:val="22"/>
                              </w:rPr>
                              <w:t xml:space="preserve">where newly derived information </w:t>
                            </w:r>
                            <w:r w:rsidR="009F2B82">
                              <w:rPr>
                                <w:sz w:val="22"/>
                                <w:szCs w:val="22"/>
                              </w:rPr>
                              <w:t>was</w:t>
                            </w:r>
                            <w:r w:rsidRPr="00E04130">
                              <w:rPr>
                                <w:sz w:val="22"/>
                                <w:szCs w:val="22"/>
                              </w:rPr>
                              <w:t xml:space="preserve"> uploaded to the agrochemical information section in PubChem (see</w:t>
                            </w:r>
                            <w:r w:rsidR="00E03BD3">
                              <w:rPr>
                                <w:sz w:val="22"/>
                                <w:szCs w:val="22"/>
                              </w:rPr>
                              <w:t xml:space="preserve"> orange box -</w:t>
                            </w:r>
                            <w:r w:rsidRPr="00E04130">
                              <w:rPr>
                                <w:sz w:val="22"/>
                                <w:szCs w:val="22"/>
                              </w:rPr>
                              <w:t xml:space="preserve"> S69 | LUXPEST</w:t>
                            </w:r>
                            <w:r w:rsidR="009F2B82">
                              <w:rPr>
                                <w:sz w:val="22"/>
                                <w:szCs w:val="22"/>
                              </w:rPr>
                              <w:t>, DOI:</w:t>
                            </w:r>
                            <w:hyperlink r:id="rId34" w:history="1">
                              <w:r w:rsidR="009F2B82" w:rsidRPr="009F2B82">
                                <w:rPr>
                                  <w:rStyle w:val="Hyperlink"/>
                                  <w:sz w:val="22"/>
                                  <w:szCs w:val="22"/>
                                  <w:lang w:bidi="en-US"/>
                                </w:rPr>
                                <w:t>10.5281/zenodo.3862688</w:t>
                              </w:r>
                            </w:hyperlink>
                            <w:r w:rsidRPr="00E04130">
                              <w:rPr>
                                <w:sz w:val="22"/>
                                <w:szCs w:val="22"/>
                              </w:rPr>
                              <w:t>).</w:t>
                            </w:r>
                            <w:r w:rsidR="0000430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7715327" w14:textId="77777777" w:rsidR="00E04130" w:rsidRPr="00E04130" w:rsidRDefault="00E04130" w:rsidP="00E04130">
                            <w:pPr>
                              <w:pStyle w:val="Caption"/>
                              <w:spacing w:line="360" w:lineRule="auto"/>
                              <w:rPr>
                                <w:rFonts w:ascii="Palatino Linotype" w:eastAsia="Palatino Linotype" w:hAnsi="Palatino Linotype" w:cs="Palatino Linotype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4B26F28" id="Textfeld 167" o:spid="_x0000_s1027" type="#_x0000_t202" style="position:absolute;margin-left:1pt;margin-top:646pt;width:453.95pt;height:51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" stroked="f">
                <v:textbox inset="0,0,0,0">
                  <w:txbxContent>
                    <w:p w:rsidR="00E04130" w:rsidRPr="00E04130" w:rsidRDefault="00E04130" w:rsidP="00E04130">
                      <w:pPr>
                        <w:pStyle w:val="Caption"/>
                        <w:spacing w:line="360" w:lineRule="auto"/>
                        <w:rPr>
                          <w:rFonts w:ascii="Palatino Linotype" w:eastAsia="Palatino Linotype" w:hAnsi="Palatino Linotype" w:cs="Palatino Linotype"/>
                          <w:noProof/>
                          <w:sz w:val="22"/>
                          <w:szCs w:val="22"/>
                          <w:lang w:val="en-US" w:eastAsia="en-US"/>
                        </w:rPr>
                      </w:pPr>
                      <w:r w:rsidRPr="00E04130">
                        <w:rPr>
                          <w:sz w:val="22"/>
                          <w:szCs w:val="22"/>
                        </w:rPr>
                        <w:t xml:space="preserve">Figure </w:t>
                      </w:r>
                      <w:r>
                        <w:rPr>
                          <w:sz w:val="22"/>
                          <w:szCs w:val="22"/>
                        </w:rPr>
                        <w:t>S</w:t>
                      </w:r>
                      <w:r w:rsidRPr="00E04130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Pr="00E04130">
                        <w:rPr>
                          <w:sz w:val="22"/>
                          <w:szCs w:val="22"/>
                        </w:rPr>
                        <w:instrText xml:space="preserve"> SEQ Figure \* ARABIC </w:instrText>
                      </w:r>
                      <w:r w:rsidRPr="00E04130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E04130">
                        <w:rPr>
                          <w:noProof/>
                          <w:sz w:val="22"/>
                          <w:szCs w:val="22"/>
                        </w:rPr>
                        <w:t>3</w:t>
                      </w:r>
                      <w:r w:rsidRPr="00E04130">
                        <w:rPr>
                          <w:sz w:val="22"/>
                          <w:szCs w:val="22"/>
                        </w:rPr>
                        <w:fldChar w:fldCharType="end"/>
                      </w:r>
                      <w:r w:rsidRPr="00E04130">
                        <w:rPr>
                          <w:sz w:val="22"/>
                          <w:szCs w:val="22"/>
                        </w:rPr>
                        <w:t xml:space="preserve">: Screenshot from PubChem showing an example </w:t>
                      </w:r>
                      <w:r w:rsidR="0028125C">
                        <w:rPr>
                          <w:sz w:val="22"/>
                          <w:szCs w:val="22"/>
                        </w:rPr>
                        <w:t>(</w:t>
                      </w:r>
                      <w:hyperlink r:id="rId35" w:history="1">
                        <w:r w:rsidR="0028125C" w:rsidRPr="0028125C">
                          <w:rPr>
                            <w:rStyle w:val="Hyperlink"/>
                            <w:sz w:val="22"/>
                            <w:szCs w:val="22"/>
                          </w:rPr>
                          <w:t>terbutylazine</w:t>
                        </w:r>
                      </w:hyperlink>
                      <w:r w:rsidR="0028125C">
                        <w:rPr>
                          <w:sz w:val="22"/>
                          <w:szCs w:val="22"/>
                        </w:rPr>
                        <w:t>)</w:t>
                      </w:r>
                      <w:r w:rsidR="009F2B8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04130">
                        <w:rPr>
                          <w:sz w:val="22"/>
                          <w:szCs w:val="22"/>
                        </w:rPr>
                        <w:t xml:space="preserve">where newly derived information </w:t>
                      </w:r>
                      <w:r w:rsidR="009F2B82">
                        <w:rPr>
                          <w:sz w:val="22"/>
                          <w:szCs w:val="22"/>
                        </w:rPr>
                        <w:t>was</w:t>
                      </w:r>
                      <w:r w:rsidRPr="00E04130">
                        <w:rPr>
                          <w:sz w:val="22"/>
                          <w:szCs w:val="22"/>
                        </w:rPr>
                        <w:t xml:space="preserve"> uploaded to the agrochemical information section in PubChem (see</w:t>
                      </w:r>
                      <w:r w:rsidR="00E03BD3">
                        <w:rPr>
                          <w:sz w:val="22"/>
                          <w:szCs w:val="22"/>
                        </w:rPr>
                        <w:t xml:space="preserve"> orange box -</w:t>
                      </w:r>
                      <w:r w:rsidRPr="00E04130">
                        <w:rPr>
                          <w:sz w:val="22"/>
                          <w:szCs w:val="22"/>
                        </w:rPr>
                        <w:t xml:space="preserve"> S69 | LUXPEST</w:t>
                      </w:r>
                      <w:r w:rsidR="009F2B82">
                        <w:rPr>
                          <w:sz w:val="22"/>
                          <w:szCs w:val="22"/>
                        </w:rPr>
                        <w:t>, DOI:</w:t>
                      </w:r>
                      <w:hyperlink r:id="rId36" w:history="1">
                        <w:r w:rsidR="009F2B82" w:rsidRPr="009F2B82">
                          <w:rPr>
                            <w:rStyle w:val="Hyperlink"/>
                            <w:sz w:val="22"/>
                            <w:szCs w:val="22"/>
                            <w:lang w:bidi="en-US"/>
                          </w:rPr>
                          <w:t>10.5281/zenodo.3862688</w:t>
                        </w:r>
                      </w:hyperlink>
                      <w:r w:rsidRPr="00E04130">
                        <w:rPr>
                          <w:sz w:val="22"/>
                          <w:szCs w:val="22"/>
                        </w:rPr>
                        <w:t>).</w:t>
                      </w:r>
                      <w:r w:rsidR="0000430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E04130" w:rsidRPr="00E04130" w:rsidRDefault="00E04130" w:rsidP="00E04130">
                      <w:pPr>
                        <w:pStyle w:val="Caption"/>
                        <w:spacing w:line="360" w:lineRule="auto"/>
                        <w:rPr>
                          <w:rFonts w:ascii="Palatino Linotype" w:eastAsia="Palatino Linotype" w:hAnsi="Palatino Linotype" w:cs="Palatino Linotype"/>
                          <w:noProof/>
                          <w:sz w:val="22"/>
                          <w:szCs w:val="22"/>
                          <w:lang w:val="en-US"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130">
        <w:rPr>
          <w:noProof/>
          <w:lang w:bidi="ar-SA"/>
        </w:rPr>
        <w:drawing>
          <wp:anchor distT="0" distB="0" distL="114300" distR="114300" simplePos="0" relativeHeight="251714560" behindDoc="0" locked="0" layoutInCell="1" allowOverlap="1" wp14:anchorId="0CD1B5D0" wp14:editId="6438B697">
            <wp:simplePos x="0" y="0"/>
            <wp:positionH relativeFrom="column">
              <wp:posOffset>16510</wp:posOffset>
            </wp:positionH>
            <wp:positionV relativeFrom="paragraph">
              <wp:posOffset>4428640</wp:posOffset>
            </wp:positionV>
            <wp:extent cx="5765165" cy="3623945"/>
            <wp:effectExtent l="12700" t="12700" r="13335" b="8255"/>
            <wp:wrapTopAndBottom/>
            <wp:docPr id="5" name="Picture 10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" descr="Ein Bild, das Text enthält.&#10;&#10;Automatisch generierte Beschreibu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165" cy="3623945"/>
                    </a:xfrm>
                    <a:prstGeom prst="rect">
                      <a:avLst/>
                    </a:prstGeom>
                    <a:ln w="9525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13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C1AA60" wp14:editId="16B217D1">
                <wp:simplePos x="0" y="0"/>
                <wp:positionH relativeFrom="column">
                  <wp:posOffset>15875</wp:posOffset>
                </wp:positionH>
                <wp:positionV relativeFrom="paragraph">
                  <wp:posOffset>3357350</wp:posOffset>
                </wp:positionV>
                <wp:extent cx="5711190" cy="635"/>
                <wp:effectExtent l="0" t="0" r="3810" b="12065"/>
                <wp:wrapTopAndBottom/>
                <wp:docPr id="166" name="Textfeld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1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17E3D3" w14:textId="77777777" w:rsidR="00E04130" w:rsidRPr="00E04130" w:rsidRDefault="00E04130" w:rsidP="00E04130">
                            <w:pPr>
                              <w:pStyle w:val="Caption"/>
                              <w:spacing w:line="360" w:lineRule="auto"/>
                              <w:rPr>
                                <w:rFonts w:ascii="Palatino Linotype" w:eastAsia="Palatino Linotype" w:hAnsi="Palatino Linotype" w:cs="Palatino Linotype"/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E04130">
                              <w:rPr>
                                <w:sz w:val="22"/>
                                <w:szCs w:val="22"/>
                              </w:rPr>
                              <w:t xml:space="preserve">Figure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E04130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E04130">
                              <w:rPr>
                                <w:sz w:val="22"/>
                                <w:szCs w:val="22"/>
                              </w:rPr>
                              <w:instrText xml:space="preserve"> SEQ Figure \* ARABIC </w:instrText>
                            </w:r>
                            <w:r w:rsidRPr="00E04130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Pr="00E04130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E04130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4130">
                              <w:rPr>
                                <w:sz w:val="22"/>
                                <w:szCs w:val="22"/>
                              </w:rPr>
                              <w:t xml:space="preserve">Screenshot from PubChem showing the PubChem Classification Browser (available at </w:t>
                            </w:r>
                            <w:hyperlink r:id="rId38" w:anchor="hid=101" w:history="1">
                              <w:r w:rsidRPr="00004302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https://pubchem.ncbi.nlm.nih.gov/classification/#hid=101</w:t>
                              </w:r>
                            </w:hyperlink>
                            <w:r w:rsidRPr="00E04130">
                              <w:rPr>
                                <w:sz w:val="22"/>
                                <w:szCs w:val="22"/>
                              </w:rPr>
                              <w:t>) with a subset of the classification information about the LUXPEST pesticides suspect list.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BDA739A" id="Textfeld 166" o:spid="_x0000_s1028" type="#_x0000_t202" style="position:absolute;margin-left:1.25pt;margin-top:264.35pt;width:449.7pt;height: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" stroked="f">
                <v:textbox style="mso-fit-shape-to-text:t" inset="0,0,0,0">
                  <w:txbxContent>
                    <w:p w:rsidR="00E04130" w:rsidRPr="00E04130" w:rsidRDefault="00E04130" w:rsidP="00E04130">
                      <w:pPr>
                        <w:pStyle w:val="Caption"/>
                        <w:spacing w:line="360" w:lineRule="auto"/>
                        <w:rPr>
                          <w:rFonts w:ascii="Palatino Linotype" w:eastAsia="Palatino Linotype" w:hAnsi="Palatino Linotype" w:cs="Palatino Linotype"/>
                          <w:noProof/>
                          <w:sz w:val="22"/>
                          <w:szCs w:val="22"/>
                          <w:lang w:val="en-US" w:eastAsia="en-US"/>
                        </w:rPr>
                      </w:pPr>
                      <w:r w:rsidRPr="00E04130">
                        <w:rPr>
                          <w:sz w:val="22"/>
                          <w:szCs w:val="22"/>
                        </w:rPr>
                        <w:t xml:space="preserve">Figure </w:t>
                      </w:r>
                      <w:r>
                        <w:rPr>
                          <w:sz w:val="22"/>
                          <w:szCs w:val="22"/>
                        </w:rPr>
                        <w:t>S</w:t>
                      </w:r>
                      <w:r w:rsidRPr="00E04130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Pr="00E04130">
                        <w:rPr>
                          <w:sz w:val="22"/>
                          <w:szCs w:val="22"/>
                        </w:rPr>
                        <w:instrText xml:space="preserve"> SEQ Figure \* ARABIC </w:instrText>
                      </w:r>
                      <w:r w:rsidRPr="00E04130">
                        <w:rPr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>2</w:t>
                      </w:r>
                      <w:r w:rsidRPr="00E04130">
                        <w:rPr>
                          <w:sz w:val="22"/>
                          <w:szCs w:val="22"/>
                        </w:rPr>
                        <w:fldChar w:fldCharType="end"/>
                      </w:r>
                      <w:r w:rsidRPr="00E04130"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04130">
                        <w:rPr>
                          <w:sz w:val="22"/>
                          <w:szCs w:val="22"/>
                        </w:rPr>
                        <w:t xml:space="preserve">Screenshot from PubChem showing the PubChem Classification Browser (available at </w:t>
                      </w:r>
                      <w:hyperlink r:id="rId39" w:anchor="hid=101" w:history="1">
                        <w:r w:rsidRPr="00004302">
                          <w:rPr>
                            <w:rStyle w:val="Hyperlink"/>
                            <w:sz w:val="22"/>
                            <w:szCs w:val="22"/>
                          </w:rPr>
                          <w:t>https://pubchem.ncbi.nlm.nih.gov/classification/#hid=101</w:t>
                        </w:r>
                      </w:hyperlink>
                      <w:r w:rsidRPr="00E04130">
                        <w:rPr>
                          <w:sz w:val="22"/>
                          <w:szCs w:val="22"/>
                        </w:rPr>
                        <w:t>) with a subset of the classification information about the LUXPEST pesticides suspect list.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04130">
        <w:rPr>
          <w:noProof/>
          <w:lang w:bidi="ar-SA"/>
        </w:rPr>
        <w:drawing>
          <wp:anchor distT="0" distB="0" distL="114300" distR="114300" simplePos="0" relativeHeight="251706368" behindDoc="0" locked="0" layoutInCell="1" allowOverlap="1" wp14:anchorId="494878FA" wp14:editId="7C55F6AB">
            <wp:simplePos x="0" y="0"/>
            <wp:positionH relativeFrom="column">
              <wp:posOffset>12700</wp:posOffset>
            </wp:positionH>
            <wp:positionV relativeFrom="paragraph">
              <wp:posOffset>12765</wp:posOffset>
            </wp:positionV>
            <wp:extent cx="5711824" cy="3221483"/>
            <wp:effectExtent l="12700" t="12700" r="16510" b="17145"/>
            <wp:wrapTopAndBottom/>
            <wp:docPr id="15" name="Grafik 14">
              <a:extLst xmlns:a="http://schemas.openxmlformats.org/drawingml/2006/main">
                <a:ext uri="{FF2B5EF4-FFF2-40B4-BE49-F238E27FC236}">
                  <a16:creationId xmlns:a16="http://schemas.microsoft.com/office/drawing/2014/main" id="{2D395AED-CF7A-0848-9353-A259BA3A14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4">
                      <a:extLst>
                        <a:ext uri="{FF2B5EF4-FFF2-40B4-BE49-F238E27FC236}">
                          <a16:creationId xmlns:a16="http://schemas.microsoft.com/office/drawing/2014/main" id="{2D395AED-CF7A-0848-9353-A259BA3A14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711824" cy="3221483"/>
                    </a:xfrm>
                    <a:prstGeom prst="rect">
                      <a:avLst/>
                    </a:prstGeom>
                    <a:ln w="9525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</pic:spPr>
                </pic:pic>
              </a:graphicData>
            </a:graphic>
          </wp:anchor>
        </w:drawing>
      </w:r>
    </w:p>
    <w:p w14:paraId="244058F9" w14:textId="77777777" w:rsidR="00E04130" w:rsidRDefault="00E04130">
      <w:pPr>
        <w:widowControl/>
        <w:autoSpaceDE/>
        <w:autoSpaceDN/>
        <w:jc w:val="left"/>
        <w:rPr>
          <w:lang w:val="en-GB"/>
        </w:rPr>
        <w:sectPr w:rsidR="00E0413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3A20FB7" w14:textId="77777777" w:rsidR="00322875" w:rsidRDefault="00E04130">
      <w:pPr>
        <w:widowControl/>
        <w:autoSpaceDE/>
        <w:autoSpaceDN/>
        <w:jc w:val="left"/>
        <w:rPr>
          <w:lang w:val="en-GB"/>
        </w:rPr>
      </w:pPr>
      <w:r w:rsidRPr="0016158A"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8E4F4E3" wp14:editId="52935832">
                <wp:simplePos x="0" y="0"/>
                <wp:positionH relativeFrom="column">
                  <wp:posOffset>156995</wp:posOffset>
                </wp:positionH>
                <wp:positionV relativeFrom="paragraph">
                  <wp:posOffset>388620</wp:posOffset>
                </wp:positionV>
                <wp:extent cx="5732145" cy="4200527"/>
                <wp:effectExtent l="19050" t="19050" r="20955" b="9525"/>
                <wp:wrapTopAndBottom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145" cy="4200527"/>
                          <a:chOff x="0" y="0"/>
                          <a:chExt cx="5732424" cy="4200576"/>
                        </a:xfrm>
                      </wpg:grpSpPr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85"/>
                          <a:stretch/>
                        </pic:blipFill>
                        <pic:spPr bwMode="auto">
                          <a:xfrm>
                            <a:off x="1549" y="0"/>
                            <a:ext cx="5730875" cy="3176905"/>
                          </a:xfrm>
                          <a:prstGeom prst="rect">
                            <a:avLst/>
                          </a:prstGeom>
                          <a:ln w="9525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" name="Textfeld 21"/>
                        <wps:cNvSpPr txBox="1"/>
                        <wps:spPr>
                          <a:xfrm>
                            <a:off x="0" y="3350936"/>
                            <a:ext cx="5731154" cy="8496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1503EE3" w14:textId="77777777" w:rsidR="00E31B87" w:rsidRPr="00B06AB5" w:rsidRDefault="00E31B87" w:rsidP="00D62FF8">
                              <w:pPr>
                                <w:pStyle w:val="Caption"/>
                                <w:spacing w:line="360" w:lineRule="auto"/>
                                <w:jc w:val="both"/>
                                <w:rPr>
                                  <w:rFonts w:ascii="Palatino" w:eastAsia="Tahoma" w:hAnsi="Palatino" w:cs="Tahoma"/>
                                  <w:noProof/>
                                  <w:color w:val="auto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bookmarkStart w:id="2" w:name="_Toc69631618"/>
                              <w:bookmarkStart w:id="3" w:name="_Toc69632389"/>
                              <w:bookmarkStart w:id="4" w:name="_Toc69632555"/>
                              <w:bookmarkStart w:id="5" w:name="_Toc70423095"/>
                              <w:bookmarkStart w:id="6" w:name="_Toc70423140"/>
                              <w:r w:rsidRPr="00B06AB5">
                                <w:rPr>
                                  <w:sz w:val="22"/>
                                  <w:szCs w:val="22"/>
                                </w:rPr>
                                <w:t xml:space="preserve">Figure </w:t>
                              </w:r>
                              <w:r w:rsidR="00F60D9F" w:rsidRPr="00B06AB5">
                                <w:rPr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B06AB5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B06AB5">
                                <w:rPr>
                                  <w:sz w:val="22"/>
                                  <w:szCs w:val="22"/>
                                </w:rPr>
                                <w:instrText xml:space="preserve"> SEQ Figure \* ARABIC </w:instrText>
                              </w:r>
                              <w:r w:rsidRPr="00B06AB5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04130">
                                <w:rPr>
                                  <w:noProof/>
                                  <w:sz w:val="22"/>
                                  <w:szCs w:val="22"/>
                                </w:rPr>
                                <w:t>4</w:t>
                              </w:r>
                              <w:r w:rsidRPr="00B06AB5">
                                <w:rPr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  <w:r w:rsidRPr="00B06AB5">
                                <w:rPr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bookmarkStart w:id="7" w:name="_Toc69727547"/>
                              <w:r w:rsidRPr="00B06AB5">
                                <w:rPr>
                                  <w:sz w:val="22"/>
                                  <w:szCs w:val="22"/>
                                </w:rPr>
                                <w:t>The results of pre-screening with Shinyscreen showing how many transformation products passed the quality check for each sampling location and per month (positive and negative modes are visualized together).</w:t>
                              </w:r>
                              <w:r w:rsidR="00F60D9F" w:rsidRPr="00B06AB5">
                                <w:rPr>
                                  <w:sz w:val="22"/>
                                  <w:szCs w:val="22"/>
                                </w:rPr>
                                <w:t xml:space="preserve"> See main manuscript </w:t>
                              </w:r>
                              <w:r w:rsidR="00E84124" w:rsidRPr="00DC2941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Section </w:t>
                              </w:r>
                              <w:r w:rsidR="00D62FF8" w:rsidRPr="00DC2941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3.4</w:t>
                              </w:r>
                              <w:r w:rsidR="00014472" w:rsidRPr="00B06AB5">
                                <w:rPr>
                                  <w:sz w:val="22"/>
                                  <w:szCs w:val="22"/>
                                </w:rPr>
                                <w:t xml:space="preserve"> for further details</w:t>
                              </w:r>
                              <w:r w:rsidR="00F60D9F" w:rsidRPr="00B06AB5">
                                <w:rPr>
                                  <w:sz w:val="22"/>
                                  <w:szCs w:val="22"/>
                                </w:rPr>
                                <w:t>.</w:t>
                              </w:r>
                              <w:bookmarkEnd w:id="2"/>
                              <w:bookmarkEnd w:id="3"/>
                              <w:bookmarkEnd w:id="4"/>
                              <w:bookmarkEnd w:id="5"/>
                              <w:bookmarkEnd w:id="6"/>
                              <w:bookmarkEnd w:id="7"/>
                              <w:r w:rsidR="00F60D9F" w:rsidRPr="00B06AB5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385E962" id="Gruppieren 22" o:spid="_x0000_s1029" style="position:absolute;margin-left:12.35pt;margin-top:30.6pt;width:451.35pt;height:330.75pt;z-index:251674624;mso-height-relative:margin" coordsize="57324,4200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s1030" type="#_x0000_t75" style="position:absolute;left:15;width:57309;height:31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" stroked="t">
                  <v:stroke endcap="square"/>
                  <v:imagedata r:id="rId42" o:title="" cropright="1891f"/>
                  <v:path arrowok="t"/>
                </v:shape>
                <v:shape id="Textfeld 21" o:spid="_x0000_s1031" type="#_x0000_t202" style="position:absolute;top:33509;width:57311;height:8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" stroked="f">
                  <v:textbox style="mso-fit-shape-to-text:t" inset="0,0,0,0">
                    <w:txbxContent>
                      <w:p w:rsidR="00E31B87" w:rsidRPr="00B06AB5" w:rsidRDefault="00E31B87" w:rsidP="00D62FF8">
                        <w:pPr>
                          <w:pStyle w:val="Caption"/>
                          <w:spacing w:line="360" w:lineRule="auto"/>
                          <w:jc w:val="both"/>
                          <w:rPr>
                            <w:rFonts w:ascii="Palatino" w:eastAsia="Tahoma" w:hAnsi="Palatino" w:cs="Tahoma"/>
                            <w:noProof/>
                            <w:color w:val="auto"/>
                            <w:sz w:val="22"/>
                            <w:szCs w:val="22"/>
                            <w:lang w:eastAsia="en-US"/>
                          </w:rPr>
                        </w:pPr>
                        <w:bookmarkStart w:id="10" w:name="_Toc69631618"/>
                        <w:bookmarkStart w:id="11" w:name="_Toc69632389"/>
                        <w:bookmarkStart w:id="12" w:name="_Toc69632555"/>
                        <w:bookmarkStart w:id="13" w:name="_Toc70423095"/>
                        <w:bookmarkStart w:id="14" w:name="_Toc70423140"/>
                        <w:r w:rsidRPr="00B06AB5">
                          <w:rPr>
                            <w:sz w:val="22"/>
                            <w:szCs w:val="22"/>
                          </w:rPr>
                          <w:t xml:space="preserve">Figure </w:t>
                        </w:r>
                        <w:r w:rsidR="00F60D9F" w:rsidRPr="00B06AB5">
                          <w:rPr>
                            <w:sz w:val="22"/>
                            <w:szCs w:val="22"/>
                          </w:rPr>
                          <w:t>S</w:t>
                        </w:r>
                        <w:r w:rsidRPr="00B06AB5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B06AB5">
                          <w:rPr>
                            <w:sz w:val="22"/>
                            <w:szCs w:val="22"/>
                          </w:rPr>
                          <w:instrText xml:space="preserve"> SEQ Figure \* ARABIC </w:instrText>
                        </w:r>
                        <w:r w:rsidRPr="00B06AB5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E04130">
                          <w:rPr>
                            <w:noProof/>
                            <w:sz w:val="22"/>
                            <w:szCs w:val="22"/>
                          </w:rPr>
                          <w:t>4</w:t>
                        </w:r>
                        <w:r w:rsidRPr="00B06AB5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  <w:r w:rsidRPr="00B06AB5"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  <w:bookmarkStart w:id="15" w:name="_Toc69727547"/>
                        <w:r w:rsidRPr="00B06AB5">
                          <w:rPr>
                            <w:sz w:val="22"/>
                            <w:szCs w:val="22"/>
                          </w:rPr>
                          <w:t>The results of pre-screening with Shinyscreen showing how many transformation products passed the quality check for each sampling location and per month (positive and negative modes are visualized together).</w:t>
                        </w:r>
                        <w:r w:rsidR="00F60D9F" w:rsidRPr="00B06AB5">
                          <w:rPr>
                            <w:sz w:val="22"/>
                            <w:szCs w:val="22"/>
                          </w:rPr>
                          <w:t xml:space="preserve"> See main manuscript </w:t>
                        </w:r>
                        <w:r w:rsidR="00E84124" w:rsidRPr="00DC2941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Section </w:t>
                        </w:r>
                        <w:r w:rsidR="00D62FF8" w:rsidRPr="00DC2941">
                          <w:rPr>
                            <w:b/>
                            <w:bCs/>
                            <w:sz w:val="22"/>
                            <w:szCs w:val="22"/>
                          </w:rPr>
                          <w:t>3.4</w:t>
                        </w:r>
                        <w:r w:rsidR="00014472" w:rsidRPr="00B06AB5">
                          <w:rPr>
                            <w:sz w:val="22"/>
                            <w:szCs w:val="22"/>
                          </w:rPr>
                          <w:t xml:space="preserve"> for further details</w:t>
                        </w:r>
                        <w:r w:rsidR="00F60D9F" w:rsidRPr="00B06AB5">
                          <w:rPr>
                            <w:sz w:val="22"/>
                            <w:szCs w:val="22"/>
                          </w:rPr>
                          <w:t>.</w:t>
                        </w:r>
                        <w:bookmarkEnd w:id="10"/>
                        <w:bookmarkEnd w:id="11"/>
                        <w:bookmarkEnd w:id="12"/>
                        <w:bookmarkEnd w:id="13"/>
                        <w:bookmarkEnd w:id="14"/>
                        <w:bookmarkEnd w:id="15"/>
                        <w:r w:rsidR="00F60D9F" w:rsidRPr="00B06AB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0B41AF5C" w14:textId="77777777" w:rsidR="00322875" w:rsidRDefault="00322875">
      <w:pPr>
        <w:widowControl/>
        <w:autoSpaceDE/>
        <w:autoSpaceDN/>
        <w:jc w:val="left"/>
        <w:rPr>
          <w:lang w:val="en-GB"/>
        </w:rPr>
      </w:pPr>
    </w:p>
    <w:p w14:paraId="71F101A9" w14:textId="77777777" w:rsidR="00322875" w:rsidRPr="00BC670C" w:rsidRDefault="00E04130">
      <w:pPr>
        <w:widowControl/>
        <w:autoSpaceDE/>
        <w:autoSpaceDN/>
        <w:jc w:val="left"/>
        <w:rPr>
          <w:lang w:val="en-GB"/>
        </w:rPr>
      </w:pPr>
      <w:r w:rsidRPr="0016158A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9AB44B0" wp14:editId="05847B29">
                <wp:simplePos x="0" y="0"/>
                <wp:positionH relativeFrom="column">
                  <wp:posOffset>293900</wp:posOffset>
                </wp:positionH>
                <wp:positionV relativeFrom="paragraph">
                  <wp:posOffset>4310943</wp:posOffset>
                </wp:positionV>
                <wp:extent cx="5527040" cy="3632835"/>
                <wp:effectExtent l="12700" t="12700" r="10160" b="0"/>
                <wp:wrapTopAndBottom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7040" cy="3632835"/>
                          <a:chOff x="1549" y="4929577"/>
                          <a:chExt cx="5527676" cy="3634237"/>
                        </a:xfrm>
                      </wpg:grpSpPr>
                      <pic:pic xmlns:pic="http://schemas.openxmlformats.org/drawingml/2006/picture">
                        <pic:nvPicPr>
                          <pic:cNvPr id="117" name="Grafik 1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23"/>
                          <a:stretch/>
                        </pic:blipFill>
                        <pic:spPr bwMode="auto">
                          <a:xfrm>
                            <a:off x="1549" y="4929577"/>
                            <a:ext cx="5527675" cy="2710815"/>
                          </a:xfrm>
                          <a:prstGeom prst="rect">
                            <a:avLst/>
                          </a:prstGeom>
                          <a:ln w="9525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Textfeld 4"/>
                        <wps:cNvSpPr txBox="1"/>
                        <wps:spPr>
                          <a:xfrm>
                            <a:off x="1550" y="7816527"/>
                            <a:ext cx="5527675" cy="747287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98622BD" w14:textId="77777777" w:rsidR="00192987" w:rsidRPr="00B06AB5" w:rsidRDefault="003E77B1" w:rsidP="00D62FF8">
                              <w:pPr>
                                <w:pStyle w:val="Caption"/>
                                <w:spacing w:line="360" w:lineRule="auto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bookmarkStart w:id="8" w:name="_Toc69631619"/>
                              <w:bookmarkStart w:id="9" w:name="_Toc69632390"/>
                              <w:bookmarkStart w:id="10" w:name="_Toc69632556"/>
                              <w:bookmarkStart w:id="11" w:name="_Toc70423094"/>
                              <w:bookmarkStart w:id="12" w:name="_Toc70423139"/>
                              <w:r w:rsidRPr="00B06AB5">
                                <w:rPr>
                                  <w:sz w:val="22"/>
                                  <w:szCs w:val="22"/>
                                </w:rPr>
                                <w:t xml:space="preserve">Figure </w:t>
                              </w:r>
                              <w:r w:rsidR="00F60D9F" w:rsidRPr="00B06AB5">
                                <w:rPr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B06AB5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B06AB5">
                                <w:rPr>
                                  <w:sz w:val="22"/>
                                  <w:szCs w:val="22"/>
                                </w:rPr>
                                <w:instrText xml:space="preserve"> SEQ Figure \* ARABIC </w:instrText>
                              </w:r>
                              <w:r w:rsidRPr="00B06AB5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04130">
                                <w:rPr>
                                  <w:noProof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B06AB5">
                                <w:rPr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  <w:r w:rsidR="00192987" w:rsidRPr="00B06AB5">
                                <w:rPr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bookmarkStart w:id="13" w:name="_Toc69727549"/>
                              <w:r w:rsidR="00192987" w:rsidRPr="00B06AB5">
                                <w:rPr>
                                  <w:sz w:val="22"/>
                                  <w:szCs w:val="22"/>
                                </w:rPr>
                                <w:t xml:space="preserve">Representation of </w:t>
                              </w:r>
                              <w:r w:rsidR="00093726" w:rsidRPr="00B06AB5">
                                <w:rPr>
                                  <w:sz w:val="22"/>
                                  <w:szCs w:val="22"/>
                                </w:rPr>
                                <w:t>3,434 cases (</w:t>
                              </w:r>
                              <w:r w:rsidR="003133D0" w:rsidRPr="00B06AB5">
                                <w:rPr>
                                  <w:sz w:val="22"/>
                                  <w:szCs w:val="22"/>
                                </w:rPr>
                                <w:t>135</w:t>
                              </w:r>
                              <w:r w:rsidR="00192987" w:rsidRPr="00B06AB5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C74569" w:rsidRPr="00B06AB5">
                                <w:rPr>
                                  <w:sz w:val="22"/>
                                  <w:szCs w:val="22"/>
                                </w:rPr>
                                <w:t>transformation product</w:t>
                              </w:r>
                              <w:r w:rsidR="00093726" w:rsidRPr="00B06AB5">
                                <w:rPr>
                                  <w:sz w:val="22"/>
                                  <w:szCs w:val="22"/>
                                </w:rPr>
                                <w:t>s)</w:t>
                              </w:r>
                              <w:r w:rsidR="00C74569" w:rsidRPr="00B06AB5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192987" w:rsidRPr="00B06AB5">
                                <w:rPr>
                                  <w:sz w:val="22"/>
                                  <w:szCs w:val="22"/>
                                </w:rPr>
                                <w:t>regrouped according to the four MoNA score scenarios for the six months (positive and negative mode together).</w:t>
                              </w:r>
                              <w:r w:rsidR="00F60D9F" w:rsidRPr="00B06AB5">
                                <w:rPr>
                                  <w:sz w:val="22"/>
                                  <w:szCs w:val="22"/>
                                </w:rPr>
                                <w:t xml:space="preserve"> See main manuscript </w:t>
                              </w:r>
                              <w:r w:rsidR="00E84124" w:rsidRPr="00DC2941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S</w:t>
                              </w:r>
                              <w:r w:rsidR="00F60D9F" w:rsidRPr="00DC2941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ection</w:t>
                              </w:r>
                              <w:r w:rsidR="00D62FF8" w:rsidRPr="00DC2941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3.4</w:t>
                              </w:r>
                              <w:r w:rsidR="00014472" w:rsidRPr="00DC2941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014472" w:rsidRPr="00B06AB5">
                                <w:rPr>
                                  <w:sz w:val="22"/>
                                  <w:szCs w:val="22"/>
                                </w:rPr>
                                <w:t>for further details</w:t>
                              </w:r>
                              <w:r w:rsidR="00F60D9F" w:rsidRPr="00B06AB5">
                                <w:rPr>
                                  <w:sz w:val="22"/>
                                  <w:szCs w:val="22"/>
                                </w:rPr>
                                <w:t>.</w:t>
                              </w:r>
                              <w:bookmarkEnd w:id="8"/>
                              <w:bookmarkEnd w:id="9"/>
                              <w:bookmarkEnd w:id="10"/>
                              <w:bookmarkEnd w:id="11"/>
                              <w:bookmarkEnd w:id="12"/>
                              <w:bookmarkEnd w:id="13"/>
                              <w:r w:rsidR="00F60D9F" w:rsidRPr="00B06AB5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39EF85D3" w14:textId="77777777" w:rsidR="003E77B1" w:rsidRPr="0031739B" w:rsidRDefault="003E77B1" w:rsidP="00D62FF8">
                              <w:pPr>
                                <w:pStyle w:val="Caption"/>
                                <w:spacing w:line="360" w:lineRule="auto"/>
                                <w:jc w:val="both"/>
                                <w:rPr>
                                  <w:rFonts w:ascii="Palatino" w:eastAsia="Tahoma" w:hAnsi="Palatino" w:cs="Tahoma"/>
                                  <w:noProof/>
                                  <w:color w:val="auto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AB44B0" id="Gruppieren 13" o:spid="_x0000_s1032" style="position:absolute;margin-left:23.15pt;margin-top:339.45pt;width:435.2pt;height:286.05pt;z-index:251653120;mso-width-relative:margin;mso-height-relative:margin" coordorigin="15,49295" coordsize="55276,3634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17" o:spid="_x0000_s1033" type="#_x0000_t75" style="position:absolute;left:15;top:49295;width:55277;height:27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" stroked="t">
                  <v:stroke endcap="square"/>
                  <v:imagedata r:id="rId44" o:title="" croptop="584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34" type="#_x0000_t202" style="position:absolute;left:15;top:78165;width:55277;height:7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498622BD" w14:textId="77777777" w:rsidR="00192987" w:rsidRPr="00B06AB5" w:rsidRDefault="003E77B1" w:rsidP="00D62FF8">
                        <w:pPr>
                          <w:pStyle w:val="Caption"/>
                          <w:spacing w:line="360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  <w:bookmarkStart w:id="14" w:name="_Toc69631619"/>
                        <w:bookmarkStart w:id="15" w:name="_Toc69632390"/>
                        <w:bookmarkStart w:id="16" w:name="_Toc69632556"/>
                        <w:bookmarkStart w:id="17" w:name="_Toc70423094"/>
                        <w:bookmarkStart w:id="18" w:name="_Toc70423139"/>
                        <w:r w:rsidRPr="00B06AB5">
                          <w:rPr>
                            <w:sz w:val="22"/>
                            <w:szCs w:val="22"/>
                          </w:rPr>
                          <w:t xml:space="preserve">Figure </w:t>
                        </w:r>
                        <w:r w:rsidR="00F60D9F" w:rsidRPr="00B06AB5">
                          <w:rPr>
                            <w:sz w:val="22"/>
                            <w:szCs w:val="22"/>
                          </w:rPr>
                          <w:t>S</w:t>
                        </w:r>
                        <w:r w:rsidRPr="00B06AB5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B06AB5">
                          <w:rPr>
                            <w:sz w:val="22"/>
                            <w:szCs w:val="22"/>
                          </w:rPr>
                          <w:instrText xml:space="preserve"> SEQ Figure \* ARABIC </w:instrText>
                        </w:r>
                        <w:r w:rsidRPr="00B06AB5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E04130">
                          <w:rPr>
                            <w:noProof/>
                            <w:sz w:val="22"/>
                            <w:szCs w:val="22"/>
                          </w:rPr>
                          <w:t>5</w:t>
                        </w:r>
                        <w:r w:rsidRPr="00B06AB5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  <w:r w:rsidR="00192987" w:rsidRPr="00B06AB5"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  <w:bookmarkStart w:id="19" w:name="_Toc69727549"/>
                        <w:r w:rsidR="00192987" w:rsidRPr="00B06AB5">
                          <w:rPr>
                            <w:sz w:val="22"/>
                            <w:szCs w:val="22"/>
                          </w:rPr>
                          <w:t xml:space="preserve">Representation of </w:t>
                        </w:r>
                        <w:r w:rsidR="00093726" w:rsidRPr="00B06AB5">
                          <w:rPr>
                            <w:sz w:val="22"/>
                            <w:szCs w:val="22"/>
                          </w:rPr>
                          <w:t>3,434 cases (</w:t>
                        </w:r>
                        <w:r w:rsidR="003133D0" w:rsidRPr="00B06AB5">
                          <w:rPr>
                            <w:sz w:val="22"/>
                            <w:szCs w:val="22"/>
                          </w:rPr>
                          <w:t>135</w:t>
                        </w:r>
                        <w:r w:rsidR="00192987" w:rsidRPr="00B06AB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C74569" w:rsidRPr="00B06AB5">
                          <w:rPr>
                            <w:sz w:val="22"/>
                            <w:szCs w:val="22"/>
                          </w:rPr>
                          <w:t>transformation product</w:t>
                        </w:r>
                        <w:r w:rsidR="00093726" w:rsidRPr="00B06AB5">
                          <w:rPr>
                            <w:sz w:val="22"/>
                            <w:szCs w:val="22"/>
                          </w:rPr>
                          <w:t>s)</w:t>
                        </w:r>
                        <w:r w:rsidR="00C74569" w:rsidRPr="00B06AB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192987" w:rsidRPr="00B06AB5">
                          <w:rPr>
                            <w:sz w:val="22"/>
                            <w:szCs w:val="22"/>
                          </w:rPr>
                          <w:t>regrouped according to the four MoNA score scenarios for the six months (positive and negative mode together).</w:t>
                        </w:r>
                        <w:r w:rsidR="00F60D9F" w:rsidRPr="00B06AB5">
                          <w:rPr>
                            <w:sz w:val="22"/>
                            <w:szCs w:val="22"/>
                          </w:rPr>
                          <w:t xml:space="preserve"> See main manuscript </w:t>
                        </w:r>
                        <w:r w:rsidR="00E84124" w:rsidRPr="00DC2941">
                          <w:rPr>
                            <w:b/>
                            <w:bCs/>
                            <w:sz w:val="22"/>
                            <w:szCs w:val="22"/>
                          </w:rPr>
                          <w:t>S</w:t>
                        </w:r>
                        <w:r w:rsidR="00F60D9F" w:rsidRPr="00DC2941">
                          <w:rPr>
                            <w:b/>
                            <w:bCs/>
                            <w:sz w:val="22"/>
                            <w:szCs w:val="22"/>
                          </w:rPr>
                          <w:t>ection</w:t>
                        </w:r>
                        <w:r w:rsidR="00D62FF8" w:rsidRPr="00DC2941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3.4</w:t>
                        </w:r>
                        <w:r w:rsidR="00014472" w:rsidRPr="00DC2941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014472" w:rsidRPr="00B06AB5">
                          <w:rPr>
                            <w:sz w:val="22"/>
                            <w:szCs w:val="22"/>
                          </w:rPr>
                          <w:t>for further details</w:t>
                        </w:r>
                        <w:r w:rsidR="00F60D9F" w:rsidRPr="00B06AB5">
                          <w:rPr>
                            <w:sz w:val="22"/>
                            <w:szCs w:val="22"/>
                          </w:rPr>
                          <w:t>.</w:t>
                        </w:r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bookmarkEnd w:id="19"/>
                        <w:r w:rsidR="00F60D9F" w:rsidRPr="00B06AB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39EF85D3" w14:textId="77777777" w:rsidR="003E77B1" w:rsidRPr="0031739B" w:rsidRDefault="003E77B1" w:rsidP="00D62FF8">
                        <w:pPr>
                          <w:pStyle w:val="Caption"/>
                          <w:spacing w:line="360" w:lineRule="auto"/>
                          <w:jc w:val="both"/>
                          <w:rPr>
                            <w:rFonts w:ascii="Palatino" w:eastAsia="Tahoma" w:hAnsi="Palatino" w:cs="Tahoma"/>
                            <w:noProof/>
                            <w:color w:val="auto"/>
                            <w:sz w:val="24"/>
                            <w:szCs w:val="24"/>
                            <w:lang w:eastAsia="en-US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45D994CC" w14:textId="77777777" w:rsidR="006221FA" w:rsidRDefault="006221FA" w:rsidP="00B06AB5">
      <w:pPr>
        <w:pStyle w:val="Heading1"/>
        <w:numPr>
          <w:ilvl w:val="0"/>
          <w:numId w:val="0"/>
        </w:numPr>
        <w:spacing w:line="360" w:lineRule="auto"/>
        <w:rPr>
          <w:lang w:val="en-GB"/>
        </w:rPr>
      </w:pPr>
    </w:p>
    <w:p w14:paraId="472E3F3C" w14:textId="653FD853" w:rsidR="00963BC2" w:rsidRPr="0016158A" w:rsidRDefault="00963BC2" w:rsidP="00B06AB5">
      <w:pPr>
        <w:pStyle w:val="Heading1"/>
        <w:numPr>
          <w:ilvl w:val="0"/>
          <w:numId w:val="0"/>
        </w:numPr>
        <w:spacing w:line="360" w:lineRule="auto"/>
        <w:rPr>
          <w:lang w:val="en-GB"/>
        </w:rPr>
      </w:pPr>
    </w:p>
    <w:p w14:paraId="543CB491" w14:textId="59A0BCB5" w:rsidR="00963BC2" w:rsidRPr="0016158A" w:rsidRDefault="00963BC2" w:rsidP="00396A92">
      <w:pPr>
        <w:pStyle w:val="Heading1"/>
        <w:numPr>
          <w:ilvl w:val="0"/>
          <w:numId w:val="0"/>
        </w:numPr>
        <w:spacing w:line="360" w:lineRule="auto"/>
        <w:rPr>
          <w:lang w:val="en-GB"/>
        </w:rPr>
      </w:pPr>
    </w:p>
    <w:p w14:paraId="37E7FB5D" w14:textId="17C5E426" w:rsidR="00E13FE5" w:rsidRPr="006515AD" w:rsidRDefault="003C1C81" w:rsidP="003C1C81">
      <w:pPr>
        <w:pStyle w:val="Heading1"/>
        <w:numPr>
          <w:ilvl w:val="0"/>
          <w:numId w:val="0"/>
        </w:numPr>
        <w:spacing w:line="360" w:lineRule="auto"/>
        <w:jc w:val="center"/>
        <w:rPr>
          <w:lang w:val="en-GB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5F9B4" wp14:editId="08DA583B">
                <wp:simplePos x="0" y="0"/>
                <wp:positionH relativeFrom="margin">
                  <wp:align>center</wp:align>
                </wp:positionH>
                <wp:positionV relativeFrom="paragraph">
                  <wp:posOffset>3654425</wp:posOffset>
                </wp:positionV>
                <wp:extent cx="5006925" cy="1208237"/>
                <wp:effectExtent l="0" t="0" r="3810" b="0"/>
                <wp:wrapTopAndBottom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925" cy="1208237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13D218" w14:textId="77777777" w:rsidR="00DB6584" w:rsidRPr="00B06AB5" w:rsidRDefault="00DB6584" w:rsidP="00D62FF8">
                            <w:pPr>
                              <w:pStyle w:val="Caption"/>
                              <w:spacing w:line="360" w:lineRule="auto"/>
                              <w:jc w:val="both"/>
                              <w:rPr>
                                <w:rFonts w:ascii="Palatino" w:eastAsia="Tahoma" w:hAnsi="Palatino" w:cs="Tahoma"/>
                                <w:noProof/>
                                <w:color w:val="auto"/>
                                <w:sz w:val="22"/>
                                <w:szCs w:val="22"/>
                                <w:lang w:val="en-US" w:eastAsia="en-US" w:bidi="en-US"/>
                              </w:rPr>
                            </w:pPr>
                            <w:bookmarkStart w:id="20" w:name="_Toc69631620"/>
                            <w:bookmarkStart w:id="21" w:name="_Toc69632391"/>
                            <w:bookmarkStart w:id="22" w:name="_Toc69632557"/>
                            <w:bookmarkStart w:id="23" w:name="_Toc70423096"/>
                            <w:bookmarkStart w:id="24" w:name="_Toc70423141"/>
                            <w:r w:rsidRPr="00B06AB5">
                              <w:rPr>
                                <w:sz w:val="22"/>
                                <w:szCs w:val="22"/>
                              </w:rPr>
                              <w:t xml:space="preserve">Figure </w:t>
                            </w:r>
                            <w:r w:rsidR="00F60D9F" w:rsidRPr="00B06AB5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B06AB5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06AB5">
                              <w:rPr>
                                <w:sz w:val="22"/>
                                <w:szCs w:val="22"/>
                              </w:rPr>
                              <w:instrText xml:space="preserve"> SEQ Figure \* ARABIC </w:instrText>
                            </w:r>
                            <w:r w:rsidRPr="00B06AB5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E04130">
                              <w:rPr>
                                <w:noProof/>
                                <w:sz w:val="22"/>
                                <w:szCs w:val="22"/>
                              </w:rPr>
                              <w:t>6</w:t>
                            </w:r>
                            <w:r w:rsidRPr="00B06AB5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B06AB5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bookmarkStart w:id="25" w:name="_Toc69727550"/>
                            <w:r w:rsidRPr="00B06AB5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004302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classification of the</w:t>
                            </w:r>
                            <w:r w:rsidRPr="00B06AB5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21 </w:t>
                            </w:r>
                            <w:r w:rsidR="00004302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quantified </w:t>
                            </w:r>
                            <w:r w:rsidRPr="00B06AB5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compounds (pesticides and transformation products together).</w:t>
                            </w:r>
                            <w:r w:rsidR="00EE0802" w:rsidRPr="00B06AB5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Each of the three bars shows the number of compounds </w:t>
                            </w:r>
                            <w:r w:rsidR="00D07D2D" w:rsidRPr="00B06AB5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for the different classes and</w:t>
                            </w:r>
                            <w:r w:rsidR="00EE0802" w:rsidRPr="00B06AB5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permission information.</w:t>
                            </w:r>
                            <w:bookmarkEnd w:id="20"/>
                            <w:bookmarkEnd w:id="21"/>
                            <w:bookmarkEnd w:id="22"/>
                            <w:r w:rsidR="00D07D2D" w:rsidRPr="00B06AB5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(TPs </w:t>
                            </w:r>
                            <w:r w:rsidR="00014472" w:rsidRPr="00B06AB5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= </w:t>
                            </w:r>
                            <w:r w:rsidR="00D07D2D" w:rsidRPr="00B06AB5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transformation products)</w:t>
                            </w:r>
                            <w:bookmarkEnd w:id="23"/>
                            <w:bookmarkEnd w:id="24"/>
                            <w:bookmarkEnd w:id="25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5F9B4" id="Textfeld 6" o:spid="_x0000_s1035" type="#_x0000_t202" style="position:absolute;left:0;text-align:left;margin-left:0;margin-top:287.75pt;width:394.25pt;height:95.1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" stroked="f">
                <v:textbox inset="0,0,0,0">
                  <w:txbxContent>
                    <w:p w14:paraId="1C13D218" w14:textId="77777777" w:rsidR="00DB6584" w:rsidRPr="00B06AB5" w:rsidRDefault="00DB6584" w:rsidP="00D62FF8">
                      <w:pPr>
                        <w:pStyle w:val="Caption"/>
                        <w:spacing w:line="360" w:lineRule="auto"/>
                        <w:jc w:val="both"/>
                        <w:rPr>
                          <w:rFonts w:ascii="Palatino" w:eastAsia="Tahoma" w:hAnsi="Palatino" w:cs="Tahoma"/>
                          <w:noProof/>
                          <w:color w:val="auto"/>
                          <w:sz w:val="22"/>
                          <w:szCs w:val="22"/>
                          <w:lang w:val="en-US" w:eastAsia="en-US" w:bidi="en-US"/>
                        </w:rPr>
                      </w:pPr>
                      <w:bookmarkStart w:id="26" w:name="_Toc69631620"/>
                      <w:bookmarkStart w:id="27" w:name="_Toc69632391"/>
                      <w:bookmarkStart w:id="28" w:name="_Toc69632557"/>
                      <w:bookmarkStart w:id="29" w:name="_Toc70423096"/>
                      <w:bookmarkStart w:id="30" w:name="_Toc70423141"/>
                      <w:r w:rsidRPr="00B06AB5">
                        <w:rPr>
                          <w:sz w:val="22"/>
                          <w:szCs w:val="22"/>
                        </w:rPr>
                        <w:t xml:space="preserve">Figure </w:t>
                      </w:r>
                      <w:r w:rsidR="00F60D9F" w:rsidRPr="00B06AB5">
                        <w:rPr>
                          <w:sz w:val="22"/>
                          <w:szCs w:val="22"/>
                        </w:rPr>
                        <w:t>S</w:t>
                      </w:r>
                      <w:r w:rsidRPr="00B06AB5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Pr="00B06AB5">
                        <w:rPr>
                          <w:sz w:val="22"/>
                          <w:szCs w:val="22"/>
                        </w:rPr>
                        <w:instrText xml:space="preserve"> SEQ Figure \* ARABIC </w:instrText>
                      </w:r>
                      <w:r w:rsidRPr="00B06AB5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E04130">
                        <w:rPr>
                          <w:noProof/>
                          <w:sz w:val="22"/>
                          <w:szCs w:val="22"/>
                        </w:rPr>
                        <w:t>6</w:t>
                      </w:r>
                      <w:r w:rsidRPr="00B06AB5">
                        <w:rPr>
                          <w:sz w:val="22"/>
                          <w:szCs w:val="22"/>
                        </w:rPr>
                        <w:fldChar w:fldCharType="end"/>
                      </w:r>
                      <w:r w:rsidRPr="00B06AB5">
                        <w:rPr>
                          <w:sz w:val="22"/>
                          <w:szCs w:val="22"/>
                        </w:rPr>
                        <w:t xml:space="preserve">: </w:t>
                      </w:r>
                      <w:bookmarkStart w:id="31" w:name="_Toc69727550"/>
                      <w:r w:rsidRPr="00B06AB5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The </w:t>
                      </w:r>
                      <w:r w:rsidR="00004302">
                        <w:rPr>
                          <w:rFonts w:ascii="Palatino" w:hAnsi="Palatino"/>
                          <w:sz w:val="22"/>
                          <w:szCs w:val="22"/>
                        </w:rPr>
                        <w:t>classification of the</w:t>
                      </w:r>
                      <w:r w:rsidRPr="00B06AB5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21 </w:t>
                      </w:r>
                      <w:r w:rsidR="00004302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quantified </w:t>
                      </w:r>
                      <w:r w:rsidRPr="00B06AB5">
                        <w:rPr>
                          <w:rFonts w:ascii="Palatino" w:hAnsi="Palatino"/>
                          <w:sz w:val="22"/>
                          <w:szCs w:val="22"/>
                        </w:rPr>
                        <w:t>compounds (pesticides and transformation products together).</w:t>
                      </w:r>
                      <w:r w:rsidR="00EE0802" w:rsidRPr="00B06AB5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Each of the three bars shows the number of compounds </w:t>
                      </w:r>
                      <w:r w:rsidR="00D07D2D" w:rsidRPr="00B06AB5">
                        <w:rPr>
                          <w:rFonts w:ascii="Palatino" w:hAnsi="Palatino"/>
                          <w:sz w:val="22"/>
                          <w:szCs w:val="22"/>
                        </w:rPr>
                        <w:t>for the different classes and</w:t>
                      </w:r>
                      <w:r w:rsidR="00EE0802" w:rsidRPr="00B06AB5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permission information.</w:t>
                      </w:r>
                      <w:bookmarkEnd w:id="26"/>
                      <w:bookmarkEnd w:id="27"/>
                      <w:bookmarkEnd w:id="28"/>
                      <w:r w:rsidR="00D07D2D" w:rsidRPr="00B06AB5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(TPs </w:t>
                      </w:r>
                      <w:r w:rsidR="00014472" w:rsidRPr="00B06AB5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= </w:t>
                      </w:r>
                      <w:r w:rsidR="00D07D2D" w:rsidRPr="00B06AB5">
                        <w:rPr>
                          <w:rFonts w:ascii="Palatino" w:hAnsi="Palatino"/>
                          <w:sz w:val="22"/>
                          <w:szCs w:val="22"/>
                        </w:rPr>
                        <w:t>transformation products)</w:t>
                      </w:r>
                      <w:bookmarkEnd w:id="29"/>
                      <w:bookmarkEnd w:id="30"/>
                      <w:bookmarkEnd w:id="3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32" w:name="_GoBack"/>
      <w:r>
        <w:rPr>
          <w:noProof/>
          <w:lang w:val="en-US" w:bidi="ar-SA"/>
        </w:rPr>
        <w:drawing>
          <wp:inline distT="0" distB="0" distL="0" distR="0" wp14:anchorId="410355F0" wp14:editId="6553D265">
            <wp:extent cx="5033140" cy="3517900"/>
            <wp:effectExtent l="19050" t="19050" r="15240" b="254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813" cy="35246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32"/>
    </w:p>
    <w:p w14:paraId="59A2ECB6" w14:textId="7FD48A2D" w:rsidR="00203A00" w:rsidRPr="00BC670C" w:rsidRDefault="00E84124" w:rsidP="00BC670C">
      <w:pPr>
        <w:widowControl/>
        <w:autoSpaceDE/>
        <w:autoSpaceDN/>
        <w:jc w:val="left"/>
        <w:rPr>
          <w:rFonts w:ascii="Times New Roman" w:eastAsia="Times New Roman" w:hAnsi="Times New Roman" w:cs="Times New Roman"/>
          <w:i/>
          <w:iCs/>
          <w:color w:val="44546A" w:themeColor="text2"/>
          <w:lang w:val="en-GB" w:eastAsia="de-DE" w:bidi="ar-SA"/>
        </w:rPr>
      </w:pPr>
      <w:r>
        <w:br w:type="page"/>
      </w:r>
    </w:p>
    <w:p w14:paraId="5A5FD85C" w14:textId="77777777" w:rsidR="0031739B" w:rsidRPr="0016158A" w:rsidRDefault="00FE5133" w:rsidP="00FE5133">
      <w:pPr>
        <w:pStyle w:val="Heading1"/>
        <w:keepNext/>
        <w:numPr>
          <w:ilvl w:val="0"/>
          <w:numId w:val="0"/>
        </w:numPr>
        <w:spacing w:line="360" w:lineRule="auto"/>
        <w:rPr>
          <w:lang w:val="en-GB"/>
        </w:rPr>
      </w:pPr>
      <w:r w:rsidRPr="0016158A">
        <w:rPr>
          <w:noProof/>
          <w:lang w:val="en-US" w:bidi="ar-SA"/>
        </w:rPr>
        <w:lastRenderedPageBreak/>
        <w:drawing>
          <wp:anchor distT="0" distB="0" distL="114300" distR="114300" simplePos="0" relativeHeight="251703296" behindDoc="0" locked="0" layoutInCell="1" allowOverlap="1" wp14:anchorId="0A30648B" wp14:editId="7534D421">
            <wp:simplePos x="0" y="0"/>
            <wp:positionH relativeFrom="column">
              <wp:posOffset>12700</wp:posOffset>
            </wp:positionH>
            <wp:positionV relativeFrom="paragraph">
              <wp:posOffset>80010</wp:posOffset>
            </wp:positionV>
            <wp:extent cx="5730240" cy="4054475"/>
            <wp:effectExtent l="12700" t="12700" r="10160" b="952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054475"/>
                    </a:xfrm>
                    <a:prstGeom prst="rect">
                      <a:avLst/>
                    </a:prstGeom>
                    <a:ln w="9525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C1DE3" w14:textId="655EB960" w:rsidR="00296C4C" w:rsidRDefault="0031739B" w:rsidP="00DB6584">
      <w:pPr>
        <w:pStyle w:val="Caption"/>
        <w:spacing w:line="360" w:lineRule="auto"/>
        <w:jc w:val="both"/>
        <w:rPr>
          <w:sz w:val="22"/>
          <w:szCs w:val="22"/>
        </w:rPr>
      </w:pPr>
      <w:bookmarkStart w:id="33" w:name="_Toc69631621"/>
      <w:bookmarkStart w:id="34" w:name="_Toc69632392"/>
      <w:bookmarkStart w:id="35" w:name="_Toc69632558"/>
      <w:bookmarkStart w:id="36" w:name="_Toc70423097"/>
      <w:bookmarkStart w:id="37" w:name="_Toc70423142"/>
      <w:r w:rsidRPr="00B06AB5">
        <w:rPr>
          <w:sz w:val="22"/>
          <w:szCs w:val="22"/>
        </w:rPr>
        <w:t xml:space="preserve">Figure </w:t>
      </w:r>
      <w:r w:rsidR="00F60D9F" w:rsidRPr="00B06AB5">
        <w:rPr>
          <w:sz w:val="22"/>
          <w:szCs w:val="22"/>
        </w:rPr>
        <w:t>S</w:t>
      </w:r>
      <w:r w:rsidRPr="00B06AB5">
        <w:rPr>
          <w:sz w:val="22"/>
          <w:szCs w:val="22"/>
        </w:rPr>
        <w:fldChar w:fldCharType="begin"/>
      </w:r>
      <w:r w:rsidRPr="00B06AB5">
        <w:rPr>
          <w:sz w:val="22"/>
          <w:szCs w:val="22"/>
        </w:rPr>
        <w:instrText xml:space="preserve"> SEQ Figure \* ARABIC </w:instrText>
      </w:r>
      <w:r w:rsidRPr="00B06AB5">
        <w:rPr>
          <w:sz w:val="22"/>
          <w:szCs w:val="22"/>
        </w:rPr>
        <w:fldChar w:fldCharType="separate"/>
      </w:r>
      <w:r w:rsidR="00E04130">
        <w:rPr>
          <w:noProof/>
          <w:sz w:val="22"/>
          <w:szCs w:val="22"/>
        </w:rPr>
        <w:t>7</w:t>
      </w:r>
      <w:r w:rsidRPr="00B06AB5">
        <w:rPr>
          <w:sz w:val="22"/>
          <w:szCs w:val="22"/>
        </w:rPr>
        <w:fldChar w:fldCharType="end"/>
      </w:r>
      <w:r w:rsidRPr="00B06AB5">
        <w:rPr>
          <w:sz w:val="22"/>
          <w:szCs w:val="22"/>
        </w:rPr>
        <w:t xml:space="preserve">: Spatial heat map showing </w:t>
      </w:r>
      <w:r w:rsidRPr="00512DB8">
        <w:rPr>
          <w:sz w:val="22"/>
          <w:szCs w:val="22"/>
        </w:rPr>
        <w:t>median</w:t>
      </w:r>
      <w:r w:rsidR="0034102D" w:rsidRPr="00512DB8">
        <w:rPr>
          <w:sz w:val="22"/>
          <w:szCs w:val="22"/>
        </w:rPr>
        <w:t xml:space="preserve"> log</w:t>
      </w:r>
      <w:r w:rsidR="00FC0D78" w:rsidRPr="00512DB8">
        <w:rPr>
          <w:sz w:val="22"/>
          <w:szCs w:val="22"/>
        </w:rPr>
        <w:t xml:space="preserve"> </w:t>
      </w:r>
      <w:r w:rsidR="0034102D" w:rsidRPr="00512DB8">
        <w:rPr>
          <w:sz w:val="22"/>
          <w:szCs w:val="22"/>
        </w:rPr>
        <w:t>(10)</w:t>
      </w:r>
      <w:r w:rsidRPr="00512DB8">
        <w:rPr>
          <w:sz w:val="22"/>
          <w:szCs w:val="22"/>
        </w:rPr>
        <w:t xml:space="preserve"> concentration values </w:t>
      </w:r>
      <w:r w:rsidR="00C2149F" w:rsidRPr="00512DB8">
        <w:rPr>
          <w:sz w:val="22"/>
          <w:szCs w:val="22"/>
        </w:rPr>
        <w:t>(</w:t>
      </w:r>
      <w:r w:rsidR="0034102D" w:rsidRPr="00512DB8">
        <w:rPr>
          <w:sz w:val="22"/>
          <w:szCs w:val="22"/>
        </w:rPr>
        <w:t xml:space="preserve">original concentration </w:t>
      </w:r>
      <w:r w:rsidR="007249E9">
        <w:rPr>
          <w:sz w:val="22"/>
          <w:szCs w:val="22"/>
        </w:rPr>
        <w:t>in</w:t>
      </w:r>
      <w:r w:rsidR="0034102D" w:rsidRPr="00512DB8">
        <w:rPr>
          <w:sz w:val="22"/>
          <w:szCs w:val="22"/>
        </w:rPr>
        <w:t xml:space="preserve"> </w:t>
      </w:r>
      <w:r w:rsidR="007249E9">
        <w:rPr>
          <w:sz w:val="22"/>
          <w:szCs w:val="22"/>
        </w:rPr>
        <w:t>ng/L</w:t>
      </w:r>
      <w:r w:rsidR="00C2149F" w:rsidRPr="00512DB8">
        <w:rPr>
          <w:sz w:val="22"/>
          <w:szCs w:val="22"/>
        </w:rPr>
        <w:t xml:space="preserve">) </w:t>
      </w:r>
      <w:r w:rsidRPr="00512DB8">
        <w:rPr>
          <w:sz w:val="22"/>
          <w:szCs w:val="22"/>
        </w:rPr>
        <w:t>of each compound measured per sampling location in 2019. The median was calculated across all the relevant months of sampling for a given</w:t>
      </w:r>
      <w:r w:rsidRPr="00B06AB5">
        <w:rPr>
          <w:sz w:val="22"/>
          <w:szCs w:val="22"/>
        </w:rPr>
        <w:t xml:space="preserve"> compound per location. Concentration values that were below the respective quantification range were discarded from median calculation and are indicated as </w:t>
      </w:r>
      <w:r w:rsidR="004B7EFD">
        <w:rPr>
          <w:sz w:val="22"/>
          <w:szCs w:val="22"/>
        </w:rPr>
        <w:t>white</w:t>
      </w:r>
      <w:r w:rsidRPr="00B06AB5">
        <w:rPr>
          <w:sz w:val="22"/>
          <w:szCs w:val="22"/>
        </w:rPr>
        <w:t xml:space="preserve"> regions. All compounds were measured in positive mode except for those marked with an asterisk, </w:t>
      </w:r>
      <w:r w:rsidR="00004302">
        <w:rPr>
          <w:sz w:val="22"/>
          <w:szCs w:val="22"/>
        </w:rPr>
        <w:t xml:space="preserve">which </w:t>
      </w:r>
      <w:r w:rsidRPr="00B06AB5">
        <w:rPr>
          <w:sz w:val="22"/>
          <w:szCs w:val="22"/>
        </w:rPr>
        <w:t>were measured in negative mode.</w:t>
      </w:r>
      <w:bookmarkEnd w:id="33"/>
      <w:bookmarkEnd w:id="34"/>
      <w:bookmarkEnd w:id="35"/>
      <w:bookmarkEnd w:id="36"/>
      <w:bookmarkEnd w:id="37"/>
    </w:p>
    <w:p w14:paraId="4C64147B" w14:textId="36728927" w:rsidR="00497FE3" w:rsidRDefault="00497FE3" w:rsidP="00497FE3">
      <w:pPr>
        <w:rPr>
          <w:lang w:val="en-GB" w:eastAsia="de-DE" w:bidi="ar-SA"/>
        </w:rPr>
      </w:pPr>
    </w:p>
    <w:p w14:paraId="6304682B" w14:textId="3B1D3301" w:rsidR="00497FE3" w:rsidRDefault="00497FE3" w:rsidP="00497FE3">
      <w:pPr>
        <w:rPr>
          <w:lang w:val="en-GB" w:eastAsia="de-DE" w:bidi="ar-SA"/>
        </w:rPr>
      </w:pPr>
    </w:p>
    <w:p w14:paraId="6A3A9117" w14:textId="63DD167D" w:rsidR="00497FE3" w:rsidRDefault="00497FE3" w:rsidP="00497FE3">
      <w:pPr>
        <w:rPr>
          <w:lang w:val="en-GB" w:eastAsia="de-DE" w:bidi="ar-SA"/>
        </w:rPr>
      </w:pPr>
    </w:p>
    <w:p w14:paraId="33B4B245" w14:textId="3627DA62" w:rsidR="00497FE3" w:rsidRDefault="00497FE3" w:rsidP="00497FE3">
      <w:pPr>
        <w:rPr>
          <w:lang w:val="en-GB" w:eastAsia="de-DE" w:bidi="ar-SA"/>
        </w:rPr>
      </w:pPr>
    </w:p>
    <w:p w14:paraId="31F1A8DC" w14:textId="1EE7CFCC" w:rsidR="00497FE3" w:rsidRDefault="00497FE3" w:rsidP="00497FE3">
      <w:pPr>
        <w:rPr>
          <w:lang w:val="en-GB" w:eastAsia="de-DE" w:bidi="ar-SA"/>
        </w:rPr>
      </w:pPr>
    </w:p>
    <w:p w14:paraId="3E1B90B6" w14:textId="428B7A85" w:rsidR="00497FE3" w:rsidRDefault="00497FE3" w:rsidP="00497FE3">
      <w:pPr>
        <w:rPr>
          <w:lang w:val="en-GB" w:eastAsia="de-DE" w:bidi="ar-SA"/>
        </w:rPr>
      </w:pPr>
    </w:p>
    <w:p w14:paraId="7BE82970" w14:textId="148AA7D3" w:rsidR="00497FE3" w:rsidRDefault="00497FE3" w:rsidP="00497FE3">
      <w:pPr>
        <w:rPr>
          <w:lang w:val="en-GB" w:eastAsia="de-DE" w:bidi="ar-SA"/>
        </w:rPr>
      </w:pPr>
    </w:p>
    <w:p w14:paraId="26550021" w14:textId="25F2A77D" w:rsidR="00497FE3" w:rsidRDefault="00497FE3" w:rsidP="00497FE3">
      <w:pPr>
        <w:rPr>
          <w:lang w:val="en-GB" w:eastAsia="de-DE" w:bidi="ar-SA"/>
        </w:rPr>
      </w:pPr>
    </w:p>
    <w:p w14:paraId="69103469" w14:textId="2DB77D5B" w:rsidR="00497FE3" w:rsidRDefault="00497FE3" w:rsidP="00497FE3">
      <w:pPr>
        <w:rPr>
          <w:lang w:val="en-GB" w:eastAsia="de-DE" w:bidi="ar-SA"/>
        </w:rPr>
      </w:pPr>
    </w:p>
    <w:p w14:paraId="7350E465" w14:textId="0156FCD1" w:rsidR="00497FE3" w:rsidRDefault="00497FE3" w:rsidP="00497FE3">
      <w:pPr>
        <w:rPr>
          <w:lang w:val="en-GB" w:eastAsia="de-DE" w:bidi="ar-SA"/>
        </w:rPr>
      </w:pPr>
    </w:p>
    <w:p w14:paraId="012D96CD" w14:textId="4CFEE4C7" w:rsidR="00497FE3" w:rsidRDefault="00497FE3" w:rsidP="00497FE3">
      <w:pPr>
        <w:rPr>
          <w:lang w:val="en-GB" w:eastAsia="de-DE" w:bidi="ar-SA"/>
        </w:rPr>
      </w:pPr>
    </w:p>
    <w:p w14:paraId="699B955F" w14:textId="10BE3E66" w:rsidR="00497FE3" w:rsidRDefault="00497FE3" w:rsidP="00497FE3">
      <w:pPr>
        <w:rPr>
          <w:lang w:val="en-GB" w:eastAsia="de-DE" w:bidi="ar-SA"/>
        </w:rPr>
      </w:pPr>
    </w:p>
    <w:p w14:paraId="6D6C7D35" w14:textId="760C5642" w:rsidR="00497FE3" w:rsidRDefault="00497FE3" w:rsidP="00497FE3">
      <w:pPr>
        <w:rPr>
          <w:lang w:val="en-GB" w:eastAsia="de-DE" w:bidi="ar-SA"/>
        </w:rPr>
      </w:pPr>
    </w:p>
    <w:p w14:paraId="5256137E" w14:textId="4B36A9CE" w:rsidR="00497FE3" w:rsidRDefault="00497FE3" w:rsidP="00497FE3">
      <w:pPr>
        <w:rPr>
          <w:lang w:val="en-GB" w:eastAsia="de-DE" w:bidi="ar-SA"/>
        </w:rPr>
      </w:pPr>
    </w:p>
    <w:p w14:paraId="0B1D264C" w14:textId="7852D8A5" w:rsidR="00497FE3" w:rsidRDefault="00497FE3" w:rsidP="00497FE3">
      <w:pPr>
        <w:rPr>
          <w:lang w:val="en-GB" w:eastAsia="de-DE" w:bidi="ar-SA"/>
        </w:rPr>
      </w:pPr>
    </w:p>
    <w:p w14:paraId="4813467C" w14:textId="439818C1" w:rsidR="000B0538" w:rsidRPr="0016158A" w:rsidRDefault="00497FE3" w:rsidP="00497FE3">
      <w:pPr>
        <w:rPr>
          <w:lang w:val="en-GB" w:eastAsia="de-DE" w:bidi="ar-SA"/>
        </w:rPr>
      </w:pPr>
      <w:r w:rsidRPr="0016158A">
        <w:rPr>
          <w:noProof/>
          <w:lang w:bidi="ar-SA"/>
        </w:rPr>
        <w:drawing>
          <wp:anchor distT="0" distB="0" distL="114300" distR="114300" simplePos="0" relativeHeight="251710464" behindDoc="0" locked="0" layoutInCell="1" allowOverlap="1" wp14:anchorId="4653B018" wp14:editId="2929CC87">
            <wp:simplePos x="0" y="0"/>
            <wp:positionH relativeFrom="column">
              <wp:posOffset>4445</wp:posOffset>
            </wp:positionH>
            <wp:positionV relativeFrom="paragraph">
              <wp:posOffset>198755</wp:posOffset>
            </wp:positionV>
            <wp:extent cx="5730240" cy="4054475"/>
            <wp:effectExtent l="12700" t="12700" r="10160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054475"/>
                    </a:xfrm>
                    <a:prstGeom prst="rect">
                      <a:avLst/>
                    </a:prstGeom>
                    <a:ln w="9525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3E5A8" w14:textId="559C7E90" w:rsidR="00A51F83" w:rsidRPr="00B06AB5" w:rsidRDefault="00296C4C" w:rsidP="001D38CF">
      <w:pPr>
        <w:pStyle w:val="Caption"/>
        <w:spacing w:line="360" w:lineRule="auto"/>
        <w:jc w:val="both"/>
        <w:rPr>
          <w:sz w:val="22"/>
          <w:szCs w:val="22"/>
        </w:rPr>
      </w:pPr>
      <w:bookmarkStart w:id="38" w:name="_Toc69631622"/>
      <w:bookmarkStart w:id="39" w:name="_Toc69632393"/>
      <w:bookmarkStart w:id="40" w:name="_Toc69632559"/>
      <w:bookmarkStart w:id="41" w:name="_Toc70423098"/>
      <w:bookmarkStart w:id="42" w:name="_Toc70423143"/>
      <w:r w:rsidRPr="00B06AB5">
        <w:rPr>
          <w:sz w:val="22"/>
          <w:szCs w:val="22"/>
        </w:rPr>
        <w:t xml:space="preserve">Figure </w:t>
      </w:r>
      <w:r w:rsidR="007D039F" w:rsidRPr="00B06AB5">
        <w:rPr>
          <w:sz w:val="22"/>
          <w:szCs w:val="22"/>
        </w:rPr>
        <w:t>S</w:t>
      </w:r>
      <w:r w:rsidRPr="00B06AB5">
        <w:rPr>
          <w:sz w:val="22"/>
          <w:szCs w:val="22"/>
        </w:rPr>
        <w:fldChar w:fldCharType="begin"/>
      </w:r>
      <w:r w:rsidRPr="00B06AB5">
        <w:rPr>
          <w:sz w:val="22"/>
          <w:szCs w:val="22"/>
        </w:rPr>
        <w:instrText xml:space="preserve"> SEQ Figure \* ARABIC </w:instrText>
      </w:r>
      <w:r w:rsidRPr="00B06AB5">
        <w:rPr>
          <w:sz w:val="22"/>
          <w:szCs w:val="22"/>
        </w:rPr>
        <w:fldChar w:fldCharType="separate"/>
      </w:r>
      <w:r w:rsidR="00E04130">
        <w:rPr>
          <w:noProof/>
          <w:sz w:val="22"/>
          <w:szCs w:val="22"/>
        </w:rPr>
        <w:t>8</w:t>
      </w:r>
      <w:r w:rsidRPr="00B06AB5">
        <w:rPr>
          <w:sz w:val="22"/>
          <w:szCs w:val="22"/>
        </w:rPr>
        <w:fldChar w:fldCharType="end"/>
      </w:r>
      <w:r w:rsidRPr="00B06AB5">
        <w:rPr>
          <w:sz w:val="22"/>
          <w:szCs w:val="22"/>
        </w:rPr>
        <w:t xml:space="preserve">: Temporal heat map showing median </w:t>
      </w:r>
      <w:r w:rsidR="003B38C0" w:rsidRPr="00B06AB5">
        <w:rPr>
          <w:sz w:val="22"/>
          <w:szCs w:val="22"/>
        </w:rPr>
        <w:t>log</w:t>
      </w:r>
      <w:r w:rsidR="00791ABF">
        <w:rPr>
          <w:sz w:val="22"/>
          <w:szCs w:val="22"/>
        </w:rPr>
        <w:t xml:space="preserve"> </w:t>
      </w:r>
      <w:r w:rsidR="003B38C0" w:rsidRPr="00B06AB5">
        <w:rPr>
          <w:sz w:val="22"/>
          <w:szCs w:val="22"/>
        </w:rPr>
        <w:t xml:space="preserve">(10) </w:t>
      </w:r>
      <w:r w:rsidRPr="00B06AB5">
        <w:rPr>
          <w:sz w:val="22"/>
          <w:szCs w:val="22"/>
        </w:rPr>
        <w:t>concentration values of each</w:t>
      </w:r>
      <w:r w:rsidR="003B38C0" w:rsidRPr="00B06AB5">
        <w:rPr>
          <w:sz w:val="22"/>
          <w:szCs w:val="22"/>
        </w:rPr>
        <w:t xml:space="preserve"> </w:t>
      </w:r>
      <w:r w:rsidR="00004302">
        <w:rPr>
          <w:sz w:val="22"/>
          <w:szCs w:val="22"/>
        </w:rPr>
        <w:t xml:space="preserve">compound measured per month </w:t>
      </w:r>
      <w:r w:rsidR="003B38C0" w:rsidRPr="00B06AB5">
        <w:rPr>
          <w:sz w:val="22"/>
          <w:szCs w:val="22"/>
        </w:rPr>
        <w:t xml:space="preserve">(original concentrations in </w:t>
      </w:r>
      <w:r w:rsidR="007249E9">
        <w:rPr>
          <w:sz w:val="22"/>
          <w:szCs w:val="22"/>
        </w:rPr>
        <w:t>ng</w:t>
      </w:r>
      <w:r w:rsidR="007249E9">
        <w:rPr>
          <w:sz w:val="22"/>
          <w:szCs w:val="22"/>
          <w:lang w:val="en-AU"/>
        </w:rPr>
        <w:t>/L</w:t>
      </w:r>
      <w:r w:rsidR="003B38C0" w:rsidRPr="00B06AB5">
        <w:rPr>
          <w:sz w:val="22"/>
          <w:szCs w:val="22"/>
        </w:rPr>
        <w:t>)</w:t>
      </w:r>
      <w:r w:rsidRPr="00B06AB5">
        <w:rPr>
          <w:sz w:val="22"/>
          <w:szCs w:val="22"/>
        </w:rPr>
        <w:t xml:space="preserve">. The median was calculated across all the relevant sampling locations for a given compound per month. Concentration values that were below the respective quantification range were discarded from median calculation and are indicated as </w:t>
      </w:r>
      <w:r w:rsidR="004B7EFD">
        <w:rPr>
          <w:sz w:val="22"/>
          <w:szCs w:val="22"/>
        </w:rPr>
        <w:t>white</w:t>
      </w:r>
      <w:r w:rsidRPr="00B06AB5">
        <w:rPr>
          <w:sz w:val="22"/>
          <w:szCs w:val="22"/>
        </w:rPr>
        <w:t xml:space="preserve"> regions. All compounds were measured in positive mode except for those marked with and asterisk, which were measured in negative mode.</w:t>
      </w:r>
      <w:bookmarkEnd w:id="38"/>
      <w:bookmarkEnd w:id="39"/>
      <w:bookmarkEnd w:id="40"/>
      <w:bookmarkEnd w:id="41"/>
      <w:bookmarkEnd w:id="42"/>
    </w:p>
    <w:p w14:paraId="2D0E1302" w14:textId="77777777" w:rsidR="00D62FF8" w:rsidRPr="0016158A" w:rsidRDefault="00D62FF8" w:rsidP="00E04130">
      <w:pPr>
        <w:pStyle w:val="Caption"/>
      </w:pPr>
    </w:p>
    <w:sectPr w:rsidR="00D62FF8" w:rsidRPr="00161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09A05" w14:textId="77777777" w:rsidR="00E57E41" w:rsidRDefault="00E57E41" w:rsidP="00D76BF2">
      <w:r>
        <w:separator/>
      </w:r>
    </w:p>
  </w:endnote>
  <w:endnote w:type="continuationSeparator" w:id="0">
    <w:p w14:paraId="54903405" w14:textId="77777777" w:rsidR="00E57E41" w:rsidRDefault="00E57E41" w:rsidP="00D7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049126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6F90AB" w14:textId="77777777" w:rsidR="00D76BF2" w:rsidRDefault="00D76BF2" w:rsidP="00C74A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0DB49B" w14:textId="77777777" w:rsidR="00D76BF2" w:rsidRDefault="00D76BF2" w:rsidP="00D76B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6850186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E8DA2F" w14:textId="41709663" w:rsidR="00D76BF2" w:rsidRDefault="00D76BF2" w:rsidP="00C74A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C1C81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3507139E" w14:textId="77777777" w:rsidR="00D76BF2" w:rsidRDefault="00D76BF2" w:rsidP="00D76B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E56EE" w14:textId="77777777" w:rsidR="00E57E41" w:rsidRDefault="00E57E41" w:rsidP="00D76BF2">
      <w:r>
        <w:separator/>
      </w:r>
    </w:p>
  </w:footnote>
  <w:footnote w:type="continuationSeparator" w:id="0">
    <w:p w14:paraId="40F4E318" w14:textId="77777777" w:rsidR="00E57E41" w:rsidRDefault="00E57E41" w:rsidP="00D76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65C1A"/>
    <w:multiLevelType w:val="multilevel"/>
    <w:tmpl w:val="F196A4F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568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A9"/>
    <w:rsid w:val="00004302"/>
    <w:rsid w:val="00014472"/>
    <w:rsid w:val="00032D21"/>
    <w:rsid w:val="00067BC6"/>
    <w:rsid w:val="00071236"/>
    <w:rsid w:val="0007383A"/>
    <w:rsid w:val="00077B20"/>
    <w:rsid w:val="00093726"/>
    <w:rsid w:val="000A28F7"/>
    <w:rsid w:val="000B0538"/>
    <w:rsid w:val="000B764D"/>
    <w:rsid w:val="000C0DF4"/>
    <w:rsid w:val="000F599E"/>
    <w:rsid w:val="0010258B"/>
    <w:rsid w:val="001249D0"/>
    <w:rsid w:val="00134374"/>
    <w:rsid w:val="00134A35"/>
    <w:rsid w:val="0016158A"/>
    <w:rsid w:val="0019184E"/>
    <w:rsid w:val="00192987"/>
    <w:rsid w:val="001B04B0"/>
    <w:rsid w:val="001D38CF"/>
    <w:rsid w:val="001D553E"/>
    <w:rsid w:val="001D688A"/>
    <w:rsid w:val="001E0AFA"/>
    <w:rsid w:val="002037F4"/>
    <w:rsid w:val="00203A00"/>
    <w:rsid w:val="00233B6F"/>
    <w:rsid w:val="00245D1B"/>
    <w:rsid w:val="00273421"/>
    <w:rsid w:val="00274A23"/>
    <w:rsid w:val="002776CB"/>
    <w:rsid w:val="0028125C"/>
    <w:rsid w:val="002826C7"/>
    <w:rsid w:val="002956C0"/>
    <w:rsid w:val="00296C4C"/>
    <w:rsid w:val="002B5BFC"/>
    <w:rsid w:val="002D00D9"/>
    <w:rsid w:val="002F00D2"/>
    <w:rsid w:val="003078FC"/>
    <w:rsid w:val="003124BF"/>
    <w:rsid w:val="003133D0"/>
    <w:rsid w:val="0031739B"/>
    <w:rsid w:val="00322875"/>
    <w:rsid w:val="0034102D"/>
    <w:rsid w:val="00354AC1"/>
    <w:rsid w:val="003727C7"/>
    <w:rsid w:val="00396A92"/>
    <w:rsid w:val="003B38C0"/>
    <w:rsid w:val="003B4D7F"/>
    <w:rsid w:val="003C1C81"/>
    <w:rsid w:val="003C3E9E"/>
    <w:rsid w:val="003C5ED0"/>
    <w:rsid w:val="003E77B1"/>
    <w:rsid w:val="00401068"/>
    <w:rsid w:val="00402EFF"/>
    <w:rsid w:val="004043B9"/>
    <w:rsid w:val="0043620F"/>
    <w:rsid w:val="004363A4"/>
    <w:rsid w:val="0043799B"/>
    <w:rsid w:val="004513D3"/>
    <w:rsid w:val="00460E5E"/>
    <w:rsid w:val="00465E65"/>
    <w:rsid w:val="004771B1"/>
    <w:rsid w:val="00490598"/>
    <w:rsid w:val="00497FE3"/>
    <w:rsid w:val="004B6115"/>
    <w:rsid w:val="004B7EFD"/>
    <w:rsid w:val="004C212B"/>
    <w:rsid w:val="004C56AC"/>
    <w:rsid w:val="004D72A8"/>
    <w:rsid w:val="004F0585"/>
    <w:rsid w:val="00512DB8"/>
    <w:rsid w:val="00516807"/>
    <w:rsid w:val="00525FC1"/>
    <w:rsid w:val="005348B1"/>
    <w:rsid w:val="005448CB"/>
    <w:rsid w:val="0056325D"/>
    <w:rsid w:val="00570108"/>
    <w:rsid w:val="00574FF0"/>
    <w:rsid w:val="0058044F"/>
    <w:rsid w:val="005A2289"/>
    <w:rsid w:val="005C2E49"/>
    <w:rsid w:val="005E5AA4"/>
    <w:rsid w:val="00601A6C"/>
    <w:rsid w:val="006221FA"/>
    <w:rsid w:val="0063274D"/>
    <w:rsid w:val="006515AD"/>
    <w:rsid w:val="0065699D"/>
    <w:rsid w:val="00675163"/>
    <w:rsid w:val="00677A44"/>
    <w:rsid w:val="006A25BA"/>
    <w:rsid w:val="006A5B3E"/>
    <w:rsid w:val="006C1409"/>
    <w:rsid w:val="00702D0F"/>
    <w:rsid w:val="00722383"/>
    <w:rsid w:val="00723795"/>
    <w:rsid w:val="007249E9"/>
    <w:rsid w:val="0073315D"/>
    <w:rsid w:val="0074281F"/>
    <w:rsid w:val="007601B7"/>
    <w:rsid w:val="0077082D"/>
    <w:rsid w:val="00783BB0"/>
    <w:rsid w:val="00783EF5"/>
    <w:rsid w:val="00791ABF"/>
    <w:rsid w:val="007B1196"/>
    <w:rsid w:val="007D039F"/>
    <w:rsid w:val="007D1CF7"/>
    <w:rsid w:val="007D52F9"/>
    <w:rsid w:val="00801E4D"/>
    <w:rsid w:val="00804189"/>
    <w:rsid w:val="008064C6"/>
    <w:rsid w:val="008149B7"/>
    <w:rsid w:val="00875136"/>
    <w:rsid w:val="008C7D56"/>
    <w:rsid w:val="008D5DC5"/>
    <w:rsid w:val="0092436A"/>
    <w:rsid w:val="009324C9"/>
    <w:rsid w:val="00935380"/>
    <w:rsid w:val="00953B3F"/>
    <w:rsid w:val="00963BC2"/>
    <w:rsid w:val="00971533"/>
    <w:rsid w:val="009800F5"/>
    <w:rsid w:val="00980395"/>
    <w:rsid w:val="009B6234"/>
    <w:rsid w:val="009D065F"/>
    <w:rsid w:val="009D7977"/>
    <w:rsid w:val="009E5309"/>
    <w:rsid w:val="009F2B82"/>
    <w:rsid w:val="00A3768F"/>
    <w:rsid w:val="00A51F83"/>
    <w:rsid w:val="00A778A9"/>
    <w:rsid w:val="00AB0251"/>
    <w:rsid w:val="00AC3E86"/>
    <w:rsid w:val="00AC4193"/>
    <w:rsid w:val="00AD00EB"/>
    <w:rsid w:val="00B06AB5"/>
    <w:rsid w:val="00B32155"/>
    <w:rsid w:val="00B53625"/>
    <w:rsid w:val="00B635D4"/>
    <w:rsid w:val="00B7416B"/>
    <w:rsid w:val="00B849F3"/>
    <w:rsid w:val="00B96168"/>
    <w:rsid w:val="00B96A96"/>
    <w:rsid w:val="00BA1906"/>
    <w:rsid w:val="00BB13DC"/>
    <w:rsid w:val="00BC0A7E"/>
    <w:rsid w:val="00BC0D30"/>
    <w:rsid w:val="00BC670C"/>
    <w:rsid w:val="00BF74EA"/>
    <w:rsid w:val="00C01B63"/>
    <w:rsid w:val="00C147D0"/>
    <w:rsid w:val="00C2149F"/>
    <w:rsid w:val="00C26BA2"/>
    <w:rsid w:val="00C318CD"/>
    <w:rsid w:val="00C43139"/>
    <w:rsid w:val="00C4596E"/>
    <w:rsid w:val="00C70EFB"/>
    <w:rsid w:val="00C74569"/>
    <w:rsid w:val="00C762CB"/>
    <w:rsid w:val="00CB3551"/>
    <w:rsid w:val="00CB358D"/>
    <w:rsid w:val="00CB7ABB"/>
    <w:rsid w:val="00D058BA"/>
    <w:rsid w:val="00D068CA"/>
    <w:rsid w:val="00D07D2D"/>
    <w:rsid w:val="00D10D3E"/>
    <w:rsid w:val="00D165CE"/>
    <w:rsid w:val="00D173B2"/>
    <w:rsid w:val="00D61B4A"/>
    <w:rsid w:val="00D62FF8"/>
    <w:rsid w:val="00D7275C"/>
    <w:rsid w:val="00D76BF2"/>
    <w:rsid w:val="00D82AD2"/>
    <w:rsid w:val="00DA57DA"/>
    <w:rsid w:val="00DB53FB"/>
    <w:rsid w:val="00DB6584"/>
    <w:rsid w:val="00DB68C9"/>
    <w:rsid w:val="00DC2941"/>
    <w:rsid w:val="00DD5422"/>
    <w:rsid w:val="00E03BD3"/>
    <w:rsid w:val="00E04130"/>
    <w:rsid w:val="00E10ABB"/>
    <w:rsid w:val="00E13FE5"/>
    <w:rsid w:val="00E31B87"/>
    <w:rsid w:val="00E33901"/>
    <w:rsid w:val="00E42C76"/>
    <w:rsid w:val="00E56F8F"/>
    <w:rsid w:val="00E57E41"/>
    <w:rsid w:val="00E84124"/>
    <w:rsid w:val="00E94F86"/>
    <w:rsid w:val="00E965B4"/>
    <w:rsid w:val="00EC70D4"/>
    <w:rsid w:val="00ED06F5"/>
    <w:rsid w:val="00ED57EE"/>
    <w:rsid w:val="00EE0802"/>
    <w:rsid w:val="00F010A6"/>
    <w:rsid w:val="00F157BA"/>
    <w:rsid w:val="00F16843"/>
    <w:rsid w:val="00F169A6"/>
    <w:rsid w:val="00F26693"/>
    <w:rsid w:val="00F41EE8"/>
    <w:rsid w:val="00F472B3"/>
    <w:rsid w:val="00F50CAF"/>
    <w:rsid w:val="00F60D9F"/>
    <w:rsid w:val="00F85BD8"/>
    <w:rsid w:val="00FC0D78"/>
    <w:rsid w:val="00FD3FEB"/>
    <w:rsid w:val="00F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4B8F7"/>
  <w15:chartTrackingRefBased/>
  <w15:docId w15:val="{588644B6-978C-8646-A3E0-78B9EDB7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8A9"/>
    <w:pPr>
      <w:widowControl w:val="0"/>
      <w:autoSpaceDE w:val="0"/>
      <w:autoSpaceDN w:val="0"/>
      <w:jc w:val="both"/>
    </w:pPr>
    <w:rPr>
      <w:rFonts w:ascii="Palatino Linotype" w:eastAsia="Palatino Linotype" w:hAnsi="Palatino Linotype" w:cs="Palatino Linotype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A51F83"/>
    <w:pPr>
      <w:numPr>
        <w:numId w:val="1"/>
      </w:numPr>
      <w:ind w:right="185"/>
      <w:outlineLvl w:val="0"/>
    </w:pPr>
    <w:rPr>
      <w:rFonts w:ascii="Palatino" w:eastAsia="Tahoma" w:hAnsi="Palatino" w:cs="Tahoma"/>
      <w:sz w:val="28"/>
      <w:szCs w:val="28"/>
      <w:lang w:val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F83"/>
    <w:pPr>
      <w:keepNext/>
      <w:keepLines/>
      <w:numPr>
        <w:ilvl w:val="1"/>
        <w:numId w:val="1"/>
      </w:numPr>
      <w:spacing w:before="40"/>
      <w:ind w:left="993"/>
      <w:outlineLvl w:val="1"/>
    </w:pPr>
    <w:rPr>
      <w:rFonts w:ascii="Palatino" w:eastAsiaTheme="majorEastAsia" w:hAnsi="Palatino" w:cstheme="majorBidi"/>
      <w:color w:val="000000" w:themeColor="text1"/>
      <w:sz w:val="26"/>
      <w:szCs w:val="26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1F83"/>
    <w:pPr>
      <w:keepNext/>
      <w:keepLines/>
      <w:numPr>
        <w:ilvl w:val="2"/>
        <w:numId w:val="1"/>
      </w:numPr>
      <w:spacing w:before="40" w:line="360" w:lineRule="auto"/>
      <w:outlineLvl w:val="2"/>
    </w:pPr>
    <w:rPr>
      <w:rFonts w:ascii="Palatino" w:eastAsiaTheme="majorEastAsia" w:hAnsi="Palatino" w:cstheme="majorBidi"/>
      <w:b/>
      <w:bCs/>
      <w:color w:val="000000" w:themeColor="text1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1F83"/>
    <w:pPr>
      <w:keepNext/>
      <w:keepLines/>
      <w:numPr>
        <w:ilvl w:val="3"/>
        <w:numId w:val="1"/>
      </w:numPr>
      <w:spacing w:before="40"/>
      <w:outlineLvl w:val="3"/>
    </w:pPr>
    <w:rPr>
      <w:rFonts w:ascii="Palatino" w:eastAsiaTheme="majorEastAsia" w:hAnsi="Palatino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1F8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1F8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1F8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1F8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F8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8A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778A9"/>
    <w:pPr>
      <w:contextualSpacing/>
      <w:jc w:val="center"/>
    </w:pPr>
    <w:rPr>
      <w:rFonts w:ascii="Palatino" w:eastAsiaTheme="majorEastAsia" w:hAnsi="Palatino"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778A9"/>
    <w:rPr>
      <w:rFonts w:ascii="Palatino" w:eastAsiaTheme="majorEastAsia" w:hAnsi="Palatino" w:cstheme="majorBidi"/>
      <w:spacing w:val="-10"/>
      <w:kern w:val="28"/>
      <w:sz w:val="40"/>
      <w:szCs w:val="40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51F83"/>
    <w:rPr>
      <w:rFonts w:ascii="Palatino" w:eastAsia="Tahoma" w:hAnsi="Palatino" w:cs="Tahoma"/>
      <w:sz w:val="28"/>
      <w:szCs w:val="28"/>
      <w:lang w:val="de-DE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51F83"/>
    <w:rPr>
      <w:rFonts w:ascii="Palatino" w:eastAsiaTheme="majorEastAsia" w:hAnsi="Palatino" w:cstheme="majorBidi"/>
      <w:color w:val="000000" w:themeColor="text1"/>
      <w:sz w:val="26"/>
      <w:szCs w:val="26"/>
      <w:u w:val="single"/>
      <w:lang w:val="en-GB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51F83"/>
    <w:rPr>
      <w:rFonts w:ascii="Palatino" w:eastAsiaTheme="majorEastAsia" w:hAnsi="Palatino" w:cstheme="majorBidi"/>
      <w:b/>
      <w:bCs/>
      <w:color w:val="000000" w:themeColor="text1"/>
      <w:lang w:val="en-GB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A51F83"/>
    <w:rPr>
      <w:rFonts w:ascii="Palatino" w:eastAsiaTheme="majorEastAsia" w:hAnsi="Palatino" w:cstheme="majorBidi"/>
      <w:i/>
      <w:iCs/>
      <w:color w:val="000000" w:themeColor="text1"/>
      <w:sz w:val="22"/>
      <w:szCs w:val="22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1F83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1F83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1F8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1F8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F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bidi="en-US"/>
    </w:rPr>
  </w:style>
  <w:style w:type="table" w:styleId="GridTable1Light">
    <w:name w:val="Grid Table 1 Light"/>
    <w:basedOn w:val="TableNormal"/>
    <w:uiPriority w:val="46"/>
    <w:rsid w:val="00A51F8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51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1F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1F83"/>
    <w:rPr>
      <w:rFonts w:ascii="Palatino Linotype" w:eastAsia="Palatino Linotype" w:hAnsi="Palatino Linotype" w:cs="Palatino Linotype"/>
      <w:sz w:val="20"/>
      <w:szCs w:val="20"/>
      <w:lang w:val="en-US" w:bidi="en-US"/>
    </w:rPr>
  </w:style>
  <w:style w:type="paragraph" w:styleId="Caption">
    <w:name w:val="caption"/>
    <w:basedOn w:val="Normal"/>
    <w:next w:val="Normal"/>
    <w:uiPriority w:val="35"/>
    <w:unhideWhenUsed/>
    <w:qFormat/>
    <w:rsid w:val="004B6115"/>
    <w:pPr>
      <w:widowControl/>
      <w:autoSpaceDE/>
      <w:autoSpaceDN/>
      <w:spacing w:after="200"/>
      <w:jc w:val="left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GB" w:eastAsia="de-DE" w:bidi="ar-SA"/>
    </w:rPr>
  </w:style>
  <w:style w:type="paragraph" w:styleId="Footer">
    <w:name w:val="footer"/>
    <w:basedOn w:val="Normal"/>
    <w:link w:val="FooterChar"/>
    <w:uiPriority w:val="99"/>
    <w:unhideWhenUsed/>
    <w:rsid w:val="00D76B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BF2"/>
    <w:rPr>
      <w:rFonts w:ascii="Palatino Linotype" w:eastAsia="Palatino Linotype" w:hAnsi="Palatino Linotype" w:cs="Palatino Linotype"/>
      <w:sz w:val="22"/>
      <w:szCs w:val="22"/>
      <w:lang w:val="en-US" w:bidi="en-US"/>
    </w:rPr>
  </w:style>
  <w:style w:type="character" w:styleId="PageNumber">
    <w:name w:val="page number"/>
    <w:basedOn w:val="DefaultParagraphFont"/>
    <w:uiPriority w:val="99"/>
    <w:semiHidden/>
    <w:unhideWhenUsed/>
    <w:rsid w:val="00D76B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168"/>
    <w:rPr>
      <w:rFonts w:ascii="Palatino Linotype" w:eastAsia="Palatino Linotype" w:hAnsi="Palatino Linotype" w:cs="Palatino Linotype"/>
      <w:b/>
      <w:b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0F"/>
    <w:rPr>
      <w:rFonts w:ascii="Segoe UI" w:eastAsia="Palatino Linotype" w:hAnsi="Segoe UI" w:cs="Segoe UI"/>
      <w:sz w:val="18"/>
      <w:szCs w:val="18"/>
      <w:lang w:val="en-US" w:bidi="en-US"/>
    </w:rPr>
  </w:style>
  <w:style w:type="paragraph" w:styleId="TableofFigures">
    <w:name w:val="table of figures"/>
    <w:basedOn w:val="Normal"/>
    <w:next w:val="Normal"/>
    <w:uiPriority w:val="99"/>
    <w:unhideWhenUsed/>
    <w:rsid w:val="00C147D0"/>
  </w:style>
  <w:style w:type="character" w:styleId="FollowedHyperlink">
    <w:name w:val="FollowedHyperlink"/>
    <w:basedOn w:val="DefaultParagraphFont"/>
    <w:uiPriority w:val="99"/>
    <w:semiHidden/>
    <w:unhideWhenUsed/>
    <w:rsid w:val="008064C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064C6"/>
    <w:rPr>
      <w:rFonts w:ascii="Palatino Linotype" w:eastAsia="Palatino Linotype" w:hAnsi="Palatino Linotype" w:cs="Palatino Linotype"/>
      <w:sz w:val="22"/>
      <w:szCs w:val="22"/>
      <w:lang w:bidi="en-US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281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rcid.org/0000-0001-6969-2162" TargetMode="External"/><Relationship Id="rId18" Type="http://schemas.openxmlformats.org/officeDocument/2006/relationships/hyperlink" Target="file:////Users/jessykrier/Dokumente/Work_LCSB/LUXPEST/paper/LUXPEST_SupplementaryData_26042021.docx" TargetMode="External"/><Relationship Id="rId26" Type="http://schemas.openxmlformats.org/officeDocument/2006/relationships/hyperlink" Target="https://sitem.herts.ac.uk/aeru/bpdb/search.htm" TargetMode="External"/><Relationship Id="rId39" Type="http://schemas.openxmlformats.org/officeDocument/2006/relationships/hyperlink" Target="https://pubchem.ncbi.nlm.nih.gov/classification/" TargetMode="External"/><Relationship Id="rId21" Type="http://schemas.openxmlformats.org/officeDocument/2006/relationships/hyperlink" Target="file:////Users/jessykrier/Dokumente/Work_LCSB/LUXPEST/paper/LUXPEST_SupplementaryData_26042021.docx" TargetMode="External"/><Relationship Id="rId34" Type="http://schemas.openxmlformats.org/officeDocument/2006/relationships/hyperlink" Target="https://doi.org/10.5281/zenodo.3862688" TargetMode="External"/><Relationship Id="rId42" Type="http://schemas.openxmlformats.org/officeDocument/2006/relationships/image" Target="media/image5.emf"/><Relationship Id="rId47" Type="http://schemas.openxmlformats.org/officeDocument/2006/relationships/image" Target="media/image10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orcid.org/0000-0002-5959-6190" TargetMode="External"/><Relationship Id="rId29" Type="http://schemas.openxmlformats.org/officeDocument/2006/relationships/hyperlink" Target="https://sitem.herts.ac.uk/aeru/bpdb/search.htm" TargetMode="External"/><Relationship Id="rId11" Type="http://schemas.openxmlformats.org/officeDocument/2006/relationships/hyperlink" Target="http://orcid.org/0000-0001-6662-4375" TargetMode="External"/><Relationship Id="rId24" Type="http://schemas.openxmlformats.org/officeDocument/2006/relationships/hyperlink" Target="https://ec.europa.eu/food/plant/pesticides_en" TargetMode="External"/><Relationship Id="rId32" Type="http://schemas.openxmlformats.org/officeDocument/2006/relationships/footer" Target="footer2.xml"/><Relationship Id="rId37" Type="http://schemas.openxmlformats.org/officeDocument/2006/relationships/image" Target="media/image2.png"/><Relationship Id="rId40" Type="http://schemas.openxmlformats.org/officeDocument/2006/relationships/image" Target="media/image3.png"/><Relationship Id="rId45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s://orcid.org/0000-0002-1992-2086" TargetMode="External"/><Relationship Id="rId23" Type="http://schemas.openxmlformats.org/officeDocument/2006/relationships/hyperlink" Target="file:////Users/jessykrier/Dokumente/Work_LCSB/LUXPEST/paper/LUXPEST_SupplementaryData_26042021.docx" TargetMode="External"/><Relationship Id="rId28" Type="http://schemas.openxmlformats.org/officeDocument/2006/relationships/hyperlink" Target="https://sitem.herts.ac.uk/aeru/ppdb/en/search.htm" TargetMode="External"/><Relationship Id="rId36" Type="http://schemas.openxmlformats.org/officeDocument/2006/relationships/hyperlink" Target="https://doi.org/10.5281/zenodo.3862688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orcid.org/0000-0003-4500-3400" TargetMode="External"/><Relationship Id="rId19" Type="http://schemas.openxmlformats.org/officeDocument/2006/relationships/hyperlink" Target="file:////Users/jessykrier/Dokumente/Work_LCSB/LUXPEST/paper/LUXPEST_SupplementaryData_26042021.docx" TargetMode="External"/><Relationship Id="rId31" Type="http://schemas.openxmlformats.org/officeDocument/2006/relationships/footer" Target="footer1.xml"/><Relationship Id="rId44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yperlink" Target="https://orcid.org/0000-0001-6986-5545" TargetMode="External"/><Relationship Id="rId14" Type="http://schemas.openxmlformats.org/officeDocument/2006/relationships/hyperlink" Target="http://orcid.org/0000-0002-6192-4632" TargetMode="External"/><Relationship Id="rId22" Type="http://schemas.openxmlformats.org/officeDocument/2006/relationships/hyperlink" Target="file:////Users/jessykrier/Dokumente/Work_LCSB/LUXPEST/paper/LUXPEST_SupplementaryData_26042021.docx" TargetMode="External"/><Relationship Id="rId27" Type="http://schemas.openxmlformats.org/officeDocument/2006/relationships/hyperlink" Target="https://ec.europa.eu/food/plant/pesticides_en" TargetMode="External"/><Relationship Id="rId30" Type="http://schemas.openxmlformats.org/officeDocument/2006/relationships/image" Target="media/image1.emf"/><Relationship Id="rId35" Type="http://schemas.openxmlformats.org/officeDocument/2006/relationships/hyperlink" Target="https://pubchem.ncbi.nlm.nih.gov/compound/22206" TargetMode="External"/><Relationship Id="rId43" Type="http://schemas.openxmlformats.org/officeDocument/2006/relationships/image" Target="media/image6.emf"/><Relationship Id="rId48" Type="http://schemas.openxmlformats.org/officeDocument/2006/relationships/fontTable" Target="fontTable.xml"/><Relationship Id="rId8" Type="http://schemas.openxmlformats.org/officeDocument/2006/relationships/hyperlink" Target="mailto:emma.schymanski@uni.lu" TargetMode="External"/><Relationship Id="rId3" Type="http://schemas.openxmlformats.org/officeDocument/2006/relationships/styles" Target="styles.xml"/><Relationship Id="rId12" Type="http://schemas.openxmlformats.org/officeDocument/2006/relationships/hyperlink" Target="https://orcid.org/0000-0002-2985-6473" TargetMode="External"/><Relationship Id="rId17" Type="http://schemas.openxmlformats.org/officeDocument/2006/relationships/hyperlink" Target="http://orcid.org/0000-0001-6868-8145" TargetMode="External"/><Relationship Id="rId25" Type="http://schemas.openxmlformats.org/officeDocument/2006/relationships/hyperlink" Target="https://sitem.herts.ac.uk/aeru/ppdb/en/search.htm" TargetMode="External"/><Relationship Id="rId33" Type="http://schemas.openxmlformats.org/officeDocument/2006/relationships/hyperlink" Target="https://pubchem.ncbi.nlm.nih.gov/compound/22206" TargetMode="External"/><Relationship Id="rId38" Type="http://schemas.openxmlformats.org/officeDocument/2006/relationships/hyperlink" Target="https://pubchem.ncbi.nlm.nih.gov/classification/" TargetMode="External"/><Relationship Id="rId46" Type="http://schemas.openxmlformats.org/officeDocument/2006/relationships/image" Target="media/image9.emf"/><Relationship Id="rId20" Type="http://schemas.openxmlformats.org/officeDocument/2006/relationships/hyperlink" Target="file:////Users/jessykrier/Dokumente/Work_LCSB/LUXPEST/paper/LUXPEST_SupplementaryData_26042021.docx" TargetMode="External"/><Relationship Id="rId41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249ABD-F970-49C8-AD45-DB6DB49C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638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 Krier</dc:creator>
  <cp:keywords/>
  <dc:description/>
  <cp:lastModifiedBy>Emma SCHYMANSKI</cp:lastModifiedBy>
  <cp:revision>4</cp:revision>
  <dcterms:created xsi:type="dcterms:W3CDTF">2021-07-28T15:57:00Z</dcterms:created>
  <dcterms:modified xsi:type="dcterms:W3CDTF">2021-07-28T17:11:00Z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zotero-version="5.0.96.1"&gt;&lt;session id="1IjLSxpR"/&gt;&lt;style id="http://www.zotero.org/styles/nature" hasBibliography="1" bibliographyStyleHasBeenSet="0"/&gt;&lt;prefs&gt;&lt;pref name="fieldType" value="Field"/&gt;&lt;/prefs&gt;&lt;/data&gt;</vt:lpwstr>
  </property>
</Properties>
</file>