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1027B" w14:textId="62B34B2E" w:rsidR="00ED159A" w:rsidRPr="004C6F47" w:rsidRDefault="00B934D5" w:rsidP="00B670C9">
      <w:pPr>
        <w:pStyle w:val="CitaviBibliographyEntry"/>
        <w:spacing w:before="120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Supplementary material</w:t>
      </w:r>
      <w:r w:rsidR="00921E1A" w:rsidRPr="004C6F47">
        <w:rPr>
          <w:b/>
          <w:bCs/>
          <w:sz w:val="28"/>
          <w:szCs w:val="28"/>
          <w:lang w:val="en-GB"/>
        </w:rPr>
        <w:t>:</w:t>
      </w:r>
    </w:p>
    <w:p w14:paraId="5A28ED3E" w14:textId="15765C1F" w:rsidR="00B072E7" w:rsidRDefault="00907515" w:rsidP="00B670C9">
      <w:pPr>
        <w:spacing w:before="120" w:line="360" w:lineRule="auto"/>
        <w:jc w:val="both"/>
        <w:rPr>
          <w:lang w:val="en-GB"/>
        </w:rPr>
      </w:pPr>
      <w:r w:rsidRPr="00907515">
        <w:rPr>
          <w:lang w:val="en-GB"/>
        </w:rPr>
        <w:t xml:space="preserve">A lot of validation work </w:t>
      </w:r>
      <w:r w:rsidR="00154726">
        <w:rPr>
          <w:lang w:val="en-GB"/>
        </w:rPr>
        <w:t>were</w:t>
      </w:r>
      <w:r w:rsidRPr="00907515">
        <w:rPr>
          <w:lang w:val="en-GB"/>
        </w:rPr>
        <w:t xml:space="preserve"> already done by several authors (see part 3.1</w:t>
      </w:r>
      <w:r w:rsidR="004C6F47">
        <w:rPr>
          <w:lang w:val="en-GB"/>
        </w:rPr>
        <w:t>)</w:t>
      </w:r>
      <w:r w:rsidRPr="00907515">
        <w:rPr>
          <w:lang w:val="en-GB"/>
        </w:rPr>
        <w:t xml:space="preserve">. </w:t>
      </w:r>
      <w:r w:rsidR="004C6F47">
        <w:rPr>
          <w:lang w:val="en-GB"/>
        </w:rPr>
        <w:t>A further</w:t>
      </w:r>
      <w:r w:rsidRPr="00907515">
        <w:rPr>
          <w:lang w:val="en-GB"/>
        </w:rPr>
        <w:t xml:space="preserve"> validation </w:t>
      </w:r>
      <w:r w:rsidR="004C6F47">
        <w:rPr>
          <w:lang w:val="en-GB"/>
        </w:rPr>
        <w:t xml:space="preserve">is </w:t>
      </w:r>
      <w:r w:rsidRPr="00907515">
        <w:rPr>
          <w:lang w:val="en-GB"/>
        </w:rPr>
        <w:t>carried out</w:t>
      </w:r>
      <w:r w:rsidR="00B670C9">
        <w:rPr>
          <w:lang w:val="en-GB"/>
        </w:rPr>
        <w:t>.</w:t>
      </w:r>
      <w:r w:rsidR="004C6F47">
        <w:rPr>
          <w:lang w:val="en-GB"/>
        </w:rPr>
        <w:t xml:space="preserve"> </w:t>
      </w:r>
      <w:r w:rsidR="00B670C9">
        <w:rPr>
          <w:lang w:val="en-GB"/>
        </w:rPr>
        <w:t>T</w:t>
      </w:r>
      <w:r w:rsidRPr="00907515">
        <w:rPr>
          <w:lang w:val="en-GB"/>
        </w:rPr>
        <w:t xml:space="preserve">he model outputs </w:t>
      </w:r>
      <w:r w:rsidR="00E80152">
        <w:rPr>
          <w:lang w:val="en-GB"/>
        </w:rPr>
        <w:t>are</w:t>
      </w:r>
      <w:r w:rsidRPr="00907515">
        <w:rPr>
          <w:lang w:val="en-GB"/>
        </w:rPr>
        <w:t xml:space="preserve"> compared with 5 </w:t>
      </w:r>
      <w:r w:rsidR="00B072E7">
        <w:rPr>
          <w:lang w:val="en-GB"/>
        </w:rPr>
        <w:t>ADCP</w:t>
      </w:r>
      <w:r w:rsidRPr="00907515">
        <w:rPr>
          <w:lang w:val="en-GB"/>
        </w:rPr>
        <w:t xml:space="preserve"> and the tide gauge of the Brest</w:t>
      </w:r>
      <w:r w:rsidR="00B072E7">
        <w:rPr>
          <w:lang w:val="en-GB"/>
        </w:rPr>
        <w:t xml:space="preserve"> harbour</w:t>
      </w:r>
      <w:r w:rsidRPr="00907515">
        <w:rPr>
          <w:lang w:val="en-GB"/>
        </w:rPr>
        <w:t xml:space="preserve"> (appendix 1). </w:t>
      </w:r>
      <w:r w:rsidR="00E80152">
        <w:rPr>
          <w:lang w:val="en-GB"/>
        </w:rPr>
        <w:t xml:space="preserve">It concerns a </w:t>
      </w:r>
      <w:r w:rsidR="00E80152" w:rsidRPr="00F935B1">
        <w:rPr>
          <w:lang w:val="en-GB"/>
        </w:rPr>
        <w:t xml:space="preserve">case with a spatialized roughness length (appendix 2) and a uniform roughness </w:t>
      </w:r>
      <w:r w:rsidR="00B670C9" w:rsidRPr="00F935B1">
        <w:rPr>
          <w:lang w:val="en-GB"/>
        </w:rPr>
        <w:t xml:space="preserve">length </w:t>
      </w:r>
      <w:r w:rsidR="00E80152" w:rsidRPr="00F935B1">
        <w:rPr>
          <w:lang w:val="en-GB"/>
        </w:rPr>
        <w:t>equal to 3.5mm (appendix 3).</w:t>
      </w:r>
    </w:p>
    <w:p w14:paraId="6F224514" w14:textId="77777777" w:rsidR="00B072E7" w:rsidRDefault="00B072E7" w:rsidP="00B072E7">
      <w:pPr>
        <w:spacing w:line="360" w:lineRule="auto"/>
        <w:jc w:val="both"/>
        <w:rPr>
          <w:lang w:val="en-GB"/>
        </w:rPr>
      </w:pPr>
    </w:p>
    <w:p w14:paraId="10C0FD24" w14:textId="160FAEB3" w:rsidR="00B072E7" w:rsidRDefault="00FF47CE" w:rsidP="00FF47CE">
      <w:pPr>
        <w:spacing w:line="360" w:lineRule="auto"/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2ADC232" wp14:editId="33D74146">
            <wp:extent cx="5760720" cy="307594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BFEB5" w14:textId="74CCA696" w:rsidR="00B072E7" w:rsidRPr="00C8323A" w:rsidRDefault="00B072E7" w:rsidP="00B072E7">
      <w:pPr>
        <w:spacing w:line="360" w:lineRule="auto"/>
        <w:jc w:val="center"/>
        <w:rPr>
          <w:lang w:val="en-GB"/>
        </w:rPr>
      </w:pPr>
      <w:r>
        <w:rPr>
          <w:lang w:val="en-GB"/>
        </w:rPr>
        <w:t xml:space="preserve">Appendix. 1: High resolution bathymetry, with the position of all ADCP and the tidal gauge of Brest </w:t>
      </w:r>
      <w:r w:rsidRPr="00C8323A">
        <w:rPr>
          <w:lang w:val="en-GB"/>
        </w:rPr>
        <w:t>harbour.</w:t>
      </w:r>
      <w:r w:rsidR="00E80152">
        <w:rPr>
          <w:lang w:val="en-GB"/>
        </w:rPr>
        <w:t xml:space="preserve"> A, B, C</w:t>
      </w:r>
      <w:r w:rsidR="009E1C81">
        <w:rPr>
          <w:lang w:val="en-GB"/>
        </w:rPr>
        <w:t xml:space="preserve">, D recorded </w:t>
      </w:r>
      <w:r w:rsidR="00E80152">
        <w:rPr>
          <w:lang w:val="en-GB"/>
        </w:rPr>
        <w:t>during 1 month</w:t>
      </w:r>
      <w:r w:rsidR="009E1C81">
        <w:rPr>
          <w:lang w:val="en-GB"/>
        </w:rPr>
        <w:t xml:space="preserve"> (October 2014, </w:t>
      </w:r>
      <w:sdt>
        <w:sdtPr>
          <w:rPr>
            <w:lang w:val="en-GB"/>
          </w:rPr>
          <w:alias w:val="To edit, see citavi.com/edit"/>
          <w:tag w:val="CitaviPlaceholder#2ac11f9c-2f5d-4512-afc4-bc5dca862391"/>
          <w:id w:val="1982956216"/>
          <w:placeholder>
            <w:docPart w:val="1CA9A280E6AB44F7AE7807B47C4E7338"/>
          </w:placeholder>
        </w:sdtPr>
        <w:sdtEndPr/>
        <w:sdtContent>
          <w:r w:rsidR="009E1C81">
            <w:rPr>
              <w:noProof/>
              <w:lang w:val="en-GB"/>
            </w:rPr>
            <w:fldChar w:fldCharType="begin"/>
          </w:r>
          <w:r w:rsidR="009E1C81">
            <w:rPr>
              <w:noProof/>
              <w:lang w:val="en-GB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JkNzI0MGZjLWYyMmUtNGQ5Yy04N2U0LTRmNTYzNWRhNDVmOSIsIlJhbmdlTGVuZ3RoIjoxOSwiUmVmZXJlbmNlSWQiOiJlNzFjMWJhMy0zYTU2LTQ1MDgtYTdlMC1kZmNkYWE3NjMzMmQiLCJOb1BhciI6dHJ1ZS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lNlYmFzdGllbiIsIkxhc3ROYW1lIjoiUGV0dG9uIiwiUHJvdGVjdGVkIjpmYWxzZSwiU2V4IjowLCJDcmVhdGVkQnkiOiJfQWRtaW5pc3RyYXRldXIiLCJDcmVhdGVkT24iOiIyMDIxLTA1LTE4VDA5OjE2OjI2IiwiTW9kaWZpZWRCeSI6Il9BZG1pbmlzdHJhdGV1ciIsIklkIjoiZDdkYzFlMWEtY2JhNC00YzJiLThmNzAtMjIxNDM3NmRhZWI3IiwiTW9kaWZpZWRPbiI6IjIwMjEtMDUtMThUMDk6MTY6MjYiLCJQcm9qZWN0Ijp7IiRpZCI6IjUiLCIkdHlwZSI6IlN3aXNzQWNhZGVtaWMuQ2l0YXZpLlByb2plY3QsIFN3aXNzQWNhZGVtaWMuQ2l0YXZpIn19LHsiJGlkIjoiNiIsIiR0eXBlIjoiU3dpc3NBY2FkZW1pYy5DaXRhdmkuUGVyc29uLCBTd2lzc0FjYWRlbWljLkNpdGF2aSIsIkZpcnN0TmFtZSI6IkRhdmlkIiwiTGFzdE5hbWUiOiJMZSBCZXJyZSIsIlByb3RlY3RlZCI6ZmFsc2UsIlNleCI6MiwiQ3JlYXRlZEJ5IjoiX0FkbWluaXN0cmF0ZXVyIiwiQ3JlYXRlZE9uIjoiMjAyMS0wNS0xOFQwOToxNjoyNiIsIk1vZGlmaWVkQnkiOiJfQWRtaW5pc3RyYXRldXIiLCJJZCI6IjExMzc2N2UzLTNmNzQtNDM5OC04NTYyLWY1ZDUxZjM1MTFhOSIsIk1vZGlmaWVkT24iOiIyMDIxLTA1LTE4VDA5OjE2OjI2IiwiUHJvamVjdCI6eyIkcmVmIjoiNSJ9fSx7IiRpZCI6IjciLCIkdHlwZSI6IlN3aXNzQWNhZGVtaWMuQ2l0YXZpLlBlcnNvbiwgU3dpc3NBY2FkZW1pYy5DaXRhdmkiLCJGaXJzdE5hbWUiOiJBeGVsIiwiTGFzdE5hbWUiOiJIYXVyaWUiLCJQcm90ZWN0ZWQiOmZhbHNlLCJTZXgiOjIsIkNyZWF0ZWRCeSI6Il9BZG1pbmlzdHJhdGV1ciIsIkNyZWF0ZWRPbiI6IjIwMjEtMDUtMThUMDk6MTY6MjYiLCJNb2RpZmllZEJ5IjoiX0FkbWluaXN0cmF0ZXVyIiwiSWQiOiIxNGUwYjZjOS1mNGE5LTQxYTctOGY1Ni03NTg4NzQ0ZDAxMDciLCJNb2RpZmllZE9uIjoiMjAyMS0wNS0xOFQwOToxNjoyNiIsIlByb2plY3QiOnsiJHJlZiI6IjUifX0seyIkaWQiOiI4IiwiJHR5cGUiOiJTd2lzc0FjYWRlbWljLkNpdGF2aS5QZXJzb24sIFN3aXNzQWNhZGVtaWMuQ2l0YXZpIiwiRmlyc3ROYW1lIjoiU3RlcGhhbmUiLCJMYXN0TmFtZSI6IlBvdXZyZWF1IiwiUHJvdGVjdGVkIjpmYWxzZSwiU2V4IjoxLCJDcmVhdGVkQnkiOiJfQWRtaW5pc3RyYXRldXIiLCJDcmVhdGVkT24iOiIyMDIxLTA1LTE4VDA5OjE2OjI2IiwiTW9kaWZpZWRCeSI6Il9BZG1pbmlzdHJhdGV1ciIsIklkIjoiMTU4NjJmZTgtZGM1ZS00MGE4LTk4N2EtZDRmZGQ3MGYwOTIxIiwiTW9kaWZpZWRPbiI6IjIwMjEtMDUtMThUMDk6MTY6MjYiLCJQcm9qZWN0Ijp7IiRyZWYiOiI1In19XSwiQ2l0YXRpb25LZXlVcGRhdGVUeXBlIjowLCJDb2xsYWJvcmF0b3JzIjpbXSwiRGF0ZSI6IjIwMTYiLCJEb2kiOiIxMC4xNzg4Mi80MzA4Mi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c4ODIvNDMwODIiLCJVcmlTdHJpbmciOiJodHRwczovL2RvaS5vcmcvMTAuMTc4ODIvNDMwODI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kbWluaXN0cmF0ZXVyIiwiQ3JlYXRlZE9uIjoiMjAyMS0wNS0xOFQwOToxNjoyNiIsIk1vZGlmaWVkQnkiOiJfQWRtaW5pc3RyYXRldXIiLCJJZCI6ImVmOGZjYmEwLTAxNDAtNDIzMC05YjYzLTlhNzMzMmNkYWU4MiIsIk1vZGlmaWVkT24iOiIyMDIxLTA1LTE4VDA5OjE2OjI2IiwiUHJvamVjdCI6eyIkcmVmIjoiNSJ9fV0sIk9yZ2FuaXphdGlvbnMiOltdLCJPdGhlcnNJbnZvbHZlZCI6W10sIlB1Ymxpc2hlcnMiOlt7IiRpZCI6IjEyIiwiJHR5cGUiOiJTd2lzc0FjYWRlbWljLkNpdGF2aS5QdWJsaXNoZXIsIFN3aXNzQWNhZGVtaWMuQ2l0YXZpIiwiTmFtZSI6IlNFQU5PRSIsIlByb3RlY3RlZCI6ZmFsc2UsIkNyZWF0ZWRCeSI6Il9BZG1pbmlzdHJhdGV1ciIsIkNyZWF0ZWRPbiI6IjIwMjEtMDUtMThUMDk6MTY6MjYiLCJNb2RpZmllZEJ5IjoiX0FkbWluaXN0cmF0ZXVyIiwiSWQiOiI2OTg4ODkxYy1mNTA3LTRhMzktODdmOC00YzY1M2JkN2EwYWUiLCJNb2RpZmllZE9uIjoiMjAyMS0wNS0xOFQwOToxNjoyNiIsIlByb2plY3QiOnsiJHJlZiI6IjUifX1dLCJRdW90YXRpb25zIjpbXSwiUmVmZXJlbmNlVHlwZSI6IlVucHVibGlzaGVkV29yayIsIlNob3J0VGl0bGUiOiJQZXR0b24sIExlIEJlcnJlIGV0IGFsLiAyMDE2IOKAkyBIT01FUiBDYW1wYWlnbiIsIlNob3J0VGl0bGVVcGRhdGVUeXBlIjowLCJTb3VyY2VPZkJpYmxpb2dyYXBoaWNJbmZvcm1hdGlvbiI6IkRhdGFDaXRlIiwiU3RhdGljSWRzIjpbIjY2NGRlYWVkLWQ5MWItNDE1NC05ZGM3LTEwNzMzZWMyNmZjZSJdLCJUYWJsZU9mQ29udGVudHNDb21wbGV4aXR5IjowLCJUYWJsZU9mQ29udGVudHNTb3VyY2VUZXh0Rm9ybWF0IjowLCJUYXNrcyI6W10sIlRpdGxlIjoiSE9NRVIgQ2FtcGFpZ24gOiBNb29yaW5nIHRpbWUgc2VyaWVzIiwiVHJhbnNsYXRvcnMiOltdLCJZZWFyUmVzb2x2ZWQiOiIyMDE2IiwiQ3JlYXRlZEJ5IjoiX0FkbWluaXN0cmF0ZXVyIiwiQ3JlYXRlZE9uIjoiMjAyMS0wNS0xOFQwOToxNjoyNiIsIk1vZGlmaWVkQnkiOiJfQWRtaW5pc3RyYXRldXIiLCJJZCI6ImU3MWMxYmEzLTNhNTYtNDUwOC1hN2UwLWRmY2RhYTc2MzMyZCIsIk1vZGlmaWVkT24iOiIyMDIxLTA1LTE4VDA5OjE2OjMwIiwiUHJvamVjdCI6eyIkcmVmIjoiNSJ9fSwiVXNlTnVtYmVyaW5nVHlwZU9mUGFyZW50RG9jdW1lbnQiOmZhbHNlfV0sIkZvcm1hdHRlZFRleHQiOnsiJGlkIjoiMTMiLCJDb3VudCI6MSwiVGV4dFVuaXRzIjpbeyIkaWQiOiIxNCIsIkZvbnRTdHlsZSI6eyIkaWQiOiIxNSIsIk5ldXRyYWwiOnRydWV9LCJSZWFkaW5nT3JkZXIiOjEsIlRleHQiOiJQZXR0b24gZXQgYWwuLCAyMDE2In1dfSwiVGFnIjoiQ2l0YXZpUGxhY2Vob2xkZXIjMmFjMTFmOWMtMmY1ZC00NTEyLWFmYzQtYmM1ZGNhODYyMzkxIiwiVGV4dCI6IlBldHRvbiBldCBhbC4sIDIwMTYiLCJXQUlWZXJzaW9uIjoiNi44LjAuMCJ9}</w:instrText>
          </w:r>
          <w:r w:rsidR="009E1C81">
            <w:rPr>
              <w:noProof/>
              <w:lang w:val="en-GB"/>
            </w:rPr>
            <w:fldChar w:fldCharType="separate"/>
          </w:r>
          <w:r w:rsidR="008049A4">
            <w:rPr>
              <w:noProof/>
              <w:lang w:val="en-GB"/>
            </w:rPr>
            <w:t>Petton et al., 2016</w:t>
          </w:r>
          <w:r w:rsidR="009E1C81">
            <w:rPr>
              <w:noProof/>
              <w:lang w:val="en-GB"/>
            </w:rPr>
            <w:fldChar w:fldCharType="end"/>
          </w:r>
        </w:sdtContent>
      </w:sdt>
      <w:r w:rsidR="009E1C81">
        <w:rPr>
          <w:lang w:val="en-GB"/>
        </w:rPr>
        <w:t>),</w:t>
      </w:r>
      <w:r w:rsidR="00E80152">
        <w:rPr>
          <w:lang w:val="en-GB"/>
        </w:rPr>
        <w:t xml:space="preserve"> E during 24 days</w:t>
      </w:r>
      <w:r w:rsidR="009E1C81">
        <w:rPr>
          <w:lang w:val="en-GB"/>
        </w:rPr>
        <w:t xml:space="preserve"> (16 of July, ENSTA) and the tidal gauge during the entire year 2014.</w:t>
      </w:r>
      <w:r w:rsidR="00FF47CE">
        <w:rPr>
          <w:lang w:val="en-GB"/>
        </w:rPr>
        <w:t xml:space="preserve"> The action limit of one </w:t>
      </w:r>
      <w:proofErr w:type="gramStart"/>
      <w:r w:rsidR="00FF47CE">
        <w:rPr>
          <w:lang w:val="en-GB"/>
        </w:rPr>
        <w:t>rivers</w:t>
      </w:r>
      <w:proofErr w:type="gramEnd"/>
      <w:r w:rsidR="00FF47CE">
        <w:rPr>
          <w:lang w:val="en-GB"/>
        </w:rPr>
        <w:t xml:space="preserve"> flooding event</w:t>
      </w:r>
      <w:r w:rsidR="00D97BCC">
        <w:rPr>
          <w:lang w:val="en-GB"/>
        </w:rPr>
        <w:t xml:space="preserve"> during a flood of neap tide</w:t>
      </w:r>
      <w:r w:rsidR="00FF47CE">
        <w:rPr>
          <w:lang w:val="en-GB"/>
        </w:rPr>
        <w:t xml:space="preserve"> (February 2014, described in section 4.1) corresponds to black and red line.</w:t>
      </w:r>
    </w:p>
    <w:p w14:paraId="326D7333" w14:textId="659119E5" w:rsidR="00E80152" w:rsidRDefault="00E80152" w:rsidP="00E80152">
      <w:pPr>
        <w:spacing w:line="360" w:lineRule="auto"/>
        <w:jc w:val="both"/>
        <w:rPr>
          <w:lang w:val="en-GB"/>
        </w:rPr>
      </w:pPr>
    </w:p>
    <w:p w14:paraId="5BC64BAB" w14:textId="23CBC573" w:rsidR="00B072E7" w:rsidRDefault="00C8323A" w:rsidP="00E80152">
      <w:pPr>
        <w:spacing w:line="360" w:lineRule="auto"/>
        <w:jc w:val="center"/>
        <w:rPr>
          <w:lang w:val="en-GB"/>
        </w:rPr>
      </w:pPr>
      <w:r>
        <w:rPr>
          <w:lang w:val="en-GB"/>
        </w:rPr>
        <w:t xml:space="preserve">Appendix </w:t>
      </w:r>
      <w:r w:rsidR="00F935B1">
        <w:rPr>
          <w:lang w:val="en-GB"/>
        </w:rPr>
        <w:t>2</w:t>
      </w:r>
      <w:r>
        <w:rPr>
          <w:lang w:val="en-GB"/>
        </w:rPr>
        <w:t>: V</w:t>
      </w:r>
      <w:r w:rsidRPr="00C8323A">
        <w:rPr>
          <w:lang w:val="en-GB"/>
        </w:rPr>
        <w:t>alidation of simulated currents with a spatialized Z0</w:t>
      </w:r>
    </w:p>
    <w:tbl>
      <w:tblPr>
        <w:tblW w:w="76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0"/>
        <w:gridCol w:w="1500"/>
        <w:gridCol w:w="1562"/>
        <w:gridCol w:w="958"/>
        <w:gridCol w:w="1340"/>
      </w:tblGrid>
      <w:tr w:rsidR="00F529DF" w:rsidRPr="00F529DF" w14:paraId="2FD10CF3" w14:textId="77777777" w:rsidTr="00C8323A">
        <w:trPr>
          <w:trHeight w:val="528"/>
          <w:jc w:val="center"/>
        </w:trPr>
        <w:tc>
          <w:tcPr>
            <w:tcW w:w="2320" w:type="dxa"/>
            <w:shd w:val="clear" w:color="auto" w:fill="auto"/>
            <w:noWrap/>
            <w:vAlign w:val="center"/>
            <w:hideMark/>
          </w:tcPr>
          <w:p w14:paraId="6151BD9B" w14:textId="77777777" w:rsidR="00F529DF" w:rsidRPr="00F529DF" w:rsidRDefault="00C8323A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C8323A">
              <w:rPr>
                <w:rFonts w:ascii="Calibri" w:eastAsia="Times New Roman" w:hAnsi="Calibri" w:cs="Calibri"/>
                <w:color w:val="000000"/>
                <w:lang w:val="en-GB" w:eastAsia="fr-FR"/>
              </w:rPr>
              <w:t>Localisation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17E3BF06" w14:textId="77777777" w:rsidR="00F529DF" w:rsidRPr="00F529DF" w:rsidRDefault="00C8323A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C8323A">
              <w:rPr>
                <w:rFonts w:ascii="Calibri" w:eastAsia="Times New Roman" w:hAnsi="Calibri" w:cs="Calibri"/>
                <w:color w:val="000000"/>
                <w:lang w:val="en-GB" w:eastAsia="fr-FR"/>
              </w:rPr>
              <w:t>Variable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1724093F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Percentage correlation (%)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5C8374FA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RMSE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A2B726A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Willmott index</w:t>
            </w:r>
          </w:p>
        </w:tc>
      </w:tr>
      <w:tr w:rsidR="00F529DF" w:rsidRPr="00F529DF" w14:paraId="609B9F02" w14:textId="77777777" w:rsidTr="00C8323A">
        <w:trPr>
          <w:trHeight w:val="288"/>
          <w:jc w:val="center"/>
        </w:trPr>
        <w:tc>
          <w:tcPr>
            <w:tcW w:w="2320" w:type="dxa"/>
            <w:shd w:val="clear" w:color="auto" w:fill="auto"/>
            <w:noWrap/>
            <w:vAlign w:val="center"/>
            <w:hideMark/>
          </w:tcPr>
          <w:p w14:paraId="01EA81D9" w14:textId="77777777" w:rsidR="00F529DF" w:rsidRPr="00F529DF" w:rsidRDefault="00C8323A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C8323A">
              <w:rPr>
                <w:rFonts w:ascii="Calibri" w:eastAsia="Times New Roman" w:hAnsi="Calibri" w:cs="Calibri"/>
                <w:color w:val="000000"/>
                <w:lang w:val="en-GB" w:eastAsia="fr-FR"/>
              </w:rPr>
              <w:t>Tidal</w:t>
            </w:r>
            <w:r w:rsidR="00F529DF"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 xml:space="preserve"> gauge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1C8424D2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free surface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14854E9B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99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59255145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0,27m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7ABB06B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0,93</w:t>
            </w:r>
          </w:p>
        </w:tc>
      </w:tr>
      <w:tr w:rsidR="00F529DF" w:rsidRPr="00F529DF" w14:paraId="78DE9171" w14:textId="77777777" w:rsidTr="00C8323A">
        <w:trPr>
          <w:trHeight w:val="288"/>
          <w:jc w:val="center"/>
        </w:trPr>
        <w:tc>
          <w:tcPr>
            <w:tcW w:w="2320" w:type="dxa"/>
            <w:vMerge w:val="restart"/>
            <w:shd w:val="clear" w:color="auto" w:fill="auto"/>
            <w:noWrap/>
            <w:vAlign w:val="center"/>
            <w:hideMark/>
          </w:tcPr>
          <w:p w14:paraId="4D2FFB06" w14:textId="2E3A854A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 xml:space="preserve">ADCP </w:t>
            </w:r>
            <w:r w:rsidR="00D04301">
              <w:rPr>
                <w:rFonts w:ascii="Calibri" w:eastAsia="Times New Roman" w:hAnsi="Calibri" w:cs="Calibri"/>
                <w:color w:val="000000"/>
                <w:lang w:val="en-GB" w:eastAsia="fr-FR"/>
              </w:rPr>
              <w:t>A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44BDF337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U barotrope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46285D3F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70,3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158E12AE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0,1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66F5A0E" w14:textId="77777777" w:rsidR="00F529DF" w:rsidRPr="00F529DF" w:rsidRDefault="00F935B1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fr-FR"/>
              </w:rPr>
              <w:t>0.</w:t>
            </w:r>
            <w:r w:rsidR="00F529DF"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47</w:t>
            </w:r>
          </w:p>
        </w:tc>
      </w:tr>
      <w:tr w:rsidR="00F529DF" w:rsidRPr="00F529DF" w14:paraId="76E139F7" w14:textId="77777777" w:rsidTr="00C8323A">
        <w:trPr>
          <w:trHeight w:val="288"/>
          <w:jc w:val="center"/>
        </w:trPr>
        <w:tc>
          <w:tcPr>
            <w:tcW w:w="2320" w:type="dxa"/>
            <w:vMerge/>
            <w:vAlign w:val="center"/>
            <w:hideMark/>
          </w:tcPr>
          <w:p w14:paraId="0D7E8B66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4AB67888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V barotrope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553AE740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-11,2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4FC66707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0,06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96B5D26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0,37</w:t>
            </w:r>
          </w:p>
        </w:tc>
      </w:tr>
      <w:tr w:rsidR="00F529DF" w:rsidRPr="00F529DF" w14:paraId="36B9D41C" w14:textId="77777777" w:rsidTr="00C8323A">
        <w:trPr>
          <w:trHeight w:val="288"/>
          <w:jc w:val="center"/>
        </w:trPr>
        <w:tc>
          <w:tcPr>
            <w:tcW w:w="2320" w:type="dxa"/>
            <w:vMerge w:val="restart"/>
            <w:shd w:val="clear" w:color="auto" w:fill="auto"/>
            <w:noWrap/>
            <w:vAlign w:val="center"/>
            <w:hideMark/>
          </w:tcPr>
          <w:p w14:paraId="3979BDA7" w14:textId="3B8A08C9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 xml:space="preserve">ADCP </w:t>
            </w:r>
            <w:r w:rsidR="00D04301">
              <w:rPr>
                <w:rFonts w:ascii="Calibri" w:eastAsia="Times New Roman" w:hAnsi="Calibri" w:cs="Calibri"/>
                <w:color w:val="000000"/>
                <w:lang w:val="en-GB" w:eastAsia="fr-FR"/>
              </w:rPr>
              <w:t>B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0E6D9280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U barotrope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1C9A0262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61,7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5B5A20D3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0,04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BAA1379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0,57</w:t>
            </w:r>
          </w:p>
        </w:tc>
      </w:tr>
      <w:tr w:rsidR="00F529DF" w:rsidRPr="00F529DF" w14:paraId="3458CFE5" w14:textId="77777777" w:rsidTr="00C8323A">
        <w:trPr>
          <w:trHeight w:val="288"/>
          <w:jc w:val="center"/>
        </w:trPr>
        <w:tc>
          <w:tcPr>
            <w:tcW w:w="2320" w:type="dxa"/>
            <w:vMerge/>
            <w:vAlign w:val="center"/>
            <w:hideMark/>
          </w:tcPr>
          <w:p w14:paraId="120B1722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4E83287A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V barotrope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18B4A1D8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82,6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64B1A6EB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0,03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E5D8234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0,64</w:t>
            </w:r>
          </w:p>
        </w:tc>
      </w:tr>
      <w:tr w:rsidR="00F529DF" w:rsidRPr="00F529DF" w14:paraId="069319EE" w14:textId="77777777" w:rsidTr="00C8323A">
        <w:trPr>
          <w:trHeight w:val="288"/>
          <w:jc w:val="center"/>
        </w:trPr>
        <w:tc>
          <w:tcPr>
            <w:tcW w:w="2320" w:type="dxa"/>
            <w:vMerge w:val="restart"/>
            <w:shd w:val="clear" w:color="auto" w:fill="auto"/>
            <w:noWrap/>
            <w:vAlign w:val="center"/>
            <w:hideMark/>
          </w:tcPr>
          <w:p w14:paraId="4E2C5736" w14:textId="7863DACA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 xml:space="preserve">ADCP </w:t>
            </w:r>
            <w:r w:rsidR="00D04301">
              <w:rPr>
                <w:rFonts w:ascii="Calibri" w:eastAsia="Times New Roman" w:hAnsi="Calibri" w:cs="Calibri"/>
                <w:color w:val="000000"/>
                <w:lang w:val="en-GB" w:eastAsia="fr-FR"/>
              </w:rPr>
              <w:t>C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161A965A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U barotrope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1506A51C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96,4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3AF8CF4E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0,04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635BCA6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0,87</w:t>
            </w:r>
          </w:p>
        </w:tc>
      </w:tr>
      <w:tr w:rsidR="00F529DF" w:rsidRPr="00F529DF" w14:paraId="28321D8B" w14:textId="77777777" w:rsidTr="00C8323A">
        <w:trPr>
          <w:trHeight w:val="288"/>
          <w:jc w:val="center"/>
        </w:trPr>
        <w:tc>
          <w:tcPr>
            <w:tcW w:w="2320" w:type="dxa"/>
            <w:vMerge/>
            <w:vAlign w:val="center"/>
            <w:hideMark/>
          </w:tcPr>
          <w:p w14:paraId="5456690C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1208C3EF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V barotrope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755161BE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75,9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4E1F9F86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0,02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E37A7EE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0,62</w:t>
            </w:r>
          </w:p>
        </w:tc>
      </w:tr>
      <w:tr w:rsidR="00F529DF" w:rsidRPr="00F529DF" w14:paraId="5BF35228" w14:textId="77777777" w:rsidTr="00C8323A">
        <w:trPr>
          <w:trHeight w:val="288"/>
          <w:jc w:val="center"/>
        </w:trPr>
        <w:tc>
          <w:tcPr>
            <w:tcW w:w="2320" w:type="dxa"/>
            <w:vMerge w:val="restart"/>
            <w:shd w:val="clear" w:color="auto" w:fill="auto"/>
            <w:noWrap/>
            <w:vAlign w:val="center"/>
            <w:hideMark/>
          </w:tcPr>
          <w:p w14:paraId="25A42D4C" w14:textId="4C06D4EE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b/>
                <w:bCs/>
                <w:color w:val="000000"/>
                <w:lang w:val="en-GB" w:eastAsia="fr-FR"/>
              </w:rPr>
              <w:t xml:space="preserve">ADCP </w:t>
            </w:r>
            <w:r w:rsidR="00D04301">
              <w:rPr>
                <w:rFonts w:ascii="Calibri" w:eastAsia="Times New Roman" w:hAnsi="Calibri" w:cs="Calibri"/>
                <w:b/>
                <w:bCs/>
                <w:color w:val="000000"/>
                <w:lang w:val="en-GB" w:eastAsia="fr-FR"/>
              </w:rPr>
              <w:t>D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266A813F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U barotrope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5EED100C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96,6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478D851C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0,05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B385A77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0,82</w:t>
            </w:r>
          </w:p>
        </w:tc>
      </w:tr>
      <w:tr w:rsidR="00F529DF" w:rsidRPr="00F529DF" w14:paraId="7EAEC443" w14:textId="77777777" w:rsidTr="00C8323A">
        <w:trPr>
          <w:trHeight w:val="288"/>
          <w:jc w:val="center"/>
        </w:trPr>
        <w:tc>
          <w:tcPr>
            <w:tcW w:w="2320" w:type="dxa"/>
            <w:vMerge/>
            <w:vAlign w:val="center"/>
            <w:hideMark/>
          </w:tcPr>
          <w:p w14:paraId="20A3BAF3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4447BDC4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V barotrope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0F47D89B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95,4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524D61F6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0,05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DB40849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0,78</w:t>
            </w:r>
          </w:p>
        </w:tc>
      </w:tr>
      <w:tr w:rsidR="00F529DF" w:rsidRPr="00F529DF" w14:paraId="7565F553" w14:textId="77777777" w:rsidTr="00C8323A">
        <w:trPr>
          <w:trHeight w:val="288"/>
          <w:jc w:val="center"/>
        </w:trPr>
        <w:tc>
          <w:tcPr>
            <w:tcW w:w="2320" w:type="dxa"/>
            <w:vMerge w:val="restart"/>
            <w:shd w:val="clear" w:color="auto" w:fill="auto"/>
            <w:noWrap/>
            <w:vAlign w:val="center"/>
            <w:hideMark/>
          </w:tcPr>
          <w:p w14:paraId="11AC4656" w14:textId="1647EE1F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b/>
                <w:bCs/>
                <w:color w:val="000000"/>
                <w:lang w:val="en-GB" w:eastAsia="fr-FR"/>
              </w:rPr>
              <w:t xml:space="preserve">ADCP </w:t>
            </w:r>
            <w:r w:rsidR="00D04301">
              <w:rPr>
                <w:rFonts w:ascii="Calibri" w:eastAsia="Times New Roman" w:hAnsi="Calibri" w:cs="Calibri"/>
                <w:b/>
                <w:bCs/>
                <w:color w:val="000000"/>
                <w:lang w:val="en-GB" w:eastAsia="fr-FR"/>
              </w:rPr>
              <w:t>E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19131ECC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U barotrope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0D912B83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89,6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153F0B4C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0,14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EA119C2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0,65</w:t>
            </w:r>
          </w:p>
        </w:tc>
      </w:tr>
      <w:tr w:rsidR="00F529DF" w:rsidRPr="00F529DF" w14:paraId="3BC662F6" w14:textId="77777777" w:rsidTr="00C8323A">
        <w:trPr>
          <w:trHeight w:val="288"/>
          <w:jc w:val="center"/>
        </w:trPr>
        <w:tc>
          <w:tcPr>
            <w:tcW w:w="2320" w:type="dxa"/>
            <w:vMerge/>
            <w:vAlign w:val="center"/>
            <w:hideMark/>
          </w:tcPr>
          <w:p w14:paraId="638166CA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7651341D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V barotrope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2449297C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97,5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25C931B8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0,16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285381C" w14:textId="77777777" w:rsidR="00F529DF" w:rsidRPr="00F529DF" w:rsidRDefault="00F529DF" w:rsidP="00C832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0,74</w:t>
            </w:r>
          </w:p>
        </w:tc>
      </w:tr>
    </w:tbl>
    <w:p w14:paraId="6A6B350F" w14:textId="77777777" w:rsidR="00E80152" w:rsidRDefault="00E80152" w:rsidP="00F935B1">
      <w:pPr>
        <w:spacing w:line="360" w:lineRule="auto"/>
        <w:jc w:val="center"/>
        <w:rPr>
          <w:lang w:val="en-GB"/>
        </w:rPr>
      </w:pPr>
    </w:p>
    <w:p w14:paraId="61D27FC2" w14:textId="284BF806" w:rsidR="00F935B1" w:rsidRDefault="00F935B1" w:rsidP="00F935B1">
      <w:pPr>
        <w:spacing w:line="360" w:lineRule="auto"/>
        <w:jc w:val="center"/>
        <w:rPr>
          <w:lang w:val="en-GB"/>
        </w:rPr>
      </w:pPr>
      <w:r>
        <w:rPr>
          <w:lang w:val="en-GB"/>
        </w:rPr>
        <w:t>Appendix 3: V</w:t>
      </w:r>
      <w:r w:rsidRPr="00C8323A">
        <w:rPr>
          <w:lang w:val="en-GB"/>
        </w:rPr>
        <w:t xml:space="preserve">alidation of simulated currents with a </w:t>
      </w:r>
      <w:r>
        <w:rPr>
          <w:lang w:val="en-GB"/>
        </w:rPr>
        <w:t>uniform</w:t>
      </w:r>
      <w:r w:rsidRPr="00C8323A">
        <w:rPr>
          <w:lang w:val="en-GB"/>
        </w:rPr>
        <w:t xml:space="preserve"> Z0</w:t>
      </w:r>
      <w:r>
        <w:rPr>
          <w:lang w:val="en-GB"/>
        </w:rPr>
        <w:t xml:space="preserve"> (3.5mm)</w:t>
      </w:r>
    </w:p>
    <w:tbl>
      <w:tblPr>
        <w:tblW w:w="76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0"/>
        <w:gridCol w:w="1500"/>
        <w:gridCol w:w="1562"/>
        <w:gridCol w:w="958"/>
        <w:gridCol w:w="1340"/>
      </w:tblGrid>
      <w:tr w:rsidR="00F935B1" w:rsidRPr="00F529DF" w14:paraId="3728A124" w14:textId="77777777" w:rsidTr="00ED159A">
        <w:trPr>
          <w:trHeight w:val="528"/>
          <w:jc w:val="center"/>
        </w:trPr>
        <w:tc>
          <w:tcPr>
            <w:tcW w:w="2320" w:type="dxa"/>
            <w:shd w:val="clear" w:color="auto" w:fill="auto"/>
            <w:noWrap/>
            <w:vAlign w:val="center"/>
            <w:hideMark/>
          </w:tcPr>
          <w:p w14:paraId="637C24D1" w14:textId="77777777" w:rsidR="00F935B1" w:rsidRPr="00F529DF" w:rsidRDefault="00F935B1" w:rsidP="00ED15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C8323A">
              <w:rPr>
                <w:rFonts w:ascii="Calibri" w:eastAsia="Times New Roman" w:hAnsi="Calibri" w:cs="Calibri"/>
                <w:color w:val="000000"/>
                <w:lang w:val="en-GB" w:eastAsia="fr-FR"/>
              </w:rPr>
              <w:t>Localisation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2C9D62FC" w14:textId="77777777" w:rsidR="00F935B1" w:rsidRPr="00F529DF" w:rsidRDefault="00F935B1" w:rsidP="00ED15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C8323A">
              <w:rPr>
                <w:rFonts w:ascii="Calibri" w:eastAsia="Times New Roman" w:hAnsi="Calibri" w:cs="Calibri"/>
                <w:color w:val="000000"/>
                <w:lang w:val="en-GB" w:eastAsia="fr-FR"/>
              </w:rPr>
              <w:t>Variable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2CEB1718" w14:textId="77777777" w:rsidR="00F935B1" w:rsidRPr="00F529DF" w:rsidRDefault="00F935B1" w:rsidP="00ED15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Percentage correlation (%)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51E1BA60" w14:textId="77777777" w:rsidR="00F935B1" w:rsidRPr="00F529DF" w:rsidRDefault="00F935B1" w:rsidP="00ED15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RMSE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BB7D9BA" w14:textId="77777777" w:rsidR="00F935B1" w:rsidRPr="00F529DF" w:rsidRDefault="00F935B1" w:rsidP="00ED15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Willmott index</w:t>
            </w:r>
          </w:p>
        </w:tc>
      </w:tr>
      <w:tr w:rsidR="00F935B1" w:rsidRPr="00F529DF" w14:paraId="5D4EE71D" w14:textId="77777777" w:rsidTr="00ED159A">
        <w:trPr>
          <w:trHeight w:val="288"/>
          <w:jc w:val="center"/>
        </w:trPr>
        <w:tc>
          <w:tcPr>
            <w:tcW w:w="2320" w:type="dxa"/>
            <w:vMerge w:val="restart"/>
            <w:shd w:val="clear" w:color="auto" w:fill="auto"/>
            <w:noWrap/>
            <w:vAlign w:val="center"/>
            <w:hideMark/>
          </w:tcPr>
          <w:p w14:paraId="2CBAC37D" w14:textId="32ACACAE" w:rsidR="00F935B1" w:rsidRPr="00F529DF" w:rsidRDefault="00F935B1" w:rsidP="00ED15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b/>
                <w:bCs/>
                <w:color w:val="000000"/>
                <w:lang w:val="en-GB" w:eastAsia="fr-FR"/>
              </w:rPr>
              <w:t xml:space="preserve">ADCP </w:t>
            </w:r>
            <w:r w:rsidR="00D04301">
              <w:rPr>
                <w:rFonts w:ascii="Calibri" w:eastAsia="Times New Roman" w:hAnsi="Calibri" w:cs="Calibri"/>
                <w:b/>
                <w:bCs/>
                <w:color w:val="000000"/>
                <w:lang w:val="en-GB" w:eastAsia="fr-FR"/>
              </w:rPr>
              <w:t>D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13EA4AFC" w14:textId="77777777" w:rsidR="00F935B1" w:rsidRPr="00F529DF" w:rsidRDefault="00F935B1" w:rsidP="00ED15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U barotrope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1E4B5E58" w14:textId="77777777" w:rsidR="00F935B1" w:rsidRPr="00F529DF" w:rsidRDefault="00F935B1" w:rsidP="00ED15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fr-FR"/>
              </w:rPr>
              <w:t>95.9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4C6F23AB" w14:textId="77777777" w:rsidR="00F935B1" w:rsidRPr="00F529DF" w:rsidRDefault="00F935B1" w:rsidP="00ED15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lang w:val="en-GB" w:eastAsia="fr-FR"/>
              </w:rPr>
              <w:t>.</w:t>
            </w: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05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EB83ED2" w14:textId="77777777" w:rsidR="00F935B1" w:rsidRPr="00F529DF" w:rsidRDefault="00F935B1" w:rsidP="00ED15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lang w:val="en-GB" w:eastAsia="fr-FR"/>
              </w:rPr>
              <w:t>.</w:t>
            </w: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lang w:val="en-GB" w:eastAsia="fr-FR"/>
              </w:rPr>
              <w:t>1</w:t>
            </w:r>
          </w:p>
        </w:tc>
      </w:tr>
      <w:tr w:rsidR="00F935B1" w:rsidRPr="00F529DF" w14:paraId="157C125D" w14:textId="77777777" w:rsidTr="00ED159A">
        <w:trPr>
          <w:trHeight w:val="288"/>
          <w:jc w:val="center"/>
        </w:trPr>
        <w:tc>
          <w:tcPr>
            <w:tcW w:w="2320" w:type="dxa"/>
            <w:vMerge/>
            <w:vAlign w:val="center"/>
            <w:hideMark/>
          </w:tcPr>
          <w:p w14:paraId="370521CC" w14:textId="77777777" w:rsidR="00F935B1" w:rsidRPr="00F529DF" w:rsidRDefault="00F935B1" w:rsidP="00ED15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5AEE55EA" w14:textId="77777777" w:rsidR="00F935B1" w:rsidRPr="00F529DF" w:rsidRDefault="00F935B1" w:rsidP="00ED15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V barotrope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0462E4CD" w14:textId="77777777" w:rsidR="00F935B1" w:rsidRPr="00F529DF" w:rsidRDefault="00F935B1" w:rsidP="00ED15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95</w:t>
            </w:r>
            <w:r>
              <w:rPr>
                <w:rFonts w:ascii="Calibri" w:eastAsia="Times New Roman" w:hAnsi="Calibri" w:cs="Calibri"/>
                <w:color w:val="000000"/>
                <w:lang w:val="en-GB" w:eastAsia="fr-FR"/>
              </w:rPr>
              <w:t>.1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60F04A70" w14:textId="77777777" w:rsidR="00F935B1" w:rsidRPr="00F529DF" w:rsidRDefault="00F935B1" w:rsidP="00ED15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lang w:val="en-GB" w:eastAsia="fr-FR"/>
              </w:rPr>
              <w:t>.</w:t>
            </w: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05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D648CD7" w14:textId="77777777" w:rsidR="00F935B1" w:rsidRPr="00F529DF" w:rsidRDefault="00F935B1" w:rsidP="00ED15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lang w:val="en-GB" w:eastAsia="fr-FR"/>
              </w:rPr>
              <w:t>.</w:t>
            </w: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78</w:t>
            </w:r>
          </w:p>
        </w:tc>
      </w:tr>
      <w:tr w:rsidR="00F935B1" w:rsidRPr="00F529DF" w14:paraId="5EC6F2D9" w14:textId="77777777" w:rsidTr="00ED159A">
        <w:trPr>
          <w:trHeight w:val="288"/>
          <w:jc w:val="center"/>
        </w:trPr>
        <w:tc>
          <w:tcPr>
            <w:tcW w:w="2320" w:type="dxa"/>
            <w:vMerge w:val="restart"/>
            <w:shd w:val="clear" w:color="auto" w:fill="auto"/>
            <w:noWrap/>
            <w:vAlign w:val="center"/>
            <w:hideMark/>
          </w:tcPr>
          <w:p w14:paraId="53D92FCF" w14:textId="73037F2C" w:rsidR="00F935B1" w:rsidRPr="00F529DF" w:rsidRDefault="00F935B1" w:rsidP="00ED15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b/>
                <w:bCs/>
                <w:color w:val="000000"/>
                <w:lang w:val="en-GB" w:eastAsia="fr-FR"/>
              </w:rPr>
              <w:t xml:space="preserve">ADCP </w:t>
            </w:r>
            <w:r w:rsidR="00D04301">
              <w:rPr>
                <w:rFonts w:ascii="Calibri" w:eastAsia="Times New Roman" w:hAnsi="Calibri" w:cs="Calibri"/>
                <w:b/>
                <w:bCs/>
                <w:color w:val="000000"/>
                <w:lang w:val="en-GB" w:eastAsia="fr-FR"/>
              </w:rPr>
              <w:t>E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4E0BF09D" w14:textId="77777777" w:rsidR="00F935B1" w:rsidRPr="00F529DF" w:rsidRDefault="00F935B1" w:rsidP="00ED15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U barotrope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3B1A9DC3" w14:textId="77777777" w:rsidR="00F935B1" w:rsidRPr="00F529DF" w:rsidRDefault="00F935B1" w:rsidP="00ED15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fr-FR"/>
              </w:rPr>
              <w:t>85.7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07231CCE" w14:textId="77777777" w:rsidR="00F935B1" w:rsidRPr="00F529DF" w:rsidRDefault="00F935B1" w:rsidP="00ED15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lang w:val="en-GB" w:eastAsia="fr-FR"/>
              </w:rPr>
              <w:t>.16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914D1F1" w14:textId="77777777" w:rsidR="00F935B1" w:rsidRPr="00F529DF" w:rsidRDefault="00F935B1" w:rsidP="00ED15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lang w:val="en-GB" w:eastAsia="fr-FR"/>
              </w:rPr>
              <w:t>.62</w:t>
            </w:r>
          </w:p>
        </w:tc>
      </w:tr>
      <w:tr w:rsidR="00F935B1" w:rsidRPr="00F529DF" w14:paraId="296973D3" w14:textId="77777777" w:rsidTr="00ED159A">
        <w:trPr>
          <w:trHeight w:val="288"/>
          <w:jc w:val="center"/>
        </w:trPr>
        <w:tc>
          <w:tcPr>
            <w:tcW w:w="2320" w:type="dxa"/>
            <w:vMerge/>
            <w:vAlign w:val="center"/>
            <w:hideMark/>
          </w:tcPr>
          <w:p w14:paraId="115F690B" w14:textId="77777777" w:rsidR="00F935B1" w:rsidRPr="00F529DF" w:rsidRDefault="00F935B1" w:rsidP="00ED15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144D884A" w14:textId="77777777" w:rsidR="00F935B1" w:rsidRPr="00F529DF" w:rsidRDefault="00F935B1" w:rsidP="00ED15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V barotrope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7D7248AF" w14:textId="77777777" w:rsidR="00F935B1" w:rsidRPr="00F529DF" w:rsidRDefault="00F935B1" w:rsidP="00ED15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fr-FR"/>
              </w:rPr>
              <w:t>94.4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245B5E8E" w14:textId="77777777" w:rsidR="00F935B1" w:rsidRPr="00F529DF" w:rsidRDefault="00F935B1" w:rsidP="00ED15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lang w:val="en-GB" w:eastAsia="fr-FR"/>
              </w:rPr>
              <w:t>.23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0474686" w14:textId="77777777" w:rsidR="00F935B1" w:rsidRPr="00F529DF" w:rsidRDefault="00F935B1" w:rsidP="00ED15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F529DF">
              <w:rPr>
                <w:rFonts w:ascii="Calibri" w:eastAsia="Times New Roman" w:hAnsi="Calibri" w:cs="Calibri"/>
                <w:color w:val="000000"/>
                <w:lang w:val="en-GB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lang w:val="en-GB" w:eastAsia="fr-FR"/>
              </w:rPr>
              <w:t>.67</w:t>
            </w:r>
          </w:p>
        </w:tc>
      </w:tr>
    </w:tbl>
    <w:p w14:paraId="6E6DC759" w14:textId="06C94C06" w:rsidR="00E80152" w:rsidRDefault="00E80152" w:rsidP="00E80152">
      <w:pPr>
        <w:pStyle w:val="CitaviBibliographyEntry"/>
        <w:ind w:left="0" w:firstLine="0"/>
        <w:rPr>
          <w:b/>
          <w:bCs/>
          <w:sz w:val="28"/>
          <w:szCs w:val="28"/>
          <w:lang w:val="en-GB"/>
        </w:rPr>
      </w:pPr>
    </w:p>
    <w:p w14:paraId="0FF4DEAE" w14:textId="1616D520" w:rsidR="00E80152" w:rsidRDefault="00E80152" w:rsidP="00E80152">
      <w:pPr>
        <w:pStyle w:val="CitaviBibliographyEntry"/>
        <w:ind w:left="0" w:firstLine="0"/>
        <w:jc w:val="both"/>
        <w:rPr>
          <w:lang w:val="en-GB"/>
        </w:rPr>
      </w:pPr>
      <w:r>
        <w:rPr>
          <w:lang w:val="en-GB"/>
        </w:rPr>
        <w:t>T</w:t>
      </w:r>
      <w:r w:rsidRPr="00F935B1">
        <w:rPr>
          <w:lang w:val="en-GB"/>
        </w:rPr>
        <w:t>he compared points reveal very slightly better values for the configuration with a spatialized roughness length. This justifies the simplification of the approach and the use of a uniform roughness length to facilitate comparison with past stages.</w:t>
      </w:r>
    </w:p>
    <w:p w14:paraId="04FAE07B" w14:textId="77777777" w:rsidR="00E80152" w:rsidRDefault="00E80152" w:rsidP="00E80152">
      <w:pPr>
        <w:pStyle w:val="CitaviBibliographyEntry"/>
        <w:ind w:left="0" w:firstLine="0"/>
        <w:rPr>
          <w:b/>
          <w:bCs/>
          <w:sz w:val="28"/>
          <w:szCs w:val="28"/>
          <w:lang w:val="en-GB"/>
        </w:rPr>
      </w:pPr>
    </w:p>
    <w:p w14:paraId="3AA2064C" w14:textId="66192A04" w:rsidR="00B934D5" w:rsidRDefault="00B934D5" w:rsidP="00B934D5">
      <w:pPr>
        <w:pStyle w:val="CitaviBibliographyEntry"/>
        <w:rPr>
          <w:lang w:val="en-GB"/>
        </w:rPr>
      </w:pPr>
      <w:r w:rsidRPr="00B934D5">
        <w:rPr>
          <w:b/>
          <w:bCs/>
          <w:sz w:val="28"/>
          <w:szCs w:val="28"/>
          <w:lang w:val="en-GB"/>
        </w:rPr>
        <w:t>M2 and S2 ellipses</w:t>
      </w:r>
      <w:r>
        <w:rPr>
          <w:lang w:val="en-GB"/>
        </w:rPr>
        <w:t>:</w:t>
      </w:r>
    </w:p>
    <w:p w14:paraId="74D86141" w14:textId="77777777" w:rsidR="00B934D5" w:rsidRDefault="00B934D5" w:rsidP="00B934D5">
      <w:pPr>
        <w:pStyle w:val="CitaviBibliographyEntry"/>
        <w:rPr>
          <w:sz w:val="28"/>
          <w:szCs w:val="28"/>
          <w:lang w:val="en-GB"/>
        </w:rPr>
      </w:pPr>
    </w:p>
    <w:p w14:paraId="02673CB0" w14:textId="049EAE55" w:rsidR="00E9651F" w:rsidRDefault="00E9651F" w:rsidP="00B934D5">
      <w:pPr>
        <w:pStyle w:val="CitaviBibliographyEntry"/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692B557" wp14:editId="0DA13BEF">
            <wp:extent cx="5760720" cy="335534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99030" w14:textId="09E61764" w:rsidR="00E03616" w:rsidRDefault="00E03616" w:rsidP="00E03616">
      <w:pPr>
        <w:pStyle w:val="CitaviBibliographyEntry"/>
        <w:jc w:val="center"/>
        <w:rPr>
          <w:lang w:val="en-GB"/>
        </w:rPr>
      </w:pPr>
      <w:r w:rsidRPr="00E03616">
        <w:rPr>
          <w:lang w:val="en-GB"/>
        </w:rPr>
        <w:t>M2 component ellipses for each scenario, calculated from the barotropic currents U and V</w:t>
      </w:r>
      <w:r w:rsidR="00E9651F">
        <w:rPr>
          <w:lang w:val="en-GB"/>
        </w:rPr>
        <w:t>.</w:t>
      </w:r>
    </w:p>
    <w:p w14:paraId="659D5102" w14:textId="77777777" w:rsidR="00E03616" w:rsidRDefault="00E03616" w:rsidP="00E03616">
      <w:pPr>
        <w:pStyle w:val="CitaviBibliographyEntry"/>
        <w:jc w:val="center"/>
        <w:rPr>
          <w:lang w:val="en-GB"/>
        </w:rPr>
      </w:pPr>
    </w:p>
    <w:p w14:paraId="5F39B62E" w14:textId="43945085" w:rsidR="002E2A7A" w:rsidRDefault="002E2A7A" w:rsidP="002E2A7A">
      <w:pPr>
        <w:pStyle w:val="CitaviBibliographyEntry"/>
        <w:jc w:val="center"/>
        <w:rPr>
          <w:lang w:val="en-GB"/>
        </w:rPr>
      </w:pPr>
    </w:p>
    <w:p w14:paraId="33D9A08A" w14:textId="28B2EBC1" w:rsidR="00E9651F" w:rsidRDefault="00E9651F" w:rsidP="002E2A7A">
      <w:pPr>
        <w:pStyle w:val="CitaviBibliographyEntry"/>
        <w:jc w:val="center"/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730B23E7" wp14:editId="01333188">
            <wp:extent cx="5760720" cy="336169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121AE" w14:textId="6399EA83" w:rsidR="00554C30" w:rsidRPr="00B934D5" w:rsidRDefault="002E2A7A" w:rsidP="00154726">
      <w:pPr>
        <w:pStyle w:val="CitaviBibliographyEntry"/>
        <w:jc w:val="center"/>
        <w:rPr>
          <w:lang w:val="en-GB"/>
        </w:rPr>
      </w:pPr>
      <w:r>
        <w:rPr>
          <w:lang w:val="en-GB"/>
        </w:rPr>
        <w:t>S</w:t>
      </w:r>
      <w:r w:rsidRPr="00E03616">
        <w:rPr>
          <w:lang w:val="en-GB"/>
        </w:rPr>
        <w:t>2 component ellipses for each scenario, calculated from the barotropic currents U and V</w:t>
      </w:r>
      <w:r w:rsidR="00E9651F">
        <w:rPr>
          <w:lang w:val="en-GB"/>
        </w:rPr>
        <w:t>.</w:t>
      </w:r>
    </w:p>
    <w:sectPr w:rsidR="00554C30" w:rsidRPr="00B934D5" w:rsidSect="000B299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4FBF9" w14:textId="77777777" w:rsidR="000B29BA" w:rsidRDefault="000B29BA" w:rsidP="00526176">
      <w:pPr>
        <w:spacing w:after="0" w:line="240" w:lineRule="auto"/>
      </w:pPr>
      <w:r>
        <w:separator/>
      </w:r>
    </w:p>
  </w:endnote>
  <w:endnote w:type="continuationSeparator" w:id="0">
    <w:p w14:paraId="758A7CC6" w14:textId="77777777" w:rsidR="000B29BA" w:rsidRDefault="000B29BA" w:rsidP="00526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42D9A" w14:textId="77777777" w:rsidR="00A51CC6" w:rsidRDefault="00A51CC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74255125"/>
      <w:docPartObj>
        <w:docPartGallery w:val="Page Numbers (Bottom of Page)"/>
        <w:docPartUnique/>
      </w:docPartObj>
    </w:sdtPr>
    <w:sdtEndPr/>
    <w:sdtContent>
      <w:p w14:paraId="5C10DF44" w14:textId="2DEB5617" w:rsidR="00A51CC6" w:rsidRDefault="00A51CC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2A49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14:paraId="0E520920" w14:textId="77777777" w:rsidR="00A51CC6" w:rsidRDefault="00A51CC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86726" w14:textId="77777777" w:rsidR="00A51CC6" w:rsidRDefault="00A51CC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7B430" w14:textId="77777777" w:rsidR="000B29BA" w:rsidRDefault="000B29BA" w:rsidP="00526176">
      <w:pPr>
        <w:spacing w:after="0" w:line="240" w:lineRule="auto"/>
      </w:pPr>
      <w:r>
        <w:separator/>
      </w:r>
    </w:p>
  </w:footnote>
  <w:footnote w:type="continuationSeparator" w:id="0">
    <w:p w14:paraId="57E4305B" w14:textId="77777777" w:rsidR="000B29BA" w:rsidRDefault="000B29BA" w:rsidP="005261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E8716" w14:textId="77777777" w:rsidR="00A51CC6" w:rsidRDefault="00A51CC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85DBC" w14:textId="77777777" w:rsidR="00A51CC6" w:rsidRDefault="00A51CC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B6677" w14:textId="77777777" w:rsidR="00A51CC6" w:rsidRDefault="00A51CC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1700364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BA398A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CE42D66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86A10C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A92908A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2A8D82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F6F6E6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FEAF96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516CD3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1CA57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EF6278"/>
    <w:multiLevelType w:val="hybridMultilevel"/>
    <w:tmpl w:val="394EB96A"/>
    <w:lvl w:ilvl="0" w:tplc="273231C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C20F6F"/>
    <w:multiLevelType w:val="hybridMultilevel"/>
    <w:tmpl w:val="883263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2E674C"/>
    <w:multiLevelType w:val="hybridMultilevel"/>
    <w:tmpl w:val="5F1C0DE4"/>
    <w:lvl w:ilvl="0" w:tplc="D69E01C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2A7A1A"/>
    <w:multiLevelType w:val="hybridMultilevel"/>
    <w:tmpl w:val="35AC78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04638"/>
    <w:multiLevelType w:val="hybridMultilevel"/>
    <w:tmpl w:val="23028034"/>
    <w:lvl w:ilvl="0" w:tplc="040C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5" w15:restartNumberingAfterBreak="0">
    <w:nsid w:val="3A115257"/>
    <w:multiLevelType w:val="hybridMultilevel"/>
    <w:tmpl w:val="4B521C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213E3B"/>
    <w:multiLevelType w:val="hybridMultilevel"/>
    <w:tmpl w:val="490245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AD4B5F"/>
    <w:multiLevelType w:val="hybridMultilevel"/>
    <w:tmpl w:val="DC8C6B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D427B0"/>
    <w:multiLevelType w:val="hybridMultilevel"/>
    <w:tmpl w:val="513610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D86ACD"/>
    <w:multiLevelType w:val="hybridMultilevel"/>
    <w:tmpl w:val="45DEC4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DD0E2D"/>
    <w:multiLevelType w:val="hybridMultilevel"/>
    <w:tmpl w:val="9CA4D4E8"/>
    <w:lvl w:ilvl="0" w:tplc="AC3C1D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13"/>
  </w:num>
  <w:num w:numId="4">
    <w:abstractNumId w:val="16"/>
  </w:num>
  <w:num w:numId="5">
    <w:abstractNumId w:val="20"/>
  </w:num>
  <w:num w:numId="6">
    <w:abstractNumId w:val="12"/>
  </w:num>
  <w:num w:numId="7">
    <w:abstractNumId w:val="10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8"/>
  </w:num>
  <w:num w:numId="17">
    <w:abstractNumId w:val="9"/>
  </w:num>
  <w:num w:numId="18">
    <w:abstractNumId w:val="14"/>
  </w:num>
  <w:num w:numId="19">
    <w:abstractNumId w:val="19"/>
  </w:num>
  <w:num w:numId="20">
    <w:abstractNumId w:val="11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49D"/>
    <w:rsid w:val="00000B3F"/>
    <w:rsid w:val="00002D4B"/>
    <w:rsid w:val="00003B1E"/>
    <w:rsid w:val="00003F0A"/>
    <w:rsid w:val="00003F1F"/>
    <w:rsid w:val="00006D99"/>
    <w:rsid w:val="00010692"/>
    <w:rsid w:val="00010D99"/>
    <w:rsid w:val="00011F28"/>
    <w:rsid w:val="00016A08"/>
    <w:rsid w:val="000202B7"/>
    <w:rsid w:val="000208DF"/>
    <w:rsid w:val="00023B38"/>
    <w:rsid w:val="00024ECD"/>
    <w:rsid w:val="000265EF"/>
    <w:rsid w:val="00032B95"/>
    <w:rsid w:val="00032EE9"/>
    <w:rsid w:val="00034367"/>
    <w:rsid w:val="00034B28"/>
    <w:rsid w:val="00035A3A"/>
    <w:rsid w:val="00040187"/>
    <w:rsid w:val="000448E3"/>
    <w:rsid w:val="000500AC"/>
    <w:rsid w:val="00051253"/>
    <w:rsid w:val="00054062"/>
    <w:rsid w:val="000545B9"/>
    <w:rsid w:val="00054619"/>
    <w:rsid w:val="00054BB9"/>
    <w:rsid w:val="00056365"/>
    <w:rsid w:val="000654BC"/>
    <w:rsid w:val="000662B0"/>
    <w:rsid w:val="00071A8E"/>
    <w:rsid w:val="000735D9"/>
    <w:rsid w:val="00080C08"/>
    <w:rsid w:val="000814DB"/>
    <w:rsid w:val="00083870"/>
    <w:rsid w:val="000877DF"/>
    <w:rsid w:val="00090FAE"/>
    <w:rsid w:val="000927E3"/>
    <w:rsid w:val="000931D6"/>
    <w:rsid w:val="000938C2"/>
    <w:rsid w:val="00094B5D"/>
    <w:rsid w:val="000978E1"/>
    <w:rsid w:val="000A03EA"/>
    <w:rsid w:val="000A0462"/>
    <w:rsid w:val="000A1870"/>
    <w:rsid w:val="000A3A80"/>
    <w:rsid w:val="000A5509"/>
    <w:rsid w:val="000A6422"/>
    <w:rsid w:val="000A7780"/>
    <w:rsid w:val="000B180F"/>
    <w:rsid w:val="000B2991"/>
    <w:rsid w:val="000B29BA"/>
    <w:rsid w:val="000B3BDC"/>
    <w:rsid w:val="000B4E14"/>
    <w:rsid w:val="000B4F78"/>
    <w:rsid w:val="000B61B1"/>
    <w:rsid w:val="000C131B"/>
    <w:rsid w:val="000C18BB"/>
    <w:rsid w:val="000C2385"/>
    <w:rsid w:val="000C260C"/>
    <w:rsid w:val="000C265C"/>
    <w:rsid w:val="000D1689"/>
    <w:rsid w:val="000D2B3B"/>
    <w:rsid w:val="000D652C"/>
    <w:rsid w:val="000D6711"/>
    <w:rsid w:val="000E0197"/>
    <w:rsid w:val="000E5908"/>
    <w:rsid w:val="000E65AB"/>
    <w:rsid w:val="000E7C54"/>
    <w:rsid w:val="000F19F8"/>
    <w:rsid w:val="000F258C"/>
    <w:rsid w:val="000F2980"/>
    <w:rsid w:val="000F36FC"/>
    <w:rsid w:val="000F3AA0"/>
    <w:rsid w:val="000F3FF0"/>
    <w:rsid w:val="000F4767"/>
    <w:rsid w:val="000F4A95"/>
    <w:rsid w:val="000F6B60"/>
    <w:rsid w:val="000F6B62"/>
    <w:rsid w:val="000F6F16"/>
    <w:rsid w:val="00100089"/>
    <w:rsid w:val="00102CC7"/>
    <w:rsid w:val="00104994"/>
    <w:rsid w:val="00104BE5"/>
    <w:rsid w:val="00104F04"/>
    <w:rsid w:val="00113CC6"/>
    <w:rsid w:val="00116709"/>
    <w:rsid w:val="00116FD4"/>
    <w:rsid w:val="00117455"/>
    <w:rsid w:val="001237D5"/>
    <w:rsid w:val="00123ED9"/>
    <w:rsid w:val="001260A0"/>
    <w:rsid w:val="001266E3"/>
    <w:rsid w:val="00127CC3"/>
    <w:rsid w:val="0013028B"/>
    <w:rsid w:val="001317F4"/>
    <w:rsid w:val="00135471"/>
    <w:rsid w:val="00141DC9"/>
    <w:rsid w:val="001426C1"/>
    <w:rsid w:val="001429EC"/>
    <w:rsid w:val="00142AD3"/>
    <w:rsid w:val="001435DC"/>
    <w:rsid w:val="00151353"/>
    <w:rsid w:val="001514B6"/>
    <w:rsid w:val="00154726"/>
    <w:rsid w:val="001548D3"/>
    <w:rsid w:val="00157E6B"/>
    <w:rsid w:val="00160093"/>
    <w:rsid w:val="0016075D"/>
    <w:rsid w:val="00161118"/>
    <w:rsid w:val="00164D2F"/>
    <w:rsid w:val="00164D46"/>
    <w:rsid w:val="00165456"/>
    <w:rsid w:val="001739B8"/>
    <w:rsid w:val="00175BE1"/>
    <w:rsid w:val="00176149"/>
    <w:rsid w:val="00176769"/>
    <w:rsid w:val="001800B6"/>
    <w:rsid w:val="0018061A"/>
    <w:rsid w:val="00184C07"/>
    <w:rsid w:val="001871C5"/>
    <w:rsid w:val="00187E40"/>
    <w:rsid w:val="00191E64"/>
    <w:rsid w:val="00192239"/>
    <w:rsid w:val="00193273"/>
    <w:rsid w:val="001952C3"/>
    <w:rsid w:val="001A0D02"/>
    <w:rsid w:val="001A2EB7"/>
    <w:rsid w:val="001A3D4E"/>
    <w:rsid w:val="001A4AD7"/>
    <w:rsid w:val="001A6BA2"/>
    <w:rsid w:val="001B0959"/>
    <w:rsid w:val="001B1D85"/>
    <w:rsid w:val="001B5957"/>
    <w:rsid w:val="001B7C02"/>
    <w:rsid w:val="001C1E05"/>
    <w:rsid w:val="001C2935"/>
    <w:rsid w:val="001C2DED"/>
    <w:rsid w:val="001C371C"/>
    <w:rsid w:val="001C4102"/>
    <w:rsid w:val="001D1122"/>
    <w:rsid w:val="001D26F9"/>
    <w:rsid w:val="001D4964"/>
    <w:rsid w:val="001D56B9"/>
    <w:rsid w:val="001D741F"/>
    <w:rsid w:val="001D7EDE"/>
    <w:rsid w:val="001E1E2A"/>
    <w:rsid w:val="001E4D12"/>
    <w:rsid w:val="001F00E6"/>
    <w:rsid w:val="001F073D"/>
    <w:rsid w:val="001F0EAC"/>
    <w:rsid w:val="001F15AF"/>
    <w:rsid w:val="001F2A49"/>
    <w:rsid w:val="001F2D1C"/>
    <w:rsid w:val="001F5D80"/>
    <w:rsid w:val="001F6B43"/>
    <w:rsid w:val="002003BF"/>
    <w:rsid w:val="00201EB4"/>
    <w:rsid w:val="002024BB"/>
    <w:rsid w:val="0020790B"/>
    <w:rsid w:val="002117E6"/>
    <w:rsid w:val="00212043"/>
    <w:rsid w:val="00212138"/>
    <w:rsid w:val="00212A6B"/>
    <w:rsid w:val="002143A5"/>
    <w:rsid w:val="00214E45"/>
    <w:rsid w:val="00217CAA"/>
    <w:rsid w:val="00217F8C"/>
    <w:rsid w:val="00225E84"/>
    <w:rsid w:val="00226FCC"/>
    <w:rsid w:val="002319BC"/>
    <w:rsid w:val="00232684"/>
    <w:rsid w:val="00234B72"/>
    <w:rsid w:val="002351A6"/>
    <w:rsid w:val="002376F7"/>
    <w:rsid w:val="0024115C"/>
    <w:rsid w:val="0024250E"/>
    <w:rsid w:val="002442FE"/>
    <w:rsid w:val="0024500E"/>
    <w:rsid w:val="00251E2A"/>
    <w:rsid w:val="00253F0C"/>
    <w:rsid w:val="0025534D"/>
    <w:rsid w:val="00255941"/>
    <w:rsid w:val="00256331"/>
    <w:rsid w:val="00256B55"/>
    <w:rsid w:val="00256C3D"/>
    <w:rsid w:val="00262257"/>
    <w:rsid w:val="00266CD0"/>
    <w:rsid w:val="002671F2"/>
    <w:rsid w:val="00267648"/>
    <w:rsid w:val="0027512F"/>
    <w:rsid w:val="0027700F"/>
    <w:rsid w:val="00281C59"/>
    <w:rsid w:val="00285454"/>
    <w:rsid w:val="002858B5"/>
    <w:rsid w:val="00285E3D"/>
    <w:rsid w:val="00285F09"/>
    <w:rsid w:val="002862B3"/>
    <w:rsid w:val="0028692B"/>
    <w:rsid w:val="002872B9"/>
    <w:rsid w:val="00287E52"/>
    <w:rsid w:val="00290584"/>
    <w:rsid w:val="00290F3E"/>
    <w:rsid w:val="002923D5"/>
    <w:rsid w:val="002953E2"/>
    <w:rsid w:val="00296915"/>
    <w:rsid w:val="00297B38"/>
    <w:rsid w:val="002A06C3"/>
    <w:rsid w:val="002A2DA0"/>
    <w:rsid w:val="002A3857"/>
    <w:rsid w:val="002A52A7"/>
    <w:rsid w:val="002A581E"/>
    <w:rsid w:val="002A58E0"/>
    <w:rsid w:val="002A5E55"/>
    <w:rsid w:val="002A5EC1"/>
    <w:rsid w:val="002A60F3"/>
    <w:rsid w:val="002A735F"/>
    <w:rsid w:val="002B0FC0"/>
    <w:rsid w:val="002B106E"/>
    <w:rsid w:val="002B24DF"/>
    <w:rsid w:val="002B2A9F"/>
    <w:rsid w:val="002B5B6B"/>
    <w:rsid w:val="002B667C"/>
    <w:rsid w:val="002B7037"/>
    <w:rsid w:val="002C4B1F"/>
    <w:rsid w:val="002C723E"/>
    <w:rsid w:val="002D059B"/>
    <w:rsid w:val="002D26BF"/>
    <w:rsid w:val="002D2700"/>
    <w:rsid w:val="002D2B53"/>
    <w:rsid w:val="002D2F88"/>
    <w:rsid w:val="002D37B7"/>
    <w:rsid w:val="002D668F"/>
    <w:rsid w:val="002D79AD"/>
    <w:rsid w:val="002D7BF5"/>
    <w:rsid w:val="002E0FD7"/>
    <w:rsid w:val="002E1962"/>
    <w:rsid w:val="002E2A7A"/>
    <w:rsid w:val="002E4444"/>
    <w:rsid w:val="002E7D74"/>
    <w:rsid w:val="002F0494"/>
    <w:rsid w:val="002F0DE6"/>
    <w:rsid w:val="002F1E4E"/>
    <w:rsid w:val="002F21F7"/>
    <w:rsid w:val="002F61BA"/>
    <w:rsid w:val="003017FB"/>
    <w:rsid w:val="00304081"/>
    <w:rsid w:val="0030549F"/>
    <w:rsid w:val="0030734A"/>
    <w:rsid w:val="00310A35"/>
    <w:rsid w:val="00312513"/>
    <w:rsid w:val="0031570D"/>
    <w:rsid w:val="0032045F"/>
    <w:rsid w:val="0032187D"/>
    <w:rsid w:val="00324690"/>
    <w:rsid w:val="00327A67"/>
    <w:rsid w:val="00330730"/>
    <w:rsid w:val="00336086"/>
    <w:rsid w:val="0033781F"/>
    <w:rsid w:val="00337D50"/>
    <w:rsid w:val="0034092C"/>
    <w:rsid w:val="00340B87"/>
    <w:rsid w:val="00342944"/>
    <w:rsid w:val="00345FE3"/>
    <w:rsid w:val="00351E28"/>
    <w:rsid w:val="00353B92"/>
    <w:rsid w:val="0035538E"/>
    <w:rsid w:val="0035751D"/>
    <w:rsid w:val="00360E02"/>
    <w:rsid w:val="00362746"/>
    <w:rsid w:val="003653FB"/>
    <w:rsid w:val="00367212"/>
    <w:rsid w:val="00367A28"/>
    <w:rsid w:val="00371F45"/>
    <w:rsid w:val="00372A5D"/>
    <w:rsid w:val="003746C3"/>
    <w:rsid w:val="00375550"/>
    <w:rsid w:val="00375A8E"/>
    <w:rsid w:val="00377CD5"/>
    <w:rsid w:val="00382305"/>
    <w:rsid w:val="00382D55"/>
    <w:rsid w:val="00383B2F"/>
    <w:rsid w:val="00384600"/>
    <w:rsid w:val="00384E46"/>
    <w:rsid w:val="003863EB"/>
    <w:rsid w:val="00392242"/>
    <w:rsid w:val="0039477C"/>
    <w:rsid w:val="00396647"/>
    <w:rsid w:val="003A0118"/>
    <w:rsid w:val="003A0228"/>
    <w:rsid w:val="003A12AE"/>
    <w:rsid w:val="003A4660"/>
    <w:rsid w:val="003A5ADB"/>
    <w:rsid w:val="003A5E81"/>
    <w:rsid w:val="003A6BD3"/>
    <w:rsid w:val="003A7E76"/>
    <w:rsid w:val="003B251D"/>
    <w:rsid w:val="003B585F"/>
    <w:rsid w:val="003B5A19"/>
    <w:rsid w:val="003B7D98"/>
    <w:rsid w:val="003C1570"/>
    <w:rsid w:val="003D23A4"/>
    <w:rsid w:val="003D51A3"/>
    <w:rsid w:val="003D5322"/>
    <w:rsid w:val="003D556F"/>
    <w:rsid w:val="003D75C8"/>
    <w:rsid w:val="003D786B"/>
    <w:rsid w:val="003E3A6C"/>
    <w:rsid w:val="003E5683"/>
    <w:rsid w:val="003F4DD7"/>
    <w:rsid w:val="00400242"/>
    <w:rsid w:val="0040239C"/>
    <w:rsid w:val="00402E53"/>
    <w:rsid w:val="004042E8"/>
    <w:rsid w:val="0040505B"/>
    <w:rsid w:val="00407951"/>
    <w:rsid w:val="00407EB4"/>
    <w:rsid w:val="00411BDC"/>
    <w:rsid w:val="004134EE"/>
    <w:rsid w:val="004144D5"/>
    <w:rsid w:val="004158F8"/>
    <w:rsid w:val="00421F0C"/>
    <w:rsid w:val="004226EF"/>
    <w:rsid w:val="004227A4"/>
    <w:rsid w:val="00423741"/>
    <w:rsid w:val="00424B3E"/>
    <w:rsid w:val="00430337"/>
    <w:rsid w:val="00431A0B"/>
    <w:rsid w:val="00431AA2"/>
    <w:rsid w:val="004325DB"/>
    <w:rsid w:val="004327B2"/>
    <w:rsid w:val="004352F9"/>
    <w:rsid w:val="004359E1"/>
    <w:rsid w:val="00435F18"/>
    <w:rsid w:val="004378E5"/>
    <w:rsid w:val="00437C54"/>
    <w:rsid w:val="00437E34"/>
    <w:rsid w:val="00437E4A"/>
    <w:rsid w:val="004419DE"/>
    <w:rsid w:val="00446718"/>
    <w:rsid w:val="0044704D"/>
    <w:rsid w:val="00447C01"/>
    <w:rsid w:val="004500A6"/>
    <w:rsid w:val="00450954"/>
    <w:rsid w:val="00450BA9"/>
    <w:rsid w:val="0045278B"/>
    <w:rsid w:val="0045676A"/>
    <w:rsid w:val="00456E74"/>
    <w:rsid w:val="00460889"/>
    <w:rsid w:val="00461BA3"/>
    <w:rsid w:val="00461BD0"/>
    <w:rsid w:val="00463236"/>
    <w:rsid w:val="00463433"/>
    <w:rsid w:val="00464248"/>
    <w:rsid w:val="00464489"/>
    <w:rsid w:val="00465B3A"/>
    <w:rsid w:val="004661E9"/>
    <w:rsid w:val="00466481"/>
    <w:rsid w:val="00466D60"/>
    <w:rsid w:val="00467A55"/>
    <w:rsid w:val="00467BA1"/>
    <w:rsid w:val="004714B2"/>
    <w:rsid w:val="00473AA5"/>
    <w:rsid w:val="004767BD"/>
    <w:rsid w:val="00482263"/>
    <w:rsid w:val="0048400E"/>
    <w:rsid w:val="0049082E"/>
    <w:rsid w:val="00492488"/>
    <w:rsid w:val="00494BC6"/>
    <w:rsid w:val="00494F3D"/>
    <w:rsid w:val="004974E6"/>
    <w:rsid w:val="004A00DA"/>
    <w:rsid w:val="004A06D2"/>
    <w:rsid w:val="004A1EEC"/>
    <w:rsid w:val="004A2C53"/>
    <w:rsid w:val="004A6529"/>
    <w:rsid w:val="004A6810"/>
    <w:rsid w:val="004B1654"/>
    <w:rsid w:val="004B2C58"/>
    <w:rsid w:val="004B3536"/>
    <w:rsid w:val="004B3E47"/>
    <w:rsid w:val="004B554B"/>
    <w:rsid w:val="004C05A7"/>
    <w:rsid w:val="004C441C"/>
    <w:rsid w:val="004C4C13"/>
    <w:rsid w:val="004C6F47"/>
    <w:rsid w:val="004D0CD7"/>
    <w:rsid w:val="004D2B5E"/>
    <w:rsid w:val="004D2CE6"/>
    <w:rsid w:val="004D4168"/>
    <w:rsid w:val="004D43BE"/>
    <w:rsid w:val="004D52F8"/>
    <w:rsid w:val="004D7CE7"/>
    <w:rsid w:val="004E2626"/>
    <w:rsid w:val="004E3B93"/>
    <w:rsid w:val="004E50DA"/>
    <w:rsid w:val="004E5E95"/>
    <w:rsid w:val="004F17EF"/>
    <w:rsid w:val="004F3B36"/>
    <w:rsid w:val="004F59F7"/>
    <w:rsid w:val="00503DA9"/>
    <w:rsid w:val="00506DE1"/>
    <w:rsid w:val="00512AF1"/>
    <w:rsid w:val="00512E9D"/>
    <w:rsid w:val="00520573"/>
    <w:rsid w:val="005214CA"/>
    <w:rsid w:val="00522826"/>
    <w:rsid w:val="00522F19"/>
    <w:rsid w:val="00523F8E"/>
    <w:rsid w:val="00526176"/>
    <w:rsid w:val="005261B5"/>
    <w:rsid w:val="00527873"/>
    <w:rsid w:val="00530010"/>
    <w:rsid w:val="005301DA"/>
    <w:rsid w:val="0053057C"/>
    <w:rsid w:val="00531AF6"/>
    <w:rsid w:val="00535F4C"/>
    <w:rsid w:val="0053781E"/>
    <w:rsid w:val="00540D06"/>
    <w:rsid w:val="00541163"/>
    <w:rsid w:val="00542568"/>
    <w:rsid w:val="00543F75"/>
    <w:rsid w:val="0054400A"/>
    <w:rsid w:val="00544C7F"/>
    <w:rsid w:val="00550B81"/>
    <w:rsid w:val="00550E50"/>
    <w:rsid w:val="00552495"/>
    <w:rsid w:val="00553148"/>
    <w:rsid w:val="005533E0"/>
    <w:rsid w:val="00554C30"/>
    <w:rsid w:val="00555F31"/>
    <w:rsid w:val="005569CE"/>
    <w:rsid w:val="00557285"/>
    <w:rsid w:val="005609E5"/>
    <w:rsid w:val="00560B90"/>
    <w:rsid w:val="005622DC"/>
    <w:rsid w:val="005647F4"/>
    <w:rsid w:val="00565540"/>
    <w:rsid w:val="00567AA8"/>
    <w:rsid w:val="00567AF4"/>
    <w:rsid w:val="00567FA9"/>
    <w:rsid w:val="00571DE6"/>
    <w:rsid w:val="00572A78"/>
    <w:rsid w:val="00572E2D"/>
    <w:rsid w:val="00573936"/>
    <w:rsid w:val="005741E4"/>
    <w:rsid w:val="005751C0"/>
    <w:rsid w:val="00576022"/>
    <w:rsid w:val="005762A2"/>
    <w:rsid w:val="00577755"/>
    <w:rsid w:val="005815C8"/>
    <w:rsid w:val="005846B3"/>
    <w:rsid w:val="0058697D"/>
    <w:rsid w:val="00586E81"/>
    <w:rsid w:val="0059251F"/>
    <w:rsid w:val="005952DD"/>
    <w:rsid w:val="00596800"/>
    <w:rsid w:val="0059691E"/>
    <w:rsid w:val="005A4DEF"/>
    <w:rsid w:val="005A6FAB"/>
    <w:rsid w:val="005A7841"/>
    <w:rsid w:val="005A7D4F"/>
    <w:rsid w:val="005B04B6"/>
    <w:rsid w:val="005B1DD8"/>
    <w:rsid w:val="005B218D"/>
    <w:rsid w:val="005B3461"/>
    <w:rsid w:val="005B3F42"/>
    <w:rsid w:val="005B430E"/>
    <w:rsid w:val="005C12FB"/>
    <w:rsid w:val="005C1B08"/>
    <w:rsid w:val="005C32C0"/>
    <w:rsid w:val="005C44E3"/>
    <w:rsid w:val="005D15BC"/>
    <w:rsid w:val="005D2483"/>
    <w:rsid w:val="005D3069"/>
    <w:rsid w:val="005D3480"/>
    <w:rsid w:val="005D727B"/>
    <w:rsid w:val="005D7D87"/>
    <w:rsid w:val="005E0A85"/>
    <w:rsid w:val="005E2705"/>
    <w:rsid w:val="005E32AC"/>
    <w:rsid w:val="005E36A6"/>
    <w:rsid w:val="005E58EC"/>
    <w:rsid w:val="005F1EF7"/>
    <w:rsid w:val="005F4E4F"/>
    <w:rsid w:val="005F774B"/>
    <w:rsid w:val="00601DC2"/>
    <w:rsid w:val="00603D73"/>
    <w:rsid w:val="006044D9"/>
    <w:rsid w:val="00606BD4"/>
    <w:rsid w:val="00607C79"/>
    <w:rsid w:val="00613C26"/>
    <w:rsid w:val="006145B6"/>
    <w:rsid w:val="00614F91"/>
    <w:rsid w:val="00614FDE"/>
    <w:rsid w:val="00615107"/>
    <w:rsid w:val="00617D25"/>
    <w:rsid w:val="0062051B"/>
    <w:rsid w:val="00621084"/>
    <w:rsid w:val="00621E82"/>
    <w:rsid w:val="006239F8"/>
    <w:rsid w:val="00625D21"/>
    <w:rsid w:val="00625FB4"/>
    <w:rsid w:val="00626FA3"/>
    <w:rsid w:val="00627E76"/>
    <w:rsid w:val="0063097C"/>
    <w:rsid w:val="00630D0F"/>
    <w:rsid w:val="00631346"/>
    <w:rsid w:val="00631C3E"/>
    <w:rsid w:val="00632045"/>
    <w:rsid w:val="006357BE"/>
    <w:rsid w:val="0063727B"/>
    <w:rsid w:val="00637A92"/>
    <w:rsid w:val="00640334"/>
    <w:rsid w:val="0064107E"/>
    <w:rsid w:val="00642304"/>
    <w:rsid w:val="00643870"/>
    <w:rsid w:val="00645407"/>
    <w:rsid w:val="0064540C"/>
    <w:rsid w:val="00650617"/>
    <w:rsid w:val="00651F56"/>
    <w:rsid w:val="00651FCB"/>
    <w:rsid w:val="00653C6E"/>
    <w:rsid w:val="00654CD5"/>
    <w:rsid w:val="006551A3"/>
    <w:rsid w:val="006555CA"/>
    <w:rsid w:val="00657988"/>
    <w:rsid w:val="00661BE5"/>
    <w:rsid w:val="006635C2"/>
    <w:rsid w:val="00664B6C"/>
    <w:rsid w:val="006702ED"/>
    <w:rsid w:val="0067115A"/>
    <w:rsid w:val="006730CC"/>
    <w:rsid w:val="00675CB2"/>
    <w:rsid w:val="00680B7E"/>
    <w:rsid w:val="00680F6C"/>
    <w:rsid w:val="006830CB"/>
    <w:rsid w:val="00683396"/>
    <w:rsid w:val="0068368F"/>
    <w:rsid w:val="00683D93"/>
    <w:rsid w:val="00685DE8"/>
    <w:rsid w:val="00686936"/>
    <w:rsid w:val="00691C56"/>
    <w:rsid w:val="00693F7A"/>
    <w:rsid w:val="006949FA"/>
    <w:rsid w:val="006964DB"/>
    <w:rsid w:val="00696A36"/>
    <w:rsid w:val="006A63B8"/>
    <w:rsid w:val="006A799E"/>
    <w:rsid w:val="006B0F95"/>
    <w:rsid w:val="006B10EE"/>
    <w:rsid w:val="006B1520"/>
    <w:rsid w:val="006B175D"/>
    <w:rsid w:val="006B1B6F"/>
    <w:rsid w:val="006B3503"/>
    <w:rsid w:val="006B4AC6"/>
    <w:rsid w:val="006B4F72"/>
    <w:rsid w:val="006B6A7B"/>
    <w:rsid w:val="006B770A"/>
    <w:rsid w:val="006B7BD2"/>
    <w:rsid w:val="006B7C0D"/>
    <w:rsid w:val="006C0205"/>
    <w:rsid w:val="006C07AA"/>
    <w:rsid w:val="006C39BE"/>
    <w:rsid w:val="006C65B7"/>
    <w:rsid w:val="006C6F17"/>
    <w:rsid w:val="006D107A"/>
    <w:rsid w:val="006D1455"/>
    <w:rsid w:val="006D3351"/>
    <w:rsid w:val="006D5790"/>
    <w:rsid w:val="006E0093"/>
    <w:rsid w:val="006E13A9"/>
    <w:rsid w:val="006E3238"/>
    <w:rsid w:val="006E4C26"/>
    <w:rsid w:val="006F034C"/>
    <w:rsid w:val="006F5C06"/>
    <w:rsid w:val="00702284"/>
    <w:rsid w:val="007024F7"/>
    <w:rsid w:val="00703BC9"/>
    <w:rsid w:val="00704BBB"/>
    <w:rsid w:val="007056A3"/>
    <w:rsid w:val="00710191"/>
    <w:rsid w:val="00713549"/>
    <w:rsid w:val="0072733F"/>
    <w:rsid w:val="007278F3"/>
    <w:rsid w:val="007335F3"/>
    <w:rsid w:val="00740523"/>
    <w:rsid w:val="00740E19"/>
    <w:rsid w:val="00744739"/>
    <w:rsid w:val="00744E1D"/>
    <w:rsid w:val="007478AC"/>
    <w:rsid w:val="00750220"/>
    <w:rsid w:val="007509F7"/>
    <w:rsid w:val="00750D61"/>
    <w:rsid w:val="007535AF"/>
    <w:rsid w:val="007556DF"/>
    <w:rsid w:val="00757ECF"/>
    <w:rsid w:val="00760497"/>
    <w:rsid w:val="007606A8"/>
    <w:rsid w:val="00761BF9"/>
    <w:rsid w:val="00765931"/>
    <w:rsid w:val="0076752F"/>
    <w:rsid w:val="007716C5"/>
    <w:rsid w:val="00775A56"/>
    <w:rsid w:val="00776FE6"/>
    <w:rsid w:val="00777657"/>
    <w:rsid w:val="0077790C"/>
    <w:rsid w:val="00780283"/>
    <w:rsid w:val="007803E8"/>
    <w:rsid w:val="00780DFE"/>
    <w:rsid w:val="0078371A"/>
    <w:rsid w:val="00784FF1"/>
    <w:rsid w:val="00787513"/>
    <w:rsid w:val="00792D1F"/>
    <w:rsid w:val="00793EE2"/>
    <w:rsid w:val="0079625F"/>
    <w:rsid w:val="007A00C6"/>
    <w:rsid w:val="007A05A9"/>
    <w:rsid w:val="007A0CF6"/>
    <w:rsid w:val="007A78A7"/>
    <w:rsid w:val="007B053D"/>
    <w:rsid w:val="007B0C43"/>
    <w:rsid w:val="007B3363"/>
    <w:rsid w:val="007B3587"/>
    <w:rsid w:val="007B76D0"/>
    <w:rsid w:val="007B7922"/>
    <w:rsid w:val="007B7CA7"/>
    <w:rsid w:val="007C21DC"/>
    <w:rsid w:val="007C2752"/>
    <w:rsid w:val="007C34DA"/>
    <w:rsid w:val="007C56C7"/>
    <w:rsid w:val="007C5AF3"/>
    <w:rsid w:val="007C5F10"/>
    <w:rsid w:val="007C7034"/>
    <w:rsid w:val="007C7607"/>
    <w:rsid w:val="007C78CB"/>
    <w:rsid w:val="007D013F"/>
    <w:rsid w:val="007D1EEA"/>
    <w:rsid w:val="007D5F13"/>
    <w:rsid w:val="007D5FA4"/>
    <w:rsid w:val="007D6E7B"/>
    <w:rsid w:val="007D729F"/>
    <w:rsid w:val="007E415F"/>
    <w:rsid w:val="007E75F8"/>
    <w:rsid w:val="007F0075"/>
    <w:rsid w:val="007F09BE"/>
    <w:rsid w:val="007F0AEF"/>
    <w:rsid w:val="007F5EB0"/>
    <w:rsid w:val="007F6862"/>
    <w:rsid w:val="007F6EAC"/>
    <w:rsid w:val="007F7B54"/>
    <w:rsid w:val="007F7CDA"/>
    <w:rsid w:val="00801CD7"/>
    <w:rsid w:val="008049A4"/>
    <w:rsid w:val="008066BE"/>
    <w:rsid w:val="00806A22"/>
    <w:rsid w:val="00806A5C"/>
    <w:rsid w:val="00806D2C"/>
    <w:rsid w:val="0081269A"/>
    <w:rsid w:val="00812F45"/>
    <w:rsid w:val="00815103"/>
    <w:rsid w:val="00815964"/>
    <w:rsid w:val="008178E1"/>
    <w:rsid w:val="00817A42"/>
    <w:rsid w:val="00820530"/>
    <w:rsid w:val="00822244"/>
    <w:rsid w:val="00823430"/>
    <w:rsid w:val="0082350F"/>
    <w:rsid w:val="008244B3"/>
    <w:rsid w:val="0082519E"/>
    <w:rsid w:val="0082634D"/>
    <w:rsid w:val="00827CE3"/>
    <w:rsid w:val="00827DC8"/>
    <w:rsid w:val="00831AE0"/>
    <w:rsid w:val="00831F57"/>
    <w:rsid w:val="00833D92"/>
    <w:rsid w:val="00834320"/>
    <w:rsid w:val="00834537"/>
    <w:rsid w:val="00834B78"/>
    <w:rsid w:val="0084162D"/>
    <w:rsid w:val="008426B8"/>
    <w:rsid w:val="00844FB6"/>
    <w:rsid w:val="008468CE"/>
    <w:rsid w:val="0085267A"/>
    <w:rsid w:val="0085347E"/>
    <w:rsid w:val="00854831"/>
    <w:rsid w:val="0085617F"/>
    <w:rsid w:val="008561D5"/>
    <w:rsid w:val="0086155A"/>
    <w:rsid w:val="0086525C"/>
    <w:rsid w:val="00865CA1"/>
    <w:rsid w:val="008724A8"/>
    <w:rsid w:val="00872FE7"/>
    <w:rsid w:val="008812B9"/>
    <w:rsid w:val="00881DBE"/>
    <w:rsid w:val="00882F5E"/>
    <w:rsid w:val="00883AE6"/>
    <w:rsid w:val="00885865"/>
    <w:rsid w:val="00890A00"/>
    <w:rsid w:val="00890B3F"/>
    <w:rsid w:val="00890BFC"/>
    <w:rsid w:val="00893664"/>
    <w:rsid w:val="0089443A"/>
    <w:rsid w:val="00894727"/>
    <w:rsid w:val="008A1300"/>
    <w:rsid w:val="008A2A6E"/>
    <w:rsid w:val="008A64B0"/>
    <w:rsid w:val="008A7A29"/>
    <w:rsid w:val="008B1CA7"/>
    <w:rsid w:val="008B4DFA"/>
    <w:rsid w:val="008B53E6"/>
    <w:rsid w:val="008B6316"/>
    <w:rsid w:val="008C0AAF"/>
    <w:rsid w:val="008C0BB2"/>
    <w:rsid w:val="008C1D16"/>
    <w:rsid w:val="008C1EDF"/>
    <w:rsid w:val="008C289D"/>
    <w:rsid w:val="008D0174"/>
    <w:rsid w:val="008D22C2"/>
    <w:rsid w:val="008D4D3E"/>
    <w:rsid w:val="008E23C3"/>
    <w:rsid w:val="008E436D"/>
    <w:rsid w:val="008E545C"/>
    <w:rsid w:val="008E73DE"/>
    <w:rsid w:val="008F0402"/>
    <w:rsid w:val="008F0CBF"/>
    <w:rsid w:val="008F38D2"/>
    <w:rsid w:val="008F5826"/>
    <w:rsid w:val="008F5B5F"/>
    <w:rsid w:val="008F7A2F"/>
    <w:rsid w:val="0090167E"/>
    <w:rsid w:val="0090171C"/>
    <w:rsid w:val="009036A3"/>
    <w:rsid w:val="009057E9"/>
    <w:rsid w:val="00907515"/>
    <w:rsid w:val="00907A00"/>
    <w:rsid w:val="00907FD2"/>
    <w:rsid w:val="00911464"/>
    <w:rsid w:val="00912097"/>
    <w:rsid w:val="00914E42"/>
    <w:rsid w:val="009168AD"/>
    <w:rsid w:val="00916ABE"/>
    <w:rsid w:val="00917E3B"/>
    <w:rsid w:val="00921E1A"/>
    <w:rsid w:val="0092323B"/>
    <w:rsid w:val="009263E1"/>
    <w:rsid w:val="0092795C"/>
    <w:rsid w:val="009325C4"/>
    <w:rsid w:val="00933300"/>
    <w:rsid w:val="009334EF"/>
    <w:rsid w:val="00941056"/>
    <w:rsid w:val="00944770"/>
    <w:rsid w:val="0095019C"/>
    <w:rsid w:val="0095141A"/>
    <w:rsid w:val="009531EF"/>
    <w:rsid w:val="00953E7C"/>
    <w:rsid w:val="009546B7"/>
    <w:rsid w:val="00962265"/>
    <w:rsid w:val="00962921"/>
    <w:rsid w:val="00963984"/>
    <w:rsid w:val="009662CF"/>
    <w:rsid w:val="009668D3"/>
    <w:rsid w:val="009672F9"/>
    <w:rsid w:val="00970DF9"/>
    <w:rsid w:val="00971702"/>
    <w:rsid w:val="00972115"/>
    <w:rsid w:val="009754B7"/>
    <w:rsid w:val="00976328"/>
    <w:rsid w:val="0097697F"/>
    <w:rsid w:val="00977A73"/>
    <w:rsid w:val="00981C9E"/>
    <w:rsid w:val="00981ED8"/>
    <w:rsid w:val="009834EB"/>
    <w:rsid w:val="0098405D"/>
    <w:rsid w:val="00986E10"/>
    <w:rsid w:val="00987F70"/>
    <w:rsid w:val="00990B3C"/>
    <w:rsid w:val="00993068"/>
    <w:rsid w:val="00993C8A"/>
    <w:rsid w:val="0099497B"/>
    <w:rsid w:val="00996BD3"/>
    <w:rsid w:val="00996D49"/>
    <w:rsid w:val="009A1246"/>
    <w:rsid w:val="009A3259"/>
    <w:rsid w:val="009A3275"/>
    <w:rsid w:val="009A4052"/>
    <w:rsid w:val="009A4837"/>
    <w:rsid w:val="009A51D5"/>
    <w:rsid w:val="009A7E7C"/>
    <w:rsid w:val="009B05BA"/>
    <w:rsid w:val="009B1270"/>
    <w:rsid w:val="009B13FF"/>
    <w:rsid w:val="009B1F3F"/>
    <w:rsid w:val="009B212B"/>
    <w:rsid w:val="009B2B1C"/>
    <w:rsid w:val="009B437C"/>
    <w:rsid w:val="009B48E2"/>
    <w:rsid w:val="009B5A58"/>
    <w:rsid w:val="009B6FF7"/>
    <w:rsid w:val="009C2697"/>
    <w:rsid w:val="009C27CB"/>
    <w:rsid w:val="009C2E3E"/>
    <w:rsid w:val="009C43E7"/>
    <w:rsid w:val="009C4EB6"/>
    <w:rsid w:val="009C58D9"/>
    <w:rsid w:val="009C660D"/>
    <w:rsid w:val="009C6704"/>
    <w:rsid w:val="009D15A9"/>
    <w:rsid w:val="009D1993"/>
    <w:rsid w:val="009D1F94"/>
    <w:rsid w:val="009D322A"/>
    <w:rsid w:val="009D7E17"/>
    <w:rsid w:val="009E0832"/>
    <w:rsid w:val="009E1C81"/>
    <w:rsid w:val="009E3805"/>
    <w:rsid w:val="009E3FFA"/>
    <w:rsid w:val="009E5B02"/>
    <w:rsid w:val="009F1B44"/>
    <w:rsid w:val="009F6884"/>
    <w:rsid w:val="009F7D88"/>
    <w:rsid w:val="00A00C28"/>
    <w:rsid w:val="00A00EFA"/>
    <w:rsid w:val="00A013AB"/>
    <w:rsid w:val="00A02EDA"/>
    <w:rsid w:val="00A064E2"/>
    <w:rsid w:val="00A06AF1"/>
    <w:rsid w:val="00A11DEE"/>
    <w:rsid w:val="00A127FD"/>
    <w:rsid w:val="00A12D0C"/>
    <w:rsid w:val="00A135B3"/>
    <w:rsid w:val="00A14DA5"/>
    <w:rsid w:val="00A211BC"/>
    <w:rsid w:val="00A22B56"/>
    <w:rsid w:val="00A22CFC"/>
    <w:rsid w:val="00A238ED"/>
    <w:rsid w:val="00A24E32"/>
    <w:rsid w:val="00A25B38"/>
    <w:rsid w:val="00A2749A"/>
    <w:rsid w:val="00A27F92"/>
    <w:rsid w:val="00A3041C"/>
    <w:rsid w:val="00A32EA4"/>
    <w:rsid w:val="00A34864"/>
    <w:rsid w:val="00A34FD4"/>
    <w:rsid w:val="00A3600A"/>
    <w:rsid w:val="00A404F2"/>
    <w:rsid w:val="00A4227A"/>
    <w:rsid w:val="00A455CF"/>
    <w:rsid w:val="00A47125"/>
    <w:rsid w:val="00A50F75"/>
    <w:rsid w:val="00A51078"/>
    <w:rsid w:val="00A517E2"/>
    <w:rsid w:val="00A51CC6"/>
    <w:rsid w:val="00A54006"/>
    <w:rsid w:val="00A55180"/>
    <w:rsid w:val="00A564CD"/>
    <w:rsid w:val="00A57FD0"/>
    <w:rsid w:val="00A60765"/>
    <w:rsid w:val="00A60865"/>
    <w:rsid w:val="00A609B6"/>
    <w:rsid w:val="00A6209F"/>
    <w:rsid w:val="00A62565"/>
    <w:rsid w:val="00A65087"/>
    <w:rsid w:val="00A65BE7"/>
    <w:rsid w:val="00A7020C"/>
    <w:rsid w:val="00A70EEC"/>
    <w:rsid w:val="00A71D4F"/>
    <w:rsid w:val="00A767FF"/>
    <w:rsid w:val="00A811B3"/>
    <w:rsid w:val="00A81832"/>
    <w:rsid w:val="00A8361C"/>
    <w:rsid w:val="00A86E92"/>
    <w:rsid w:val="00A873A6"/>
    <w:rsid w:val="00A920B7"/>
    <w:rsid w:val="00A927F9"/>
    <w:rsid w:val="00A96E51"/>
    <w:rsid w:val="00A97FDA"/>
    <w:rsid w:val="00AA0A10"/>
    <w:rsid w:val="00AA0C3C"/>
    <w:rsid w:val="00AA2040"/>
    <w:rsid w:val="00AA249A"/>
    <w:rsid w:val="00AA2EE9"/>
    <w:rsid w:val="00AA3598"/>
    <w:rsid w:val="00AA3C8B"/>
    <w:rsid w:val="00AA6841"/>
    <w:rsid w:val="00AA7DDC"/>
    <w:rsid w:val="00AB1526"/>
    <w:rsid w:val="00AB1C46"/>
    <w:rsid w:val="00AB31DC"/>
    <w:rsid w:val="00AB3A8D"/>
    <w:rsid w:val="00AB3FD8"/>
    <w:rsid w:val="00AB6F4D"/>
    <w:rsid w:val="00AC0EEA"/>
    <w:rsid w:val="00AC1F5B"/>
    <w:rsid w:val="00AC2B5D"/>
    <w:rsid w:val="00AC3AD8"/>
    <w:rsid w:val="00AC6859"/>
    <w:rsid w:val="00AC7045"/>
    <w:rsid w:val="00AC747E"/>
    <w:rsid w:val="00AC7F1F"/>
    <w:rsid w:val="00AD049D"/>
    <w:rsid w:val="00AD23C3"/>
    <w:rsid w:val="00AD34E1"/>
    <w:rsid w:val="00AD37D4"/>
    <w:rsid w:val="00AD3E61"/>
    <w:rsid w:val="00AD4602"/>
    <w:rsid w:val="00AD5656"/>
    <w:rsid w:val="00AE03C8"/>
    <w:rsid w:val="00AE5100"/>
    <w:rsid w:val="00AE5AAF"/>
    <w:rsid w:val="00AE5F2B"/>
    <w:rsid w:val="00AE6453"/>
    <w:rsid w:val="00AF3497"/>
    <w:rsid w:val="00AF6D64"/>
    <w:rsid w:val="00AF7A50"/>
    <w:rsid w:val="00B01E0C"/>
    <w:rsid w:val="00B02AC6"/>
    <w:rsid w:val="00B045E6"/>
    <w:rsid w:val="00B04CED"/>
    <w:rsid w:val="00B072E7"/>
    <w:rsid w:val="00B14D61"/>
    <w:rsid w:val="00B200E3"/>
    <w:rsid w:val="00B20F49"/>
    <w:rsid w:val="00B210D4"/>
    <w:rsid w:val="00B229D5"/>
    <w:rsid w:val="00B23CF1"/>
    <w:rsid w:val="00B248C4"/>
    <w:rsid w:val="00B31D21"/>
    <w:rsid w:val="00B325C5"/>
    <w:rsid w:val="00B32C82"/>
    <w:rsid w:val="00B336FB"/>
    <w:rsid w:val="00B339BE"/>
    <w:rsid w:val="00B3592C"/>
    <w:rsid w:val="00B370EA"/>
    <w:rsid w:val="00B407A9"/>
    <w:rsid w:val="00B40F91"/>
    <w:rsid w:val="00B410A5"/>
    <w:rsid w:val="00B45359"/>
    <w:rsid w:val="00B45BEC"/>
    <w:rsid w:val="00B4698C"/>
    <w:rsid w:val="00B532C3"/>
    <w:rsid w:val="00B54C97"/>
    <w:rsid w:val="00B55768"/>
    <w:rsid w:val="00B57172"/>
    <w:rsid w:val="00B602DE"/>
    <w:rsid w:val="00B606C1"/>
    <w:rsid w:val="00B6167C"/>
    <w:rsid w:val="00B62822"/>
    <w:rsid w:val="00B63940"/>
    <w:rsid w:val="00B639BD"/>
    <w:rsid w:val="00B670C9"/>
    <w:rsid w:val="00B67596"/>
    <w:rsid w:val="00B67B46"/>
    <w:rsid w:val="00B7134B"/>
    <w:rsid w:val="00B71AC2"/>
    <w:rsid w:val="00B735B1"/>
    <w:rsid w:val="00B74AC4"/>
    <w:rsid w:val="00B7544F"/>
    <w:rsid w:val="00B769D8"/>
    <w:rsid w:val="00B771C1"/>
    <w:rsid w:val="00B81254"/>
    <w:rsid w:val="00B85C7B"/>
    <w:rsid w:val="00B87FE0"/>
    <w:rsid w:val="00B904A7"/>
    <w:rsid w:val="00B90C2E"/>
    <w:rsid w:val="00B929B9"/>
    <w:rsid w:val="00B934D5"/>
    <w:rsid w:val="00B96B00"/>
    <w:rsid w:val="00BA0E24"/>
    <w:rsid w:val="00BA1AE9"/>
    <w:rsid w:val="00BA2AE1"/>
    <w:rsid w:val="00BA2F69"/>
    <w:rsid w:val="00BA54E8"/>
    <w:rsid w:val="00BA6904"/>
    <w:rsid w:val="00BB06D7"/>
    <w:rsid w:val="00BB1A56"/>
    <w:rsid w:val="00BB4EC1"/>
    <w:rsid w:val="00BB55EB"/>
    <w:rsid w:val="00BB6C68"/>
    <w:rsid w:val="00BC286E"/>
    <w:rsid w:val="00BC67CB"/>
    <w:rsid w:val="00BC7931"/>
    <w:rsid w:val="00BD0484"/>
    <w:rsid w:val="00BD3AB5"/>
    <w:rsid w:val="00BD4C5F"/>
    <w:rsid w:val="00BD5BF4"/>
    <w:rsid w:val="00BD5FA6"/>
    <w:rsid w:val="00BD6086"/>
    <w:rsid w:val="00BD7A9C"/>
    <w:rsid w:val="00BE2F9C"/>
    <w:rsid w:val="00BE38FB"/>
    <w:rsid w:val="00BE448B"/>
    <w:rsid w:val="00BE4DDB"/>
    <w:rsid w:val="00BE5BFA"/>
    <w:rsid w:val="00BF0A83"/>
    <w:rsid w:val="00BF1FFC"/>
    <w:rsid w:val="00BF5687"/>
    <w:rsid w:val="00BF6355"/>
    <w:rsid w:val="00BF69A3"/>
    <w:rsid w:val="00BF6AD9"/>
    <w:rsid w:val="00BF6FC7"/>
    <w:rsid w:val="00C00C49"/>
    <w:rsid w:val="00C01D55"/>
    <w:rsid w:val="00C03CB8"/>
    <w:rsid w:val="00C04211"/>
    <w:rsid w:val="00C078EE"/>
    <w:rsid w:val="00C07CF0"/>
    <w:rsid w:val="00C11ABB"/>
    <w:rsid w:val="00C135AC"/>
    <w:rsid w:val="00C20CC8"/>
    <w:rsid w:val="00C22572"/>
    <w:rsid w:val="00C23A72"/>
    <w:rsid w:val="00C243B5"/>
    <w:rsid w:val="00C24C85"/>
    <w:rsid w:val="00C308DE"/>
    <w:rsid w:val="00C31292"/>
    <w:rsid w:val="00C31908"/>
    <w:rsid w:val="00C35295"/>
    <w:rsid w:val="00C401A7"/>
    <w:rsid w:val="00C40B05"/>
    <w:rsid w:val="00C41ACC"/>
    <w:rsid w:val="00C41AD9"/>
    <w:rsid w:val="00C43E2A"/>
    <w:rsid w:val="00C44668"/>
    <w:rsid w:val="00C461D9"/>
    <w:rsid w:val="00C47A1B"/>
    <w:rsid w:val="00C47BBB"/>
    <w:rsid w:val="00C53C67"/>
    <w:rsid w:val="00C55A65"/>
    <w:rsid w:val="00C577A2"/>
    <w:rsid w:val="00C6034E"/>
    <w:rsid w:val="00C6393B"/>
    <w:rsid w:val="00C672D2"/>
    <w:rsid w:val="00C67AE5"/>
    <w:rsid w:val="00C70281"/>
    <w:rsid w:val="00C7083E"/>
    <w:rsid w:val="00C710D5"/>
    <w:rsid w:val="00C732E5"/>
    <w:rsid w:val="00C73D5C"/>
    <w:rsid w:val="00C775FA"/>
    <w:rsid w:val="00C80FA0"/>
    <w:rsid w:val="00C8323A"/>
    <w:rsid w:val="00C8430B"/>
    <w:rsid w:val="00C9107F"/>
    <w:rsid w:val="00C933E8"/>
    <w:rsid w:val="00C95857"/>
    <w:rsid w:val="00CA0278"/>
    <w:rsid w:val="00CA0E46"/>
    <w:rsid w:val="00CA2812"/>
    <w:rsid w:val="00CA56F5"/>
    <w:rsid w:val="00CA6628"/>
    <w:rsid w:val="00CA673C"/>
    <w:rsid w:val="00CB17EB"/>
    <w:rsid w:val="00CB1F8B"/>
    <w:rsid w:val="00CB2EB7"/>
    <w:rsid w:val="00CB3352"/>
    <w:rsid w:val="00CB6F4C"/>
    <w:rsid w:val="00CC0B77"/>
    <w:rsid w:val="00CC13A3"/>
    <w:rsid w:val="00CC1C3F"/>
    <w:rsid w:val="00CC2C22"/>
    <w:rsid w:val="00CC4731"/>
    <w:rsid w:val="00CC53F0"/>
    <w:rsid w:val="00CC6ADA"/>
    <w:rsid w:val="00CC6C86"/>
    <w:rsid w:val="00CC715F"/>
    <w:rsid w:val="00CD085A"/>
    <w:rsid w:val="00CD1967"/>
    <w:rsid w:val="00CD2BEB"/>
    <w:rsid w:val="00CD3441"/>
    <w:rsid w:val="00CD4440"/>
    <w:rsid w:val="00CD4699"/>
    <w:rsid w:val="00CE36D7"/>
    <w:rsid w:val="00CE43CE"/>
    <w:rsid w:val="00CE7504"/>
    <w:rsid w:val="00CE7A8F"/>
    <w:rsid w:val="00CF00FC"/>
    <w:rsid w:val="00CF2C95"/>
    <w:rsid w:val="00CF2F27"/>
    <w:rsid w:val="00CF3EC2"/>
    <w:rsid w:val="00CF59A1"/>
    <w:rsid w:val="00CF675A"/>
    <w:rsid w:val="00CF7449"/>
    <w:rsid w:val="00D011FB"/>
    <w:rsid w:val="00D04301"/>
    <w:rsid w:val="00D07A56"/>
    <w:rsid w:val="00D10D03"/>
    <w:rsid w:val="00D11594"/>
    <w:rsid w:val="00D11A04"/>
    <w:rsid w:val="00D12B55"/>
    <w:rsid w:val="00D14A08"/>
    <w:rsid w:val="00D157D4"/>
    <w:rsid w:val="00D17021"/>
    <w:rsid w:val="00D20ECC"/>
    <w:rsid w:val="00D22709"/>
    <w:rsid w:val="00D24497"/>
    <w:rsid w:val="00D2506B"/>
    <w:rsid w:val="00D27E28"/>
    <w:rsid w:val="00D31C95"/>
    <w:rsid w:val="00D34B38"/>
    <w:rsid w:val="00D34D3A"/>
    <w:rsid w:val="00D368DF"/>
    <w:rsid w:val="00D379D5"/>
    <w:rsid w:val="00D37B00"/>
    <w:rsid w:val="00D411C2"/>
    <w:rsid w:val="00D460F2"/>
    <w:rsid w:val="00D46502"/>
    <w:rsid w:val="00D47380"/>
    <w:rsid w:val="00D50681"/>
    <w:rsid w:val="00D55408"/>
    <w:rsid w:val="00D60750"/>
    <w:rsid w:val="00D6241B"/>
    <w:rsid w:val="00D66758"/>
    <w:rsid w:val="00D671B2"/>
    <w:rsid w:val="00D7005A"/>
    <w:rsid w:val="00D71238"/>
    <w:rsid w:val="00D71AB1"/>
    <w:rsid w:val="00D73550"/>
    <w:rsid w:val="00D73D1E"/>
    <w:rsid w:val="00D74FF8"/>
    <w:rsid w:val="00D76FFE"/>
    <w:rsid w:val="00D77244"/>
    <w:rsid w:val="00D77280"/>
    <w:rsid w:val="00D77E87"/>
    <w:rsid w:val="00D81AF7"/>
    <w:rsid w:val="00D8609C"/>
    <w:rsid w:val="00D9432B"/>
    <w:rsid w:val="00D945BB"/>
    <w:rsid w:val="00D94A5A"/>
    <w:rsid w:val="00D95B8C"/>
    <w:rsid w:val="00D96ABF"/>
    <w:rsid w:val="00D97BCC"/>
    <w:rsid w:val="00DA0AC4"/>
    <w:rsid w:val="00DA0F95"/>
    <w:rsid w:val="00DA2758"/>
    <w:rsid w:val="00DA56B8"/>
    <w:rsid w:val="00DA678B"/>
    <w:rsid w:val="00DA6D84"/>
    <w:rsid w:val="00DA6E9F"/>
    <w:rsid w:val="00DB1E69"/>
    <w:rsid w:val="00DB35C9"/>
    <w:rsid w:val="00DB4335"/>
    <w:rsid w:val="00DB56DB"/>
    <w:rsid w:val="00DB7CD3"/>
    <w:rsid w:val="00DB7E35"/>
    <w:rsid w:val="00DC1B01"/>
    <w:rsid w:val="00DC3D19"/>
    <w:rsid w:val="00DC4A4D"/>
    <w:rsid w:val="00DC6C6E"/>
    <w:rsid w:val="00DD015A"/>
    <w:rsid w:val="00DD0849"/>
    <w:rsid w:val="00DD573F"/>
    <w:rsid w:val="00DD5740"/>
    <w:rsid w:val="00DE1BD5"/>
    <w:rsid w:val="00DE1E26"/>
    <w:rsid w:val="00DE23B5"/>
    <w:rsid w:val="00DE3200"/>
    <w:rsid w:val="00DF37E7"/>
    <w:rsid w:val="00DF3C66"/>
    <w:rsid w:val="00DF57E4"/>
    <w:rsid w:val="00DF7880"/>
    <w:rsid w:val="00E00048"/>
    <w:rsid w:val="00E0109E"/>
    <w:rsid w:val="00E01990"/>
    <w:rsid w:val="00E01E5B"/>
    <w:rsid w:val="00E03616"/>
    <w:rsid w:val="00E03793"/>
    <w:rsid w:val="00E06BF4"/>
    <w:rsid w:val="00E07A39"/>
    <w:rsid w:val="00E10538"/>
    <w:rsid w:val="00E10AF0"/>
    <w:rsid w:val="00E12020"/>
    <w:rsid w:val="00E12992"/>
    <w:rsid w:val="00E136BA"/>
    <w:rsid w:val="00E14B5B"/>
    <w:rsid w:val="00E15AB4"/>
    <w:rsid w:val="00E174E2"/>
    <w:rsid w:val="00E22F11"/>
    <w:rsid w:val="00E23091"/>
    <w:rsid w:val="00E30D84"/>
    <w:rsid w:val="00E33E18"/>
    <w:rsid w:val="00E406EB"/>
    <w:rsid w:val="00E419CA"/>
    <w:rsid w:val="00E4379B"/>
    <w:rsid w:val="00E444E7"/>
    <w:rsid w:val="00E4561E"/>
    <w:rsid w:val="00E47C9F"/>
    <w:rsid w:val="00E5149C"/>
    <w:rsid w:val="00E51B2E"/>
    <w:rsid w:val="00E540C7"/>
    <w:rsid w:val="00E60C9C"/>
    <w:rsid w:val="00E611E3"/>
    <w:rsid w:val="00E61468"/>
    <w:rsid w:val="00E614FA"/>
    <w:rsid w:val="00E62F4F"/>
    <w:rsid w:val="00E65922"/>
    <w:rsid w:val="00E67212"/>
    <w:rsid w:val="00E74651"/>
    <w:rsid w:val="00E747A7"/>
    <w:rsid w:val="00E768B8"/>
    <w:rsid w:val="00E80152"/>
    <w:rsid w:val="00E81491"/>
    <w:rsid w:val="00E8363B"/>
    <w:rsid w:val="00E8708F"/>
    <w:rsid w:val="00E87805"/>
    <w:rsid w:val="00E90BF0"/>
    <w:rsid w:val="00E915F4"/>
    <w:rsid w:val="00E94EC2"/>
    <w:rsid w:val="00E9651F"/>
    <w:rsid w:val="00EA47AE"/>
    <w:rsid w:val="00EA4DAF"/>
    <w:rsid w:val="00EA6F5F"/>
    <w:rsid w:val="00EA7798"/>
    <w:rsid w:val="00EB05E3"/>
    <w:rsid w:val="00EB0FBE"/>
    <w:rsid w:val="00EB3069"/>
    <w:rsid w:val="00EB30E0"/>
    <w:rsid w:val="00EB5105"/>
    <w:rsid w:val="00EB6870"/>
    <w:rsid w:val="00EB6FF0"/>
    <w:rsid w:val="00EB7D41"/>
    <w:rsid w:val="00EC14B0"/>
    <w:rsid w:val="00EC213F"/>
    <w:rsid w:val="00EC5277"/>
    <w:rsid w:val="00EC7A64"/>
    <w:rsid w:val="00ED159A"/>
    <w:rsid w:val="00ED1615"/>
    <w:rsid w:val="00ED251B"/>
    <w:rsid w:val="00ED2587"/>
    <w:rsid w:val="00ED4250"/>
    <w:rsid w:val="00ED590B"/>
    <w:rsid w:val="00ED6AAC"/>
    <w:rsid w:val="00EE150A"/>
    <w:rsid w:val="00EE1995"/>
    <w:rsid w:val="00EE517C"/>
    <w:rsid w:val="00EE7F51"/>
    <w:rsid w:val="00EF1412"/>
    <w:rsid w:val="00EF31BD"/>
    <w:rsid w:val="00EF4BB5"/>
    <w:rsid w:val="00EF4F81"/>
    <w:rsid w:val="00EF6071"/>
    <w:rsid w:val="00EF66EC"/>
    <w:rsid w:val="00F01ED5"/>
    <w:rsid w:val="00F03F59"/>
    <w:rsid w:val="00F10D2B"/>
    <w:rsid w:val="00F117BA"/>
    <w:rsid w:val="00F122F5"/>
    <w:rsid w:val="00F123BE"/>
    <w:rsid w:val="00F1511F"/>
    <w:rsid w:val="00F1684F"/>
    <w:rsid w:val="00F264E1"/>
    <w:rsid w:val="00F26551"/>
    <w:rsid w:val="00F27888"/>
    <w:rsid w:val="00F27C38"/>
    <w:rsid w:val="00F27CBE"/>
    <w:rsid w:val="00F41974"/>
    <w:rsid w:val="00F42644"/>
    <w:rsid w:val="00F445DA"/>
    <w:rsid w:val="00F518E4"/>
    <w:rsid w:val="00F52226"/>
    <w:rsid w:val="00F529DF"/>
    <w:rsid w:val="00F52F06"/>
    <w:rsid w:val="00F57D86"/>
    <w:rsid w:val="00F600D9"/>
    <w:rsid w:val="00F6152B"/>
    <w:rsid w:val="00F62AC7"/>
    <w:rsid w:val="00F646A3"/>
    <w:rsid w:val="00F65675"/>
    <w:rsid w:val="00F66225"/>
    <w:rsid w:val="00F67357"/>
    <w:rsid w:val="00F67860"/>
    <w:rsid w:val="00F7222A"/>
    <w:rsid w:val="00F73A6E"/>
    <w:rsid w:val="00F7683E"/>
    <w:rsid w:val="00F77CAC"/>
    <w:rsid w:val="00F8182B"/>
    <w:rsid w:val="00F86A18"/>
    <w:rsid w:val="00F905CA"/>
    <w:rsid w:val="00F915AB"/>
    <w:rsid w:val="00F935B1"/>
    <w:rsid w:val="00F96F77"/>
    <w:rsid w:val="00F977FA"/>
    <w:rsid w:val="00F978D0"/>
    <w:rsid w:val="00FA04A0"/>
    <w:rsid w:val="00FA3722"/>
    <w:rsid w:val="00FA4DCA"/>
    <w:rsid w:val="00FA7249"/>
    <w:rsid w:val="00FA7315"/>
    <w:rsid w:val="00FB229C"/>
    <w:rsid w:val="00FB4869"/>
    <w:rsid w:val="00FB4C06"/>
    <w:rsid w:val="00FC0E6C"/>
    <w:rsid w:val="00FC3331"/>
    <w:rsid w:val="00FC3385"/>
    <w:rsid w:val="00FC4EB8"/>
    <w:rsid w:val="00FC6E5C"/>
    <w:rsid w:val="00FD0738"/>
    <w:rsid w:val="00FD077D"/>
    <w:rsid w:val="00FD159D"/>
    <w:rsid w:val="00FD2EDD"/>
    <w:rsid w:val="00FD3B5A"/>
    <w:rsid w:val="00FE2142"/>
    <w:rsid w:val="00FE2B79"/>
    <w:rsid w:val="00FE2F14"/>
    <w:rsid w:val="00FE77E7"/>
    <w:rsid w:val="00FE7E0D"/>
    <w:rsid w:val="00FF0E94"/>
    <w:rsid w:val="00FF1018"/>
    <w:rsid w:val="00FF25C1"/>
    <w:rsid w:val="00FF3C7D"/>
    <w:rsid w:val="00FF47CE"/>
    <w:rsid w:val="00FF5206"/>
    <w:rsid w:val="00FF596C"/>
    <w:rsid w:val="00FF5F73"/>
    <w:rsid w:val="00FF7271"/>
    <w:rsid w:val="00FF7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32A78"/>
  <w14:defaultImageDpi w14:val="32767"/>
  <w15:docId w15:val="{19F2BB05-09BF-4659-965A-37D1CAC4B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49D"/>
  </w:style>
  <w:style w:type="paragraph" w:styleId="Titre1">
    <w:name w:val="heading 1"/>
    <w:basedOn w:val="Normal"/>
    <w:next w:val="Normal"/>
    <w:link w:val="Titre1Car"/>
    <w:uiPriority w:val="9"/>
    <w:qFormat/>
    <w:rsid w:val="00AD04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D04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D049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D04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D049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D049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D049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D049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D049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D04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AD049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AD049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AD049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D049D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D049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AD049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AD049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AD049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Numrodeligne">
    <w:name w:val="line number"/>
    <w:basedOn w:val="Policepardfaut"/>
    <w:uiPriority w:val="99"/>
    <w:semiHidden/>
    <w:unhideWhenUsed/>
    <w:rsid w:val="00AD049D"/>
  </w:style>
  <w:style w:type="paragraph" w:styleId="Textedebulles">
    <w:name w:val="Balloon Text"/>
    <w:basedOn w:val="Normal"/>
    <w:link w:val="TextedebullesCar"/>
    <w:uiPriority w:val="99"/>
    <w:semiHidden/>
    <w:unhideWhenUsed/>
    <w:rsid w:val="00AD04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049D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AD049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D049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D049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D049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D049D"/>
    <w:rPr>
      <w:b/>
      <w:bCs/>
      <w:sz w:val="20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AD049D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AD049D"/>
    <w:rPr>
      <w:i/>
      <w:iCs/>
    </w:rPr>
  </w:style>
  <w:style w:type="character" w:styleId="Textedelespacerserv">
    <w:name w:val="Placeholder Text"/>
    <w:basedOn w:val="Policepardfaut"/>
    <w:uiPriority w:val="99"/>
    <w:semiHidden/>
    <w:rsid w:val="00AD049D"/>
    <w:rPr>
      <w:color w:val="808080"/>
    </w:rPr>
  </w:style>
  <w:style w:type="paragraph" w:customStyle="1" w:styleId="CitaviBibliographyEntry">
    <w:name w:val="Citavi Bibliography Entry"/>
    <w:basedOn w:val="Normal"/>
    <w:link w:val="CitaviBibliographyEntryCar"/>
    <w:uiPriority w:val="99"/>
    <w:rsid w:val="00AD049D"/>
    <w:pPr>
      <w:tabs>
        <w:tab w:val="left" w:pos="340"/>
      </w:tabs>
      <w:spacing w:after="0"/>
      <w:ind w:left="340" w:hanging="340"/>
    </w:pPr>
  </w:style>
  <w:style w:type="character" w:customStyle="1" w:styleId="CitaviBibliographyEntryCar">
    <w:name w:val="Citavi Bibliography Entry Car"/>
    <w:basedOn w:val="Policepardfaut"/>
    <w:link w:val="CitaviBibliographyEntry"/>
    <w:uiPriority w:val="99"/>
    <w:rsid w:val="00AD049D"/>
  </w:style>
  <w:style w:type="paragraph" w:customStyle="1" w:styleId="CitaviBibliographyHeading">
    <w:name w:val="Citavi Bibliography Heading"/>
    <w:basedOn w:val="Titre1"/>
    <w:link w:val="CitaviBibliographyHeadingCar"/>
    <w:uiPriority w:val="99"/>
    <w:rsid w:val="00AD049D"/>
  </w:style>
  <w:style w:type="character" w:customStyle="1" w:styleId="CitaviBibliographyHeadingCar">
    <w:name w:val="Citavi Bibliography Heading Car"/>
    <w:basedOn w:val="Policepardfaut"/>
    <w:link w:val="CitaviBibliographyHeading"/>
    <w:uiPriority w:val="99"/>
    <w:rsid w:val="00AD04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itaviBibliographySubheading1">
    <w:name w:val="Citavi Bibliography Subheading 1"/>
    <w:basedOn w:val="Titre2"/>
    <w:link w:val="CitaviBibliographySubheading1Car"/>
    <w:uiPriority w:val="99"/>
    <w:rsid w:val="00AD049D"/>
    <w:pPr>
      <w:outlineLvl w:val="9"/>
    </w:pPr>
    <w:rPr>
      <w:lang w:val="en-US"/>
    </w:rPr>
  </w:style>
  <w:style w:type="character" w:customStyle="1" w:styleId="CitaviBibliographySubheading1Car">
    <w:name w:val="Citavi Bibliography Subheading 1 Car"/>
    <w:basedOn w:val="Policepardfaut"/>
    <w:link w:val="CitaviBibliographySubheading1"/>
    <w:uiPriority w:val="99"/>
    <w:rsid w:val="00AD049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customStyle="1" w:styleId="CitaviBibliographySubheading2">
    <w:name w:val="Citavi Bibliography Subheading 2"/>
    <w:basedOn w:val="Titre3"/>
    <w:link w:val="CitaviBibliographySubheading2Car"/>
    <w:uiPriority w:val="99"/>
    <w:rsid w:val="00AD049D"/>
    <w:pPr>
      <w:outlineLvl w:val="9"/>
    </w:pPr>
    <w:rPr>
      <w:lang w:val="en-US"/>
    </w:rPr>
  </w:style>
  <w:style w:type="character" w:customStyle="1" w:styleId="CitaviBibliographySubheading2Car">
    <w:name w:val="Citavi Bibliography Subheading 2 Car"/>
    <w:basedOn w:val="Policepardfaut"/>
    <w:link w:val="CitaviBibliographySubheading2"/>
    <w:uiPriority w:val="99"/>
    <w:rsid w:val="00AD049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paragraph" w:customStyle="1" w:styleId="CitaviBibliographySubheading3">
    <w:name w:val="Citavi Bibliography Subheading 3"/>
    <w:basedOn w:val="Titre4"/>
    <w:link w:val="CitaviBibliographySubheading3Car"/>
    <w:uiPriority w:val="99"/>
    <w:rsid w:val="00AD049D"/>
    <w:pPr>
      <w:outlineLvl w:val="9"/>
    </w:pPr>
    <w:rPr>
      <w:lang w:val="en-US"/>
    </w:rPr>
  </w:style>
  <w:style w:type="character" w:customStyle="1" w:styleId="CitaviBibliographySubheading3Car">
    <w:name w:val="Citavi Bibliography Subheading 3 Car"/>
    <w:basedOn w:val="Policepardfaut"/>
    <w:link w:val="CitaviBibliographySubheading3"/>
    <w:uiPriority w:val="99"/>
    <w:rsid w:val="00AD049D"/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paragraph" w:customStyle="1" w:styleId="CitaviBibliographySubheading4">
    <w:name w:val="Citavi Bibliography Subheading 4"/>
    <w:basedOn w:val="Titre5"/>
    <w:link w:val="CitaviBibliographySubheading4Car"/>
    <w:uiPriority w:val="99"/>
    <w:rsid w:val="00AD049D"/>
    <w:pPr>
      <w:outlineLvl w:val="9"/>
    </w:pPr>
    <w:rPr>
      <w:lang w:val="en-US"/>
    </w:rPr>
  </w:style>
  <w:style w:type="character" w:customStyle="1" w:styleId="CitaviBibliographySubheading4Car">
    <w:name w:val="Citavi Bibliography Subheading 4 Car"/>
    <w:basedOn w:val="Policepardfaut"/>
    <w:link w:val="CitaviBibliographySubheading4"/>
    <w:uiPriority w:val="99"/>
    <w:rsid w:val="00AD049D"/>
    <w:rPr>
      <w:rFonts w:asciiTheme="majorHAnsi" w:eastAsiaTheme="majorEastAsia" w:hAnsiTheme="majorHAnsi" w:cstheme="majorBidi"/>
      <w:color w:val="2F5496" w:themeColor="accent1" w:themeShade="BF"/>
      <w:lang w:val="en-US"/>
    </w:rPr>
  </w:style>
  <w:style w:type="paragraph" w:customStyle="1" w:styleId="CitaviBibliographySubheading5">
    <w:name w:val="Citavi Bibliography Subheading 5"/>
    <w:basedOn w:val="Titre6"/>
    <w:link w:val="CitaviBibliographySubheading5Car"/>
    <w:uiPriority w:val="99"/>
    <w:rsid w:val="00AD049D"/>
    <w:pPr>
      <w:outlineLvl w:val="9"/>
    </w:pPr>
    <w:rPr>
      <w:lang w:val="en-US"/>
    </w:rPr>
  </w:style>
  <w:style w:type="character" w:customStyle="1" w:styleId="CitaviBibliographySubheading5Car">
    <w:name w:val="Citavi Bibliography Subheading 5 Car"/>
    <w:basedOn w:val="Policepardfaut"/>
    <w:link w:val="CitaviBibliographySubheading5"/>
    <w:uiPriority w:val="99"/>
    <w:rsid w:val="00AD049D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paragraph" w:customStyle="1" w:styleId="CitaviBibliographySubheading6">
    <w:name w:val="Citavi Bibliography Subheading 6"/>
    <w:basedOn w:val="Titre7"/>
    <w:link w:val="CitaviBibliographySubheading6Car"/>
    <w:uiPriority w:val="99"/>
    <w:rsid w:val="00AD049D"/>
    <w:pPr>
      <w:outlineLvl w:val="9"/>
    </w:pPr>
    <w:rPr>
      <w:lang w:val="en-US"/>
    </w:rPr>
  </w:style>
  <w:style w:type="character" w:customStyle="1" w:styleId="CitaviBibliographySubheading6Car">
    <w:name w:val="Citavi Bibliography Subheading 6 Car"/>
    <w:basedOn w:val="Policepardfaut"/>
    <w:link w:val="CitaviBibliographySubheading6"/>
    <w:uiPriority w:val="99"/>
    <w:rsid w:val="00AD049D"/>
    <w:rPr>
      <w:rFonts w:asciiTheme="majorHAnsi" w:eastAsiaTheme="majorEastAsia" w:hAnsiTheme="majorHAnsi" w:cstheme="majorBidi"/>
      <w:i/>
      <w:iCs/>
      <w:color w:val="1F3763" w:themeColor="accent1" w:themeShade="7F"/>
      <w:lang w:val="en-US"/>
    </w:rPr>
  </w:style>
  <w:style w:type="paragraph" w:customStyle="1" w:styleId="CitaviBibliographySubheading7">
    <w:name w:val="Citavi Bibliography Subheading 7"/>
    <w:basedOn w:val="Titre8"/>
    <w:link w:val="CitaviBibliographySubheading7Car"/>
    <w:uiPriority w:val="99"/>
    <w:rsid w:val="00AD049D"/>
    <w:pPr>
      <w:outlineLvl w:val="9"/>
    </w:pPr>
    <w:rPr>
      <w:lang w:val="en-US"/>
    </w:rPr>
  </w:style>
  <w:style w:type="character" w:customStyle="1" w:styleId="CitaviBibliographySubheading7Car">
    <w:name w:val="Citavi Bibliography Subheading 7 Car"/>
    <w:basedOn w:val="Policepardfaut"/>
    <w:link w:val="CitaviBibliographySubheading7"/>
    <w:uiPriority w:val="99"/>
    <w:rsid w:val="00AD049D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paragraph" w:customStyle="1" w:styleId="CitaviBibliographySubheading8">
    <w:name w:val="Citavi Bibliography Subheading 8"/>
    <w:basedOn w:val="Titre9"/>
    <w:link w:val="CitaviBibliographySubheading8Car"/>
    <w:uiPriority w:val="99"/>
    <w:rsid w:val="00AD049D"/>
    <w:pPr>
      <w:outlineLvl w:val="9"/>
    </w:pPr>
    <w:rPr>
      <w:lang w:val="en-US"/>
    </w:rPr>
  </w:style>
  <w:style w:type="character" w:customStyle="1" w:styleId="CitaviBibliographySubheading8Car">
    <w:name w:val="Citavi Bibliography Subheading 8 Car"/>
    <w:basedOn w:val="Policepardfaut"/>
    <w:link w:val="CitaviBibliographySubheading8"/>
    <w:uiPriority w:val="99"/>
    <w:rsid w:val="00AD049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AD049D"/>
  </w:style>
  <w:style w:type="paragraph" w:styleId="En-tte">
    <w:name w:val="header"/>
    <w:basedOn w:val="Normal"/>
    <w:link w:val="En-tteCar"/>
    <w:uiPriority w:val="99"/>
    <w:unhideWhenUsed/>
    <w:rsid w:val="00AD04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049D"/>
  </w:style>
  <w:style w:type="paragraph" w:styleId="Pieddepage">
    <w:name w:val="footer"/>
    <w:basedOn w:val="Normal"/>
    <w:link w:val="PieddepageCar"/>
    <w:uiPriority w:val="99"/>
    <w:unhideWhenUsed/>
    <w:rsid w:val="00AD04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049D"/>
  </w:style>
  <w:style w:type="character" w:styleId="Lienhypertexte">
    <w:name w:val="Hyperlink"/>
    <w:basedOn w:val="Policepardfaut"/>
    <w:uiPriority w:val="99"/>
    <w:unhideWhenUsed/>
    <w:rsid w:val="00AD049D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AD04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D049D"/>
    <w:pPr>
      <w:outlineLvl w:val="9"/>
    </w:pPr>
  </w:style>
  <w:style w:type="paragraph" w:styleId="Bibliographie">
    <w:name w:val="Bibliography"/>
    <w:basedOn w:val="Normal"/>
    <w:next w:val="Normal"/>
    <w:uiPriority w:val="37"/>
    <w:semiHidden/>
    <w:unhideWhenUsed/>
    <w:rsid w:val="00AD049D"/>
  </w:style>
  <w:style w:type="character" w:styleId="Titredulivre">
    <w:name w:val="Book Title"/>
    <w:basedOn w:val="Policepardfaut"/>
    <w:uiPriority w:val="33"/>
    <w:qFormat/>
    <w:rsid w:val="00AD049D"/>
    <w:rPr>
      <w:b/>
      <w:bCs/>
      <w:i/>
      <w:iCs/>
      <w:spacing w:val="5"/>
    </w:rPr>
  </w:style>
  <w:style w:type="character" w:styleId="Rfrenceintense">
    <w:name w:val="Intense Reference"/>
    <w:basedOn w:val="Policepardfaut"/>
    <w:uiPriority w:val="32"/>
    <w:qFormat/>
    <w:rsid w:val="00AD049D"/>
    <w:rPr>
      <w:b/>
      <w:bCs/>
      <w:smallCaps/>
      <w:color w:val="4472C4" w:themeColor="accent1"/>
      <w:spacing w:val="5"/>
    </w:rPr>
  </w:style>
  <w:style w:type="character" w:styleId="Rfrencelgre">
    <w:name w:val="Subtle Reference"/>
    <w:basedOn w:val="Policepardfaut"/>
    <w:uiPriority w:val="31"/>
    <w:qFormat/>
    <w:rsid w:val="00AD049D"/>
    <w:rPr>
      <w:smallCaps/>
      <w:color w:val="5A5A5A" w:themeColor="text1" w:themeTint="A5"/>
    </w:rPr>
  </w:style>
  <w:style w:type="character" w:styleId="Accentuationintense">
    <w:name w:val="Intense Emphasis"/>
    <w:basedOn w:val="Policepardfaut"/>
    <w:uiPriority w:val="21"/>
    <w:qFormat/>
    <w:rsid w:val="00AD049D"/>
    <w:rPr>
      <w:i/>
      <w:iCs/>
      <w:color w:val="4472C4" w:themeColor="accent1"/>
    </w:rPr>
  </w:style>
  <w:style w:type="character" w:styleId="Accentuationlgre">
    <w:name w:val="Subtle Emphasis"/>
    <w:basedOn w:val="Policepardfaut"/>
    <w:uiPriority w:val="19"/>
    <w:qFormat/>
    <w:rsid w:val="00AD049D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D049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D049D"/>
    <w:rPr>
      <w:i/>
      <w:iCs/>
      <w:color w:val="4472C4" w:themeColor="accent1"/>
    </w:rPr>
  </w:style>
  <w:style w:type="paragraph" w:styleId="Citation">
    <w:name w:val="Quote"/>
    <w:basedOn w:val="Normal"/>
    <w:next w:val="Normal"/>
    <w:link w:val="CitationCar"/>
    <w:uiPriority w:val="29"/>
    <w:qFormat/>
    <w:rsid w:val="00AD049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D049D"/>
    <w:rPr>
      <w:i/>
      <w:iCs/>
      <w:color w:val="404040" w:themeColor="text1" w:themeTint="BF"/>
    </w:rPr>
  </w:style>
  <w:style w:type="table" w:styleId="Listemoyenne1-Accent1">
    <w:name w:val="Medium List 1 Accent 1"/>
    <w:basedOn w:val="TableauNormal"/>
    <w:uiPriority w:val="65"/>
    <w:unhideWhenUsed/>
    <w:rsid w:val="00AD049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AD049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AD049D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AD049D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AD049D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AD049D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Grillecouleur">
    <w:name w:val="Colorful Grid"/>
    <w:basedOn w:val="TableauNormal"/>
    <w:uiPriority w:val="73"/>
    <w:semiHidden/>
    <w:unhideWhenUsed/>
    <w:rsid w:val="00AD049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AD049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AD049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AD049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Grillemoyenne3">
    <w:name w:val="Medium Grid 3"/>
    <w:basedOn w:val="TableauNormal"/>
    <w:uiPriority w:val="69"/>
    <w:semiHidden/>
    <w:unhideWhenUsed/>
    <w:rsid w:val="00AD049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AD049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1">
    <w:name w:val="Medium Grid 1"/>
    <w:basedOn w:val="TableauNormal"/>
    <w:uiPriority w:val="67"/>
    <w:semiHidden/>
    <w:unhideWhenUsed/>
    <w:rsid w:val="00AD049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stemoyenne2">
    <w:name w:val="Medium List 2"/>
    <w:basedOn w:val="TableauNormal"/>
    <w:uiPriority w:val="66"/>
    <w:semiHidden/>
    <w:unhideWhenUsed/>
    <w:rsid w:val="00AD049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1">
    <w:name w:val="Medium List 1"/>
    <w:basedOn w:val="TableauNormal"/>
    <w:uiPriority w:val="65"/>
    <w:semiHidden/>
    <w:unhideWhenUsed/>
    <w:rsid w:val="00AD049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Tramemoyenne2">
    <w:name w:val="Medium Shading 2"/>
    <w:basedOn w:val="TableauNormal"/>
    <w:uiPriority w:val="64"/>
    <w:semiHidden/>
    <w:unhideWhenUsed/>
    <w:rsid w:val="00AD049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AD049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lleclaire">
    <w:name w:val="Light Grid"/>
    <w:basedOn w:val="TableauNormal"/>
    <w:uiPriority w:val="62"/>
    <w:semiHidden/>
    <w:unhideWhenUsed/>
    <w:rsid w:val="00AD049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AD049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AD049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Sansinterligne">
    <w:name w:val="No Spacing"/>
    <w:uiPriority w:val="1"/>
    <w:qFormat/>
    <w:rsid w:val="00AD049D"/>
    <w:pPr>
      <w:spacing w:after="0" w:line="240" w:lineRule="auto"/>
    </w:pPr>
  </w:style>
  <w:style w:type="character" w:styleId="VariableHTML">
    <w:name w:val="HTML Variable"/>
    <w:basedOn w:val="Policepardfaut"/>
    <w:uiPriority w:val="99"/>
    <w:semiHidden/>
    <w:unhideWhenUsed/>
    <w:rsid w:val="00AD049D"/>
    <w:rPr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AD049D"/>
    <w:rPr>
      <w:rFonts w:ascii="Consolas" w:hAnsi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AD049D"/>
    <w:rPr>
      <w:rFonts w:ascii="Consolas" w:hAnsi="Consolas"/>
      <w:sz w:val="24"/>
      <w:szCs w:val="24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D049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D049D"/>
    <w:rPr>
      <w:rFonts w:ascii="Consolas" w:hAnsi="Consolas"/>
      <w:sz w:val="20"/>
      <w:szCs w:val="20"/>
    </w:rPr>
  </w:style>
  <w:style w:type="character" w:styleId="ClavierHTML">
    <w:name w:val="HTML Keyboard"/>
    <w:basedOn w:val="Policepardfaut"/>
    <w:uiPriority w:val="99"/>
    <w:semiHidden/>
    <w:unhideWhenUsed/>
    <w:rsid w:val="00AD049D"/>
    <w:rPr>
      <w:rFonts w:ascii="Consolas" w:hAnsi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AD049D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AD049D"/>
    <w:rPr>
      <w:rFonts w:ascii="Consolas" w:hAnsi="Consolas"/>
      <w:sz w:val="20"/>
      <w:szCs w:val="20"/>
    </w:rPr>
  </w:style>
  <w:style w:type="character" w:styleId="CitationHTML">
    <w:name w:val="HTML Cite"/>
    <w:basedOn w:val="Policepardfaut"/>
    <w:uiPriority w:val="99"/>
    <w:semiHidden/>
    <w:unhideWhenUsed/>
    <w:rsid w:val="00AD049D"/>
    <w:rPr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AD049D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AD049D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AD049D"/>
  </w:style>
  <w:style w:type="paragraph" w:styleId="NormalWeb">
    <w:name w:val="Normal (Web)"/>
    <w:basedOn w:val="Normal"/>
    <w:uiPriority w:val="99"/>
    <w:semiHidden/>
    <w:unhideWhenUsed/>
    <w:rsid w:val="00AD049D"/>
    <w:rPr>
      <w:rFonts w:ascii="Times New Roman" w:hAnsi="Times New Roman" w:cs="Times New Roman"/>
      <w:sz w:val="24"/>
      <w:szCs w:val="24"/>
    </w:rPr>
  </w:style>
  <w:style w:type="paragraph" w:styleId="Textebrut">
    <w:name w:val="Plain Text"/>
    <w:basedOn w:val="Normal"/>
    <w:link w:val="TextebrutCar"/>
    <w:uiPriority w:val="99"/>
    <w:semiHidden/>
    <w:unhideWhenUsed/>
    <w:rsid w:val="00AD049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D049D"/>
    <w:rPr>
      <w:rFonts w:ascii="Consolas" w:hAnsi="Consolas"/>
      <w:sz w:val="21"/>
      <w:szCs w:val="2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D049D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AD049D"/>
    <w:rPr>
      <w:rFonts w:ascii="Segoe UI" w:hAnsi="Segoe UI" w:cs="Segoe UI"/>
      <w:sz w:val="16"/>
      <w:szCs w:val="16"/>
    </w:rPr>
  </w:style>
  <w:style w:type="character" w:styleId="lev">
    <w:name w:val="Strong"/>
    <w:basedOn w:val="Policepardfaut"/>
    <w:uiPriority w:val="22"/>
    <w:qFormat/>
    <w:rsid w:val="00AD049D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AD049D"/>
    <w:rPr>
      <w:color w:val="954F72" w:themeColor="followedHyperlink"/>
      <w:u w:val="single"/>
    </w:rPr>
  </w:style>
  <w:style w:type="paragraph" w:styleId="Normalcentr">
    <w:name w:val="Block Text"/>
    <w:basedOn w:val="Normal"/>
    <w:uiPriority w:val="99"/>
    <w:semiHidden/>
    <w:unhideWhenUsed/>
    <w:rsid w:val="00AD049D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AD049D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AD049D"/>
    <w:rPr>
      <w:sz w:val="16"/>
      <w:szCs w:val="16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AD049D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AD049D"/>
  </w:style>
  <w:style w:type="paragraph" w:styleId="Corpsdetexte3">
    <w:name w:val="Body Text 3"/>
    <w:basedOn w:val="Normal"/>
    <w:link w:val="Corpsdetexte3Car"/>
    <w:uiPriority w:val="99"/>
    <w:semiHidden/>
    <w:unhideWhenUsed/>
    <w:rsid w:val="00AD049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AD049D"/>
    <w:rPr>
      <w:sz w:val="16"/>
      <w:szCs w:val="16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AD049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AD049D"/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AD049D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AD049D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AD049D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AD049D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AD049D"/>
    <w:pPr>
      <w:spacing w:after="16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AD049D"/>
  </w:style>
  <w:style w:type="paragraph" w:styleId="Corpsdetexte">
    <w:name w:val="Body Text"/>
    <w:basedOn w:val="Normal"/>
    <w:link w:val="CorpsdetexteCar"/>
    <w:uiPriority w:val="99"/>
    <w:semiHidden/>
    <w:unhideWhenUsed/>
    <w:rsid w:val="00AD049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AD049D"/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AD049D"/>
    <w:pPr>
      <w:spacing w:after="16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AD049D"/>
  </w:style>
  <w:style w:type="paragraph" w:styleId="Date">
    <w:name w:val="Date"/>
    <w:basedOn w:val="Normal"/>
    <w:next w:val="Normal"/>
    <w:link w:val="DateCar"/>
    <w:uiPriority w:val="99"/>
    <w:semiHidden/>
    <w:unhideWhenUsed/>
    <w:rsid w:val="00AD049D"/>
  </w:style>
  <w:style w:type="character" w:customStyle="1" w:styleId="DateCar">
    <w:name w:val="Date Car"/>
    <w:basedOn w:val="Policepardfaut"/>
    <w:link w:val="Date"/>
    <w:uiPriority w:val="99"/>
    <w:semiHidden/>
    <w:rsid w:val="00AD049D"/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AD049D"/>
  </w:style>
  <w:style w:type="character" w:customStyle="1" w:styleId="SalutationsCar">
    <w:name w:val="Salutations Car"/>
    <w:basedOn w:val="Policepardfaut"/>
    <w:link w:val="Salutations"/>
    <w:uiPriority w:val="99"/>
    <w:semiHidden/>
    <w:rsid w:val="00AD049D"/>
  </w:style>
  <w:style w:type="paragraph" w:styleId="Sous-titre">
    <w:name w:val="Subtitle"/>
    <w:basedOn w:val="Normal"/>
    <w:next w:val="Normal"/>
    <w:link w:val="Sous-titreCar"/>
    <w:uiPriority w:val="11"/>
    <w:qFormat/>
    <w:rsid w:val="00AD049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AD049D"/>
    <w:rPr>
      <w:rFonts w:eastAsiaTheme="minorEastAsia"/>
      <w:color w:val="5A5A5A" w:themeColor="text1" w:themeTint="A5"/>
      <w:spacing w:val="15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AD049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AD049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Listecontinue5">
    <w:name w:val="List Continue 5"/>
    <w:basedOn w:val="Normal"/>
    <w:uiPriority w:val="99"/>
    <w:semiHidden/>
    <w:unhideWhenUsed/>
    <w:rsid w:val="00AD049D"/>
    <w:pPr>
      <w:spacing w:after="120"/>
      <w:ind w:left="1415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AD049D"/>
    <w:pPr>
      <w:spacing w:after="120"/>
      <w:ind w:left="1132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AD049D"/>
    <w:pPr>
      <w:spacing w:after="120"/>
      <w:ind w:left="849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AD049D"/>
    <w:pPr>
      <w:spacing w:after="120"/>
      <w:ind w:left="566"/>
      <w:contextualSpacing/>
    </w:pPr>
  </w:style>
  <w:style w:type="paragraph" w:styleId="Listecontinue">
    <w:name w:val="List Continue"/>
    <w:basedOn w:val="Normal"/>
    <w:uiPriority w:val="99"/>
    <w:semiHidden/>
    <w:unhideWhenUsed/>
    <w:rsid w:val="00AD049D"/>
    <w:pPr>
      <w:spacing w:after="120"/>
      <w:ind w:left="283"/>
      <w:contextualSpacing/>
    </w:pPr>
  </w:style>
  <w:style w:type="paragraph" w:styleId="Signature">
    <w:name w:val="Signature"/>
    <w:basedOn w:val="Normal"/>
    <w:link w:val="SignatureCar"/>
    <w:uiPriority w:val="99"/>
    <w:semiHidden/>
    <w:unhideWhenUsed/>
    <w:rsid w:val="00AD049D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AD049D"/>
  </w:style>
  <w:style w:type="paragraph" w:styleId="Formuledepolitesse">
    <w:name w:val="Closing"/>
    <w:basedOn w:val="Normal"/>
    <w:link w:val="FormuledepolitesseCar"/>
    <w:uiPriority w:val="99"/>
    <w:semiHidden/>
    <w:unhideWhenUsed/>
    <w:rsid w:val="00AD049D"/>
    <w:pPr>
      <w:spacing w:after="0"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AD049D"/>
  </w:style>
  <w:style w:type="paragraph" w:styleId="Titre">
    <w:name w:val="Title"/>
    <w:basedOn w:val="Normal"/>
    <w:next w:val="Normal"/>
    <w:link w:val="TitreCar"/>
    <w:uiPriority w:val="10"/>
    <w:qFormat/>
    <w:rsid w:val="00AD049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D04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numros5">
    <w:name w:val="List Number 5"/>
    <w:basedOn w:val="Normal"/>
    <w:uiPriority w:val="99"/>
    <w:semiHidden/>
    <w:unhideWhenUsed/>
    <w:rsid w:val="00AD049D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AD049D"/>
    <w:pPr>
      <w:numPr>
        <w:numId w:val="9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AD049D"/>
    <w:pPr>
      <w:numPr>
        <w:numId w:val="10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AD049D"/>
    <w:pPr>
      <w:numPr>
        <w:numId w:val="11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AD049D"/>
    <w:pPr>
      <w:numPr>
        <w:numId w:val="12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AD049D"/>
    <w:pPr>
      <w:numPr>
        <w:numId w:val="13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AD049D"/>
    <w:pPr>
      <w:numPr>
        <w:numId w:val="14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AD049D"/>
    <w:pPr>
      <w:numPr>
        <w:numId w:val="15"/>
      </w:numPr>
      <w:contextualSpacing/>
    </w:pPr>
  </w:style>
  <w:style w:type="paragraph" w:styleId="Liste5">
    <w:name w:val="List 5"/>
    <w:basedOn w:val="Normal"/>
    <w:uiPriority w:val="99"/>
    <w:semiHidden/>
    <w:unhideWhenUsed/>
    <w:rsid w:val="00AD049D"/>
    <w:pPr>
      <w:ind w:left="1415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AD049D"/>
    <w:pPr>
      <w:ind w:left="1132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AD049D"/>
    <w:pPr>
      <w:ind w:left="849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AD049D"/>
    <w:pPr>
      <w:ind w:left="566" w:hanging="283"/>
      <w:contextualSpacing/>
    </w:pPr>
  </w:style>
  <w:style w:type="paragraph" w:styleId="Listenumros">
    <w:name w:val="List Number"/>
    <w:basedOn w:val="Normal"/>
    <w:uiPriority w:val="99"/>
    <w:semiHidden/>
    <w:unhideWhenUsed/>
    <w:rsid w:val="00AD049D"/>
    <w:pPr>
      <w:numPr>
        <w:numId w:val="16"/>
      </w:numPr>
      <w:contextualSpacing/>
    </w:pPr>
  </w:style>
  <w:style w:type="paragraph" w:styleId="Listepuces">
    <w:name w:val="List Bullet"/>
    <w:basedOn w:val="Normal"/>
    <w:uiPriority w:val="99"/>
    <w:semiHidden/>
    <w:unhideWhenUsed/>
    <w:rsid w:val="00AD049D"/>
    <w:pPr>
      <w:numPr>
        <w:numId w:val="17"/>
      </w:numPr>
      <w:contextualSpacing/>
    </w:pPr>
  </w:style>
  <w:style w:type="paragraph" w:styleId="Liste">
    <w:name w:val="List"/>
    <w:basedOn w:val="Normal"/>
    <w:uiPriority w:val="99"/>
    <w:semiHidden/>
    <w:unhideWhenUsed/>
    <w:rsid w:val="00AD049D"/>
    <w:pPr>
      <w:ind w:left="283" w:hanging="283"/>
      <w:contextualSpacing/>
    </w:pPr>
  </w:style>
  <w:style w:type="paragraph" w:styleId="TitreTR">
    <w:name w:val="toa heading"/>
    <w:basedOn w:val="Normal"/>
    <w:next w:val="Normal"/>
    <w:uiPriority w:val="99"/>
    <w:semiHidden/>
    <w:unhideWhenUsed/>
    <w:rsid w:val="00AD049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extedemacro">
    <w:name w:val="macro"/>
    <w:link w:val="TextedemacroCar"/>
    <w:uiPriority w:val="99"/>
    <w:semiHidden/>
    <w:unhideWhenUsed/>
    <w:rsid w:val="00AD049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AD049D"/>
    <w:rPr>
      <w:rFonts w:ascii="Consolas" w:hAnsi="Consolas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AD049D"/>
    <w:pPr>
      <w:spacing w:after="0"/>
      <w:ind w:left="220" w:hanging="220"/>
    </w:pPr>
  </w:style>
  <w:style w:type="paragraph" w:styleId="Notedefin">
    <w:name w:val="endnote text"/>
    <w:basedOn w:val="Normal"/>
    <w:link w:val="NotedefinCar"/>
    <w:uiPriority w:val="99"/>
    <w:semiHidden/>
    <w:unhideWhenUsed/>
    <w:rsid w:val="00AD049D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D049D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AD049D"/>
    <w:rPr>
      <w:vertAlign w:val="superscript"/>
    </w:rPr>
  </w:style>
  <w:style w:type="character" w:styleId="Numrodepage">
    <w:name w:val="page number"/>
    <w:basedOn w:val="Policepardfaut"/>
    <w:uiPriority w:val="99"/>
    <w:semiHidden/>
    <w:unhideWhenUsed/>
    <w:rsid w:val="00AD049D"/>
  </w:style>
  <w:style w:type="character" w:styleId="Appelnotedebasdep">
    <w:name w:val="footnote reference"/>
    <w:basedOn w:val="Policepardfaut"/>
    <w:uiPriority w:val="99"/>
    <w:semiHidden/>
    <w:unhideWhenUsed/>
    <w:rsid w:val="00AD049D"/>
    <w:rPr>
      <w:vertAlign w:val="superscript"/>
    </w:rPr>
  </w:style>
  <w:style w:type="paragraph" w:styleId="Adresseexpditeur">
    <w:name w:val="envelope return"/>
    <w:basedOn w:val="Normal"/>
    <w:uiPriority w:val="99"/>
    <w:semiHidden/>
    <w:unhideWhenUsed/>
    <w:rsid w:val="00AD049D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AD049D"/>
    <w:pPr>
      <w:framePr w:w="7938" w:h="1985" w:hRule="exact" w:hSpace="141" w:wrap="auto" w:hAnchor="page" w:xAlign="center" w:yAlign="bottom"/>
      <w:spacing w:after="0" w:line="240" w:lineRule="auto"/>
      <w:ind w:left="2835"/>
    </w:pPr>
    <w:rPr>
      <w:rFonts w:asciiTheme="majorHAnsi" w:eastAsiaTheme="majorEastAsia" w:hAnsiTheme="majorHAnsi" w:cstheme="majorBidi"/>
      <w:sz w:val="24"/>
      <w:szCs w:val="24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AD049D"/>
    <w:pPr>
      <w:spacing w:after="0"/>
    </w:pPr>
  </w:style>
  <w:style w:type="paragraph" w:styleId="Lgende">
    <w:name w:val="caption"/>
    <w:basedOn w:val="Normal"/>
    <w:next w:val="Normal"/>
    <w:uiPriority w:val="35"/>
    <w:unhideWhenUsed/>
    <w:qFormat/>
    <w:rsid w:val="00AD049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D049D"/>
    <w:pPr>
      <w:spacing w:after="0" w:line="240" w:lineRule="auto"/>
      <w:ind w:left="22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AD049D"/>
    <w:rPr>
      <w:rFonts w:asciiTheme="majorHAnsi" w:eastAsiaTheme="majorEastAsia" w:hAnsiTheme="majorHAnsi" w:cstheme="majorBidi"/>
      <w:b/>
      <w:bCs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D049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D049D"/>
    <w:rPr>
      <w:sz w:val="20"/>
      <w:szCs w:val="20"/>
    </w:rPr>
  </w:style>
  <w:style w:type="paragraph" w:styleId="Retraitnormal">
    <w:name w:val="Normal Indent"/>
    <w:basedOn w:val="Normal"/>
    <w:uiPriority w:val="99"/>
    <w:semiHidden/>
    <w:unhideWhenUsed/>
    <w:rsid w:val="00AD049D"/>
    <w:pPr>
      <w:ind w:left="708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AD049D"/>
    <w:pPr>
      <w:spacing w:after="100"/>
      <w:ind w:left="176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AD049D"/>
    <w:pPr>
      <w:spacing w:after="100"/>
      <w:ind w:left="154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AD049D"/>
    <w:pPr>
      <w:spacing w:after="100"/>
      <w:ind w:left="132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AD049D"/>
    <w:pPr>
      <w:spacing w:after="100"/>
      <w:ind w:left="110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AD049D"/>
    <w:pPr>
      <w:spacing w:after="100"/>
      <w:ind w:left="88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AD049D"/>
    <w:pPr>
      <w:spacing w:after="100"/>
      <w:ind w:left="66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AD049D"/>
    <w:pPr>
      <w:spacing w:after="100"/>
      <w:ind w:left="44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AD049D"/>
    <w:pPr>
      <w:spacing w:after="100"/>
      <w:ind w:left="220"/>
    </w:pPr>
  </w:style>
  <w:style w:type="paragraph" w:styleId="TM1">
    <w:name w:val="toc 1"/>
    <w:basedOn w:val="Normal"/>
    <w:next w:val="Normal"/>
    <w:autoRedefine/>
    <w:uiPriority w:val="39"/>
    <w:semiHidden/>
    <w:unhideWhenUsed/>
    <w:rsid w:val="00AD049D"/>
    <w:pPr>
      <w:spacing w:after="1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D049D"/>
    <w:pPr>
      <w:spacing w:after="0" w:line="240" w:lineRule="auto"/>
      <w:ind w:left="198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D049D"/>
    <w:pPr>
      <w:spacing w:after="0" w:line="240" w:lineRule="auto"/>
      <w:ind w:left="176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D049D"/>
    <w:pPr>
      <w:spacing w:after="0" w:line="240" w:lineRule="auto"/>
      <w:ind w:left="154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D049D"/>
    <w:pPr>
      <w:spacing w:after="0" w:line="240" w:lineRule="auto"/>
      <w:ind w:left="132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D049D"/>
    <w:pPr>
      <w:spacing w:after="0" w:line="240" w:lineRule="auto"/>
      <w:ind w:left="110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D049D"/>
    <w:pPr>
      <w:spacing w:after="0" w:line="240" w:lineRule="auto"/>
      <w:ind w:left="88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D049D"/>
    <w:pPr>
      <w:spacing w:after="0" w:line="240" w:lineRule="auto"/>
      <w:ind w:left="66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D049D"/>
    <w:pPr>
      <w:spacing w:after="0" w:line="240" w:lineRule="auto"/>
      <w:ind w:left="440" w:hanging="220"/>
    </w:pPr>
  </w:style>
  <w:style w:type="paragraph" w:customStyle="1" w:styleId="CitaviChapterBibliographyHeading">
    <w:name w:val="Citavi Chapter Bibliography Heading"/>
    <w:basedOn w:val="Titre2"/>
    <w:link w:val="CitaviChapterBibliographyHeadingCar"/>
    <w:uiPriority w:val="99"/>
    <w:rsid w:val="00AD049D"/>
  </w:style>
  <w:style w:type="character" w:customStyle="1" w:styleId="CitaviChapterBibliographyHeadingCar">
    <w:name w:val="Citavi Chapter Bibliography Heading Car"/>
    <w:basedOn w:val="Policepardfaut"/>
    <w:link w:val="CitaviChapterBibliographyHeading"/>
    <w:uiPriority w:val="99"/>
    <w:rsid w:val="00AD049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vision">
    <w:name w:val="Revision"/>
    <w:hidden/>
    <w:uiPriority w:val="99"/>
    <w:semiHidden/>
    <w:rsid w:val="00F122F5"/>
    <w:pPr>
      <w:spacing w:after="0" w:line="240" w:lineRule="auto"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0F3FF0"/>
    <w:rPr>
      <w:color w:val="605E5C"/>
      <w:shd w:val="clear" w:color="auto" w:fill="E1DFDD"/>
    </w:rPr>
  </w:style>
  <w:style w:type="character" w:customStyle="1" w:styleId="wdg-select-all-ok">
    <w:name w:val="wdg-select-all-ok"/>
    <w:basedOn w:val="Policepardfaut"/>
    <w:rsid w:val="00C95857"/>
  </w:style>
  <w:style w:type="character" w:styleId="Mentionnonrsolue">
    <w:name w:val="Unresolved Mention"/>
    <w:basedOn w:val="Policepardfaut"/>
    <w:uiPriority w:val="99"/>
    <w:semiHidden/>
    <w:unhideWhenUsed/>
    <w:rsid w:val="008652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CA9A280E6AB44F7AE7807B47C4E73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4849BD-3018-4517-BDDD-081E380CDC72}"/>
      </w:docPartPr>
      <w:docPartBody>
        <w:p w:rsidR="004751F3" w:rsidRDefault="00EC0BDD" w:rsidP="00EC0BDD">
          <w:pPr>
            <w:pStyle w:val="971A1252267945B591FBE61A63812805"/>
          </w:pPr>
          <w:r w:rsidRPr="0065726F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305A"/>
    <w:rsid w:val="00001830"/>
    <w:rsid w:val="000D6C4D"/>
    <w:rsid w:val="00145B32"/>
    <w:rsid w:val="00160776"/>
    <w:rsid w:val="0017347A"/>
    <w:rsid w:val="001C2AB4"/>
    <w:rsid w:val="001C32ED"/>
    <w:rsid w:val="001D552C"/>
    <w:rsid w:val="001D6851"/>
    <w:rsid w:val="001E29A3"/>
    <w:rsid w:val="001E3A8C"/>
    <w:rsid w:val="001E6664"/>
    <w:rsid w:val="001F276C"/>
    <w:rsid w:val="00200DD7"/>
    <w:rsid w:val="00223618"/>
    <w:rsid w:val="0022674C"/>
    <w:rsid w:val="00227A6D"/>
    <w:rsid w:val="0023161D"/>
    <w:rsid w:val="002568CC"/>
    <w:rsid w:val="0027676D"/>
    <w:rsid w:val="00277A14"/>
    <w:rsid w:val="002835A7"/>
    <w:rsid w:val="00284FF3"/>
    <w:rsid w:val="002C3906"/>
    <w:rsid w:val="002E6DDD"/>
    <w:rsid w:val="002F1B4C"/>
    <w:rsid w:val="00303F93"/>
    <w:rsid w:val="00320F45"/>
    <w:rsid w:val="003240DF"/>
    <w:rsid w:val="00344BDC"/>
    <w:rsid w:val="0035321E"/>
    <w:rsid w:val="00367071"/>
    <w:rsid w:val="003A123B"/>
    <w:rsid w:val="003D6543"/>
    <w:rsid w:val="0043004E"/>
    <w:rsid w:val="00435C13"/>
    <w:rsid w:val="00446A20"/>
    <w:rsid w:val="00454372"/>
    <w:rsid w:val="004751F3"/>
    <w:rsid w:val="00477A96"/>
    <w:rsid w:val="00497C36"/>
    <w:rsid w:val="004B7364"/>
    <w:rsid w:val="004D087C"/>
    <w:rsid w:val="004D7AE6"/>
    <w:rsid w:val="004F559C"/>
    <w:rsid w:val="0050177D"/>
    <w:rsid w:val="00523C94"/>
    <w:rsid w:val="00525DF9"/>
    <w:rsid w:val="00534849"/>
    <w:rsid w:val="00537C0C"/>
    <w:rsid w:val="00557EB4"/>
    <w:rsid w:val="00565951"/>
    <w:rsid w:val="0058305A"/>
    <w:rsid w:val="00584995"/>
    <w:rsid w:val="00591ECC"/>
    <w:rsid w:val="005E028C"/>
    <w:rsid w:val="005F5633"/>
    <w:rsid w:val="00622B20"/>
    <w:rsid w:val="00627221"/>
    <w:rsid w:val="00647EC7"/>
    <w:rsid w:val="00675AB0"/>
    <w:rsid w:val="006B0E3C"/>
    <w:rsid w:val="006C5CBC"/>
    <w:rsid w:val="006D33B8"/>
    <w:rsid w:val="006D6C48"/>
    <w:rsid w:val="006F3EED"/>
    <w:rsid w:val="00723607"/>
    <w:rsid w:val="00727EB3"/>
    <w:rsid w:val="00751B17"/>
    <w:rsid w:val="00753A33"/>
    <w:rsid w:val="00756C77"/>
    <w:rsid w:val="007716A0"/>
    <w:rsid w:val="007A3F5C"/>
    <w:rsid w:val="007E4B49"/>
    <w:rsid w:val="007E4C06"/>
    <w:rsid w:val="00817777"/>
    <w:rsid w:val="00821DF1"/>
    <w:rsid w:val="0082305F"/>
    <w:rsid w:val="00836120"/>
    <w:rsid w:val="0085081C"/>
    <w:rsid w:val="00856A24"/>
    <w:rsid w:val="00865618"/>
    <w:rsid w:val="00865EF1"/>
    <w:rsid w:val="00872535"/>
    <w:rsid w:val="00882129"/>
    <w:rsid w:val="00892185"/>
    <w:rsid w:val="008944AB"/>
    <w:rsid w:val="008B16A2"/>
    <w:rsid w:val="008B594A"/>
    <w:rsid w:val="008D3648"/>
    <w:rsid w:val="008E58A2"/>
    <w:rsid w:val="0090139F"/>
    <w:rsid w:val="00932D1D"/>
    <w:rsid w:val="00967665"/>
    <w:rsid w:val="0098142A"/>
    <w:rsid w:val="009844F4"/>
    <w:rsid w:val="009C05D6"/>
    <w:rsid w:val="009D467D"/>
    <w:rsid w:val="00A0245B"/>
    <w:rsid w:val="00A11996"/>
    <w:rsid w:val="00A126F8"/>
    <w:rsid w:val="00A133D8"/>
    <w:rsid w:val="00A34933"/>
    <w:rsid w:val="00A43851"/>
    <w:rsid w:val="00A47463"/>
    <w:rsid w:val="00A56605"/>
    <w:rsid w:val="00A601CA"/>
    <w:rsid w:val="00A83688"/>
    <w:rsid w:val="00AC5967"/>
    <w:rsid w:val="00AD1A30"/>
    <w:rsid w:val="00B01FA9"/>
    <w:rsid w:val="00B37F2D"/>
    <w:rsid w:val="00B56B23"/>
    <w:rsid w:val="00B57B31"/>
    <w:rsid w:val="00B81130"/>
    <w:rsid w:val="00B87985"/>
    <w:rsid w:val="00B91394"/>
    <w:rsid w:val="00B9785E"/>
    <w:rsid w:val="00BC0EC3"/>
    <w:rsid w:val="00C06690"/>
    <w:rsid w:val="00C122CB"/>
    <w:rsid w:val="00C2771A"/>
    <w:rsid w:val="00C405F3"/>
    <w:rsid w:val="00C60B71"/>
    <w:rsid w:val="00C67217"/>
    <w:rsid w:val="00CA3D4B"/>
    <w:rsid w:val="00CC0170"/>
    <w:rsid w:val="00CF0001"/>
    <w:rsid w:val="00D0391B"/>
    <w:rsid w:val="00D11732"/>
    <w:rsid w:val="00D37500"/>
    <w:rsid w:val="00D47027"/>
    <w:rsid w:val="00D523FD"/>
    <w:rsid w:val="00D5679E"/>
    <w:rsid w:val="00D6004B"/>
    <w:rsid w:val="00DC2E3E"/>
    <w:rsid w:val="00DC33D5"/>
    <w:rsid w:val="00E00079"/>
    <w:rsid w:val="00E056A3"/>
    <w:rsid w:val="00E51EB2"/>
    <w:rsid w:val="00E551ED"/>
    <w:rsid w:val="00E57C96"/>
    <w:rsid w:val="00E7528D"/>
    <w:rsid w:val="00EC0BDD"/>
    <w:rsid w:val="00EC1F24"/>
    <w:rsid w:val="00EE328F"/>
    <w:rsid w:val="00F01451"/>
    <w:rsid w:val="00F113C8"/>
    <w:rsid w:val="00F2021B"/>
    <w:rsid w:val="00F30FFE"/>
    <w:rsid w:val="00F37573"/>
    <w:rsid w:val="00F56112"/>
    <w:rsid w:val="00F7680E"/>
    <w:rsid w:val="00FE0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654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C33D5"/>
  </w:style>
  <w:style w:type="paragraph" w:customStyle="1" w:styleId="16799B4E338E42FC88D9801914FD8FDB">
    <w:name w:val="16799B4E338E42FC88D9801914FD8FDB"/>
    <w:rsid w:val="00C60B71"/>
  </w:style>
  <w:style w:type="paragraph" w:customStyle="1" w:styleId="25395904574E401A8F7AD2B1EAF20C71">
    <w:name w:val="25395904574E401A8F7AD2B1EAF20C71"/>
    <w:rsid w:val="00C60B71"/>
  </w:style>
  <w:style w:type="paragraph" w:customStyle="1" w:styleId="1B85FC15395645F9A1A5C147472A41A3">
    <w:name w:val="1B85FC15395645F9A1A5C147472A41A3"/>
    <w:rsid w:val="00C60B71"/>
  </w:style>
  <w:style w:type="paragraph" w:customStyle="1" w:styleId="4BA5BD665D74471887A89A5A95DCED2F">
    <w:name w:val="4BA5BD665D74471887A89A5A95DCED2F"/>
    <w:rsid w:val="004D7AE6"/>
  </w:style>
  <w:style w:type="paragraph" w:customStyle="1" w:styleId="E74B7901EC074DC48C9CA17E4349D9B3">
    <w:name w:val="E74B7901EC074DC48C9CA17E4349D9B3"/>
    <w:rsid w:val="00C60B71"/>
  </w:style>
  <w:style w:type="paragraph" w:customStyle="1" w:styleId="332B996FF5874BA48203D8A26B296A6C">
    <w:name w:val="332B996FF5874BA48203D8A26B296A6C"/>
    <w:rsid w:val="004D7AE6"/>
  </w:style>
  <w:style w:type="paragraph" w:customStyle="1" w:styleId="485182BB51E44BF4AAD9A4F299193624">
    <w:name w:val="485182BB51E44BF4AAD9A4F299193624"/>
    <w:rsid w:val="004D7AE6"/>
  </w:style>
  <w:style w:type="paragraph" w:customStyle="1" w:styleId="A2D95E6013DC4DD4B31FFD6A53B070DC">
    <w:name w:val="A2D95E6013DC4DD4B31FFD6A53B070DC"/>
    <w:rsid w:val="004D7AE6"/>
  </w:style>
  <w:style w:type="paragraph" w:customStyle="1" w:styleId="FC8B30077CBB491A8C0B952FFED02684">
    <w:name w:val="FC8B30077CBB491A8C0B952FFED02684"/>
    <w:rsid w:val="00284FF3"/>
  </w:style>
  <w:style w:type="paragraph" w:customStyle="1" w:styleId="94AE2E6EA05F410AA47778CF8FB8517E">
    <w:name w:val="94AE2E6EA05F410AA47778CF8FB8517E"/>
    <w:rsid w:val="00284FF3"/>
  </w:style>
  <w:style w:type="paragraph" w:customStyle="1" w:styleId="3CFC8D54273B4578B707B11C3E20E09F">
    <w:name w:val="3CFC8D54273B4578B707B11C3E20E09F"/>
    <w:rsid w:val="00C60B71"/>
  </w:style>
  <w:style w:type="paragraph" w:customStyle="1" w:styleId="971A1252267945B591FBE61A63812805">
    <w:name w:val="971A1252267945B591FBE61A63812805"/>
    <w:rsid w:val="00284FF3"/>
  </w:style>
  <w:style w:type="paragraph" w:customStyle="1" w:styleId="8540104EA28A4167A2D62811A6417AAB">
    <w:name w:val="8540104EA28A4167A2D62811A6417AAB"/>
    <w:rsid w:val="00284FF3"/>
  </w:style>
  <w:style w:type="paragraph" w:customStyle="1" w:styleId="3C117E7513D34D35A24A2392A12A8E4D">
    <w:name w:val="3C117E7513D34D35A24A2392A12A8E4D"/>
    <w:rsid w:val="00E551ED"/>
  </w:style>
  <w:style w:type="paragraph" w:customStyle="1" w:styleId="0C64242B59E347B2BA9D107DF03B11B2">
    <w:name w:val="0C64242B59E347B2BA9D107DF03B11B2"/>
    <w:rsid w:val="002C3906"/>
  </w:style>
  <w:style w:type="paragraph" w:customStyle="1" w:styleId="8E39BE219FC146C182161D02597770DB">
    <w:name w:val="8E39BE219FC146C182161D02597770DB"/>
    <w:rsid w:val="002C3906"/>
  </w:style>
  <w:style w:type="paragraph" w:customStyle="1" w:styleId="CE9D4488F1B14C5DA46EB304F4CDE3ED">
    <w:name w:val="CE9D4488F1B14C5DA46EB304F4CDE3ED"/>
    <w:rsid w:val="002C3906"/>
  </w:style>
  <w:style w:type="paragraph" w:customStyle="1" w:styleId="2C1A7682A7DE4753A4A5DB4E18F18D9A">
    <w:name w:val="2C1A7682A7DE4753A4A5DB4E18F18D9A"/>
    <w:rsid w:val="002C3906"/>
  </w:style>
  <w:style w:type="paragraph" w:customStyle="1" w:styleId="B73512D7971C4CD1A54CB574D043C358">
    <w:name w:val="B73512D7971C4CD1A54CB574D043C358"/>
    <w:rsid w:val="002C3906"/>
  </w:style>
  <w:style w:type="paragraph" w:customStyle="1" w:styleId="0A58D03AD7344ED28F4CED1501C3A5F8">
    <w:name w:val="0A58D03AD7344ED28F4CED1501C3A5F8"/>
    <w:rsid w:val="002C3906"/>
  </w:style>
  <w:style w:type="paragraph" w:customStyle="1" w:styleId="CBA8E5F96D9E45679BE051F5B2E40157">
    <w:name w:val="CBA8E5F96D9E45679BE051F5B2E40157"/>
    <w:rsid w:val="002C3906"/>
  </w:style>
  <w:style w:type="paragraph" w:customStyle="1" w:styleId="69D80206E59D440AAFF0D498237BAE82">
    <w:name w:val="69D80206E59D440AAFF0D498237BAE82"/>
    <w:rsid w:val="002C3906"/>
  </w:style>
  <w:style w:type="paragraph" w:customStyle="1" w:styleId="809D415A152341FC899DEFBE548A8D96">
    <w:name w:val="809D415A152341FC899DEFBE548A8D96"/>
    <w:rsid w:val="002C3906"/>
  </w:style>
  <w:style w:type="paragraph" w:customStyle="1" w:styleId="ACBD31C7B1F1426A81CE11F809AAB257">
    <w:name w:val="ACBD31C7B1F1426A81CE11F809AAB257"/>
    <w:rsid w:val="002C3906"/>
  </w:style>
  <w:style w:type="paragraph" w:customStyle="1" w:styleId="EB070B3D84DB450685E26F5995292E53">
    <w:name w:val="EB070B3D84DB450685E26F5995292E53"/>
    <w:rsid w:val="00647EC7"/>
  </w:style>
  <w:style w:type="paragraph" w:customStyle="1" w:styleId="6515715E8EAE4A9E8C100512EA9F1231">
    <w:name w:val="6515715E8EAE4A9E8C100512EA9F1231"/>
    <w:rsid w:val="00647EC7"/>
  </w:style>
  <w:style w:type="paragraph" w:customStyle="1" w:styleId="954A7580D8B64EC0889BE21BC4E22BD3">
    <w:name w:val="954A7580D8B64EC0889BE21BC4E22BD3"/>
    <w:rsid w:val="001F276C"/>
  </w:style>
  <w:style w:type="paragraph" w:customStyle="1" w:styleId="E214D58B073A442F8F39F1BDF1CB531A">
    <w:name w:val="E214D58B073A442F8F39F1BDF1CB531A"/>
    <w:rsid w:val="001F276C"/>
  </w:style>
  <w:style w:type="paragraph" w:customStyle="1" w:styleId="AF0283A6700C480FA4C8B424767B0C5E">
    <w:name w:val="AF0283A6700C480FA4C8B424767B0C5E"/>
    <w:rsid w:val="00F56112"/>
  </w:style>
  <w:style w:type="paragraph" w:customStyle="1" w:styleId="B872B319FF434E98B134FDD6F235C0C9">
    <w:name w:val="B872B319FF434E98B134FDD6F235C0C9"/>
    <w:rsid w:val="00DC33D5"/>
  </w:style>
  <w:style w:type="paragraph" w:customStyle="1" w:styleId="2274D53CE26E47E0BD949425CF28B36D">
    <w:name w:val="2274D53CE26E47E0BD949425CF28B36D"/>
    <w:rsid w:val="00DC33D5"/>
  </w:style>
  <w:style w:type="paragraph" w:customStyle="1" w:styleId="3BBE1CF32D954F39AC4D1FD81CA148DC">
    <w:name w:val="3BBE1CF32D954F39AC4D1FD81CA148DC"/>
    <w:rsid w:val="00DC33D5"/>
  </w:style>
  <w:style w:type="paragraph" w:customStyle="1" w:styleId="8FE8168735714DC2876DA49F1CDB503D">
    <w:name w:val="8FE8168735714DC2876DA49F1CDB503D"/>
    <w:rsid w:val="00DC33D5"/>
  </w:style>
  <w:style w:type="paragraph" w:customStyle="1" w:styleId="BB6524F7835E4D21BD3C1F5D9D8F4603">
    <w:name w:val="BB6524F7835E4D21BD3C1F5D9D8F4603"/>
    <w:rsid w:val="00DC33D5"/>
  </w:style>
  <w:style w:type="paragraph" w:customStyle="1" w:styleId="8F9502315BC44FE6B1A72F3C60071A60">
    <w:name w:val="8F9502315BC44FE6B1A72F3C60071A60"/>
    <w:rsid w:val="00DC33D5"/>
  </w:style>
  <w:style w:type="paragraph" w:customStyle="1" w:styleId="AA3AD48FF7294591B228FFD1ED5C01CE">
    <w:name w:val="AA3AD48FF7294591B228FFD1ED5C01CE"/>
    <w:rsid w:val="00DC33D5"/>
  </w:style>
  <w:style w:type="paragraph" w:customStyle="1" w:styleId="3E919ED3ADBC4E5DA25A59837F64697F">
    <w:name w:val="3E919ED3ADBC4E5DA25A59837F64697F"/>
    <w:rsid w:val="00DC33D5"/>
  </w:style>
  <w:style w:type="paragraph" w:customStyle="1" w:styleId="E58B023A8F314AF8A2AA696CF20839C2">
    <w:name w:val="E58B023A8F314AF8A2AA696CF20839C2"/>
    <w:rsid w:val="00DC33D5"/>
  </w:style>
  <w:style w:type="paragraph" w:customStyle="1" w:styleId="1F014DA0C1B849548BEF0D1E0325D325">
    <w:name w:val="1F014DA0C1B849548BEF0D1E0325D325"/>
    <w:rsid w:val="00DC33D5"/>
  </w:style>
  <w:style w:type="paragraph" w:customStyle="1" w:styleId="FBCE54C5873142D1969816A477D5AAEE">
    <w:name w:val="FBCE54C5873142D1969816A477D5AAEE"/>
    <w:rsid w:val="00DC33D5"/>
  </w:style>
  <w:style w:type="paragraph" w:customStyle="1" w:styleId="F6DAB1D77AD648A98FBA5B166F72E52D">
    <w:name w:val="F6DAB1D77AD648A98FBA5B166F72E52D"/>
    <w:rsid w:val="00DC33D5"/>
  </w:style>
  <w:style w:type="paragraph" w:customStyle="1" w:styleId="DA2AEAEAC7014315B1E7298B6804B47D">
    <w:name w:val="DA2AEAEAC7014315B1E7298B6804B47D"/>
    <w:rsid w:val="00DC33D5"/>
  </w:style>
  <w:style w:type="paragraph" w:customStyle="1" w:styleId="9152ECDC17BF4C6588A9299E8D2AC7D3">
    <w:name w:val="9152ECDC17BF4C6588A9299E8D2AC7D3"/>
    <w:rsid w:val="00DC33D5"/>
  </w:style>
  <w:style w:type="paragraph" w:customStyle="1" w:styleId="BB0B6965D754455588C09D69B359FDBA">
    <w:name w:val="BB0B6965D754455588C09D69B359FDBA"/>
    <w:rsid w:val="00DC33D5"/>
  </w:style>
  <w:style w:type="paragraph" w:customStyle="1" w:styleId="26F0959CE5A442B7B280AF23F0C11448">
    <w:name w:val="26F0959CE5A442B7B280AF23F0C11448"/>
    <w:rsid w:val="00DC33D5"/>
  </w:style>
  <w:style w:type="paragraph" w:customStyle="1" w:styleId="16AEF5FC4A834B0B98161B999943C40D">
    <w:name w:val="16AEF5FC4A834B0B98161B999943C40D"/>
    <w:rsid w:val="00DC33D5"/>
  </w:style>
  <w:style w:type="paragraph" w:customStyle="1" w:styleId="1B0C2135ECDD4830A20D85D7FC2F217A">
    <w:name w:val="1B0C2135ECDD4830A20D85D7FC2F217A"/>
    <w:rsid w:val="00DC33D5"/>
  </w:style>
  <w:style w:type="paragraph" w:customStyle="1" w:styleId="7501679FE567429581E8B99A827BD3B4">
    <w:name w:val="7501679FE567429581E8B99A827BD3B4"/>
    <w:rsid w:val="00DC33D5"/>
  </w:style>
  <w:style w:type="paragraph" w:customStyle="1" w:styleId="A1C4C921B5194BDF8000FA717439FF7C">
    <w:name w:val="A1C4C921B5194BDF8000FA717439FF7C"/>
    <w:rsid w:val="00DC33D5"/>
  </w:style>
  <w:style w:type="paragraph" w:customStyle="1" w:styleId="B0665E04D0A24E15ABE5A072F03E01F2">
    <w:name w:val="B0665E04D0A24E15ABE5A072F03E01F2"/>
    <w:rsid w:val="00DC33D5"/>
  </w:style>
  <w:style w:type="paragraph" w:customStyle="1" w:styleId="AE56E36E84474DD496574BF82B8A2EDB">
    <w:name w:val="AE56E36E84474DD496574BF82B8A2EDB"/>
    <w:rsid w:val="00DC33D5"/>
  </w:style>
  <w:style w:type="paragraph" w:customStyle="1" w:styleId="EA34DAB5633A47E3AD7442B22345FAF0">
    <w:name w:val="EA34DAB5633A47E3AD7442B22345FAF0"/>
    <w:rsid w:val="00DC33D5"/>
  </w:style>
  <w:style w:type="paragraph" w:customStyle="1" w:styleId="8E63378202FD4207B946138842D4F847">
    <w:name w:val="8E63378202FD4207B946138842D4F847"/>
    <w:rsid w:val="00DC33D5"/>
  </w:style>
  <w:style w:type="paragraph" w:customStyle="1" w:styleId="3C1A0E4BF60945918D657FE43C509497">
    <w:name w:val="3C1A0E4BF60945918D657FE43C509497"/>
    <w:rsid w:val="00DC33D5"/>
  </w:style>
  <w:style w:type="paragraph" w:customStyle="1" w:styleId="2E09AE4BF9524B2881044C275C26717E">
    <w:name w:val="2E09AE4BF9524B2881044C275C26717E"/>
    <w:rsid w:val="00DC33D5"/>
  </w:style>
  <w:style w:type="paragraph" w:customStyle="1" w:styleId="FBF087E095514AD4BCA0BE7337A459D1">
    <w:name w:val="FBF087E095514AD4BCA0BE7337A459D1"/>
    <w:rsid w:val="00DC33D5"/>
  </w:style>
  <w:style w:type="paragraph" w:customStyle="1" w:styleId="D2F76160B69B457D9EF123AF0DD612D3">
    <w:name w:val="D2F76160B69B457D9EF123AF0DD612D3"/>
    <w:rsid w:val="00DC33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4AE5C-7436-4AE6-A78C-6EBFFC522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1171</Words>
  <Characters>6442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Matthieu Olivier</dc:creator>
  <cp:lastModifiedBy>Matthieu Olivier</cp:lastModifiedBy>
  <cp:revision>3</cp:revision>
  <cp:lastPrinted>2021-09-29T12:39:00Z</cp:lastPrinted>
  <dcterms:created xsi:type="dcterms:W3CDTF">2021-10-19T07:15:00Z</dcterms:created>
  <dcterms:modified xsi:type="dcterms:W3CDTF">2021-10-19T07:16:00Z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7">
    <vt:lpwstr>thèse_modélisation</vt:lpwstr>
  </property>
  <property fmtid="{D5CDD505-2E9C-101B-9397-08002B2CF9AE}" pid="3" name="CitaviDocumentProperty_0">
    <vt:lpwstr>9c612be3-ec64-4220-96bc-864ada12d51a</vt:lpwstr>
  </property>
  <property fmtid="{D5CDD505-2E9C-101B-9397-08002B2CF9AE}" pid="4" name="CitaviDocumentProperty_8">
    <vt:lpwstr>C:\Users\Administrateur\Desktop\citavi_biblio\thèse_modélisation\thèse_modélisation.ctv6</vt:lpwstr>
  </property>
  <property fmtid="{D5CDD505-2E9C-101B-9397-08002B2CF9AE}" pid="5" name="CitaviDocumentProperty_1">
    <vt:lpwstr>6.8.0.0</vt:lpwstr>
  </property>
  <property fmtid="{D5CDD505-2E9C-101B-9397-08002B2CF9AE}" pid="6" name="CitaviDocumentProperty_6">
    <vt:lpwstr>True</vt:lpwstr>
  </property>
</Properties>
</file>