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C2E0E1" w14:textId="3DA4C5BE" w:rsidR="00987339" w:rsidRPr="00FA16F5" w:rsidRDefault="00987339" w:rsidP="006E4188">
      <w:pPr>
        <w:autoSpaceDE w:val="0"/>
        <w:autoSpaceDN w:val="0"/>
        <w:adjustRightInd w:val="0"/>
        <w:jc w:val="both"/>
        <w:rPr>
          <w:b/>
          <w:color w:val="000000"/>
          <w:sz w:val="40"/>
          <w:szCs w:val="40"/>
          <w:lang w:val="en-US"/>
        </w:rPr>
      </w:pPr>
      <w:r w:rsidRPr="00987339">
        <w:rPr>
          <w:b/>
          <w:color w:val="000000"/>
          <w:sz w:val="40"/>
          <w:szCs w:val="40"/>
          <w:lang w:val="en-US"/>
        </w:rPr>
        <w:t xml:space="preserve">Metagenome-assembled genomes reveal many novel microbial lineages in the geothermal springs of the </w:t>
      </w:r>
      <w:proofErr w:type="spellStart"/>
      <w:r w:rsidRPr="00987339">
        <w:rPr>
          <w:b/>
          <w:color w:val="000000"/>
          <w:sz w:val="40"/>
          <w:szCs w:val="40"/>
          <w:lang w:val="en-US"/>
        </w:rPr>
        <w:t>subantarctic</w:t>
      </w:r>
      <w:proofErr w:type="spellEnd"/>
      <w:r w:rsidRPr="00987339">
        <w:rPr>
          <w:b/>
          <w:color w:val="000000"/>
          <w:sz w:val="40"/>
          <w:szCs w:val="40"/>
          <w:lang w:val="en-US"/>
        </w:rPr>
        <w:t xml:space="preserve"> Kerguelen Islands</w:t>
      </w:r>
    </w:p>
    <w:p w14:paraId="7356F401" w14:textId="77777777" w:rsidR="006E4188" w:rsidRPr="00F670E5" w:rsidRDefault="006E4188" w:rsidP="006E4188">
      <w:pPr>
        <w:autoSpaceDE w:val="0"/>
        <w:autoSpaceDN w:val="0"/>
        <w:adjustRightInd w:val="0"/>
        <w:rPr>
          <w:color w:val="000000"/>
          <w:szCs w:val="40"/>
          <w:lang w:val="en-US"/>
        </w:rPr>
      </w:pPr>
    </w:p>
    <w:p w14:paraId="69DBAF5D" w14:textId="70F8EFB0" w:rsidR="006E4188" w:rsidRPr="001157E5" w:rsidRDefault="006E4188" w:rsidP="006E4188">
      <w:pPr>
        <w:autoSpaceDE w:val="0"/>
        <w:autoSpaceDN w:val="0"/>
        <w:adjustRightInd w:val="0"/>
        <w:jc w:val="both"/>
        <w:rPr>
          <w:color w:val="000000"/>
        </w:rPr>
      </w:pPr>
      <w:r w:rsidRPr="001157E5">
        <w:rPr>
          <w:color w:val="000000"/>
        </w:rPr>
        <w:t>Maxime Allioux</w:t>
      </w:r>
      <w:r w:rsidRPr="001157E5">
        <w:rPr>
          <w:color w:val="000000"/>
          <w:vertAlign w:val="superscript"/>
        </w:rPr>
        <w:t>1</w:t>
      </w:r>
      <w:r w:rsidRPr="001157E5">
        <w:rPr>
          <w:color w:val="000000"/>
        </w:rPr>
        <w:t xml:space="preserve">, </w:t>
      </w:r>
      <w:proofErr w:type="spellStart"/>
      <w:r w:rsidRPr="001157E5">
        <w:rPr>
          <w:color w:val="000000"/>
        </w:rPr>
        <w:t>Stéven</w:t>
      </w:r>
      <w:proofErr w:type="spellEnd"/>
      <w:r w:rsidRPr="001157E5">
        <w:rPr>
          <w:color w:val="000000"/>
        </w:rPr>
        <w:t xml:space="preserve"> Yvenou</w:t>
      </w:r>
      <w:r w:rsidRPr="001157E5">
        <w:rPr>
          <w:color w:val="000000"/>
          <w:vertAlign w:val="superscript"/>
        </w:rPr>
        <w:t>1</w:t>
      </w:r>
      <w:r w:rsidRPr="001157E5">
        <w:rPr>
          <w:color w:val="000000"/>
        </w:rPr>
        <w:t>, Alexander Merkel</w:t>
      </w:r>
      <w:r w:rsidRPr="001157E5">
        <w:rPr>
          <w:color w:val="000000"/>
          <w:vertAlign w:val="superscript"/>
        </w:rPr>
        <w:t>2</w:t>
      </w:r>
      <w:r w:rsidRPr="001157E5">
        <w:rPr>
          <w:color w:val="000000"/>
        </w:rPr>
        <w:t>, Marc Cozannet</w:t>
      </w:r>
      <w:r w:rsidRPr="001157E5">
        <w:rPr>
          <w:color w:val="000000"/>
          <w:vertAlign w:val="superscript"/>
        </w:rPr>
        <w:t>1</w:t>
      </w:r>
      <w:r w:rsidRPr="001157E5">
        <w:rPr>
          <w:color w:val="000000"/>
        </w:rPr>
        <w:t>, Johanne Aube</w:t>
      </w:r>
      <w:r w:rsidRPr="001157E5">
        <w:rPr>
          <w:color w:val="000000"/>
          <w:vertAlign w:val="superscript"/>
        </w:rPr>
        <w:t>1</w:t>
      </w:r>
      <w:r w:rsidRPr="001157E5">
        <w:rPr>
          <w:color w:val="000000"/>
        </w:rPr>
        <w:t>, Marc Le Romancer</w:t>
      </w:r>
      <w:r w:rsidRPr="001157E5">
        <w:rPr>
          <w:color w:val="000000"/>
          <w:vertAlign w:val="superscript"/>
        </w:rPr>
        <w:t>3</w:t>
      </w:r>
      <w:r w:rsidRPr="001157E5">
        <w:rPr>
          <w:color w:val="000000"/>
        </w:rPr>
        <w:t xml:space="preserve">, </w:t>
      </w:r>
      <w:r w:rsidR="004F1A1F" w:rsidRPr="004F1A1F">
        <w:rPr>
          <w:color w:val="000000"/>
        </w:rPr>
        <w:t>Véronique Lavastre</w:t>
      </w:r>
      <w:r w:rsidR="004F1A1F" w:rsidRPr="00124E48">
        <w:rPr>
          <w:color w:val="000000"/>
          <w:vertAlign w:val="superscript"/>
        </w:rPr>
        <w:t>4</w:t>
      </w:r>
      <w:r w:rsidR="004F1A1F">
        <w:rPr>
          <w:color w:val="000000"/>
        </w:rPr>
        <w:t>,</w:t>
      </w:r>
      <w:r w:rsidR="004F1A1F" w:rsidRPr="004F1A1F">
        <w:rPr>
          <w:color w:val="000000"/>
        </w:rPr>
        <w:t xml:space="preserve"> </w:t>
      </w:r>
      <w:r w:rsidRPr="001157E5">
        <w:rPr>
          <w:color w:val="000000"/>
        </w:rPr>
        <w:t>Damien Guillaume</w:t>
      </w:r>
      <w:r w:rsidRPr="001157E5">
        <w:rPr>
          <w:color w:val="000000"/>
          <w:vertAlign w:val="superscript"/>
        </w:rPr>
        <w:t>4</w:t>
      </w:r>
      <w:r>
        <w:rPr>
          <w:color w:val="000000"/>
        </w:rPr>
        <w:t xml:space="preserve"> </w:t>
      </w:r>
      <w:r w:rsidRPr="001157E5">
        <w:rPr>
          <w:color w:val="000000"/>
        </w:rPr>
        <w:t>&amp; Karine Alain</w:t>
      </w:r>
      <w:r w:rsidRPr="001157E5">
        <w:rPr>
          <w:color w:val="000000"/>
          <w:vertAlign w:val="superscript"/>
        </w:rPr>
        <w:t>1</w:t>
      </w:r>
      <w:r w:rsidRPr="001157E5">
        <w:rPr>
          <w:color w:val="000000"/>
        </w:rPr>
        <w:t>*</w:t>
      </w:r>
    </w:p>
    <w:p w14:paraId="2BE37D4B" w14:textId="77777777" w:rsidR="006E4188" w:rsidRPr="001157E5" w:rsidRDefault="006E4188" w:rsidP="006E4188">
      <w:pPr>
        <w:autoSpaceDE w:val="0"/>
        <w:autoSpaceDN w:val="0"/>
        <w:adjustRightInd w:val="0"/>
        <w:rPr>
          <w:color w:val="000000"/>
          <w:szCs w:val="15"/>
        </w:rPr>
      </w:pPr>
    </w:p>
    <w:p w14:paraId="514A7F69" w14:textId="77777777" w:rsidR="006E4188" w:rsidRPr="00F670E5" w:rsidRDefault="006E4188" w:rsidP="006E4188">
      <w:pPr>
        <w:jc w:val="both"/>
        <w:rPr>
          <w:color w:val="000000"/>
          <w:sz w:val="20"/>
          <w:szCs w:val="20"/>
        </w:rPr>
      </w:pPr>
      <w:r w:rsidRPr="00F670E5">
        <w:rPr>
          <w:color w:val="000000"/>
          <w:sz w:val="20"/>
          <w:szCs w:val="20"/>
          <w:vertAlign w:val="superscript"/>
        </w:rPr>
        <w:t>1</w:t>
      </w:r>
      <w:r w:rsidRPr="00F670E5">
        <w:rPr>
          <w:color w:val="000000"/>
          <w:sz w:val="20"/>
          <w:szCs w:val="20"/>
        </w:rPr>
        <w:t xml:space="preserve">Univ Brest, CNRS, IFREMER, </w:t>
      </w:r>
      <w:r>
        <w:rPr>
          <w:color w:val="000000"/>
          <w:sz w:val="20"/>
          <w:szCs w:val="20"/>
        </w:rPr>
        <w:t>IRP</w:t>
      </w:r>
      <w:r w:rsidRPr="00F670E5">
        <w:rPr>
          <w:color w:val="000000"/>
          <w:sz w:val="20"/>
          <w:szCs w:val="20"/>
        </w:rPr>
        <w:t xml:space="preserve"> 1211 </w:t>
      </w:r>
      <w:proofErr w:type="spellStart"/>
      <w:r w:rsidRPr="00F670E5">
        <w:rPr>
          <w:color w:val="000000"/>
          <w:sz w:val="20"/>
          <w:szCs w:val="20"/>
        </w:rPr>
        <w:t>MicrobSea</w:t>
      </w:r>
      <w:proofErr w:type="spellEnd"/>
      <w:r w:rsidRPr="00F670E5">
        <w:rPr>
          <w:color w:val="000000"/>
          <w:sz w:val="20"/>
          <w:szCs w:val="20"/>
        </w:rPr>
        <w:t xml:space="preserve">, </w:t>
      </w:r>
      <w:r>
        <w:rPr>
          <w:color w:val="000000"/>
          <w:sz w:val="20"/>
          <w:szCs w:val="20"/>
        </w:rPr>
        <w:t xml:space="preserve">Unité Biologie et </w:t>
      </w:r>
      <w:proofErr w:type="spellStart"/>
      <w:r>
        <w:rPr>
          <w:color w:val="000000"/>
          <w:sz w:val="20"/>
          <w:szCs w:val="20"/>
        </w:rPr>
        <w:t>Ecologie</w:t>
      </w:r>
      <w:proofErr w:type="spellEnd"/>
      <w:r>
        <w:rPr>
          <w:color w:val="000000"/>
          <w:sz w:val="20"/>
          <w:szCs w:val="20"/>
        </w:rPr>
        <w:t xml:space="preserve"> des </w:t>
      </w:r>
      <w:proofErr w:type="spellStart"/>
      <w:r>
        <w:rPr>
          <w:color w:val="000000"/>
          <w:sz w:val="20"/>
          <w:szCs w:val="20"/>
        </w:rPr>
        <w:t>Ecosystèmes</w:t>
      </w:r>
      <w:proofErr w:type="spellEnd"/>
      <w:r>
        <w:rPr>
          <w:color w:val="000000"/>
          <w:sz w:val="20"/>
          <w:szCs w:val="20"/>
        </w:rPr>
        <w:t xml:space="preserve"> marins Profonds BEEP</w:t>
      </w:r>
      <w:r w:rsidRPr="00F670E5">
        <w:rPr>
          <w:color w:val="000000"/>
          <w:sz w:val="20"/>
          <w:szCs w:val="20"/>
        </w:rPr>
        <w:t>, IUEM, Rue Dumont d’Urville, F-29280 Plouzané, France </w:t>
      </w:r>
      <w:r w:rsidRPr="00F670E5" w:rsidDel="001310C4">
        <w:rPr>
          <w:color w:val="000000"/>
          <w:sz w:val="20"/>
          <w:szCs w:val="20"/>
        </w:rPr>
        <w:t xml:space="preserve"> </w:t>
      </w:r>
    </w:p>
    <w:p w14:paraId="6E5C1347" w14:textId="44C3E121" w:rsidR="00987339" w:rsidRPr="00C17D7E" w:rsidRDefault="006E4188" w:rsidP="00987339">
      <w:pPr>
        <w:jc w:val="both"/>
        <w:rPr>
          <w:color w:val="000000"/>
          <w:sz w:val="20"/>
          <w:szCs w:val="20"/>
          <w:vertAlign w:val="superscript"/>
          <w:lang w:val="en-US"/>
        </w:rPr>
      </w:pPr>
      <w:r w:rsidRPr="00F670E5">
        <w:rPr>
          <w:color w:val="000000"/>
          <w:sz w:val="20"/>
          <w:szCs w:val="20"/>
          <w:vertAlign w:val="superscript"/>
          <w:lang w:val="en-US"/>
        </w:rPr>
        <w:t>2</w:t>
      </w:r>
      <w:r w:rsidRPr="00F670E5">
        <w:rPr>
          <w:color w:val="000000"/>
          <w:sz w:val="20"/>
          <w:szCs w:val="20"/>
          <w:lang w:val="en-US"/>
        </w:rPr>
        <w:t>Winogradsky Institute of Microbiology, Research Center of Biotechnology of the Russian Academy of Sciences, Moscow, Russia</w:t>
      </w:r>
    </w:p>
    <w:p w14:paraId="47D3A322" w14:textId="29A087A1" w:rsidR="006E4188" w:rsidRPr="001157E5" w:rsidRDefault="00987339" w:rsidP="006E4188">
      <w:pPr>
        <w:jc w:val="both"/>
        <w:rPr>
          <w:color w:val="000000"/>
          <w:sz w:val="20"/>
          <w:szCs w:val="20"/>
          <w:vertAlign w:val="superscript"/>
        </w:rPr>
      </w:pPr>
      <w:r w:rsidRPr="00745540">
        <w:rPr>
          <w:color w:val="000000"/>
          <w:sz w:val="20"/>
          <w:szCs w:val="20"/>
          <w:vertAlign w:val="superscript"/>
        </w:rPr>
        <w:t>3</w:t>
      </w:r>
      <w:r w:rsidRPr="00FF4AF4">
        <w:rPr>
          <w:color w:val="000000"/>
          <w:sz w:val="20"/>
          <w:szCs w:val="20"/>
        </w:rPr>
        <w:t xml:space="preserve">UR 7462, Laboratoire </w:t>
      </w:r>
      <w:proofErr w:type="spellStart"/>
      <w:r w:rsidRPr="00FF4AF4">
        <w:rPr>
          <w:color w:val="000000"/>
          <w:sz w:val="20"/>
          <w:szCs w:val="20"/>
        </w:rPr>
        <w:t>Géoarchitecture</w:t>
      </w:r>
      <w:proofErr w:type="spellEnd"/>
      <w:r w:rsidRPr="00FF4AF4">
        <w:rPr>
          <w:color w:val="000000"/>
          <w:sz w:val="20"/>
          <w:szCs w:val="20"/>
        </w:rPr>
        <w:t>, Territoires, Urbanisation, Biodiversité, Environnement</w:t>
      </w:r>
      <w:r w:rsidRPr="00745540">
        <w:rPr>
          <w:color w:val="000000"/>
          <w:sz w:val="20"/>
          <w:szCs w:val="20"/>
        </w:rPr>
        <w:t>, 29200 Brest, France</w:t>
      </w:r>
    </w:p>
    <w:p w14:paraId="1D261A35" w14:textId="3A4DB610" w:rsidR="006E4188" w:rsidRPr="00124E48" w:rsidRDefault="006E4188" w:rsidP="006E4188">
      <w:pPr>
        <w:autoSpaceDE w:val="0"/>
        <w:autoSpaceDN w:val="0"/>
        <w:adjustRightInd w:val="0"/>
        <w:jc w:val="both"/>
        <w:rPr>
          <w:color w:val="000000"/>
          <w:sz w:val="20"/>
          <w:szCs w:val="20"/>
        </w:rPr>
      </w:pPr>
      <w:r w:rsidRPr="00286956">
        <w:rPr>
          <w:color w:val="000000"/>
          <w:sz w:val="20"/>
          <w:szCs w:val="20"/>
          <w:vertAlign w:val="superscript"/>
        </w:rPr>
        <w:t>4</w:t>
      </w:r>
      <w:r w:rsidR="00B906DA" w:rsidRPr="00124E48">
        <w:rPr>
          <w:color w:val="000000"/>
          <w:sz w:val="20"/>
          <w:szCs w:val="20"/>
        </w:rPr>
        <w:t>Univ Lyon, UJM-Saint-Etienne, UCBL, ENSL, CNRS, LGL-TPE UMR5276, F-42023, Saint Etienne, France</w:t>
      </w:r>
    </w:p>
    <w:p w14:paraId="62EAE6CF" w14:textId="1B527D46" w:rsidR="00197BBC" w:rsidRPr="00197BBC" w:rsidRDefault="006E4188" w:rsidP="00197BBC">
      <w:pPr>
        <w:autoSpaceDE w:val="0"/>
        <w:autoSpaceDN w:val="0"/>
        <w:adjustRightInd w:val="0"/>
        <w:rPr>
          <w:color w:val="000000"/>
          <w:sz w:val="20"/>
          <w:szCs w:val="20"/>
          <w:lang w:val="en-US"/>
        </w:rPr>
      </w:pPr>
      <w:r w:rsidRPr="00295B63">
        <w:rPr>
          <w:color w:val="000000"/>
          <w:sz w:val="15"/>
          <w:szCs w:val="15"/>
          <w:lang w:val="en-US"/>
        </w:rPr>
        <w:t>*</w:t>
      </w:r>
      <w:r w:rsidRPr="00295B63">
        <w:rPr>
          <w:color w:val="000000"/>
          <w:sz w:val="20"/>
          <w:szCs w:val="20"/>
          <w:lang w:val="en-US"/>
        </w:rPr>
        <w:t>Karine.Alain@univ-brest.fr</w:t>
      </w:r>
    </w:p>
    <w:p w14:paraId="5CBB6F1D" w14:textId="77777777" w:rsidR="00417C4B" w:rsidRPr="004A384B" w:rsidRDefault="00417C4B" w:rsidP="00F7141E">
      <w:pPr>
        <w:autoSpaceDE w:val="0"/>
        <w:autoSpaceDN w:val="0"/>
        <w:adjustRightInd w:val="0"/>
        <w:rPr>
          <w:color w:val="000000"/>
          <w:lang w:val="en-US"/>
        </w:rPr>
      </w:pPr>
    </w:p>
    <w:p w14:paraId="469CA8E4" w14:textId="77777777" w:rsidR="00197BBC" w:rsidRDefault="00197BBC" w:rsidP="00AA13F1">
      <w:pPr>
        <w:autoSpaceDE w:val="0"/>
        <w:autoSpaceDN w:val="0"/>
        <w:adjustRightInd w:val="0"/>
        <w:jc w:val="both"/>
        <w:rPr>
          <w:b/>
          <w:color w:val="000000"/>
          <w:lang w:val="en-US"/>
        </w:rPr>
      </w:pPr>
    </w:p>
    <w:p w14:paraId="33547E71" w14:textId="676FA0FB" w:rsidR="004C5A1C" w:rsidRDefault="004C5A1C" w:rsidP="00AA13F1">
      <w:pPr>
        <w:autoSpaceDE w:val="0"/>
        <w:autoSpaceDN w:val="0"/>
        <w:adjustRightInd w:val="0"/>
        <w:jc w:val="both"/>
        <w:rPr>
          <w:color w:val="000000"/>
          <w:lang w:val="en-US"/>
        </w:rPr>
      </w:pPr>
      <w:r w:rsidRPr="00EB55E7">
        <w:rPr>
          <w:b/>
          <w:color w:val="000000"/>
          <w:lang w:val="en-US"/>
        </w:rPr>
        <w:t xml:space="preserve">Text S1. </w:t>
      </w:r>
      <w:r w:rsidRPr="00EB55E7">
        <w:rPr>
          <w:color w:val="000000"/>
          <w:lang w:val="en-US"/>
        </w:rPr>
        <w:t xml:space="preserve">Attempt to classify MAGs on the basis of </w:t>
      </w:r>
      <w:r w:rsidR="00C17D7E">
        <w:rPr>
          <w:color w:val="000000"/>
          <w:lang w:val="en-US"/>
        </w:rPr>
        <w:t xml:space="preserve">overall </w:t>
      </w:r>
      <w:r w:rsidRPr="00EB55E7">
        <w:rPr>
          <w:color w:val="000000"/>
          <w:lang w:val="en-US"/>
        </w:rPr>
        <w:t>genome relatedness indices</w:t>
      </w:r>
      <w:r w:rsidR="00C17D7E">
        <w:rPr>
          <w:color w:val="000000"/>
          <w:lang w:val="en-US"/>
        </w:rPr>
        <w:t xml:space="preserve"> (OGRI)</w:t>
      </w:r>
      <w:r w:rsidRPr="00EB55E7">
        <w:rPr>
          <w:color w:val="000000"/>
          <w:lang w:val="en-US"/>
        </w:rPr>
        <w:t>.</w:t>
      </w:r>
      <w:r>
        <w:rPr>
          <w:color w:val="000000"/>
          <w:lang w:val="en-US"/>
        </w:rPr>
        <w:t xml:space="preserve"> </w:t>
      </w:r>
    </w:p>
    <w:p w14:paraId="3FE6BE1F" w14:textId="77777777" w:rsidR="00EB55E7" w:rsidRDefault="00EB55E7" w:rsidP="00F7141E">
      <w:pPr>
        <w:autoSpaceDE w:val="0"/>
        <w:autoSpaceDN w:val="0"/>
        <w:adjustRightInd w:val="0"/>
        <w:rPr>
          <w:color w:val="000000"/>
          <w:lang w:val="en-US"/>
        </w:rPr>
      </w:pPr>
    </w:p>
    <w:p w14:paraId="42B8F7A3" w14:textId="496995F9" w:rsidR="00005FB3" w:rsidRPr="001B1DDB" w:rsidRDefault="00EB55E7" w:rsidP="00EB55E7">
      <w:pPr>
        <w:autoSpaceDE w:val="0"/>
        <w:autoSpaceDN w:val="0"/>
        <w:adjustRightInd w:val="0"/>
        <w:spacing w:line="276" w:lineRule="auto"/>
        <w:jc w:val="both"/>
        <w:rPr>
          <w:color w:val="000000"/>
          <w:sz w:val="20"/>
          <w:szCs w:val="20"/>
          <w:lang w:val="en-US"/>
        </w:rPr>
      </w:pPr>
      <w:r>
        <w:rPr>
          <w:color w:val="000000"/>
          <w:lang w:val="en-US"/>
        </w:rPr>
        <w:t>In</w:t>
      </w:r>
      <w:r w:rsidR="006E0326" w:rsidRPr="0048414E">
        <w:rPr>
          <w:color w:val="000000"/>
          <w:lang w:val="en-US"/>
        </w:rPr>
        <w:t xml:space="preserve"> </w:t>
      </w:r>
      <w:r w:rsidR="00C374D5">
        <w:rPr>
          <w:color w:val="000000"/>
          <w:lang w:val="en-US"/>
        </w:rPr>
        <w:t xml:space="preserve">an </w:t>
      </w:r>
      <w:r w:rsidR="006E0326" w:rsidRPr="0048414E">
        <w:rPr>
          <w:color w:val="000000"/>
          <w:lang w:val="en-US"/>
        </w:rPr>
        <w:t>attempt to go further than the classification made by GTDB-</w:t>
      </w:r>
      <w:proofErr w:type="spellStart"/>
      <w:r w:rsidR="006E0326" w:rsidRPr="0048414E">
        <w:rPr>
          <w:color w:val="000000"/>
          <w:lang w:val="en-US"/>
        </w:rPr>
        <w:t>Tk</w:t>
      </w:r>
      <w:proofErr w:type="spellEnd"/>
      <w:r w:rsidR="006E0326" w:rsidRPr="0048414E">
        <w:rPr>
          <w:color w:val="000000"/>
          <w:lang w:val="en-US"/>
        </w:rPr>
        <w:t xml:space="preserve">, </w:t>
      </w:r>
      <w:r w:rsidR="00975655">
        <w:rPr>
          <w:color w:val="000000"/>
          <w:lang w:val="en-US"/>
        </w:rPr>
        <w:t>and as the taxonomy proposed by GTDB is new and does not correspond exactly to the one recognized by the International Code of Nomenclature of prokaryotes (ICNP), we also analyzed</w:t>
      </w:r>
      <w:r w:rsidR="00975655" w:rsidRPr="00DD0751">
        <w:rPr>
          <w:color w:val="000000"/>
          <w:lang w:val="en-US"/>
        </w:rPr>
        <w:t xml:space="preserve"> the </w:t>
      </w:r>
      <w:r w:rsidR="00975655">
        <w:rPr>
          <w:color w:val="000000"/>
          <w:lang w:val="en-US"/>
        </w:rPr>
        <w:t>data</w:t>
      </w:r>
      <w:r w:rsidR="00975655" w:rsidRPr="00DD0751">
        <w:rPr>
          <w:color w:val="000000"/>
          <w:lang w:val="en-US"/>
        </w:rPr>
        <w:t xml:space="preserve"> according to the rules of the Code and its nomenclature</w:t>
      </w:r>
      <w:r w:rsidR="00975655">
        <w:rPr>
          <w:color w:val="000000"/>
          <w:lang w:val="en-US"/>
        </w:rPr>
        <w:t>.</w:t>
      </w:r>
      <w:r w:rsidR="00975655" w:rsidRPr="004F3C8A">
        <w:rPr>
          <w:color w:val="000000"/>
          <w:lang w:val="en-US"/>
        </w:rPr>
        <w:t xml:space="preserve"> </w:t>
      </w:r>
      <w:r w:rsidR="00975655">
        <w:rPr>
          <w:color w:val="000000"/>
          <w:lang w:val="en-US"/>
        </w:rPr>
        <w:t>For this purpose,</w:t>
      </w:r>
      <w:r w:rsidR="00975655" w:rsidRPr="004F3C8A">
        <w:rPr>
          <w:color w:val="000000"/>
          <w:lang w:val="en-US"/>
        </w:rPr>
        <w:t xml:space="preserve"> </w:t>
      </w:r>
      <w:r w:rsidR="00975655">
        <w:rPr>
          <w:color w:val="000000"/>
          <w:lang w:val="en-US"/>
        </w:rPr>
        <w:t xml:space="preserve">we performed </w:t>
      </w:r>
      <w:r w:rsidR="006E0326">
        <w:rPr>
          <w:color w:val="000000"/>
          <w:lang w:val="en-US"/>
        </w:rPr>
        <w:t xml:space="preserve">a </w:t>
      </w:r>
      <w:r w:rsidR="006E0326" w:rsidRPr="004401DE">
        <w:rPr>
          <w:color w:val="000000"/>
          <w:lang w:val="en-US"/>
        </w:rPr>
        <w:t xml:space="preserve">tentative classification </w:t>
      </w:r>
      <w:r w:rsidR="006E0326">
        <w:rPr>
          <w:color w:val="000000"/>
          <w:lang w:val="en-US"/>
        </w:rPr>
        <w:t xml:space="preserve">based on the LPSN taxonomy </w:t>
      </w:r>
      <w:r w:rsidR="00975655">
        <w:rPr>
          <w:color w:val="000000"/>
          <w:lang w:val="en-US"/>
        </w:rPr>
        <w:t xml:space="preserve">by </w:t>
      </w:r>
      <w:r w:rsidR="006E0326" w:rsidRPr="004401DE">
        <w:rPr>
          <w:color w:val="000000"/>
          <w:lang w:val="en-US"/>
        </w:rPr>
        <w:t xml:space="preserve">using </w:t>
      </w:r>
      <w:r w:rsidR="006E0326" w:rsidRPr="004F3C8A">
        <w:rPr>
          <w:color w:val="000000"/>
          <w:lang w:val="en-US"/>
        </w:rPr>
        <w:t xml:space="preserve">a combination of </w:t>
      </w:r>
      <w:r w:rsidR="006E0326">
        <w:rPr>
          <w:color w:val="000000"/>
          <w:lang w:val="en-US"/>
        </w:rPr>
        <w:t xml:space="preserve">overall </w:t>
      </w:r>
      <w:r w:rsidR="00C374D5" w:rsidRPr="004F3C8A">
        <w:rPr>
          <w:color w:val="000000"/>
          <w:lang w:val="en-US"/>
        </w:rPr>
        <w:t>genom</w:t>
      </w:r>
      <w:r w:rsidR="00C374D5">
        <w:rPr>
          <w:color w:val="000000"/>
          <w:lang w:val="en-US"/>
        </w:rPr>
        <w:t>e</w:t>
      </w:r>
      <w:r w:rsidR="00C374D5" w:rsidRPr="004F3C8A">
        <w:rPr>
          <w:color w:val="000000"/>
          <w:lang w:val="en-US"/>
        </w:rPr>
        <w:t xml:space="preserve"> </w:t>
      </w:r>
      <w:r w:rsidR="00C374D5">
        <w:rPr>
          <w:color w:val="000000"/>
          <w:lang w:val="en-US"/>
        </w:rPr>
        <w:t xml:space="preserve">relatedness indices (OGRI) </w:t>
      </w:r>
      <w:r w:rsidR="006E0326" w:rsidRPr="004F3C8A">
        <w:rPr>
          <w:color w:val="000000"/>
          <w:lang w:val="en-US"/>
        </w:rPr>
        <w:t xml:space="preserve">classically used </w:t>
      </w:r>
      <w:r w:rsidR="006E0326">
        <w:rPr>
          <w:color w:val="000000"/>
          <w:lang w:val="en-US"/>
        </w:rPr>
        <w:t xml:space="preserve">with isolates </w:t>
      </w:r>
      <w:r w:rsidR="006E0326" w:rsidRPr="004F3C8A">
        <w:rPr>
          <w:color w:val="000000"/>
          <w:lang w:val="en-US"/>
        </w:rPr>
        <w:t>for the delineation of the different taxonomic ranks</w:t>
      </w:r>
      <w:r w:rsidR="006E0326">
        <w:rPr>
          <w:color w:val="000000"/>
          <w:lang w:val="en-US"/>
        </w:rPr>
        <w:t>, namely: 16S rRNA gene sequence similarity, average nucleotide identity score (ANI) and average amino-acid identity value (ANI).</w:t>
      </w:r>
      <w:r w:rsidR="006E0326" w:rsidDel="00736B2F">
        <w:rPr>
          <w:color w:val="000000"/>
          <w:lang w:val="en-US"/>
        </w:rPr>
        <w:t xml:space="preserve"> </w:t>
      </w:r>
      <w:r w:rsidR="006E0326" w:rsidRPr="004F3C8A">
        <w:rPr>
          <w:color w:val="000000"/>
          <w:lang w:val="en-US"/>
        </w:rPr>
        <w:t xml:space="preserve">We considered the following thresholds for the different taxonomic ranks and sequences/indices considered: </w:t>
      </w:r>
      <w:proofErr w:type="spellStart"/>
      <w:r w:rsidR="006E0326" w:rsidRPr="004F3C8A">
        <w:rPr>
          <w:color w:val="000000"/>
          <w:lang w:val="en-US"/>
        </w:rPr>
        <w:t>i</w:t>
      </w:r>
      <w:proofErr w:type="spellEnd"/>
      <w:r w:rsidR="006E0326" w:rsidRPr="004F3C8A">
        <w:rPr>
          <w:color w:val="000000"/>
          <w:lang w:val="en-US"/>
        </w:rPr>
        <w:t xml:space="preserve">/ on the basis of 16S </w:t>
      </w:r>
      <w:r w:rsidR="006E0326" w:rsidRPr="00197BBC">
        <w:rPr>
          <w:color w:val="000000"/>
          <w:lang w:val="en-US"/>
        </w:rPr>
        <w:t xml:space="preserve">rRNA sequences, &lt;98.7% for a new species, &lt;94.5% for a new genus, &lt;86.5% for a novel order </w:t>
      </w:r>
      <w:r w:rsidR="00FD335E" w:rsidRPr="00197BBC">
        <w:rPr>
          <w:lang w:val="en-US"/>
        </w:rPr>
        <w:t>[1]</w:t>
      </w:r>
      <w:r w:rsidR="006E0326" w:rsidRPr="00197BBC">
        <w:rPr>
          <w:color w:val="000000"/>
          <w:lang w:val="en-US"/>
        </w:rPr>
        <w:t>; ii/ on the basis of ANI, &lt;94</w:t>
      </w:r>
      <w:r w:rsidR="006E0326" w:rsidRPr="00197BBC">
        <w:rPr>
          <w:lang w:val="en-US"/>
        </w:rPr>
        <w:t>–</w:t>
      </w:r>
      <w:r w:rsidR="006E0326" w:rsidRPr="00197BBC">
        <w:rPr>
          <w:color w:val="000000"/>
          <w:lang w:val="en-US"/>
        </w:rPr>
        <w:t xml:space="preserve">96% for a new species </w:t>
      </w:r>
      <w:r w:rsidR="00FD335E" w:rsidRPr="00197BBC">
        <w:rPr>
          <w:lang w:val="en-US"/>
        </w:rPr>
        <w:t>[2]</w:t>
      </w:r>
      <w:r w:rsidR="006E0326" w:rsidRPr="00197BBC">
        <w:rPr>
          <w:color w:val="000000"/>
          <w:lang w:val="en-US"/>
        </w:rPr>
        <w:t>, &lt;70.85</w:t>
      </w:r>
      <w:r w:rsidR="006E0326" w:rsidRPr="00197BBC">
        <w:rPr>
          <w:lang w:val="en-US"/>
        </w:rPr>
        <w:t>–</w:t>
      </w:r>
      <w:r w:rsidR="006E0326" w:rsidRPr="00197BBC">
        <w:rPr>
          <w:color w:val="000000"/>
          <w:lang w:val="en-US"/>
        </w:rPr>
        <w:t xml:space="preserve">76.56% for a new genus </w:t>
      </w:r>
      <w:r w:rsidR="00FD335E" w:rsidRPr="00197BBC">
        <w:rPr>
          <w:lang w:val="en-US"/>
        </w:rPr>
        <w:t>[3]</w:t>
      </w:r>
      <w:r w:rsidR="006E0326" w:rsidRPr="00197BBC">
        <w:rPr>
          <w:color w:val="000000"/>
          <w:lang w:val="en-US"/>
        </w:rPr>
        <w:t>; on the basis of AAI, 95</w:t>
      </w:r>
      <w:r w:rsidR="006E0326" w:rsidRPr="00197BBC">
        <w:rPr>
          <w:lang w:val="en-US"/>
        </w:rPr>
        <w:t>–</w:t>
      </w:r>
      <w:r w:rsidR="006E0326" w:rsidRPr="00197BBC">
        <w:rPr>
          <w:color w:val="000000"/>
          <w:lang w:val="en-US"/>
        </w:rPr>
        <w:t>100% for a same species, 65</w:t>
      </w:r>
      <w:r w:rsidR="006E0326" w:rsidRPr="00197BBC">
        <w:rPr>
          <w:lang w:val="en-US"/>
        </w:rPr>
        <w:t>–</w:t>
      </w:r>
      <w:r w:rsidR="006E0326" w:rsidRPr="00197BBC">
        <w:rPr>
          <w:color w:val="000000"/>
          <w:lang w:val="en-US"/>
        </w:rPr>
        <w:t>95% for a same genus and 45</w:t>
      </w:r>
      <w:r w:rsidR="006E0326" w:rsidRPr="00197BBC">
        <w:rPr>
          <w:lang w:val="en-US"/>
        </w:rPr>
        <w:t>–</w:t>
      </w:r>
      <w:r w:rsidR="006E0326" w:rsidRPr="00197BBC">
        <w:rPr>
          <w:color w:val="000000"/>
          <w:lang w:val="en-US"/>
        </w:rPr>
        <w:t xml:space="preserve">65% for a same family </w:t>
      </w:r>
      <w:r w:rsidR="00FD335E" w:rsidRPr="00197BBC">
        <w:rPr>
          <w:lang w:val="en-US"/>
        </w:rPr>
        <w:t>[4]</w:t>
      </w:r>
      <w:r w:rsidR="006E0326" w:rsidRPr="00197BBC">
        <w:rPr>
          <w:color w:val="000000"/>
          <w:lang w:val="en-US"/>
        </w:rPr>
        <w:t xml:space="preserve">. </w:t>
      </w:r>
      <w:r w:rsidR="00C374D5" w:rsidRPr="00197BBC">
        <w:rPr>
          <w:color w:val="000000"/>
          <w:lang w:val="en-US"/>
        </w:rPr>
        <w:t>When the taxonomic affiliation could not be resolved by considering the standard deviation value calculated for the indices,</w:t>
      </w:r>
      <w:r w:rsidR="00005FB3" w:rsidRPr="00197BBC">
        <w:rPr>
          <w:color w:val="000000"/>
          <w:lang w:val="en-US"/>
        </w:rPr>
        <w:t xml:space="preserve"> the </w:t>
      </w:r>
      <w:r w:rsidRPr="00197BBC">
        <w:rPr>
          <w:color w:val="000000"/>
          <w:lang w:val="en-US"/>
        </w:rPr>
        <w:t>two</w:t>
      </w:r>
      <w:r w:rsidR="00005FB3" w:rsidRPr="00197BBC">
        <w:rPr>
          <w:color w:val="000000"/>
          <w:lang w:val="en-US"/>
        </w:rPr>
        <w:t xml:space="preserve"> possible taxonomic affiliations were indicated in Table </w:t>
      </w:r>
      <w:r w:rsidRPr="00197BBC">
        <w:rPr>
          <w:color w:val="000000"/>
          <w:lang w:val="en-US"/>
        </w:rPr>
        <w:t>S</w:t>
      </w:r>
      <w:r w:rsidR="00005FB3" w:rsidRPr="00197BBC">
        <w:rPr>
          <w:color w:val="000000"/>
          <w:lang w:val="en-US"/>
        </w:rPr>
        <w:t>2 with a superscript number. When these indices could not be considered due to the lack of cultivated</w:t>
      </w:r>
      <w:r w:rsidR="00005FB3" w:rsidRPr="004F3C8A">
        <w:rPr>
          <w:color w:val="000000"/>
          <w:lang w:val="en-US"/>
        </w:rPr>
        <w:t xml:space="preserve"> close relatives, we </w:t>
      </w:r>
      <w:r w:rsidRPr="004F3C8A">
        <w:rPr>
          <w:color w:val="000000"/>
          <w:lang w:val="en-US"/>
        </w:rPr>
        <w:t>considered</w:t>
      </w:r>
      <w:r w:rsidR="00005FB3" w:rsidRPr="004F3C8A">
        <w:rPr>
          <w:color w:val="000000"/>
          <w:lang w:val="en-US"/>
        </w:rPr>
        <w:t xml:space="preserve"> GTDB-</w:t>
      </w:r>
      <w:proofErr w:type="spellStart"/>
      <w:r w:rsidR="00005FB3" w:rsidRPr="004F3C8A">
        <w:rPr>
          <w:color w:val="000000"/>
          <w:lang w:val="en-US"/>
        </w:rPr>
        <w:t>Tk</w:t>
      </w:r>
      <w:proofErr w:type="spellEnd"/>
      <w:r w:rsidR="00005FB3" w:rsidRPr="004F3C8A">
        <w:rPr>
          <w:color w:val="000000"/>
          <w:lang w:val="en-US"/>
        </w:rPr>
        <w:t xml:space="preserve"> classification</w:t>
      </w:r>
      <w:r w:rsidR="00005FB3">
        <w:rPr>
          <w:color w:val="000000"/>
          <w:lang w:val="en-US"/>
        </w:rPr>
        <w:t>.</w:t>
      </w:r>
    </w:p>
    <w:p w14:paraId="128742D8" w14:textId="77777777" w:rsidR="00EB55E7" w:rsidRDefault="00EB55E7" w:rsidP="00EB55E7">
      <w:pPr>
        <w:spacing w:line="276" w:lineRule="auto"/>
        <w:jc w:val="both"/>
        <w:rPr>
          <w:color w:val="000000" w:themeColor="text1"/>
          <w:lang w:val="en-US"/>
        </w:rPr>
      </w:pPr>
    </w:p>
    <w:p w14:paraId="1883CEF7" w14:textId="17EA4C8C" w:rsidR="004C5A1C" w:rsidRPr="0096318D" w:rsidRDefault="004C5A1C" w:rsidP="00EB55E7">
      <w:pPr>
        <w:spacing w:line="276" w:lineRule="auto"/>
        <w:jc w:val="both"/>
        <w:rPr>
          <w:color w:val="000000" w:themeColor="text1"/>
          <w:lang w:val="en-US"/>
        </w:rPr>
      </w:pPr>
      <w:r w:rsidRPr="0096318D">
        <w:rPr>
          <w:color w:val="000000" w:themeColor="text1"/>
          <w:lang w:val="en-US"/>
        </w:rPr>
        <w:t xml:space="preserve">For </w:t>
      </w:r>
      <w:r w:rsidRPr="0096318D">
        <w:rPr>
          <w:i/>
          <w:color w:val="000000" w:themeColor="text1"/>
          <w:lang w:val="en-US"/>
        </w:rPr>
        <w:t>Bacteria</w:t>
      </w:r>
      <w:r w:rsidRPr="0096318D">
        <w:rPr>
          <w:color w:val="000000" w:themeColor="text1"/>
          <w:lang w:val="en-US"/>
        </w:rPr>
        <w:t>, taxonomic</w:t>
      </w:r>
      <w:r>
        <w:rPr>
          <w:color w:val="000000" w:themeColor="text1"/>
          <w:lang w:val="en-US"/>
        </w:rPr>
        <w:t>,</w:t>
      </w:r>
      <w:r w:rsidRPr="0096318D">
        <w:rPr>
          <w:color w:val="000000" w:themeColor="text1"/>
          <w:lang w:val="en-US"/>
        </w:rPr>
        <w:t xml:space="preserve"> phylogen</w:t>
      </w:r>
      <w:r>
        <w:rPr>
          <w:color w:val="000000" w:themeColor="text1"/>
          <w:lang w:val="en-US"/>
        </w:rPr>
        <w:t>omic and phylogenetic</w:t>
      </w:r>
      <w:r w:rsidRPr="0096318D">
        <w:rPr>
          <w:color w:val="000000" w:themeColor="text1"/>
          <w:lang w:val="en-US"/>
        </w:rPr>
        <w:t xml:space="preserve"> analyses allowed us to place the MAGs in the following clades: three in the </w:t>
      </w:r>
      <w:proofErr w:type="spellStart"/>
      <w:r w:rsidRPr="0096318D">
        <w:rPr>
          <w:i/>
          <w:color w:val="000000" w:themeColor="text1"/>
          <w:lang w:val="en-US"/>
        </w:rPr>
        <w:t>Thermoflexus</w:t>
      </w:r>
      <w:proofErr w:type="spellEnd"/>
      <w:r w:rsidRPr="0096318D">
        <w:rPr>
          <w:i/>
          <w:color w:val="000000" w:themeColor="text1"/>
          <w:lang w:val="en-US"/>
        </w:rPr>
        <w:t xml:space="preserve"> </w:t>
      </w:r>
      <w:r w:rsidRPr="0096318D">
        <w:rPr>
          <w:color w:val="000000" w:themeColor="text1"/>
          <w:lang w:val="en-US"/>
        </w:rPr>
        <w:t xml:space="preserve">genus from three different springs (RB10-MAG04, RB13-MAG05, RB32-MAG02), one in the </w:t>
      </w:r>
      <w:proofErr w:type="spellStart"/>
      <w:r w:rsidRPr="0096318D">
        <w:rPr>
          <w:i/>
          <w:color w:val="000000" w:themeColor="text1"/>
          <w:lang w:val="en-US"/>
        </w:rPr>
        <w:t>Dehalococcoidales</w:t>
      </w:r>
      <w:proofErr w:type="spellEnd"/>
      <w:r w:rsidRPr="0096318D">
        <w:rPr>
          <w:color w:val="000000" w:themeColor="text1"/>
          <w:lang w:val="en-US"/>
        </w:rPr>
        <w:t xml:space="preserve"> order (RB32-MAG04), one in the </w:t>
      </w:r>
      <w:proofErr w:type="spellStart"/>
      <w:r w:rsidRPr="0096318D">
        <w:rPr>
          <w:i/>
          <w:color w:val="000000" w:themeColor="text1"/>
          <w:lang w:val="en-US"/>
        </w:rPr>
        <w:t>Thermomicrobium</w:t>
      </w:r>
      <w:proofErr w:type="spellEnd"/>
      <w:r w:rsidRPr="0096318D">
        <w:rPr>
          <w:color w:val="000000" w:themeColor="text1"/>
          <w:lang w:val="en-US"/>
        </w:rPr>
        <w:t xml:space="preserve"> genus (RB32-MAG08), one in the </w:t>
      </w:r>
      <w:proofErr w:type="spellStart"/>
      <w:r w:rsidRPr="0096318D">
        <w:rPr>
          <w:i/>
          <w:color w:val="000000" w:themeColor="text1"/>
          <w:lang w:val="en-US"/>
        </w:rPr>
        <w:t>Chloroflexales</w:t>
      </w:r>
      <w:proofErr w:type="spellEnd"/>
      <w:r w:rsidRPr="0096318D">
        <w:rPr>
          <w:color w:val="000000" w:themeColor="text1"/>
          <w:lang w:val="en-US"/>
        </w:rPr>
        <w:t xml:space="preserve"> order (RB32-MAG14), one in the </w:t>
      </w:r>
      <w:proofErr w:type="spellStart"/>
      <w:r w:rsidRPr="0096318D">
        <w:rPr>
          <w:i/>
          <w:color w:val="000000" w:themeColor="text1"/>
          <w:lang w:val="en-US"/>
        </w:rPr>
        <w:t>Ktedonobacteraceae</w:t>
      </w:r>
      <w:proofErr w:type="spellEnd"/>
      <w:r w:rsidRPr="0096318D">
        <w:rPr>
          <w:i/>
          <w:color w:val="000000" w:themeColor="text1"/>
          <w:lang w:val="en-US"/>
        </w:rPr>
        <w:t xml:space="preserve"> </w:t>
      </w:r>
      <w:r w:rsidRPr="0096318D">
        <w:rPr>
          <w:color w:val="000000" w:themeColor="text1"/>
          <w:lang w:val="en-US"/>
        </w:rPr>
        <w:t xml:space="preserve">family (RB108-MAG03), four in the </w:t>
      </w:r>
      <w:proofErr w:type="spellStart"/>
      <w:r w:rsidRPr="0096318D">
        <w:rPr>
          <w:i/>
          <w:color w:val="000000" w:themeColor="text1"/>
          <w:lang w:val="en-US"/>
        </w:rPr>
        <w:t>Hydrogenivirga</w:t>
      </w:r>
      <w:proofErr w:type="spellEnd"/>
      <w:r w:rsidRPr="0096318D">
        <w:rPr>
          <w:color w:val="000000" w:themeColor="text1"/>
          <w:lang w:val="en-US"/>
        </w:rPr>
        <w:t xml:space="preserve"> genus from the four different springs (RB10-MAG07, RB13-MAG10, RB32-MAG07, RB108-MAG02), two in the </w:t>
      </w:r>
      <w:proofErr w:type="spellStart"/>
      <w:r w:rsidRPr="0096318D">
        <w:rPr>
          <w:i/>
          <w:color w:val="000000" w:themeColor="text1"/>
          <w:lang w:val="en-US"/>
        </w:rPr>
        <w:t>Aquificaceae</w:t>
      </w:r>
      <w:proofErr w:type="spellEnd"/>
      <w:r w:rsidRPr="0096318D">
        <w:rPr>
          <w:color w:val="000000" w:themeColor="text1"/>
          <w:lang w:val="en-US"/>
        </w:rPr>
        <w:t xml:space="preserve"> family (RB10-MAG12, RB32-MAG11), five in the </w:t>
      </w:r>
      <w:r w:rsidRPr="0096318D">
        <w:rPr>
          <w:i/>
          <w:color w:val="000000" w:themeColor="text1"/>
          <w:lang w:val="en-US"/>
        </w:rPr>
        <w:t>Thermus</w:t>
      </w:r>
      <w:r w:rsidRPr="0096318D">
        <w:rPr>
          <w:color w:val="000000" w:themeColor="text1"/>
          <w:lang w:val="en-US"/>
        </w:rPr>
        <w:t xml:space="preserve"> genus from the four geothermal sources (RB10-MAG08, RB10-MAG11, RB13-MAG09, RB32-MAG10, RB108-MAG01), one in the </w:t>
      </w:r>
      <w:proofErr w:type="spellStart"/>
      <w:r w:rsidRPr="0096318D">
        <w:rPr>
          <w:i/>
          <w:color w:val="000000" w:themeColor="text1"/>
          <w:lang w:val="en-US"/>
        </w:rPr>
        <w:t>Meiothermus</w:t>
      </w:r>
      <w:proofErr w:type="spellEnd"/>
      <w:r w:rsidRPr="0096318D">
        <w:rPr>
          <w:color w:val="000000" w:themeColor="text1"/>
          <w:lang w:val="en-US"/>
        </w:rPr>
        <w:t xml:space="preserve"> genus (RB13-</w:t>
      </w:r>
      <w:r w:rsidRPr="0096318D">
        <w:rPr>
          <w:color w:val="000000" w:themeColor="text1"/>
          <w:lang w:val="en-US"/>
        </w:rPr>
        <w:lastRenderedPageBreak/>
        <w:t>MAG13), two in the ‘</w:t>
      </w:r>
      <w:proofErr w:type="spellStart"/>
      <w:r w:rsidRPr="0096318D">
        <w:rPr>
          <w:i/>
          <w:color w:val="000000" w:themeColor="text1"/>
          <w:lang w:val="en-US"/>
        </w:rPr>
        <w:t>Candidatus</w:t>
      </w:r>
      <w:proofErr w:type="spellEnd"/>
      <w:r w:rsidRPr="0096318D">
        <w:rPr>
          <w:color w:val="000000" w:themeColor="text1"/>
          <w:lang w:val="en-US"/>
        </w:rPr>
        <w:t xml:space="preserve"> </w:t>
      </w:r>
      <w:proofErr w:type="spellStart"/>
      <w:r w:rsidRPr="0096318D">
        <w:rPr>
          <w:color w:val="000000" w:themeColor="text1"/>
          <w:lang w:val="en-US"/>
        </w:rPr>
        <w:t>Caldipriscus</w:t>
      </w:r>
      <w:proofErr w:type="spellEnd"/>
      <w:r w:rsidRPr="0096318D">
        <w:rPr>
          <w:color w:val="000000" w:themeColor="text1"/>
          <w:lang w:val="en-US"/>
        </w:rPr>
        <w:t xml:space="preserve">’ genus (RB10-MAG09, RB32-MAG12), one in the </w:t>
      </w:r>
      <w:proofErr w:type="spellStart"/>
      <w:r w:rsidRPr="0096318D">
        <w:rPr>
          <w:i/>
          <w:color w:val="000000" w:themeColor="text1"/>
          <w:lang w:val="en-US"/>
        </w:rPr>
        <w:t>Acidiferrobacteraceae</w:t>
      </w:r>
      <w:proofErr w:type="spellEnd"/>
      <w:r w:rsidRPr="0096318D">
        <w:rPr>
          <w:color w:val="000000" w:themeColor="text1"/>
          <w:lang w:val="en-US"/>
        </w:rPr>
        <w:t xml:space="preserve"> family (RB13-MAG01), three in the </w:t>
      </w:r>
      <w:proofErr w:type="spellStart"/>
      <w:r w:rsidRPr="0096318D">
        <w:rPr>
          <w:color w:val="000000" w:themeColor="text1"/>
          <w:lang w:val="en-US"/>
        </w:rPr>
        <w:t>Armatimonad</w:t>
      </w:r>
      <w:r>
        <w:rPr>
          <w:color w:val="000000" w:themeColor="text1"/>
          <w:lang w:val="en-US"/>
        </w:rPr>
        <w:t>etes</w:t>
      </w:r>
      <w:proofErr w:type="spellEnd"/>
      <w:r w:rsidRPr="0096318D">
        <w:rPr>
          <w:color w:val="000000" w:themeColor="text1"/>
          <w:lang w:val="en-US"/>
        </w:rPr>
        <w:t xml:space="preserve"> </w:t>
      </w:r>
      <w:r>
        <w:rPr>
          <w:color w:val="000000" w:themeColor="text1"/>
          <w:lang w:val="en-US"/>
        </w:rPr>
        <w:t>phylum</w:t>
      </w:r>
      <w:r w:rsidRPr="0096318D">
        <w:rPr>
          <w:color w:val="000000" w:themeColor="text1"/>
          <w:lang w:val="en-US"/>
        </w:rPr>
        <w:t xml:space="preserve"> (RB10-MAG03, RB13-MAG04, RB32-MAG03), and one in the ‘</w:t>
      </w:r>
      <w:proofErr w:type="spellStart"/>
      <w:r w:rsidRPr="0096318D">
        <w:rPr>
          <w:i/>
          <w:color w:val="000000" w:themeColor="text1"/>
          <w:lang w:val="en-US"/>
        </w:rPr>
        <w:t>Candidatus</w:t>
      </w:r>
      <w:proofErr w:type="spellEnd"/>
      <w:r w:rsidRPr="0096318D">
        <w:rPr>
          <w:color w:val="000000" w:themeColor="text1"/>
          <w:lang w:val="en-US"/>
        </w:rPr>
        <w:t xml:space="preserve"> </w:t>
      </w:r>
      <w:proofErr w:type="spellStart"/>
      <w:r w:rsidRPr="0096318D">
        <w:rPr>
          <w:color w:val="000000" w:themeColor="text1"/>
          <w:lang w:val="en-US"/>
        </w:rPr>
        <w:t>Patescibacteria</w:t>
      </w:r>
      <w:proofErr w:type="spellEnd"/>
      <w:r w:rsidRPr="0096318D">
        <w:rPr>
          <w:color w:val="000000" w:themeColor="text1"/>
          <w:lang w:val="en-US"/>
        </w:rPr>
        <w:t xml:space="preserve">’ superphylum (RB32-MAG13). </w:t>
      </w:r>
    </w:p>
    <w:p w14:paraId="13A7991F" w14:textId="77777777" w:rsidR="004C5A1C" w:rsidRPr="00517CFF" w:rsidRDefault="004C5A1C" w:rsidP="00EB55E7">
      <w:pPr>
        <w:spacing w:line="276" w:lineRule="auto"/>
        <w:jc w:val="both"/>
        <w:rPr>
          <w:lang w:val="en-US"/>
        </w:rPr>
      </w:pPr>
    </w:p>
    <w:p w14:paraId="1FAA075D" w14:textId="366A3AA0" w:rsidR="004C5A1C" w:rsidRDefault="004C5A1C" w:rsidP="00EB55E7">
      <w:pPr>
        <w:spacing w:line="276" w:lineRule="auto"/>
        <w:jc w:val="both"/>
        <w:rPr>
          <w:color w:val="000000" w:themeColor="text1"/>
          <w:lang w:val="en-US"/>
        </w:rPr>
      </w:pPr>
      <w:r w:rsidRPr="0096318D">
        <w:rPr>
          <w:color w:val="000000" w:themeColor="text1"/>
          <w:lang w:val="en-US"/>
        </w:rPr>
        <w:t xml:space="preserve">For </w:t>
      </w:r>
      <w:r w:rsidRPr="0096318D">
        <w:rPr>
          <w:i/>
          <w:color w:val="000000" w:themeColor="text1"/>
          <w:lang w:val="en-US"/>
        </w:rPr>
        <w:t>Archaea</w:t>
      </w:r>
      <w:r w:rsidRPr="0096318D">
        <w:rPr>
          <w:color w:val="000000" w:themeColor="text1"/>
          <w:lang w:val="en-US"/>
        </w:rPr>
        <w:t xml:space="preserve">, assignations of the MAGs were as followed: three in the </w:t>
      </w:r>
      <w:proofErr w:type="spellStart"/>
      <w:r w:rsidRPr="0096318D">
        <w:rPr>
          <w:i/>
          <w:color w:val="000000" w:themeColor="text1"/>
          <w:lang w:val="en-US"/>
        </w:rPr>
        <w:t>Acidilobaceae</w:t>
      </w:r>
      <w:proofErr w:type="spellEnd"/>
      <w:r w:rsidRPr="0096318D">
        <w:rPr>
          <w:color w:val="000000" w:themeColor="text1"/>
          <w:lang w:val="en-US"/>
        </w:rPr>
        <w:t xml:space="preserve"> family (RB10-MAG01, RB13-MAG02, RB32-MAG01), two in the </w:t>
      </w:r>
      <w:proofErr w:type="spellStart"/>
      <w:r w:rsidRPr="0096318D">
        <w:rPr>
          <w:i/>
          <w:color w:val="000000" w:themeColor="text1"/>
          <w:lang w:val="en-US"/>
        </w:rPr>
        <w:t>Zestosphaera</w:t>
      </w:r>
      <w:proofErr w:type="spellEnd"/>
      <w:r w:rsidRPr="0096318D">
        <w:rPr>
          <w:color w:val="000000" w:themeColor="text1"/>
          <w:lang w:val="en-US"/>
        </w:rPr>
        <w:t xml:space="preserve"> genus (RB10-MAG02, RB13-MAG06), four in the </w:t>
      </w:r>
      <w:proofErr w:type="spellStart"/>
      <w:r w:rsidRPr="0096318D">
        <w:rPr>
          <w:i/>
          <w:color w:val="000000" w:themeColor="text1"/>
          <w:lang w:val="en-US"/>
        </w:rPr>
        <w:t>Ignisphaera</w:t>
      </w:r>
      <w:proofErr w:type="spellEnd"/>
      <w:r w:rsidRPr="0096318D">
        <w:rPr>
          <w:color w:val="000000" w:themeColor="text1"/>
          <w:lang w:val="en-US"/>
        </w:rPr>
        <w:t xml:space="preserve"> genus (RB10-MAG05, RB13-MAG08, RB13-MAG11, RB32-MAG05), three in the </w:t>
      </w:r>
      <w:proofErr w:type="spellStart"/>
      <w:r w:rsidRPr="0096318D">
        <w:rPr>
          <w:i/>
          <w:color w:val="000000" w:themeColor="text1"/>
          <w:lang w:val="en-US"/>
        </w:rPr>
        <w:t>Thermofilaceae</w:t>
      </w:r>
      <w:proofErr w:type="spellEnd"/>
      <w:r w:rsidRPr="0096318D">
        <w:rPr>
          <w:i/>
          <w:color w:val="000000" w:themeColor="text1"/>
          <w:lang w:val="en-US"/>
        </w:rPr>
        <w:t xml:space="preserve"> </w:t>
      </w:r>
      <w:r w:rsidRPr="0096318D">
        <w:rPr>
          <w:color w:val="000000" w:themeColor="text1"/>
          <w:lang w:val="en-US"/>
        </w:rPr>
        <w:t xml:space="preserve">family (RB10-MAG06, RB13-MAG03, RB32-MAG09), three in the </w:t>
      </w:r>
      <w:proofErr w:type="spellStart"/>
      <w:r w:rsidRPr="0096318D">
        <w:rPr>
          <w:i/>
          <w:color w:val="000000" w:themeColor="text1"/>
          <w:lang w:val="en-US"/>
        </w:rPr>
        <w:t>Thermoproteales</w:t>
      </w:r>
      <w:proofErr w:type="spellEnd"/>
      <w:r w:rsidRPr="0096318D">
        <w:rPr>
          <w:color w:val="000000" w:themeColor="text1"/>
          <w:lang w:val="en-US"/>
        </w:rPr>
        <w:t xml:space="preserve"> order (RB10-MAG10, RB13-MAG07, RB32-MAG06), and one </w:t>
      </w:r>
      <w:r w:rsidR="00813529">
        <w:rPr>
          <w:color w:val="000000" w:themeColor="text1"/>
          <w:lang w:val="en-US"/>
        </w:rPr>
        <w:t>could not be classified</w:t>
      </w:r>
      <w:r w:rsidRPr="0096318D">
        <w:rPr>
          <w:color w:val="000000" w:themeColor="text1"/>
          <w:lang w:val="en-US"/>
        </w:rPr>
        <w:t xml:space="preserve"> (RB13-MAG12). </w:t>
      </w:r>
    </w:p>
    <w:p w14:paraId="66565967" w14:textId="77777777" w:rsidR="00EB55E7" w:rsidRDefault="00EB55E7" w:rsidP="00EB55E7">
      <w:pPr>
        <w:spacing w:line="276" w:lineRule="auto"/>
        <w:jc w:val="both"/>
        <w:rPr>
          <w:lang w:val="en-US"/>
        </w:rPr>
      </w:pPr>
    </w:p>
    <w:p w14:paraId="3BFD6CCF" w14:textId="1E2B47D7" w:rsidR="000E0120" w:rsidRDefault="000E0120" w:rsidP="00EB55E7">
      <w:pPr>
        <w:spacing w:line="276" w:lineRule="auto"/>
        <w:jc w:val="both"/>
        <w:rPr>
          <w:color w:val="000000"/>
          <w:lang w:val="en-US"/>
        </w:rPr>
      </w:pPr>
      <w:r w:rsidRPr="00921ABE">
        <w:rPr>
          <w:lang w:val="en-US"/>
        </w:rPr>
        <w:t xml:space="preserve">Out of these 42 MAGs, 23 </w:t>
      </w:r>
      <w:r w:rsidR="00353AC2" w:rsidRPr="00353AC2">
        <w:rPr>
          <w:lang w:val="en-US"/>
        </w:rPr>
        <w:t>correspond</w:t>
      </w:r>
      <w:r w:rsidR="00353AC2">
        <w:rPr>
          <w:lang w:val="en-US"/>
        </w:rPr>
        <w:t>ed</w:t>
      </w:r>
      <w:r w:rsidR="00353AC2" w:rsidRPr="00353AC2">
        <w:rPr>
          <w:lang w:val="en-US"/>
        </w:rPr>
        <w:t xml:space="preserve"> to different taxa at the taxonomic rank of species or higher </w:t>
      </w:r>
      <w:r w:rsidRPr="00921ABE">
        <w:rPr>
          <w:lang w:val="en-US"/>
        </w:rPr>
        <w:t xml:space="preserve">and were distributed respectively, into 1 known species called </w:t>
      </w:r>
      <w:r w:rsidRPr="00921ABE">
        <w:rPr>
          <w:i/>
          <w:lang w:val="en-US"/>
        </w:rPr>
        <w:t>Thermus thermophilus</w:t>
      </w:r>
      <w:r w:rsidRPr="00921ABE">
        <w:rPr>
          <w:lang w:val="en-US"/>
        </w:rPr>
        <w:t xml:space="preserve">, 11 new genomic species within the genera </w:t>
      </w:r>
      <w:proofErr w:type="spellStart"/>
      <w:r w:rsidRPr="00921ABE">
        <w:rPr>
          <w:i/>
          <w:lang w:val="en-US"/>
        </w:rPr>
        <w:t>Zestosphaera</w:t>
      </w:r>
      <w:proofErr w:type="spellEnd"/>
      <w:r w:rsidRPr="00921ABE">
        <w:rPr>
          <w:lang w:val="en-US"/>
        </w:rPr>
        <w:t xml:space="preserve">, </w:t>
      </w:r>
      <w:proofErr w:type="spellStart"/>
      <w:r w:rsidRPr="00921ABE">
        <w:rPr>
          <w:i/>
          <w:lang w:val="en-US"/>
        </w:rPr>
        <w:t>Thermoflexus</w:t>
      </w:r>
      <w:proofErr w:type="spellEnd"/>
      <w:r w:rsidRPr="00921ABE">
        <w:rPr>
          <w:lang w:val="en-US"/>
        </w:rPr>
        <w:t xml:space="preserve">, </w:t>
      </w:r>
      <w:proofErr w:type="spellStart"/>
      <w:r w:rsidRPr="00921ABE">
        <w:rPr>
          <w:i/>
          <w:lang w:val="en-US"/>
        </w:rPr>
        <w:t>Ignisphaera</w:t>
      </w:r>
      <w:proofErr w:type="spellEnd"/>
      <w:r w:rsidRPr="00921ABE">
        <w:rPr>
          <w:i/>
          <w:lang w:val="en-US"/>
        </w:rPr>
        <w:t xml:space="preserve"> </w:t>
      </w:r>
      <w:r w:rsidRPr="00921ABE">
        <w:rPr>
          <w:lang w:val="en-US"/>
        </w:rPr>
        <w:t>(</w:t>
      </w:r>
      <w:r w:rsidRPr="00921ABE">
        <w:rPr>
          <w:rFonts w:eastAsia="Arial Unicode MS"/>
          <w:lang w:val="en-US"/>
        </w:rPr>
        <w:t>×</w:t>
      </w:r>
      <w:r w:rsidRPr="00921ABE">
        <w:rPr>
          <w:lang w:val="en-US"/>
        </w:rPr>
        <w:t xml:space="preserve">2), </w:t>
      </w:r>
      <w:proofErr w:type="spellStart"/>
      <w:r w:rsidRPr="00921ABE">
        <w:rPr>
          <w:i/>
          <w:lang w:val="en-US"/>
        </w:rPr>
        <w:t>Thermofilum</w:t>
      </w:r>
      <w:proofErr w:type="spellEnd"/>
      <w:r w:rsidRPr="00921ABE">
        <w:rPr>
          <w:lang w:val="en-US"/>
        </w:rPr>
        <w:t xml:space="preserve">, </w:t>
      </w:r>
      <w:proofErr w:type="spellStart"/>
      <w:r w:rsidRPr="00921ABE">
        <w:rPr>
          <w:i/>
          <w:lang w:val="en-US"/>
        </w:rPr>
        <w:t>Hydrogenivirga</w:t>
      </w:r>
      <w:proofErr w:type="spellEnd"/>
      <w:r w:rsidRPr="00921ABE">
        <w:rPr>
          <w:lang w:val="en-US"/>
        </w:rPr>
        <w:t xml:space="preserve">, </w:t>
      </w:r>
      <w:r w:rsidRPr="00921ABE">
        <w:rPr>
          <w:i/>
          <w:lang w:val="en-US"/>
        </w:rPr>
        <w:t>Thermus</w:t>
      </w:r>
      <w:r w:rsidRPr="00921ABE">
        <w:rPr>
          <w:lang w:val="en-US"/>
        </w:rPr>
        <w:t xml:space="preserve">, </w:t>
      </w:r>
      <w:proofErr w:type="spellStart"/>
      <w:r w:rsidRPr="00921ABE">
        <w:rPr>
          <w:i/>
          <w:lang w:val="en-US"/>
        </w:rPr>
        <w:t>Meiothermus</w:t>
      </w:r>
      <w:proofErr w:type="spellEnd"/>
      <w:r w:rsidRPr="00921ABE">
        <w:rPr>
          <w:i/>
          <w:lang w:val="en-US"/>
        </w:rPr>
        <w:t xml:space="preserve">, </w:t>
      </w:r>
      <w:r w:rsidRPr="00921ABE">
        <w:rPr>
          <w:lang w:val="en-US"/>
        </w:rPr>
        <w:t>‘</w:t>
      </w:r>
      <w:proofErr w:type="spellStart"/>
      <w:r w:rsidRPr="00921ABE">
        <w:rPr>
          <w:i/>
          <w:lang w:val="en-US"/>
        </w:rPr>
        <w:t>Candidatus</w:t>
      </w:r>
      <w:proofErr w:type="spellEnd"/>
      <w:r w:rsidRPr="00921ABE">
        <w:rPr>
          <w:lang w:val="en-US"/>
        </w:rPr>
        <w:t xml:space="preserve"> </w:t>
      </w:r>
      <w:proofErr w:type="spellStart"/>
      <w:r w:rsidRPr="00921ABE">
        <w:rPr>
          <w:lang w:val="en-US"/>
        </w:rPr>
        <w:t>Caldipriscus</w:t>
      </w:r>
      <w:proofErr w:type="spellEnd"/>
      <w:r w:rsidRPr="00921ABE">
        <w:rPr>
          <w:lang w:val="en-US"/>
        </w:rPr>
        <w:t>’</w:t>
      </w:r>
      <w:r w:rsidRPr="00921ABE">
        <w:rPr>
          <w:i/>
          <w:lang w:val="en-US"/>
        </w:rPr>
        <w:t xml:space="preserve"> </w:t>
      </w:r>
      <w:r w:rsidRPr="00921ABE">
        <w:rPr>
          <w:lang w:val="en-US"/>
        </w:rPr>
        <w:t xml:space="preserve">and </w:t>
      </w:r>
      <w:proofErr w:type="spellStart"/>
      <w:r w:rsidRPr="00921ABE">
        <w:rPr>
          <w:i/>
          <w:lang w:val="en-US"/>
        </w:rPr>
        <w:t>Thermomicrobium</w:t>
      </w:r>
      <w:proofErr w:type="spellEnd"/>
      <w:r w:rsidRPr="00921ABE">
        <w:rPr>
          <w:lang w:val="en-US"/>
        </w:rPr>
        <w:t xml:space="preserve">, 4 putative new genera belonging to the families </w:t>
      </w:r>
      <w:proofErr w:type="spellStart"/>
      <w:r w:rsidRPr="00921ABE">
        <w:rPr>
          <w:i/>
          <w:lang w:val="en-US"/>
        </w:rPr>
        <w:t>Acidilobaceae</w:t>
      </w:r>
      <w:proofErr w:type="spellEnd"/>
      <w:r w:rsidRPr="00921ABE">
        <w:rPr>
          <w:lang w:val="en-US"/>
        </w:rPr>
        <w:t xml:space="preserve">, </w:t>
      </w:r>
      <w:proofErr w:type="spellStart"/>
      <w:r w:rsidRPr="00921ABE">
        <w:rPr>
          <w:i/>
          <w:lang w:val="en-US"/>
        </w:rPr>
        <w:t>Acidiferrobacteraceae</w:t>
      </w:r>
      <w:proofErr w:type="spellEnd"/>
      <w:r w:rsidRPr="00921ABE">
        <w:rPr>
          <w:lang w:val="en-US"/>
        </w:rPr>
        <w:t xml:space="preserve">, </w:t>
      </w:r>
      <w:proofErr w:type="spellStart"/>
      <w:r w:rsidRPr="00921ABE">
        <w:rPr>
          <w:i/>
          <w:lang w:val="en-US"/>
        </w:rPr>
        <w:t>Aquificaceae</w:t>
      </w:r>
      <w:proofErr w:type="spellEnd"/>
      <w:r w:rsidRPr="00921ABE">
        <w:rPr>
          <w:lang w:val="en-US"/>
        </w:rPr>
        <w:t xml:space="preserve"> and </w:t>
      </w:r>
      <w:proofErr w:type="spellStart"/>
      <w:r w:rsidRPr="00921ABE">
        <w:rPr>
          <w:i/>
          <w:lang w:val="en-US"/>
        </w:rPr>
        <w:t>Ktedonobacteraceae</w:t>
      </w:r>
      <w:proofErr w:type="spellEnd"/>
      <w:r w:rsidRPr="00921ABE">
        <w:rPr>
          <w:i/>
          <w:lang w:val="en-US"/>
        </w:rPr>
        <w:t xml:space="preserve">, </w:t>
      </w:r>
      <w:r w:rsidRPr="00921ABE">
        <w:rPr>
          <w:lang w:val="en-US"/>
        </w:rPr>
        <w:t>5 putative new famil</w:t>
      </w:r>
      <w:r>
        <w:rPr>
          <w:lang w:val="en-US"/>
        </w:rPr>
        <w:t>ies</w:t>
      </w:r>
      <w:r w:rsidRPr="00921ABE">
        <w:rPr>
          <w:lang w:val="en-US"/>
        </w:rPr>
        <w:t xml:space="preserve"> within the order </w:t>
      </w:r>
      <w:proofErr w:type="spellStart"/>
      <w:r w:rsidRPr="00921ABE">
        <w:rPr>
          <w:i/>
          <w:lang w:val="en-US"/>
        </w:rPr>
        <w:t>Armatimonadales</w:t>
      </w:r>
      <w:proofErr w:type="spellEnd"/>
      <w:r w:rsidRPr="00921ABE">
        <w:rPr>
          <w:lang w:val="en-US"/>
        </w:rPr>
        <w:t xml:space="preserve"> and</w:t>
      </w:r>
      <w:r w:rsidRPr="00921ABE">
        <w:rPr>
          <w:i/>
          <w:lang w:val="en-US"/>
        </w:rPr>
        <w:t xml:space="preserve"> </w:t>
      </w:r>
      <w:proofErr w:type="spellStart"/>
      <w:r w:rsidRPr="00921ABE">
        <w:rPr>
          <w:i/>
          <w:lang w:val="en-US"/>
        </w:rPr>
        <w:t>Thermoproteales</w:t>
      </w:r>
      <w:proofErr w:type="spellEnd"/>
      <w:r w:rsidRPr="00921ABE">
        <w:rPr>
          <w:i/>
          <w:lang w:val="en-US"/>
        </w:rPr>
        <w:t xml:space="preserve"> </w:t>
      </w:r>
      <w:r w:rsidRPr="00921ABE">
        <w:rPr>
          <w:iCs/>
          <w:lang w:val="en-US"/>
        </w:rPr>
        <w:t>(</w:t>
      </w:r>
      <w:r w:rsidR="00E005B3" w:rsidRPr="00921ABE">
        <w:rPr>
          <w:rFonts w:eastAsia="Arial Unicode MS"/>
          <w:lang w:val="en-US"/>
        </w:rPr>
        <w:t>×</w:t>
      </w:r>
      <w:r w:rsidRPr="00921ABE">
        <w:rPr>
          <w:iCs/>
          <w:lang w:val="en-US"/>
        </w:rPr>
        <w:t>2)</w:t>
      </w:r>
      <w:r w:rsidRPr="00921ABE">
        <w:rPr>
          <w:lang w:val="en-US"/>
        </w:rPr>
        <w:t xml:space="preserve">, </w:t>
      </w:r>
      <w:proofErr w:type="spellStart"/>
      <w:r w:rsidRPr="00921ABE">
        <w:rPr>
          <w:i/>
          <w:iCs/>
          <w:lang w:val="en-US"/>
        </w:rPr>
        <w:t>Dehalococcoidales</w:t>
      </w:r>
      <w:proofErr w:type="spellEnd"/>
      <w:r w:rsidRPr="00921ABE">
        <w:rPr>
          <w:lang w:val="en-US"/>
        </w:rPr>
        <w:t xml:space="preserve"> and </w:t>
      </w:r>
      <w:proofErr w:type="spellStart"/>
      <w:r w:rsidRPr="00921ABE">
        <w:rPr>
          <w:i/>
          <w:iCs/>
          <w:lang w:val="en-US"/>
        </w:rPr>
        <w:t>Chloroflexales</w:t>
      </w:r>
      <w:proofErr w:type="spellEnd"/>
      <w:r w:rsidRPr="00921ABE">
        <w:rPr>
          <w:lang w:val="en-US"/>
        </w:rPr>
        <w:t>, and 1 putative new class within the superphylum ‘</w:t>
      </w:r>
      <w:proofErr w:type="spellStart"/>
      <w:r w:rsidRPr="00921ABE">
        <w:rPr>
          <w:i/>
          <w:lang w:val="en-US"/>
        </w:rPr>
        <w:t>Candidatus</w:t>
      </w:r>
      <w:proofErr w:type="spellEnd"/>
      <w:r w:rsidRPr="00921ABE">
        <w:rPr>
          <w:lang w:val="en-US"/>
        </w:rPr>
        <w:t xml:space="preserve"> </w:t>
      </w:r>
      <w:proofErr w:type="spellStart"/>
      <w:r w:rsidRPr="00921ABE">
        <w:rPr>
          <w:lang w:val="en-US"/>
        </w:rPr>
        <w:t>Patescibacteria</w:t>
      </w:r>
      <w:proofErr w:type="spellEnd"/>
      <w:r w:rsidRPr="00921ABE">
        <w:rPr>
          <w:lang w:val="en-US"/>
        </w:rPr>
        <w:t>’</w:t>
      </w:r>
      <w:r>
        <w:rPr>
          <w:lang w:val="en-US"/>
        </w:rPr>
        <w:t>.</w:t>
      </w:r>
      <w:r>
        <w:rPr>
          <w:color w:val="000000"/>
          <w:lang w:val="en-US"/>
        </w:rPr>
        <w:t xml:space="preserve"> </w:t>
      </w:r>
    </w:p>
    <w:p w14:paraId="27CDFA7C" w14:textId="77777777" w:rsidR="00EB55E7" w:rsidRDefault="00EB55E7" w:rsidP="00EB55E7">
      <w:pPr>
        <w:spacing w:line="276" w:lineRule="auto"/>
        <w:jc w:val="both"/>
        <w:rPr>
          <w:color w:val="000000"/>
          <w:lang w:val="en-US"/>
        </w:rPr>
      </w:pPr>
    </w:p>
    <w:p w14:paraId="153B99B5" w14:textId="6710B250" w:rsidR="00650FE7" w:rsidRPr="001157E5" w:rsidRDefault="00650FE7" w:rsidP="00EB55E7">
      <w:pPr>
        <w:spacing w:line="276" w:lineRule="auto"/>
        <w:jc w:val="both"/>
        <w:rPr>
          <w:color w:val="000000"/>
          <w:lang w:val="en-US"/>
        </w:rPr>
      </w:pPr>
      <w:r w:rsidRPr="008D60AD">
        <w:rPr>
          <w:color w:val="000000"/>
          <w:lang w:val="en-US"/>
        </w:rPr>
        <w:t xml:space="preserve">These analyses </w:t>
      </w:r>
      <w:r w:rsidRPr="00426920">
        <w:rPr>
          <w:color w:val="000000"/>
          <w:lang w:val="en-US"/>
        </w:rPr>
        <w:t>have made it possible to refine</w:t>
      </w:r>
      <w:r w:rsidRPr="008D60AD">
        <w:rPr>
          <w:color w:val="000000"/>
          <w:lang w:val="en-US"/>
        </w:rPr>
        <w:t xml:space="preserve"> the classification of the taxa present in these sources but must be considered with </w:t>
      </w:r>
      <w:r>
        <w:rPr>
          <w:color w:val="000000"/>
          <w:lang w:val="en-US"/>
        </w:rPr>
        <w:t>care</w:t>
      </w:r>
      <w:r w:rsidRPr="008D60AD">
        <w:rPr>
          <w:color w:val="000000"/>
          <w:lang w:val="en-US"/>
        </w:rPr>
        <w:t xml:space="preserve"> because a </w:t>
      </w:r>
      <w:r>
        <w:rPr>
          <w:color w:val="000000"/>
          <w:lang w:val="en-US"/>
        </w:rPr>
        <w:t>MAG</w:t>
      </w:r>
      <w:r w:rsidRPr="008D60AD">
        <w:rPr>
          <w:color w:val="000000"/>
          <w:lang w:val="en-US"/>
        </w:rPr>
        <w:t xml:space="preserve"> is a consensus genome of a population, </w:t>
      </w:r>
      <w:r>
        <w:rPr>
          <w:color w:val="000000"/>
          <w:lang w:val="en-US"/>
        </w:rPr>
        <w:t xml:space="preserve">and </w:t>
      </w:r>
      <w:r w:rsidRPr="008D60AD">
        <w:rPr>
          <w:color w:val="000000"/>
          <w:lang w:val="en-US"/>
        </w:rPr>
        <w:t xml:space="preserve">not equivalent to a genome from an isolated strain, </w:t>
      </w:r>
      <w:r>
        <w:rPr>
          <w:color w:val="000000"/>
          <w:lang w:val="en-US"/>
        </w:rPr>
        <w:t xml:space="preserve">from </w:t>
      </w:r>
      <w:r w:rsidRPr="008D60AD">
        <w:rPr>
          <w:color w:val="000000"/>
          <w:lang w:val="en-US"/>
        </w:rPr>
        <w:t xml:space="preserve">a </w:t>
      </w:r>
      <w:r w:rsidRPr="00197BBC">
        <w:rPr>
          <w:color w:val="000000"/>
          <w:lang w:val="en-US"/>
        </w:rPr>
        <w:t xml:space="preserve">clone </w:t>
      </w:r>
      <w:r w:rsidR="00FD335E" w:rsidRPr="00197BBC">
        <w:rPr>
          <w:lang w:val="en-US"/>
        </w:rPr>
        <w:t>[5]</w:t>
      </w:r>
      <w:r w:rsidRPr="00197BBC">
        <w:rPr>
          <w:color w:val="000000"/>
          <w:lang w:val="en-US"/>
        </w:rPr>
        <w:t>.</w:t>
      </w:r>
    </w:p>
    <w:p w14:paraId="4F1E905F" w14:textId="77777777" w:rsidR="00650FE7" w:rsidRDefault="00650FE7" w:rsidP="000E0120">
      <w:pPr>
        <w:jc w:val="both"/>
        <w:rPr>
          <w:color w:val="000000"/>
          <w:lang w:val="en-US"/>
        </w:rPr>
      </w:pPr>
    </w:p>
    <w:p w14:paraId="38E245D0" w14:textId="77777777" w:rsidR="000E0120" w:rsidRPr="0096318D" w:rsidRDefault="000E0120" w:rsidP="004C5A1C">
      <w:pPr>
        <w:jc w:val="both"/>
        <w:rPr>
          <w:color w:val="000000" w:themeColor="text1"/>
          <w:lang w:val="en-US"/>
        </w:rPr>
      </w:pPr>
    </w:p>
    <w:p w14:paraId="074084DD" w14:textId="77777777" w:rsidR="004C5A1C" w:rsidRPr="00EB55E7" w:rsidRDefault="004C5A1C" w:rsidP="00F7141E">
      <w:pPr>
        <w:autoSpaceDE w:val="0"/>
        <w:autoSpaceDN w:val="0"/>
        <w:adjustRightInd w:val="0"/>
        <w:rPr>
          <w:color w:val="000000"/>
          <w:lang w:val="en-US"/>
        </w:rPr>
      </w:pPr>
    </w:p>
    <w:p w14:paraId="2604BD6C" w14:textId="77777777" w:rsidR="00417C4B" w:rsidRPr="00EB55E7" w:rsidRDefault="00417C4B" w:rsidP="00F7141E">
      <w:pPr>
        <w:autoSpaceDE w:val="0"/>
        <w:autoSpaceDN w:val="0"/>
        <w:adjustRightInd w:val="0"/>
        <w:rPr>
          <w:color w:val="000000"/>
          <w:lang w:val="en-US"/>
        </w:rPr>
      </w:pPr>
    </w:p>
    <w:p w14:paraId="3F0A7496" w14:textId="77777777" w:rsidR="00417C4B" w:rsidRPr="00EB55E7" w:rsidRDefault="00417C4B" w:rsidP="00F7141E">
      <w:pPr>
        <w:autoSpaceDE w:val="0"/>
        <w:autoSpaceDN w:val="0"/>
        <w:adjustRightInd w:val="0"/>
        <w:rPr>
          <w:color w:val="000000"/>
          <w:lang w:val="en-US"/>
        </w:rPr>
      </w:pPr>
    </w:p>
    <w:p w14:paraId="3704F5B7" w14:textId="36ECDE0E" w:rsidR="00417C4B" w:rsidRDefault="00417C4B" w:rsidP="00F7141E">
      <w:pPr>
        <w:autoSpaceDE w:val="0"/>
        <w:autoSpaceDN w:val="0"/>
        <w:adjustRightInd w:val="0"/>
        <w:rPr>
          <w:color w:val="000000"/>
          <w:lang w:val="en-US"/>
        </w:rPr>
      </w:pPr>
    </w:p>
    <w:p w14:paraId="380F8A04" w14:textId="472E8781" w:rsidR="00EB55E7" w:rsidRDefault="00EB55E7" w:rsidP="00F7141E">
      <w:pPr>
        <w:autoSpaceDE w:val="0"/>
        <w:autoSpaceDN w:val="0"/>
        <w:adjustRightInd w:val="0"/>
        <w:rPr>
          <w:color w:val="000000"/>
          <w:lang w:val="en-US"/>
        </w:rPr>
      </w:pPr>
    </w:p>
    <w:p w14:paraId="5F1147B6" w14:textId="34F907E1" w:rsidR="00EB55E7" w:rsidRDefault="00EB55E7" w:rsidP="00F7141E">
      <w:pPr>
        <w:autoSpaceDE w:val="0"/>
        <w:autoSpaceDN w:val="0"/>
        <w:adjustRightInd w:val="0"/>
        <w:rPr>
          <w:color w:val="000000"/>
          <w:lang w:val="en-US"/>
        </w:rPr>
      </w:pPr>
    </w:p>
    <w:p w14:paraId="50B018C1" w14:textId="0EB29209" w:rsidR="00EB55E7" w:rsidRDefault="00EB55E7" w:rsidP="00F7141E">
      <w:pPr>
        <w:autoSpaceDE w:val="0"/>
        <w:autoSpaceDN w:val="0"/>
        <w:adjustRightInd w:val="0"/>
        <w:rPr>
          <w:color w:val="000000"/>
          <w:lang w:val="en-US"/>
        </w:rPr>
      </w:pPr>
    </w:p>
    <w:p w14:paraId="739928A6" w14:textId="55B97026" w:rsidR="00EB55E7" w:rsidRDefault="00EB55E7" w:rsidP="00F7141E">
      <w:pPr>
        <w:autoSpaceDE w:val="0"/>
        <w:autoSpaceDN w:val="0"/>
        <w:adjustRightInd w:val="0"/>
        <w:rPr>
          <w:color w:val="000000"/>
          <w:lang w:val="en-US"/>
        </w:rPr>
      </w:pPr>
    </w:p>
    <w:p w14:paraId="786F606D" w14:textId="63D33C64" w:rsidR="00EB55E7" w:rsidRDefault="00EB55E7" w:rsidP="00F7141E">
      <w:pPr>
        <w:autoSpaceDE w:val="0"/>
        <w:autoSpaceDN w:val="0"/>
        <w:adjustRightInd w:val="0"/>
        <w:rPr>
          <w:color w:val="000000"/>
          <w:lang w:val="en-US"/>
        </w:rPr>
      </w:pPr>
    </w:p>
    <w:p w14:paraId="0222D097" w14:textId="77777777" w:rsidR="00EB55E7" w:rsidRDefault="00EB55E7" w:rsidP="00F7141E">
      <w:pPr>
        <w:autoSpaceDE w:val="0"/>
        <w:autoSpaceDN w:val="0"/>
        <w:adjustRightInd w:val="0"/>
        <w:rPr>
          <w:color w:val="000000"/>
          <w:lang w:val="en-US"/>
        </w:rPr>
        <w:sectPr w:rsidR="00EB55E7" w:rsidSect="00EB55E7">
          <w:footerReference w:type="even" r:id="rId8"/>
          <w:footerReference w:type="default" r:id="rId9"/>
          <w:headerReference w:type="first" r:id="rId10"/>
          <w:pgSz w:w="11900" w:h="16840"/>
          <w:pgMar w:top="1417" w:right="1417" w:bottom="1417" w:left="1417" w:header="708" w:footer="708" w:gutter="0"/>
          <w:cols w:space="708"/>
          <w:titlePg/>
          <w:docGrid w:linePitch="360"/>
        </w:sectPr>
      </w:pPr>
    </w:p>
    <w:p w14:paraId="39C0BFD7" w14:textId="2B128FC9" w:rsidR="00EB55E7" w:rsidRPr="00EB55E7" w:rsidRDefault="00EB55E7" w:rsidP="00F7141E">
      <w:pPr>
        <w:autoSpaceDE w:val="0"/>
        <w:autoSpaceDN w:val="0"/>
        <w:adjustRightInd w:val="0"/>
        <w:rPr>
          <w:color w:val="000000"/>
          <w:lang w:val="en-US"/>
        </w:rPr>
      </w:pPr>
    </w:p>
    <w:p w14:paraId="7A122E9B" w14:textId="5FA9E113" w:rsidR="00417C4B" w:rsidRPr="00417C4B" w:rsidRDefault="00417C4B" w:rsidP="00124E48">
      <w:pPr>
        <w:autoSpaceDE w:val="0"/>
        <w:autoSpaceDN w:val="0"/>
        <w:adjustRightInd w:val="0"/>
        <w:spacing w:line="276" w:lineRule="auto"/>
        <w:jc w:val="both"/>
        <w:rPr>
          <w:color w:val="000000"/>
          <w:lang w:val="en-US"/>
        </w:rPr>
      </w:pPr>
      <w:r w:rsidRPr="00EB55E7">
        <w:rPr>
          <w:b/>
          <w:color w:val="000000"/>
          <w:lang w:val="en-US"/>
        </w:rPr>
        <w:t>Table S1</w:t>
      </w:r>
      <w:r w:rsidR="00144C01">
        <w:rPr>
          <w:color w:val="000000"/>
          <w:lang w:val="en-US"/>
        </w:rPr>
        <w:t>.</w:t>
      </w:r>
      <w:r w:rsidR="00144C01" w:rsidRPr="00417C4B">
        <w:rPr>
          <w:color w:val="000000"/>
          <w:lang w:val="en-US"/>
        </w:rPr>
        <w:t xml:space="preserve"> </w:t>
      </w:r>
      <w:proofErr w:type="spellStart"/>
      <w:r w:rsidR="00500E84" w:rsidRPr="00500E84">
        <w:rPr>
          <w:color w:val="000000"/>
          <w:lang w:val="en-US"/>
        </w:rPr>
        <w:t>Physico</w:t>
      </w:r>
      <w:proofErr w:type="spellEnd"/>
      <w:r w:rsidR="00500E84" w:rsidRPr="00500E84">
        <w:rPr>
          <w:color w:val="000000"/>
          <w:lang w:val="en-US"/>
        </w:rPr>
        <w:t>-chemical conditions of the RB108, RB13, RB10 and RB32 geothermal springs</w:t>
      </w:r>
      <w:r>
        <w:rPr>
          <w:color w:val="000000"/>
          <w:lang w:val="en-US"/>
        </w:rPr>
        <w:t>.</w:t>
      </w:r>
      <w:r w:rsidR="007169B1">
        <w:rPr>
          <w:color w:val="000000"/>
          <w:lang w:val="en-US"/>
        </w:rPr>
        <w:t xml:space="preserve"> </w:t>
      </w:r>
      <w:proofErr w:type="spellStart"/>
      <w:r w:rsidR="00D0351F">
        <w:rPr>
          <w:color w:val="000000"/>
          <w:lang w:val="en-US"/>
        </w:rPr>
        <w:t>bdl</w:t>
      </w:r>
      <w:proofErr w:type="spellEnd"/>
      <w:r w:rsidR="00B906DA">
        <w:rPr>
          <w:color w:val="000000"/>
          <w:lang w:val="en-US"/>
        </w:rPr>
        <w:t>, below detection limit</w:t>
      </w:r>
      <w:r w:rsidR="0044509D">
        <w:rPr>
          <w:color w:val="000000"/>
          <w:lang w:val="en-US"/>
        </w:rPr>
        <w:t>.</w:t>
      </w:r>
      <w:r w:rsidR="005161C0">
        <w:rPr>
          <w:color w:val="000000"/>
          <w:lang w:val="en-US"/>
        </w:rPr>
        <w:t xml:space="preserve"> χ, conductivity.</w:t>
      </w:r>
    </w:p>
    <w:p w14:paraId="6BA70A0F" w14:textId="77777777" w:rsidR="0012180D" w:rsidRDefault="0012180D" w:rsidP="00F7141E">
      <w:pPr>
        <w:autoSpaceDE w:val="0"/>
        <w:autoSpaceDN w:val="0"/>
        <w:adjustRightInd w:val="0"/>
        <w:rPr>
          <w:color w:val="000000"/>
          <w:lang w:val="en-US"/>
        </w:rPr>
      </w:pPr>
    </w:p>
    <w:tbl>
      <w:tblPr>
        <w:tblStyle w:val="Grilledutableau"/>
        <w:tblpPr w:leftFromText="141" w:rightFromText="141" w:vertAnchor="text" w:horzAnchor="margin" w:tblpY="-48"/>
        <w:tblW w:w="0" w:type="auto"/>
        <w:tblLook w:val="04A0" w:firstRow="1" w:lastRow="0" w:firstColumn="1" w:lastColumn="0" w:noHBand="0" w:noVBand="1"/>
      </w:tblPr>
      <w:tblGrid>
        <w:gridCol w:w="850"/>
        <w:gridCol w:w="839"/>
        <w:gridCol w:w="840"/>
        <w:gridCol w:w="984"/>
        <w:gridCol w:w="1133"/>
        <w:gridCol w:w="975"/>
        <w:gridCol w:w="666"/>
        <w:gridCol w:w="866"/>
        <w:gridCol w:w="780"/>
        <w:gridCol w:w="640"/>
        <w:gridCol w:w="646"/>
        <w:gridCol w:w="689"/>
        <w:gridCol w:w="859"/>
        <w:gridCol w:w="706"/>
        <w:gridCol w:w="842"/>
        <w:gridCol w:w="839"/>
        <w:gridCol w:w="842"/>
      </w:tblGrid>
      <w:tr w:rsidR="00714BCE" w:rsidRPr="00C350D4" w14:paraId="68452590" w14:textId="77777777" w:rsidTr="00197BBC">
        <w:trPr>
          <w:trHeight w:val="416"/>
        </w:trPr>
        <w:tc>
          <w:tcPr>
            <w:tcW w:w="0" w:type="auto"/>
            <w:shd w:val="clear" w:color="auto" w:fill="auto"/>
          </w:tcPr>
          <w:p w14:paraId="0C091B9D" w14:textId="77777777" w:rsidR="00714BCE" w:rsidRPr="00124E48" w:rsidRDefault="00714BCE" w:rsidP="00197BBC">
            <w:pPr>
              <w:autoSpaceDE w:val="0"/>
              <w:autoSpaceDN w:val="0"/>
              <w:adjustRightInd w:val="0"/>
              <w:rPr>
                <w:color w:val="000000"/>
                <w:sz w:val="20"/>
                <w:lang w:val="en-US"/>
              </w:rPr>
            </w:pPr>
          </w:p>
        </w:tc>
        <w:tc>
          <w:tcPr>
            <w:tcW w:w="4771" w:type="dxa"/>
            <w:gridSpan w:val="5"/>
            <w:shd w:val="clear" w:color="auto" w:fill="E7E6E6" w:themeFill="background2"/>
            <w:vAlign w:val="center"/>
          </w:tcPr>
          <w:p w14:paraId="54751A12" w14:textId="77777777" w:rsidR="00714BCE" w:rsidRPr="00124E48" w:rsidRDefault="00714BCE" w:rsidP="00197BBC">
            <w:pPr>
              <w:autoSpaceDE w:val="0"/>
              <w:autoSpaceDN w:val="0"/>
              <w:adjustRightInd w:val="0"/>
              <w:jc w:val="center"/>
              <w:rPr>
                <w:b/>
                <w:color w:val="000000"/>
                <w:sz w:val="20"/>
                <w:lang w:val="en-US"/>
              </w:rPr>
            </w:pPr>
            <w:r w:rsidRPr="00124E48">
              <w:rPr>
                <w:b/>
                <w:color w:val="000000"/>
                <w:sz w:val="20"/>
                <w:lang w:val="en-US"/>
              </w:rPr>
              <w:t>Field measurements</w:t>
            </w:r>
          </w:p>
        </w:tc>
        <w:tc>
          <w:tcPr>
            <w:tcW w:w="8375" w:type="dxa"/>
            <w:gridSpan w:val="11"/>
            <w:shd w:val="clear" w:color="auto" w:fill="E7E6E6" w:themeFill="background2"/>
            <w:vAlign w:val="center"/>
          </w:tcPr>
          <w:p w14:paraId="2B75FBAF" w14:textId="77777777" w:rsidR="00714BCE" w:rsidRPr="00124E48" w:rsidRDefault="00714BCE" w:rsidP="00197BBC">
            <w:pPr>
              <w:autoSpaceDE w:val="0"/>
              <w:autoSpaceDN w:val="0"/>
              <w:adjustRightInd w:val="0"/>
              <w:jc w:val="center"/>
              <w:rPr>
                <w:b/>
                <w:color w:val="000000"/>
                <w:sz w:val="20"/>
                <w:lang w:val="en-US"/>
              </w:rPr>
            </w:pPr>
            <w:r w:rsidRPr="00124E48">
              <w:rPr>
                <w:b/>
                <w:color w:val="000000"/>
                <w:sz w:val="20"/>
                <w:lang w:val="en-US"/>
              </w:rPr>
              <w:t>Laboratory measurements (mg/L)</w:t>
            </w:r>
          </w:p>
        </w:tc>
      </w:tr>
      <w:tr w:rsidR="00714BCE" w:rsidRPr="007B720C" w14:paraId="705B77A3" w14:textId="77777777" w:rsidTr="00197BBC">
        <w:trPr>
          <w:trHeight w:val="563"/>
        </w:trPr>
        <w:tc>
          <w:tcPr>
            <w:tcW w:w="0" w:type="auto"/>
            <w:shd w:val="clear" w:color="auto" w:fill="E7E6E6" w:themeFill="background2"/>
            <w:vAlign w:val="center"/>
          </w:tcPr>
          <w:p w14:paraId="3FBEFFF8" w14:textId="77777777" w:rsidR="00714BCE" w:rsidRPr="00124E48" w:rsidRDefault="00714BCE" w:rsidP="00197BBC">
            <w:pPr>
              <w:autoSpaceDE w:val="0"/>
              <w:autoSpaceDN w:val="0"/>
              <w:adjustRightInd w:val="0"/>
              <w:rPr>
                <w:b/>
                <w:color w:val="000000"/>
                <w:sz w:val="20"/>
                <w:lang w:val="en-US"/>
              </w:rPr>
            </w:pPr>
            <w:r w:rsidRPr="00124E48">
              <w:rPr>
                <w:b/>
                <w:color w:val="000000"/>
                <w:sz w:val="20"/>
                <w:lang w:val="en-US"/>
              </w:rPr>
              <w:t>Sample</w:t>
            </w:r>
          </w:p>
        </w:tc>
        <w:tc>
          <w:tcPr>
            <w:tcW w:w="839" w:type="dxa"/>
            <w:shd w:val="clear" w:color="auto" w:fill="auto"/>
            <w:vAlign w:val="center"/>
          </w:tcPr>
          <w:p w14:paraId="1D6EB433" w14:textId="77777777" w:rsidR="00714BCE" w:rsidRPr="00F1766B" w:rsidRDefault="00714BCE" w:rsidP="00197BBC">
            <w:pPr>
              <w:autoSpaceDE w:val="0"/>
              <w:autoSpaceDN w:val="0"/>
              <w:adjustRightInd w:val="0"/>
              <w:jc w:val="center"/>
              <w:rPr>
                <w:b/>
                <w:color w:val="000000"/>
                <w:sz w:val="20"/>
                <w:lang w:val="en-US"/>
              </w:rPr>
            </w:pPr>
            <w:r w:rsidRPr="00F1766B">
              <w:rPr>
                <w:b/>
                <w:color w:val="000000"/>
                <w:sz w:val="20"/>
                <w:lang w:val="en-US"/>
              </w:rPr>
              <w:t>T(°C)</w:t>
            </w:r>
          </w:p>
        </w:tc>
        <w:tc>
          <w:tcPr>
            <w:tcW w:w="840" w:type="dxa"/>
            <w:shd w:val="clear" w:color="auto" w:fill="auto"/>
            <w:vAlign w:val="center"/>
          </w:tcPr>
          <w:p w14:paraId="3B03B99B" w14:textId="77777777" w:rsidR="00714BCE" w:rsidRPr="00F1766B" w:rsidRDefault="00714BCE" w:rsidP="00197BBC">
            <w:pPr>
              <w:autoSpaceDE w:val="0"/>
              <w:autoSpaceDN w:val="0"/>
              <w:adjustRightInd w:val="0"/>
              <w:jc w:val="center"/>
              <w:rPr>
                <w:b/>
                <w:color w:val="000000"/>
                <w:sz w:val="20"/>
                <w:lang w:val="en-US"/>
              </w:rPr>
            </w:pPr>
            <w:r w:rsidRPr="00F1766B">
              <w:rPr>
                <w:b/>
                <w:color w:val="000000"/>
                <w:sz w:val="20"/>
                <w:lang w:val="en-US"/>
              </w:rPr>
              <w:t>pH</w:t>
            </w:r>
          </w:p>
        </w:tc>
        <w:tc>
          <w:tcPr>
            <w:tcW w:w="984" w:type="dxa"/>
            <w:shd w:val="clear" w:color="auto" w:fill="auto"/>
            <w:vAlign w:val="center"/>
          </w:tcPr>
          <w:p w14:paraId="18F4482D" w14:textId="77777777" w:rsidR="00714BCE" w:rsidRPr="00F1766B" w:rsidRDefault="00714BCE" w:rsidP="00197BBC">
            <w:pPr>
              <w:autoSpaceDE w:val="0"/>
              <w:autoSpaceDN w:val="0"/>
              <w:adjustRightInd w:val="0"/>
              <w:jc w:val="center"/>
              <w:rPr>
                <w:b/>
                <w:color w:val="000000"/>
                <w:sz w:val="20"/>
                <w:lang w:val="en-US"/>
              </w:rPr>
            </w:pPr>
            <w:r w:rsidRPr="00F1766B">
              <w:rPr>
                <w:b/>
                <w:color w:val="000000"/>
                <w:sz w:val="20"/>
                <w:lang w:val="en-US"/>
              </w:rPr>
              <w:t>pH (mV)</w:t>
            </w:r>
          </w:p>
        </w:tc>
        <w:tc>
          <w:tcPr>
            <w:tcW w:w="1133" w:type="dxa"/>
            <w:shd w:val="clear" w:color="auto" w:fill="auto"/>
            <w:vAlign w:val="center"/>
          </w:tcPr>
          <w:p w14:paraId="6E81AA28" w14:textId="77777777" w:rsidR="00714BCE" w:rsidRPr="00F1766B" w:rsidRDefault="00714BCE" w:rsidP="00197BBC">
            <w:pPr>
              <w:autoSpaceDE w:val="0"/>
              <w:autoSpaceDN w:val="0"/>
              <w:adjustRightInd w:val="0"/>
              <w:jc w:val="center"/>
              <w:rPr>
                <w:b/>
                <w:color w:val="000000"/>
                <w:sz w:val="20"/>
                <w:lang w:val="en-US"/>
              </w:rPr>
            </w:pPr>
            <w:r w:rsidRPr="00F1766B">
              <w:rPr>
                <w:b/>
                <w:color w:val="000000"/>
                <w:sz w:val="20"/>
                <w:lang w:val="en-US"/>
              </w:rPr>
              <w:t>χ</w:t>
            </w:r>
            <w:r w:rsidRPr="00F1766B">
              <w:rPr>
                <w:b/>
                <w:color w:val="000000"/>
                <w:sz w:val="20"/>
                <w:lang w:val="en-US"/>
              </w:rPr>
              <w:br/>
              <w:t>(</w:t>
            </w:r>
            <w:proofErr w:type="spellStart"/>
            <w:r w:rsidRPr="00F1766B">
              <w:rPr>
                <w:b/>
                <w:color w:val="000000"/>
                <w:sz w:val="20"/>
                <w:lang w:val="en-US"/>
              </w:rPr>
              <w:t>mS</w:t>
            </w:r>
            <w:proofErr w:type="spellEnd"/>
            <w:r w:rsidRPr="00F1766B">
              <w:rPr>
                <w:b/>
                <w:color w:val="000000"/>
                <w:sz w:val="20"/>
                <w:lang w:val="en-US"/>
              </w:rPr>
              <w:t>/cm)</w:t>
            </w:r>
          </w:p>
        </w:tc>
        <w:tc>
          <w:tcPr>
            <w:tcW w:w="975" w:type="dxa"/>
            <w:vAlign w:val="center"/>
          </w:tcPr>
          <w:p w14:paraId="7F69A921" w14:textId="77777777" w:rsidR="00714BCE" w:rsidRPr="00F1766B" w:rsidRDefault="00714BCE" w:rsidP="00197BBC">
            <w:pPr>
              <w:autoSpaceDE w:val="0"/>
              <w:autoSpaceDN w:val="0"/>
              <w:adjustRightInd w:val="0"/>
              <w:jc w:val="center"/>
              <w:rPr>
                <w:b/>
                <w:color w:val="000000"/>
                <w:sz w:val="20"/>
                <w:lang w:val="en-US"/>
              </w:rPr>
            </w:pPr>
            <w:r w:rsidRPr="00F1766B">
              <w:rPr>
                <w:b/>
                <w:color w:val="000000"/>
                <w:sz w:val="20"/>
                <w:lang w:val="en-US"/>
              </w:rPr>
              <w:t>CaCO</w:t>
            </w:r>
            <w:r w:rsidRPr="00F1766B">
              <w:rPr>
                <w:b/>
                <w:color w:val="000000"/>
                <w:sz w:val="20"/>
                <w:vertAlign w:val="subscript"/>
                <w:lang w:val="en-US"/>
              </w:rPr>
              <w:t>3</w:t>
            </w:r>
            <w:r w:rsidRPr="00F1766B">
              <w:rPr>
                <w:b/>
                <w:color w:val="000000"/>
                <w:sz w:val="20"/>
                <w:lang w:val="en-US"/>
              </w:rPr>
              <w:t xml:space="preserve"> (mg/L)</w:t>
            </w:r>
          </w:p>
        </w:tc>
        <w:tc>
          <w:tcPr>
            <w:tcW w:w="0" w:type="auto"/>
            <w:vAlign w:val="center"/>
          </w:tcPr>
          <w:p w14:paraId="138A46B6"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F</w:t>
            </w:r>
            <w:r>
              <w:rPr>
                <w:b/>
                <w:bCs/>
                <w:sz w:val="20"/>
                <w:vertAlign w:val="superscript"/>
              </w:rPr>
              <w:t>–</w:t>
            </w:r>
          </w:p>
        </w:tc>
        <w:tc>
          <w:tcPr>
            <w:tcW w:w="0" w:type="auto"/>
            <w:vAlign w:val="center"/>
          </w:tcPr>
          <w:p w14:paraId="3AC76100"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Cl</w:t>
            </w:r>
            <w:r>
              <w:rPr>
                <w:b/>
                <w:bCs/>
                <w:sz w:val="20"/>
                <w:vertAlign w:val="superscript"/>
              </w:rPr>
              <w:t>–</w:t>
            </w:r>
          </w:p>
        </w:tc>
        <w:tc>
          <w:tcPr>
            <w:tcW w:w="780" w:type="dxa"/>
            <w:vAlign w:val="center"/>
          </w:tcPr>
          <w:p w14:paraId="0DE10F46"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NO</w:t>
            </w:r>
            <w:r w:rsidRPr="00F1766B">
              <w:rPr>
                <w:b/>
                <w:bCs/>
                <w:sz w:val="20"/>
                <w:vertAlign w:val="subscript"/>
              </w:rPr>
              <w:t>2</w:t>
            </w:r>
            <w:r>
              <w:rPr>
                <w:b/>
                <w:bCs/>
                <w:sz w:val="20"/>
                <w:vertAlign w:val="superscript"/>
              </w:rPr>
              <w:t>–</w:t>
            </w:r>
          </w:p>
        </w:tc>
        <w:tc>
          <w:tcPr>
            <w:tcW w:w="640" w:type="dxa"/>
            <w:vAlign w:val="center"/>
          </w:tcPr>
          <w:p w14:paraId="0E13B4D8"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Br</w:t>
            </w:r>
            <w:r>
              <w:rPr>
                <w:b/>
                <w:bCs/>
                <w:sz w:val="20"/>
                <w:vertAlign w:val="superscript"/>
              </w:rPr>
              <w:t>–</w:t>
            </w:r>
          </w:p>
        </w:tc>
        <w:tc>
          <w:tcPr>
            <w:tcW w:w="646" w:type="dxa"/>
            <w:shd w:val="clear" w:color="auto" w:fill="auto"/>
            <w:vAlign w:val="center"/>
          </w:tcPr>
          <w:p w14:paraId="250D6FBA"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NO</w:t>
            </w:r>
            <w:r w:rsidRPr="00F1766B">
              <w:rPr>
                <w:b/>
                <w:bCs/>
                <w:sz w:val="20"/>
                <w:vertAlign w:val="subscript"/>
              </w:rPr>
              <w:t>3</w:t>
            </w:r>
            <w:r>
              <w:rPr>
                <w:b/>
                <w:bCs/>
                <w:sz w:val="20"/>
                <w:vertAlign w:val="superscript"/>
              </w:rPr>
              <w:t>–</w:t>
            </w:r>
          </w:p>
        </w:tc>
        <w:tc>
          <w:tcPr>
            <w:tcW w:w="689" w:type="dxa"/>
            <w:shd w:val="clear" w:color="auto" w:fill="auto"/>
            <w:vAlign w:val="center"/>
          </w:tcPr>
          <w:p w14:paraId="0F840153"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PO</w:t>
            </w:r>
            <w:r w:rsidRPr="00F1766B">
              <w:rPr>
                <w:b/>
                <w:bCs/>
                <w:sz w:val="20"/>
                <w:vertAlign w:val="subscript"/>
              </w:rPr>
              <w:t>4</w:t>
            </w:r>
            <w:r w:rsidRPr="00F1766B">
              <w:rPr>
                <w:b/>
                <w:bCs/>
                <w:sz w:val="20"/>
                <w:vertAlign w:val="superscript"/>
              </w:rPr>
              <w:t>2</w:t>
            </w:r>
            <w:r>
              <w:rPr>
                <w:b/>
                <w:bCs/>
                <w:sz w:val="20"/>
                <w:vertAlign w:val="superscript"/>
              </w:rPr>
              <w:t>–</w:t>
            </w:r>
          </w:p>
        </w:tc>
        <w:tc>
          <w:tcPr>
            <w:tcW w:w="859" w:type="dxa"/>
            <w:shd w:val="clear" w:color="auto" w:fill="auto"/>
            <w:vAlign w:val="center"/>
          </w:tcPr>
          <w:p w14:paraId="56337CF5"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SO</w:t>
            </w:r>
            <w:r w:rsidRPr="00F1766B">
              <w:rPr>
                <w:b/>
                <w:bCs/>
                <w:sz w:val="20"/>
                <w:vertAlign w:val="subscript"/>
              </w:rPr>
              <w:t>4</w:t>
            </w:r>
            <w:r w:rsidRPr="00F1766B">
              <w:rPr>
                <w:b/>
                <w:bCs/>
                <w:sz w:val="20"/>
                <w:vertAlign w:val="superscript"/>
              </w:rPr>
              <w:t>2</w:t>
            </w:r>
            <w:r>
              <w:rPr>
                <w:b/>
                <w:bCs/>
                <w:sz w:val="20"/>
                <w:vertAlign w:val="superscript"/>
              </w:rPr>
              <w:t>–</w:t>
            </w:r>
          </w:p>
        </w:tc>
        <w:tc>
          <w:tcPr>
            <w:tcW w:w="706" w:type="dxa"/>
            <w:shd w:val="clear" w:color="auto" w:fill="auto"/>
            <w:vAlign w:val="center"/>
          </w:tcPr>
          <w:p w14:paraId="104D9880"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Na</w:t>
            </w:r>
            <w:r w:rsidRPr="00F1766B">
              <w:rPr>
                <w:b/>
                <w:bCs/>
                <w:sz w:val="20"/>
                <w:vertAlign w:val="superscript"/>
              </w:rPr>
              <w:t>+</w:t>
            </w:r>
          </w:p>
        </w:tc>
        <w:tc>
          <w:tcPr>
            <w:tcW w:w="842" w:type="dxa"/>
            <w:vAlign w:val="center"/>
          </w:tcPr>
          <w:p w14:paraId="0BE023A5"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K</w:t>
            </w:r>
            <w:r w:rsidRPr="00F1766B">
              <w:rPr>
                <w:b/>
                <w:bCs/>
                <w:sz w:val="20"/>
                <w:vertAlign w:val="superscript"/>
              </w:rPr>
              <w:t>+</w:t>
            </w:r>
          </w:p>
        </w:tc>
        <w:tc>
          <w:tcPr>
            <w:tcW w:w="839" w:type="dxa"/>
            <w:vAlign w:val="center"/>
          </w:tcPr>
          <w:p w14:paraId="30C42CCF"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Mg</w:t>
            </w:r>
            <w:r w:rsidRPr="00F1766B">
              <w:rPr>
                <w:b/>
                <w:bCs/>
                <w:sz w:val="20"/>
                <w:vertAlign w:val="superscript"/>
              </w:rPr>
              <w:t>2+</w:t>
            </w:r>
          </w:p>
        </w:tc>
        <w:tc>
          <w:tcPr>
            <w:tcW w:w="842" w:type="dxa"/>
            <w:shd w:val="clear" w:color="auto" w:fill="auto"/>
            <w:vAlign w:val="center"/>
          </w:tcPr>
          <w:p w14:paraId="70F7E00E" w14:textId="77777777" w:rsidR="00714BCE" w:rsidRPr="00F1766B" w:rsidRDefault="00714BCE" w:rsidP="00197BBC">
            <w:pPr>
              <w:autoSpaceDE w:val="0"/>
              <w:autoSpaceDN w:val="0"/>
              <w:adjustRightInd w:val="0"/>
              <w:jc w:val="center"/>
              <w:rPr>
                <w:b/>
                <w:color w:val="000000"/>
                <w:sz w:val="20"/>
                <w:lang w:val="en-US"/>
              </w:rPr>
            </w:pPr>
            <w:r w:rsidRPr="00F1766B">
              <w:rPr>
                <w:b/>
                <w:bCs/>
                <w:sz w:val="20"/>
              </w:rPr>
              <w:t>Ca</w:t>
            </w:r>
            <w:r w:rsidRPr="00F1766B">
              <w:rPr>
                <w:b/>
                <w:bCs/>
                <w:sz w:val="20"/>
                <w:vertAlign w:val="superscript"/>
              </w:rPr>
              <w:t>2+</w:t>
            </w:r>
          </w:p>
        </w:tc>
      </w:tr>
      <w:tr w:rsidR="00714BCE" w:rsidRPr="007B720C" w14:paraId="53868FF8" w14:textId="77777777" w:rsidTr="00197BBC">
        <w:trPr>
          <w:trHeight w:val="415"/>
        </w:trPr>
        <w:tc>
          <w:tcPr>
            <w:tcW w:w="0" w:type="auto"/>
            <w:shd w:val="clear" w:color="auto" w:fill="auto"/>
            <w:vAlign w:val="center"/>
          </w:tcPr>
          <w:p w14:paraId="0009A07B" w14:textId="77777777" w:rsidR="00714BCE" w:rsidRPr="00124E48" w:rsidRDefault="00714BCE" w:rsidP="00197BBC">
            <w:pPr>
              <w:autoSpaceDE w:val="0"/>
              <w:autoSpaceDN w:val="0"/>
              <w:adjustRightInd w:val="0"/>
              <w:rPr>
                <w:b/>
                <w:color w:val="000000"/>
                <w:sz w:val="20"/>
                <w:lang w:val="en-US"/>
              </w:rPr>
            </w:pPr>
            <w:r w:rsidRPr="00124E48">
              <w:rPr>
                <w:b/>
                <w:color w:val="000000"/>
                <w:sz w:val="20"/>
                <w:lang w:val="en-US"/>
              </w:rPr>
              <w:t>RB108</w:t>
            </w:r>
          </w:p>
        </w:tc>
        <w:tc>
          <w:tcPr>
            <w:tcW w:w="0" w:type="auto"/>
            <w:shd w:val="clear" w:color="auto" w:fill="auto"/>
            <w:vAlign w:val="center"/>
          </w:tcPr>
          <w:p w14:paraId="0C5E3054"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101.3</w:t>
            </w:r>
          </w:p>
        </w:tc>
        <w:tc>
          <w:tcPr>
            <w:tcW w:w="840" w:type="dxa"/>
            <w:shd w:val="clear" w:color="auto" w:fill="auto"/>
            <w:vAlign w:val="center"/>
          </w:tcPr>
          <w:p w14:paraId="1470CF5A"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9.59</w:t>
            </w:r>
          </w:p>
        </w:tc>
        <w:tc>
          <w:tcPr>
            <w:tcW w:w="984" w:type="dxa"/>
            <w:shd w:val="clear" w:color="auto" w:fill="auto"/>
            <w:vAlign w:val="center"/>
          </w:tcPr>
          <w:p w14:paraId="46CF5FBE"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-111.9</w:t>
            </w:r>
          </w:p>
        </w:tc>
        <w:tc>
          <w:tcPr>
            <w:tcW w:w="1133" w:type="dxa"/>
            <w:shd w:val="clear" w:color="auto" w:fill="auto"/>
            <w:vAlign w:val="center"/>
          </w:tcPr>
          <w:p w14:paraId="1C98DE93"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3.45</w:t>
            </w:r>
          </w:p>
        </w:tc>
        <w:tc>
          <w:tcPr>
            <w:tcW w:w="975" w:type="dxa"/>
            <w:vAlign w:val="center"/>
          </w:tcPr>
          <w:p w14:paraId="2F9F79E8"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83</w:t>
            </w:r>
          </w:p>
        </w:tc>
        <w:tc>
          <w:tcPr>
            <w:tcW w:w="0" w:type="auto"/>
            <w:vAlign w:val="center"/>
          </w:tcPr>
          <w:p w14:paraId="14147E38" w14:textId="77777777" w:rsidR="00714BCE" w:rsidRPr="00124E48" w:rsidRDefault="00714BCE" w:rsidP="00197BBC">
            <w:pPr>
              <w:autoSpaceDE w:val="0"/>
              <w:autoSpaceDN w:val="0"/>
              <w:adjustRightInd w:val="0"/>
              <w:jc w:val="center"/>
              <w:rPr>
                <w:color w:val="000000"/>
                <w:sz w:val="20"/>
                <w:lang w:val="en-US"/>
              </w:rPr>
            </w:pPr>
            <w:r w:rsidRPr="00124E48">
              <w:rPr>
                <w:sz w:val="20"/>
              </w:rPr>
              <w:t>21.00</w:t>
            </w:r>
          </w:p>
        </w:tc>
        <w:tc>
          <w:tcPr>
            <w:tcW w:w="0" w:type="auto"/>
            <w:vAlign w:val="center"/>
          </w:tcPr>
          <w:p w14:paraId="713AE203" w14:textId="77777777" w:rsidR="00714BCE" w:rsidRPr="00124E48" w:rsidRDefault="00714BCE" w:rsidP="00197BBC">
            <w:pPr>
              <w:autoSpaceDE w:val="0"/>
              <w:autoSpaceDN w:val="0"/>
              <w:adjustRightInd w:val="0"/>
              <w:jc w:val="center"/>
              <w:rPr>
                <w:color w:val="000000"/>
                <w:sz w:val="20"/>
                <w:lang w:val="en-US"/>
              </w:rPr>
            </w:pPr>
            <w:r w:rsidRPr="00124E48">
              <w:rPr>
                <w:sz w:val="20"/>
              </w:rPr>
              <w:t>1012.00</w:t>
            </w:r>
          </w:p>
        </w:tc>
        <w:tc>
          <w:tcPr>
            <w:tcW w:w="780" w:type="dxa"/>
            <w:vAlign w:val="center"/>
          </w:tcPr>
          <w:p w14:paraId="7AFD8BB7" w14:textId="77777777" w:rsidR="00714BCE" w:rsidRPr="00124E48" w:rsidRDefault="00714BCE" w:rsidP="00197BBC">
            <w:pPr>
              <w:autoSpaceDE w:val="0"/>
              <w:autoSpaceDN w:val="0"/>
              <w:adjustRightInd w:val="0"/>
              <w:jc w:val="center"/>
              <w:rPr>
                <w:i/>
                <w:color w:val="000000"/>
                <w:sz w:val="20"/>
                <w:lang w:val="en-US"/>
              </w:rPr>
            </w:pPr>
            <w:proofErr w:type="spellStart"/>
            <w:proofErr w:type="gramStart"/>
            <w:r w:rsidRPr="00124E48">
              <w:rPr>
                <w:i/>
                <w:sz w:val="20"/>
              </w:rPr>
              <w:t>bdl</w:t>
            </w:r>
            <w:proofErr w:type="spellEnd"/>
            <w:proofErr w:type="gramEnd"/>
          </w:p>
        </w:tc>
        <w:tc>
          <w:tcPr>
            <w:tcW w:w="640" w:type="dxa"/>
            <w:vAlign w:val="center"/>
          </w:tcPr>
          <w:p w14:paraId="6BE5EAC8" w14:textId="77777777" w:rsidR="00714BCE" w:rsidRPr="00124E48" w:rsidRDefault="00714BCE" w:rsidP="00197BBC">
            <w:pPr>
              <w:autoSpaceDE w:val="0"/>
              <w:autoSpaceDN w:val="0"/>
              <w:adjustRightInd w:val="0"/>
              <w:jc w:val="center"/>
              <w:rPr>
                <w:color w:val="000000"/>
                <w:sz w:val="20"/>
                <w:lang w:val="en-US"/>
              </w:rPr>
            </w:pPr>
            <w:r w:rsidRPr="00124E48">
              <w:rPr>
                <w:sz w:val="20"/>
              </w:rPr>
              <w:t>1.37</w:t>
            </w:r>
          </w:p>
        </w:tc>
        <w:tc>
          <w:tcPr>
            <w:tcW w:w="646" w:type="dxa"/>
            <w:shd w:val="clear" w:color="auto" w:fill="auto"/>
            <w:vAlign w:val="center"/>
          </w:tcPr>
          <w:p w14:paraId="6E6CEBDF" w14:textId="77777777" w:rsidR="00714BCE" w:rsidRPr="00124E48" w:rsidRDefault="00714BCE" w:rsidP="00197BBC">
            <w:pPr>
              <w:autoSpaceDE w:val="0"/>
              <w:autoSpaceDN w:val="0"/>
              <w:adjustRightInd w:val="0"/>
              <w:jc w:val="center"/>
              <w:rPr>
                <w:color w:val="000000"/>
                <w:sz w:val="20"/>
                <w:lang w:val="en-US"/>
              </w:rPr>
            </w:pPr>
            <w:r w:rsidRPr="00124E48">
              <w:rPr>
                <w:sz w:val="20"/>
              </w:rPr>
              <w:t>0.16</w:t>
            </w:r>
          </w:p>
        </w:tc>
        <w:tc>
          <w:tcPr>
            <w:tcW w:w="689" w:type="dxa"/>
            <w:shd w:val="clear" w:color="auto" w:fill="auto"/>
            <w:vAlign w:val="center"/>
          </w:tcPr>
          <w:p w14:paraId="63A1B588" w14:textId="77777777" w:rsidR="00714BCE" w:rsidRPr="00124E48" w:rsidRDefault="00714BCE" w:rsidP="00197BBC">
            <w:pPr>
              <w:autoSpaceDE w:val="0"/>
              <w:autoSpaceDN w:val="0"/>
              <w:adjustRightInd w:val="0"/>
              <w:jc w:val="center"/>
              <w:rPr>
                <w:i/>
                <w:color w:val="000000"/>
                <w:sz w:val="20"/>
                <w:lang w:val="en-US"/>
              </w:rPr>
            </w:pPr>
            <w:proofErr w:type="spellStart"/>
            <w:proofErr w:type="gramStart"/>
            <w:r w:rsidRPr="00124E48">
              <w:rPr>
                <w:i/>
                <w:sz w:val="20"/>
              </w:rPr>
              <w:t>bdl</w:t>
            </w:r>
            <w:proofErr w:type="spellEnd"/>
            <w:proofErr w:type="gramEnd"/>
          </w:p>
        </w:tc>
        <w:tc>
          <w:tcPr>
            <w:tcW w:w="859" w:type="dxa"/>
            <w:shd w:val="clear" w:color="auto" w:fill="auto"/>
            <w:vAlign w:val="center"/>
          </w:tcPr>
          <w:p w14:paraId="4DBE156C" w14:textId="77777777" w:rsidR="00714BCE" w:rsidRPr="00124E48" w:rsidRDefault="00714BCE" w:rsidP="00197BBC">
            <w:pPr>
              <w:autoSpaceDE w:val="0"/>
              <w:autoSpaceDN w:val="0"/>
              <w:adjustRightInd w:val="0"/>
              <w:jc w:val="center"/>
              <w:rPr>
                <w:color w:val="000000"/>
                <w:sz w:val="20"/>
                <w:lang w:val="en-US"/>
              </w:rPr>
            </w:pPr>
            <w:r w:rsidRPr="00124E48">
              <w:rPr>
                <w:sz w:val="20"/>
              </w:rPr>
              <w:t>33.10</w:t>
            </w:r>
          </w:p>
        </w:tc>
        <w:tc>
          <w:tcPr>
            <w:tcW w:w="706" w:type="dxa"/>
            <w:shd w:val="clear" w:color="auto" w:fill="auto"/>
            <w:vAlign w:val="center"/>
          </w:tcPr>
          <w:p w14:paraId="1048A31C"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rPr>
              <w:t>699.2</w:t>
            </w:r>
          </w:p>
        </w:tc>
        <w:tc>
          <w:tcPr>
            <w:tcW w:w="842" w:type="dxa"/>
            <w:vAlign w:val="center"/>
          </w:tcPr>
          <w:p w14:paraId="4DA6189A" w14:textId="77777777" w:rsidR="00714BCE" w:rsidRPr="00124E48" w:rsidRDefault="00714BCE" w:rsidP="00197BBC">
            <w:pPr>
              <w:autoSpaceDE w:val="0"/>
              <w:autoSpaceDN w:val="0"/>
              <w:adjustRightInd w:val="0"/>
              <w:jc w:val="center"/>
              <w:rPr>
                <w:color w:val="000000"/>
                <w:sz w:val="20"/>
                <w:lang w:val="en-US"/>
              </w:rPr>
            </w:pPr>
            <w:r w:rsidRPr="00124E48">
              <w:rPr>
                <w:sz w:val="20"/>
              </w:rPr>
              <w:t>23.76</w:t>
            </w:r>
          </w:p>
        </w:tc>
        <w:tc>
          <w:tcPr>
            <w:tcW w:w="839" w:type="dxa"/>
            <w:vAlign w:val="center"/>
          </w:tcPr>
          <w:p w14:paraId="780AA4F5" w14:textId="77777777" w:rsidR="00714BCE" w:rsidRPr="00124E48" w:rsidRDefault="00714BCE" w:rsidP="00197BBC">
            <w:pPr>
              <w:autoSpaceDE w:val="0"/>
              <w:autoSpaceDN w:val="0"/>
              <w:adjustRightInd w:val="0"/>
              <w:jc w:val="center"/>
              <w:rPr>
                <w:i/>
                <w:color w:val="000000"/>
                <w:sz w:val="20"/>
                <w:lang w:val="en-US"/>
              </w:rPr>
            </w:pPr>
            <w:proofErr w:type="spellStart"/>
            <w:proofErr w:type="gramStart"/>
            <w:r w:rsidRPr="00124E48">
              <w:rPr>
                <w:i/>
                <w:sz w:val="20"/>
              </w:rPr>
              <w:t>bdl</w:t>
            </w:r>
            <w:proofErr w:type="spellEnd"/>
            <w:proofErr w:type="gramEnd"/>
          </w:p>
        </w:tc>
        <w:tc>
          <w:tcPr>
            <w:tcW w:w="842" w:type="dxa"/>
            <w:shd w:val="clear" w:color="auto" w:fill="auto"/>
            <w:vAlign w:val="center"/>
          </w:tcPr>
          <w:p w14:paraId="4B67431D"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rPr>
              <w:t>7.868</w:t>
            </w:r>
          </w:p>
        </w:tc>
      </w:tr>
      <w:tr w:rsidR="00714BCE" w:rsidRPr="007B720C" w14:paraId="534AE66C" w14:textId="77777777" w:rsidTr="00197BBC">
        <w:trPr>
          <w:trHeight w:val="407"/>
        </w:trPr>
        <w:tc>
          <w:tcPr>
            <w:tcW w:w="0" w:type="auto"/>
            <w:shd w:val="clear" w:color="auto" w:fill="auto"/>
            <w:vAlign w:val="center"/>
          </w:tcPr>
          <w:p w14:paraId="6C4DEE2A" w14:textId="77777777" w:rsidR="00714BCE" w:rsidRPr="00124E48" w:rsidRDefault="00714BCE" w:rsidP="00197BBC">
            <w:pPr>
              <w:autoSpaceDE w:val="0"/>
              <w:autoSpaceDN w:val="0"/>
              <w:adjustRightInd w:val="0"/>
              <w:rPr>
                <w:b/>
                <w:color w:val="000000"/>
                <w:sz w:val="20"/>
                <w:lang w:val="en-US"/>
              </w:rPr>
            </w:pPr>
            <w:r w:rsidRPr="00124E48">
              <w:rPr>
                <w:b/>
                <w:color w:val="000000"/>
                <w:sz w:val="20"/>
                <w:lang w:val="en-US"/>
              </w:rPr>
              <w:t>RB13</w:t>
            </w:r>
          </w:p>
        </w:tc>
        <w:tc>
          <w:tcPr>
            <w:tcW w:w="0" w:type="auto"/>
            <w:shd w:val="clear" w:color="auto" w:fill="auto"/>
            <w:vAlign w:val="center"/>
          </w:tcPr>
          <w:p w14:paraId="04B6AFA2"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93.0</w:t>
            </w:r>
          </w:p>
        </w:tc>
        <w:tc>
          <w:tcPr>
            <w:tcW w:w="840" w:type="dxa"/>
            <w:shd w:val="clear" w:color="auto" w:fill="auto"/>
            <w:vAlign w:val="center"/>
          </w:tcPr>
          <w:p w14:paraId="6F7C7C64"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7.61</w:t>
            </w:r>
          </w:p>
        </w:tc>
        <w:tc>
          <w:tcPr>
            <w:tcW w:w="984" w:type="dxa"/>
            <w:shd w:val="clear" w:color="auto" w:fill="auto"/>
            <w:vAlign w:val="center"/>
          </w:tcPr>
          <w:p w14:paraId="15BCFE6B"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-10.9</w:t>
            </w:r>
          </w:p>
        </w:tc>
        <w:tc>
          <w:tcPr>
            <w:tcW w:w="1133" w:type="dxa"/>
            <w:shd w:val="clear" w:color="auto" w:fill="auto"/>
            <w:vAlign w:val="center"/>
          </w:tcPr>
          <w:p w14:paraId="0E790C8A"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0.166</w:t>
            </w:r>
          </w:p>
        </w:tc>
        <w:tc>
          <w:tcPr>
            <w:tcW w:w="975" w:type="dxa"/>
            <w:vAlign w:val="center"/>
          </w:tcPr>
          <w:p w14:paraId="54E2D06A"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29</w:t>
            </w:r>
          </w:p>
        </w:tc>
        <w:tc>
          <w:tcPr>
            <w:tcW w:w="0" w:type="auto"/>
            <w:vAlign w:val="center"/>
          </w:tcPr>
          <w:p w14:paraId="1C625AE3" w14:textId="77777777" w:rsidR="00714BCE" w:rsidRPr="00124E48" w:rsidRDefault="00714BCE" w:rsidP="00197BBC">
            <w:pPr>
              <w:autoSpaceDE w:val="0"/>
              <w:autoSpaceDN w:val="0"/>
              <w:adjustRightInd w:val="0"/>
              <w:jc w:val="center"/>
              <w:rPr>
                <w:color w:val="000000"/>
                <w:sz w:val="20"/>
                <w:lang w:val="en-US"/>
              </w:rPr>
            </w:pPr>
            <w:r w:rsidRPr="00124E48">
              <w:rPr>
                <w:sz w:val="20"/>
              </w:rPr>
              <w:t>0.43</w:t>
            </w:r>
          </w:p>
        </w:tc>
        <w:tc>
          <w:tcPr>
            <w:tcW w:w="0" w:type="auto"/>
            <w:vAlign w:val="center"/>
          </w:tcPr>
          <w:p w14:paraId="04456AEB" w14:textId="77777777" w:rsidR="00714BCE" w:rsidRPr="00124E48" w:rsidRDefault="00714BCE" w:rsidP="00197BBC">
            <w:pPr>
              <w:autoSpaceDE w:val="0"/>
              <w:autoSpaceDN w:val="0"/>
              <w:adjustRightInd w:val="0"/>
              <w:jc w:val="center"/>
              <w:rPr>
                <w:color w:val="000000"/>
                <w:sz w:val="20"/>
                <w:lang w:val="en-US"/>
              </w:rPr>
            </w:pPr>
            <w:r w:rsidRPr="00124E48">
              <w:rPr>
                <w:sz w:val="20"/>
              </w:rPr>
              <w:t>14.32</w:t>
            </w:r>
          </w:p>
        </w:tc>
        <w:tc>
          <w:tcPr>
            <w:tcW w:w="780" w:type="dxa"/>
            <w:vAlign w:val="center"/>
          </w:tcPr>
          <w:p w14:paraId="7623728A" w14:textId="77777777" w:rsidR="00714BCE" w:rsidRPr="00124E48" w:rsidRDefault="00714BCE" w:rsidP="00197BBC">
            <w:pPr>
              <w:autoSpaceDE w:val="0"/>
              <w:autoSpaceDN w:val="0"/>
              <w:adjustRightInd w:val="0"/>
              <w:jc w:val="center"/>
              <w:rPr>
                <w:i/>
                <w:color w:val="000000"/>
                <w:sz w:val="20"/>
                <w:lang w:val="en-US"/>
              </w:rPr>
            </w:pPr>
            <w:proofErr w:type="spellStart"/>
            <w:proofErr w:type="gramStart"/>
            <w:r w:rsidRPr="00124E48">
              <w:rPr>
                <w:i/>
                <w:sz w:val="20"/>
              </w:rPr>
              <w:t>bdl</w:t>
            </w:r>
            <w:proofErr w:type="spellEnd"/>
            <w:proofErr w:type="gramEnd"/>
          </w:p>
        </w:tc>
        <w:tc>
          <w:tcPr>
            <w:tcW w:w="640" w:type="dxa"/>
            <w:vAlign w:val="center"/>
          </w:tcPr>
          <w:p w14:paraId="48EE08AD" w14:textId="77777777" w:rsidR="00714BCE" w:rsidRPr="00124E48" w:rsidRDefault="00714BCE" w:rsidP="00197BBC">
            <w:pPr>
              <w:autoSpaceDE w:val="0"/>
              <w:autoSpaceDN w:val="0"/>
              <w:adjustRightInd w:val="0"/>
              <w:jc w:val="center"/>
              <w:rPr>
                <w:color w:val="000000"/>
                <w:sz w:val="20"/>
                <w:lang w:val="en-US"/>
              </w:rPr>
            </w:pPr>
            <w:r w:rsidRPr="00124E48">
              <w:rPr>
                <w:sz w:val="20"/>
              </w:rPr>
              <w:t>0.04</w:t>
            </w:r>
          </w:p>
        </w:tc>
        <w:tc>
          <w:tcPr>
            <w:tcW w:w="646" w:type="dxa"/>
            <w:shd w:val="clear" w:color="auto" w:fill="auto"/>
            <w:vAlign w:val="center"/>
          </w:tcPr>
          <w:p w14:paraId="6ECFA817" w14:textId="77777777" w:rsidR="00714BCE" w:rsidRPr="00124E48" w:rsidRDefault="00714BCE" w:rsidP="00197BBC">
            <w:pPr>
              <w:autoSpaceDE w:val="0"/>
              <w:autoSpaceDN w:val="0"/>
              <w:adjustRightInd w:val="0"/>
              <w:jc w:val="center"/>
              <w:rPr>
                <w:color w:val="000000"/>
                <w:sz w:val="20"/>
                <w:lang w:val="en-US"/>
              </w:rPr>
            </w:pPr>
            <w:r w:rsidRPr="00124E48">
              <w:rPr>
                <w:sz w:val="20"/>
              </w:rPr>
              <w:t>0.16</w:t>
            </w:r>
          </w:p>
        </w:tc>
        <w:tc>
          <w:tcPr>
            <w:tcW w:w="689" w:type="dxa"/>
            <w:shd w:val="clear" w:color="auto" w:fill="auto"/>
            <w:vAlign w:val="center"/>
          </w:tcPr>
          <w:p w14:paraId="2F7072FE" w14:textId="77777777" w:rsidR="00714BCE" w:rsidRPr="00124E48" w:rsidRDefault="00714BCE" w:rsidP="00197BBC">
            <w:pPr>
              <w:autoSpaceDE w:val="0"/>
              <w:autoSpaceDN w:val="0"/>
              <w:adjustRightInd w:val="0"/>
              <w:jc w:val="center"/>
              <w:rPr>
                <w:color w:val="000000"/>
                <w:sz w:val="20"/>
                <w:lang w:val="en-US"/>
              </w:rPr>
            </w:pPr>
            <w:r w:rsidRPr="00124E48">
              <w:rPr>
                <w:sz w:val="20"/>
              </w:rPr>
              <w:t>0.10</w:t>
            </w:r>
          </w:p>
        </w:tc>
        <w:tc>
          <w:tcPr>
            <w:tcW w:w="859" w:type="dxa"/>
            <w:shd w:val="clear" w:color="auto" w:fill="auto"/>
            <w:vAlign w:val="center"/>
          </w:tcPr>
          <w:p w14:paraId="07F83ED6" w14:textId="77777777" w:rsidR="00714BCE" w:rsidRPr="00124E48" w:rsidRDefault="00714BCE" w:rsidP="00197BBC">
            <w:pPr>
              <w:autoSpaceDE w:val="0"/>
              <w:autoSpaceDN w:val="0"/>
              <w:adjustRightInd w:val="0"/>
              <w:jc w:val="center"/>
              <w:rPr>
                <w:color w:val="000000"/>
                <w:sz w:val="20"/>
                <w:lang w:val="en-US"/>
              </w:rPr>
            </w:pPr>
            <w:r w:rsidRPr="00124E48">
              <w:rPr>
                <w:sz w:val="20"/>
              </w:rPr>
              <w:t>11.83</w:t>
            </w:r>
          </w:p>
        </w:tc>
        <w:tc>
          <w:tcPr>
            <w:tcW w:w="706" w:type="dxa"/>
            <w:shd w:val="clear" w:color="auto" w:fill="auto"/>
            <w:vAlign w:val="center"/>
          </w:tcPr>
          <w:p w14:paraId="598F52EF" w14:textId="77777777" w:rsidR="00714BCE" w:rsidRPr="00124E48" w:rsidRDefault="00714BCE" w:rsidP="00197BBC">
            <w:pPr>
              <w:autoSpaceDE w:val="0"/>
              <w:autoSpaceDN w:val="0"/>
              <w:adjustRightInd w:val="0"/>
              <w:jc w:val="center"/>
              <w:rPr>
                <w:color w:val="000000"/>
                <w:sz w:val="20"/>
                <w:lang w:val="en-US"/>
              </w:rPr>
            </w:pPr>
            <w:r w:rsidRPr="00124E48">
              <w:rPr>
                <w:sz w:val="20"/>
              </w:rPr>
              <w:t>20.90</w:t>
            </w:r>
          </w:p>
        </w:tc>
        <w:tc>
          <w:tcPr>
            <w:tcW w:w="842" w:type="dxa"/>
            <w:vAlign w:val="center"/>
          </w:tcPr>
          <w:p w14:paraId="6A6D87B1" w14:textId="77777777" w:rsidR="00714BCE" w:rsidRPr="00124E48" w:rsidRDefault="00714BCE" w:rsidP="00197BBC">
            <w:pPr>
              <w:autoSpaceDE w:val="0"/>
              <w:autoSpaceDN w:val="0"/>
              <w:adjustRightInd w:val="0"/>
              <w:jc w:val="center"/>
              <w:rPr>
                <w:color w:val="000000"/>
                <w:sz w:val="20"/>
                <w:lang w:val="en-US"/>
              </w:rPr>
            </w:pPr>
            <w:r w:rsidRPr="00124E48">
              <w:rPr>
                <w:sz w:val="20"/>
              </w:rPr>
              <w:t>8.78</w:t>
            </w:r>
          </w:p>
        </w:tc>
        <w:tc>
          <w:tcPr>
            <w:tcW w:w="839" w:type="dxa"/>
            <w:vAlign w:val="center"/>
          </w:tcPr>
          <w:p w14:paraId="06FB8E96" w14:textId="77777777" w:rsidR="00714BCE" w:rsidRPr="00124E48" w:rsidRDefault="00714BCE" w:rsidP="00197BBC">
            <w:pPr>
              <w:autoSpaceDE w:val="0"/>
              <w:autoSpaceDN w:val="0"/>
              <w:adjustRightInd w:val="0"/>
              <w:jc w:val="center"/>
              <w:rPr>
                <w:color w:val="000000"/>
                <w:sz w:val="20"/>
                <w:lang w:val="en-US"/>
              </w:rPr>
            </w:pPr>
            <w:r w:rsidRPr="00124E48">
              <w:rPr>
                <w:sz w:val="20"/>
              </w:rPr>
              <w:t>0.51</w:t>
            </w:r>
          </w:p>
        </w:tc>
        <w:tc>
          <w:tcPr>
            <w:tcW w:w="842" w:type="dxa"/>
            <w:shd w:val="clear" w:color="auto" w:fill="auto"/>
            <w:vAlign w:val="center"/>
          </w:tcPr>
          <w:p w14:paraId="7B99B893" w14:textId="77777777" w:rsidR="00714BCE" w:rsidRPr="00124E48" w:rsidRDefault="00714BCE" w:rsidP="00197BBC">
            <w:pPr>
              <w:autoSpaceDE w:val="0"/>
              <w:autoSpaceDN w:val="0"/>
              <w:adjustRightInd w:val="0"/>
              <w:jc w:val="center"/>
              <w:rPr>
                <w:color w:val="000000"/>
                <w:sz w:val="20"/>
                <w:lang w:val="en-US"/>
              </w:rPr>
            </w:pPr>
            <w:r w:rsidRPr="00124E48">
              <w:rPr>
                <w:sz w:val="20"/>
              </w:rPr>
              <w:t>4.699</w:t>
            </w:r>
          </w:p>
        </w:tc>
      </w:tr>
      <w:tr w:rsidR="00714BCE" w:rsidRPr="007B720C" w14:paraId="62D1D97F" w14:textId="77777777" w:rsidTr="00197BBC">
        <w:trPr>
          <w:trHeight w:val="414"/>
        </w:trPr>
        <w:tc>
          <w:tcPr>
            <w:tcW w:w="0" w:type="auto"/>
            <w:shd w:val="clear" w:color="auto" w:fill="auto"/>
            <w:vAlign w:val="center"/>
          </w:tcPr>
          <w:p w14:paraId="7B76A35C" w14:textId="77777777" w:rsidR="00714BCE" w:rsidRPr="00124E48" w:rsidRDefault="00714BCE" w:rsidP="00197BBC">
            <w:pPr>
              <w:autoSpaceDE w:val="0"/>
              <w:autoSpaceDN w:val="0"/>
              <w:adjustRightInd w:val="0"/>
              <w:rPr>
                <w:b/>
                <w:color w:val="000000"/>
                <w:sz w:val="20"/>
                <w:lang w:val="en-US"/>
              </w:rPr>
            </w:pPr>
            <w:r w:rsidRPr="00124E48">
              <w:rPr>
                <w:b/>
                <w:color w:val="000000"/>
                <w:sz w:val="20"/>
                <w:lang w:val="en-US"/>
              </w:rPr>
              <w:t>RB10</w:t>
            </w:r>
          </w:p>
        </w:tc>
        <w:tc>
          <w:tcPr>
            <w:tcW w:w="0" w:type="auto"/>
            <w:shd w:val="clear" w:color="auto" w:fill="auto"/>
            <w:vAlign w:val="center"/>
          </w:tcPr>
          <w:p w14:paraId="1165F05E"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78.4</w:t>
            </w:r>
          </w:p>
        </w:tc>
        <w:tc>
          <w:tcPr>
            <w:tcW w:w="840" w:type="dxa"/>
            <w:shd w:val="clear" w:color="auto" w:fill="auto"/>
            <w:vAlign w:val="center"/>
          </w:tcPr>
          <w:p w14:paraId="0EC30804"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8.70</w:t>
            </w:r>
          </w:p>
        </w:tc>
        <w:tc>
          <w:tcPr>
            <w:tcW w:w="984" w:type="dxa"/>
            <w:shd w:val="clear" w:color="auto" w:fill="auto"/>
            <w:vAlign w:val="center"/>
          </w:tcPr>
          <w:p w14:paraId="6B1727F7"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-67.7</w:t>
            </w:r>
          </w:p>
        </w:tc>
        <w:tc>
          <w:tcPr>
            <w:tcW w:w="1133" w:type="dxa"/>
            <w:shd w:val="clear" w:color="auto" w:fill="auto"/>
            <w:vAlign w:val="center"/>
          </w:tcPr>
          <w:p w14:paraId="72651681"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0.149</w:t>
            </w:r>
          </w:p>
        </w:tc>
        <w:tc>
          <w:tcPr>
            <w:tcW w:w="975" w:type="dxa"/>
            <w:vAlign w:val="center"/>
          </w:tcPr>
          <w:p w14:paraId="2B1D42BC"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25</w:t>
            </w:r>
          </w:p>
        </w:tc>
        <w:tc>
          <w:tcPr>
            <w:tcW w:w="0" w:type="auto"/>
            <w:vAlign w:val="center"/>
          </w:tcPr>
          <w:p w14:paraId="1C95E11E" w14:textId="77777777" w:rsidR="00714BCE" w:rsidRPr="00124E48" w:rsidRDefault="00714BCE" w:rsidP="00197BBC">
            <w:pPr>
              <w:autoSpaceDE w:val="0"/>
              <w:autoSpaceDN w:val="0"/>
              <w:adjustRightInd w:val="0"/>
              <w:jc w:val="center"/>
              <w:rPr>
                <w:color w:val="000000"/>
                <w:sz w:val="20"/>
                <w:lang w:val="en-US"/>
              </w:rPr>
            </w:pPr>
            <w:r w:rsidRPr="00124E48">
              <w:rPr>
                <w:sz w:val="20"/>
              </w:rPr>
              <w:t>0.58</w:t>
            </w:r>
          </w:p>
        </w:tc>
        <w:tc>
          <w:tcPr>
            <w:tcW w:w="0" w:type="auto"/>
            <w:vAlign w:val="center"/>
          </w:tcPr>
          <w:p w14:paraId="3CEA05EE" w14:textId="77777777" w:rsidR="00714BCE" w:rsidRPr="00124E48" w:rsidRDefault="00714BCE" w:rsidP="00197BBC">
            <w:pPr>
              <w:autoSpaceDE w:val="0"/>
              <w:autoSpaceDN w:val="0"/>
              <w:adjustRightInd w:val="0"/>
              <w:jc w:val="center"/>
              <w:rPr>
                <w:color w:val="000000"/>
                <w:sz w:val="20"/>
                <w:lang w:val="en-US"/>
              </w:rPr>
            </w:pPr>
            <w:r w:rsidRPr="00124E48">
              <w:rPr>
                <w:sz w:val="20"/>
              </w:rPr>
              <w:t>13.52</w:t>
            </w:r>
          </w:p>
        </w:tc>
        <w:tc>
          <w:tcPr>
            <w:tcW w:w="780" w:type="dxa"/>
            <w:vAlign w:val="center"/>
          </w:tcPr>
          <w:p w14:paraId="78F2409E" w14:textId="77777777" w:rsidR="00714BCE" w:rsidRPr="00124E48" w:rsidRDefault="00714BCE" w:rsidP="00197BBC">
            <w:pPr>
              <w:autoSpaceDE w:val="0"/>
              <w:autoSpaceDN w:val="0"/>
              <w:adjustRightInd w:val="0"/>
              <w:jc w:val="center"/>
              <w:rPr>
                <w:color w:val="000000"/>
                <w:sz w:val="20"/>
                <w:lang w:val="en-US"/>
              </w:rPr>
            </w:pPr>
            <w:r w:rsidRPr="00124E48">
              <w:rPr>
                <w:sz w:val="20"/>
              </w:rPr>
              <w:t>0.06</w:t>
            </w:r>
          </w:p>
        </w:tc>
        <w:tc>
          <w:tcPr>
            <w:tcW w:w="640" w:type="dxa"/>
            <w:vAlign w:val="center"/>
          </w:tcPr>
          <w:p w14:paraId="00A5E058" w14:textId="77777777" w:rsidR="00714BCE" w:rsidRPr="00124E48" w:rsidRDefault="00714BCE" w:rsidP="00197BBC">
            <w:pPr>
              <w:autoSpaceDE w:val="0"/>
              <w:autoSpaceDN w:val="0"/>
              <w:adjustRightInd w:val="0"/>
              <w:jc w:val="center"/>
              <w:rPr>
                <w:color w:val="000000"/>
                <w:sz w:val="20"/>
                <w:lang w:val="en-US"/>
              </w:rPr>
            </w:pPr>
            <w:r w:rsidRPr="00124E48">
              <w:rPr>
                <w:sz w:val="20"/>
              </w:rPr>
              <w:t>0.04</w:t>
            </w:r>
          </w:p>
        </w:tc>
        <w:tc>
          <w:tcPr>
            <w:tcW w:w="646" w:type="dxa"/>
            <w:shd w:val="clear" w:color="auto" w:fill="auto"/>
            <w:vAlign w:val="center"/>
          </w:tcPr>
          <w:p w14:paraId="769C35A8" w14:textId="77777777" w:rsidR="00714BCE" w:rsidRPr="00124E48" w:rsidRDefault="00714BCE" w:rsidP="00197BBC">
            <w:pPr>
              <w:autoSpaceDE w:val="0"/>
              <w:autoSpaceDN w:val="0"/>
              <w:adjustRightInd w:val="0"/>
              <w:jc w:val="center"/>
              <w:rPr>
                <w:i/>
                <w:color w:val="000000"/>
                <w:sz w:val="20"/>
                <w:lang w:val="en-US"/>
              </w:rPr>
            </w:pPr>
            <w:proofErr w:type="spellStart"/>
            <w:proofErr w:type="gramStart"/>
            <w:r w:rsidRPr="00124E48">
              <w:rPr>
                <w:i/>
                <w:sz w:val="20"/>
              </w:rPr>
              <w:t>bdl</w:t>
            </w:r>
            <w:proofErr w:type="spellEnd"/>
            <w:proofErr w:type="gramEnd"/>
          </w:p>
        </w:tc>
        <w:tc>
          <w:tcPr>
            <w:tcW w:w="689" w:type="dxa"/>
            <w:shd w:val="clear" w:color="auto" w:fill="auto"/>
            <w:vAlign w:val="center"/>
          </w:tcPr>
          <w:p w14:paraId="61C355E2" w14:textId="77777777" w:rsidR="00714BCE" w:rsidRPr="00124E48" w:rsidRDefault="00714BCE" w:rsidP="00197BBC">
            <w:pPr>
              <w:autoSpaceDE w:val="0"/>
              <w:autoSpaceDN w:val="0"/>
              <w:adjustRightInd w:val="0"/>
              <w:jc w:val="center"/>
              <w:rPr>
                <w:i/>
                <w:color w:val="000000"/>
                <w:sz w:val="20"/>
                <w:lang w:val="en-US"/>
              </w:rPr>
            </w:pPr>
            <w:proofErr w:type="spellStart"/>
            <w:proofErr w:type="gramStart"/>
            <w:r w:rsidRPr="00124E48">
              <w:rPr>
                <w:i/>
                <w:sz w:val="20"/>
              </w:rPr>
              <w:t>bdl</w:t>
            </w:r>
            <w:proofErr w:type="spellEnd"/>
            <w:proofErr w:type="gramEnd"/>
          </w:p>
        </w:tc>
        <w:tc>
          <w:tcPr>
            <w:tcW w:w="859" w:type="dxa"/>
            <w:shd w:val="clear" w:color="auto" w:fill="auto"/>
            <w:vAlign w:val="center"/>
          </w:tcPr>
          <w:p w14:paraId="1DC29B0A" w14:textId="77777777" w:rsidR="00714BCE" w:rsidRPr="00124E48" w:rsidRDefault="00714BCE" w:rsidP="00197BBC">
            <w:pPr>
              <w:autoSpaceDE w:val="0"/>
              <w:autoSpaceDN w:val="0"/>
              <w:adjustRightInd w:val="0"/>
              <w:jc w:val="center"/>
              <w:rPr>
                <w:color w:val="000000"/>
                <w:sz w:val="20"/>
                <w:lang w:val="en-US"/>
              </w:rPr>
            </w:pPr>
            <w:r w:rsidRPr="00124E48">
              <w:rPr>
                <w:sz w:val="20"/>
              </w:rPr>
              <w:t>12.35</w:t>
            </w:r>
          </w:p>
        </w:tc>
        <w:tc>
          <w:tcPr>
            <w:tcW w:w="706" w:type="dxa"/>
            <w:shd w:val="clear" w:color="auto" w:fill="auto"/>
            <w:vAlign w:val="center"/>
          </w:tcPr>
          <w:p w14:paraId="4DC2A39A" w14:textId="77777777" w:rsidR="00714BCE" w:rsidRPr="00124E48" w:rsidRDefault="00714BCE" w:rsidP="00197BBC">
            <w:pPr>
              <w:autoSpaceDE w:val="0"/>
              <w:autoSpaceDN w:val="0"/>
              <w:adjustRightInd w:val="0"/>
              <w:jc w:val="center"/>
              <w:rPr>
                <w:color w:val="000000"/>
                <w:sz w:val="20"/>
                <w:lang w:val="en-US"/>
              </w:rPr>
            </w:pPr>
            <w:r w:rsidRPr="00124E48">
              <w:rPr>
                <w:sz w:val="20"/>
              </w:rPr>
              <w:t>19.96</w:t>
            </w:r>
          </w:p>
        </w:tc>
        <w:tc>
          <w:tcPr>
            <w:tcW w:w="842" w:type="dxa"/>
            <w:vAlign w:val="center"/>
          </w:tcPr>
          <w:p w14:paraId="3F0B2409" w14:textId="77777777" w:rsidR="00714BCE" w:rsidRPr="00124E48" w:rsidRDefault="00714BCE" w:rsidP="00197BBC">
            <w:pPr>
              <w:autoSpaceDE w:val="0"/>
              <w:autoSpaceDN w:val="0"/>
              <w:adjustRightInd w:val="0"/>
              <w:jc w:val="center"/>
              <w:rPr>
                <w:color w:val="000000"/>
                <w:sz w:val="20"/>
                <w:lang w:val="en-US"/>
              </w:rPr>
            </w:pPr>
            <w:r w:rsidRPr="00124E48">
              <w:rPr>
                <w:sz w:val="20"/>
              </w:rPr>
              <w:t>6.82</w:t>
            </w:r>
          </w:p>
        </w:tc>
        <w:tc>
          <w:tcPr>
            <w:tcW w:w="839" w:type="dxa"/>
            <w:vAlign w:val="center"/>
          </w:tcPr>
          <w:p w14:paraId="297245FD" w14:textId="77777777" w:rsidR="00714BCE" w:rsidRPr="00124E48" w:rsidRDefault="00714BCE" w:rsidP="00197BBC">
            <w:pPr>
              <w:autoSpaceDE w:val="0"/>
              <w:autoSpaceDN w:val="0"/>
              <w:adjustRightInd w:val="0"/>
              <w:jc w:val="center"/>
              <w:rPr>
                <w:color w:val="000000"/>
                <w:sz w:val="20"/>
                <w:lang w:val="en-US"/>
              </w:rPr>
            </w:pPr>
            <w:r w:rsidRPr="00124E48">
              <w:rPr>
                <w:sz w:val="20"/>
              </w:rPr>
              <w:t>0.11</w:t>
            </w:r>
          </w:p>
        </w:tc>
        <w:tc>
          <w:tcPr>
            <w:tcW w:w="842" w:type="dxa"/>
            <w:shd w:val="clear" w:color="auto" w:fill="auto"/>
            <w:vAlign w:val="center"/>
          </w:tcPr>
          <w:p w14:paraId="1FF3B0C9" w14:textId="77777777" w:rsidR="00714BCE" w:rsidRPr="00124E48" w:rsidRDefault="00714BCE" w:rsidP="00197BBC">
            <w:pPr>
              <w:autoSpaceDE w:val="0"/>
              <w:autoSpaceDN w:val="0"/>
              <w:adjustRightInd w:val="0"/>
              <w:jc w:val="center"/>
              <w:rPr>
                <w:color w:val="000000"/>
                <w:sz w:val="20"/>
                <w:lang w:val="en-US"/>
              </w:rPr>
            </w:pPr>
            <w:r w:rsidRPr="00124E48">
              <w:rPr>
                <w:sz w:val="20"/>
              </w:rPr>
              <w:t>3.342</w:t>
            </w:r>
          </w:p>
        </w:tc>
      </w:tr>
      <w:tr w:rsidR="00714BCE" w:rsidRPr="007B720C" w14:paraId="458DCA21" w14:textId="77777777" w:rsidTr="00197BBC">
        <w:trPr>
          <w:trHeight w:val="419"/>
        </w:trPr>
        <w:tc>
          <w:tcPr>
            <w:tcW w:w="0" w:type="auto"/>
            <w:shd w:val="clear" w:color="auto" w:fill="auto"/>
            <w:vAlign w:val="center"/>
          </w:tcPr>
          <w:p w14:paraId="2791CC1B" w14:textId="77777777" w:rsidR="00714BCE" w:rsidRPr="00124E48" w:rsidRDefault="00714BCE" w:rsidP="00197BBC">
            <w:pPr>
              <w:autoSpaceDE w:val="0"/>
              <w:autoSpaceDN w:val="0"/>
              <w:adjustRightInd w:val="0"/>
              <w:rPr>
                <w:b/>
                <w:color w:val="000000"/>
                <w:sz w:val="20"/>
                <w:lang w:val="en-US"/>
              </w:rPr>
            </w:pPr>
            <w:r w:rsidRPr="00124E48">
              <w:rPr>
                <w:b/>
                <w:color w:val="000000"/>
                <w:sz w:val="20"/>
                <w:lang w:val="en-US"/>
              </w:rPr>
              <w:t>RB32</w:t>
            </w:r>
          </w:p>
        </w:tc>
        <w:tc>
          <w:tcPr>
            <w:tcW w:w="0" w:type="auto"/>
            <w:shd w:val="clear" w:color="auto" w:fill="auto"/>
            <w:vAlign w:val="center"/>
          </w:tcPr>
          <w:p w14:paraId="1F500206"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97.0</w:t>
            </w:r>
          </w:p>
        </w:tc>
        <w:tc>
          <w:tcPr>
            <w:tcW w:w="840" w:type="dxa"/>
            <w:shd w:val="clear" w:color="auto" w:fill="auto"/>
            <w:vAlign w:val="center"/>
          </w:tcPr>
          <w:p w14:paraId="5B6A6E54"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5.79</w:t>
            </w:r>
          </w:p>
        </w:tc>
        <w:tc>
          <w:tcPr>
            <w:tcW w:w="984" w:type="dxa"/>
            <w:shd w:val="clear" w:color="auto" w:fill="auto"/>
            <w:vAlign w:val="center"/>
          </w:tcPr>
          <w:p w14:paraId="1D1777AA"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95.1</w:t>
            </w:r>
          </w:p>
        </w:tc>
        <w:tc>
          <w:tcPr>
            <w:tcW w:w="1133" w:type="dxa"/>
            <w:shd w:val="clear" w:color="auto" w:fill="auto"/>
            <w:vAlign w:val="center"/>
          </w:tcPr>
          <w:p w14:paraId="285684DC"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0.086</w:t>
            </w:r>
          </w:p>
        </w:tc>
        <w:tc>
          <w:tcPr>
            <w:tcW w:w="975" w:type="dxa"/>
            <w:vAlign w:val="center"/>
          </w:tcPr>
          <w:p w14:paraId="1A33A612" w14:textId="77777777" w:rsidR="00714BCE" w:rsidRPr="00124E48" w:rsidRDefault="00714BCE" w:rsidP="00197BBC">
            <w:pPr>
              <w:autoSpaceDE w:val="0"/>
              <w:autoSpaceDN w:val="0"/>
              <w:adjustRightInd w:val="0"/>
              <w:jc w:val="center"/>
              <w:rPr>
                <w:color w:val="000000"/>
                <w:sz w:val="20"/>
                <w:lang w:val="en-US"/>
              </w:rPr>
            </w:pPr>
            <w:r w:rsidRPr="00124E48">
              <w:rPr>
                <w:color w:val="000000"/>
                <w:sz w:val="20"/>
                <w:lang w:val="en-US"/>
              </w:rPr>
              <w:t>3</w:t>
            </w:r>
          </w:p>
        </w:tc>
        <w:tc>
          <w:tcPr>
            <w:tcW w:w="0" w:type="auto"/>
            <w:vAlign w:val="center"/>
          </w:tcPr>
          <w:p w14:paraId="4A76B237" w14:textId="77777777" w:rsidR="00714BCE" w:rsidRPr="00124E48" w:rsidRDefault="00714BCE" w:rsidP="00197BBC">
            <w:pPr>
              <w:autoSpaceDE w:val="0"/>
              <w:autoSpaceDN w:val="0"/>
              <w:adjustRightInd w:val="0"/>
              <w:jc w:val="center"/>
              <w:rPr>
                <w:color w:val="000000"/>
                <w:sz w:val="20"/>
                <w:lang w:val="en-US"/>
              </w:rPr>
            </w:pPr>
            <w:proofErr w:type="spellStart"/>
            <w:proofErr w:type="gramStart"/>
            <w:r w:rsidRPr="00124E48">
              <w:rPr>
                <w:sz w:val="20"/>
              </w:rPr>
              <w:t>bdl</w:t>
            </w:r>
            <w:proofErr w:type="spellEnd"/>
            <w:proofErr w:type="gramEnd"/>
          </w:p>
        </w:tc>
        <w:tc>
          <w:tcPr>
            <w:tcW w:w="0" w:type="auto"/>
            <w:vAlign w:val="center"/>
          </w:tcPr>
          <w:p w14:paraId="469FD23B" w14:textId="77777777" w:rsidR="00714BCE" w:rsidRPr="00124E48" w:rsidRDefault="00714BCE" w:rsidP="00197BBC">
            <w:pPr>
              <w:autoSpaceDE w:val="0"/>
              <w:autoSpaceDN w:val="0"/>
              <w:adjustRightInd w:val="0"/>
              <w:jc w:val="center"/>
              <w:rPr>
                <w:color w:val="000000"/>
                <w:sz w:val="20"/>
                <w:lang w:val="en-US"/>
              </w:rPr>
            </w:pPr>
            <w:r w:rsidRPr="00124E48">
              <w:rPr>
                <w:sz w:val="20"/>
              </w:rPr>
              <w:t>5.53</w:t>
            </w:r>
          </w:p>
        </w:tc>
        <w:tc>
          <w:tcPr>
            <w:tcW w:w="780" w:type="dxa"/>
            <w:vAlign w:val="center"/>
          </w:tcPr>
          <w:p w14:paraId="7C50EAA3" w14:textId="77777777" w:rsidR="00714BCE" w:rsidRPr="00124E48" w:rsidRDefault="00714BCE" w:rsidP="00197BBC">
            <w:pPr>
              <w:autoSpaceDE w:val="0"/>
              <w:autoSpaceDN w:val="0"/>
              <w:adjustRightInd w:val="0"/>
              <w:jc w:val="center"/>
              <w:rPr>
                <w:i/>
                <w:color w:val="000000"/>
                <w:sz w:val="20"/>
                <w:lang w:val="en-US"/>
              </w:rPr>
            </w:pPr>
            <w:proofErr w:type="spellStart"/>
            <w:proofErr w:type="gramStart"/>
            <w:r w:rsidRPr="00124E48">
              <w:rPr>
                <w:i/>
                <w:sz w:val="20"/>
              </w:rPr>
              <w:t>bdl</w:t>
            </w:r>
            <w:proofErr w:type="spellEnd"/>
            <w:proofErr w:type="gramEnd"/>
          </w:p>
        </w:tc>
        <w:tc>
          <w:tcPr>
            <w:tcW w:w="640" w:type="dxa"/>
            <w:vAlign w:val="center"/>
          </w:tcPr>
          <w:p w14:paraId="47465AD0" w14:textId="77777777" w:rsidR="00714BCE" w:rsidRPr="00124E48" w:rsidRDefault="00714BCE" w:rsidP="00197BBC">
            <w:pPr>
              <w:autoSpaceDE w:val="0"/>
              <w:autoSpaceDN w:val="0"/>
              <w:adjustRightInd w:val="0"/>
              <w:jc w:val="center"/>
              <w:rPr>
                <w:color w:val="000000"/>
                <w:sz w:val="20"/>
                <w:lang w:val="en-US"/>
              </w:rPr>
            </w:pPr>
            <w:r w:rsidRPr="00124E48">
              <w:rPr>
                <w:sz w:val="20"/>
              </w:rPr>
              <w:t>0.03</w:t>
            </w:r>
          </w:p>
        </w:tc>
        <w:tc>
          <w:tcPr>
            <w:tcW w:w="646" w:type="dxa"/>
            <w:shd w:val="clear" w:color="auto" w:fill="auto"/>
            <w:vAlign w:val="center"/>
          </w:tcPr>
          <w:p w14:paraId="7116B11B" w14:textId="77777777" w:rsidR="00714BCE" w:rsidRPr="00124E48" w:rsidRDefault="00714BCE" w:rsidP="00197BBC">
            <w:pPr>
              <w:autoSpaceDE w:val="0"/>
              <w:autoSpaceDN w:val="0"/>
              <w:adjustRightInd w:val="0"/>
              <w:jc w:val="center"/>
              <w:rPr>
                <w:i/>
                <w:color w:val="000000"/>
                <w:sz w:val="20"/>
                <w:lang w:val="en-US"/>
              </w:rPr>
            </w:pPr>
            <w:proofErr w:type="spellStart"/>
            <w:proofErr w:type="gramStart"/>
            <w:r w:rsidRPr="00124E48">
              <w:rPr>
                <w:i/>
                <w:sz w:val="20"/>
              </w:rPr>
              <w:t>bdl</w:t>
            </w:r>
            <w:proofErr w:type="spellEnd"/>
            <w:proofErr w:type="gramEnd"/>
          </w:p>
        </w:tc>
        <w:tc>
          <w:tcPr>
            <w:tcW w:w="689" w:type="dxa"/>
            <w:shd w:val="clear" w:color="auto" w:fill="auto"/>
            <w:vAlign w:val="center"/>
          </w:tcPr>
          <w:p w14:paraId="0E9546F5" w14:textId="77777777" w:rsidR="00714BCE" w:rsidRPr="00124E48" w:rsidRDefault="00714BCE" w:rsidP="00197BBC">
            <w:pPr>
              <w:autoSpaceDE w:val="0"/>
              <w:autoSpaceDN w:val="0"/>
              <w:adjustRightInd w:val="0"/>
              <w:jc w:val="center"/>
              <w:rPr>
                <w:i/>
                <w:color w:val="000000"/>
                <w:sz w:val="20"/>
                <w:lang w:val="en-US"/>
              </w:rPr>
            </w:pPr>
            <w:proofErr w:type="spellStart"/>
            <w:proofErr w:type="gramStart"/>
            <w:r w:rsidRPr="00124E48">
              <w:rPr>
                <w:i/>
                <w:sz w:val="20"/>
              </w:rPr>
              <w:t>bdl</w:t>
            </w:r>
            <w:proofErr w:type="spellEnd"/>
            <w:proofErr w:type="gramEnd"/>
          </w:p>
        </w:tc>
        <w:tc>
          <w:tcPr>
            <w:tcW w:w="859" w:type="dxa"/>
            <w:shd w:val="clear" w:color="auto" w:fill="auto"/>
            <w:vAlign w:val="center"/>
          </w:tcPr>
          <w:p w14:paraId="0FCFD915" w14:textId="77777777" w:rsidR="00714BCE" w:rsidRPr="00124E48" w:rsidRDefault="00714BCE" w:rsidP="00197BBC">
            <w:pPr>
              <w:autoSpaceDE w:val="0"/>
              <w:autoSpaceDN w:val="0"/>
              <w:adjustRightInd w:val="0"/>
              <w:jc w:val="center"/>
              <w:rPr>
                <w:color w:val="000000"/>
                <w:sz w:val="20"/>
                <w:lang w:val="en-US"/>
              </w:rPr>
            </w:pPr>
            <w:r w:rsidRPr="00124E48">
              <w:rPr>
                <w:sz w:val="20"/>
              </w:rPr>
              <w:t>14.36</w:t>
            </w:r>
          </w:p>
        </w:tc>
        <w:tc>
          <w:tcPr>
            <w:tcW w:w="706" w:type="dxa"/>
            <w:shd w:val="clear" w:color="auto" w:fill="auto"/>
            <w:vAlign w:val="center"/>
          </w:tcPr>
          <w:p w14:paraId="33C7B752" w14:textId="77777777" w:rsidR="00714BCE" w:rsidRPr="00124E48" w:rsidRDefault="00714BCE" w:rsidP="00197BBC">
            <w:pPr>
              <w:autoSpaceDE w:val="0"/>
              <w:autoSpaceDN w:val="0"/>
              <w:adjustRightInd w:val="0"/>
              <w:jc w:val="center"/>
              <w:rPr>
                <w:color w:val="000000"/>
                <w:sz w:val="20"/>
                <w:lang w:val="en-US"/>
              </w:rPr>
            </w:pPr>
            <w:r w:rsidRPr="00124E48">
              <w:rPr>
                <w:sz w:val="20"/>
              </w:rPr>
              <w:t>7.50</w:t>
            </w:r>
          </w:p>
        </w:tc>
        <w:tc>
          <w:tcPr>
            <w:tcW w:w="842" w:type="dxa"/>
            <w:vAlign w:val="center"/>
          </w:tcPr>
          <w:p w14:paraId="0FD0A394" w14:textId="77777777" w:rsidR="00714BCE" w:rsidRPr="00124E48" w:rsidRDefault="00714BCE" w:rsidP="00197BBC">
            <w:pPr>
              <w:autoSpaceDE w:val="0"/>
              <w:autoSpaceDN w:val="0"/>
              <w:adjustRightInd w:val="0"/>
              <w:jc w:val="center"/>
              <w:rPr>
                <w:color w:val="000000"/>
                <w:sz w:val="20"/>
                <w:lang w:val="en-US"/>
              </w:rPr>
            </w:pPr>
            <w:r w:rsidRPr="00124E48">
              <w:rPr>
                <w:sz w:val="20"/>
              </w:rPr>
              <w:t>3.37</w:t>
            </w:r>
          </w:p>
        </w:tc>
        <w:tc>
          <w:tcPr>
            <w:tcW w:w="839" w:type="dxa"/>
            <w:vAlign w:val="center"/>
          </w:tcPr>
          <w:p w14:paraId="52200FA0" w14:textId="77777777" w:rsidR="00714BCE" w:rsidRPr="00124E48" w:rsidRDefault="00714BCE" w:rsidP="00197BBC">
            <w:pPr>
              <w:autoSpaceDE w:val="0"/>
              <w:autoSpaceDN w:val="0"/>
              <w:adjustRightInd w:val="0"/>
              <w:jc w:val="center"/>
              <w:rPr>
                <w:color w:val="000000"/>
                <w:sz w:val="20"/>
                <w:lang w:val="en-US"/>
              </w:rPr>
            </w:pPr>
            <w:r w:rsidRPr="00124E48">
              <w:rPr>
                <w:sz w:val="20"/>
              </w:rPr>
              <w:t>0.65</w:t>
            </w:r>
          </w:p>
        </w:tc>
        <w:tc>
          <w:tcPr>
            <w:tcW w:w="842" w:type="dxa"/>
            <w:shd w:val="clear" w:color="auto" w:fill="auto"/>
            <w:vAlign w:val="center"/>
          </w:tcPr>
          <w:p w14:paraId="33044312" w14:textId="77777777" w:rsidR="00714BCE" w:rsidRPr="00124E48" w:rsidRDefault="00714BCE" w:rsidP="00197BBC">
            <w:pPr>
              <w:autoSpaceDE w:val="0"/>
              <w:autoSpaceDN w:val="0"/>
              <w:adjustRightInd w:val="0"/>
              <w:jc w:val="center"/>
              <w:rPr>
                <w:color w:val="000000"/>
                <w:sz w:val="20"/>
                <w:lang w:val="en-US"/>
              </w:rPr>
            </w:pPr>
            <w:r w:rsidRPr="00124E48">
              <w:rPr>
                <w:sz w:val="20"/>
              </w:rPr>
              <w:t>0.345</w:t>
            </w:r>
          </w:p>
        </w:tc>
      </w:tr>
    </w:tbl>
    <w:p w14:paraId="2340E5EC" w14:textId="77777777" w:rsidR="00124E48" w:rsidRDefault="00124E48" w:rsidP="00F7141E">
      <w:pPr>
        <w:autoSpaceDE w:val="0"/>
        <w:autoSpaceDN w:val="0"/>
        <w:adjustRightInd w:val="0"/>
        <w:rPr>
          <w:color w:val="000000"/>
        </w:rPr>
      </w:pPr>
    </w:p>
    <w:p w14:paraId="14011628" w14:textId="77777777" w:rsidR="00124E48" w:rsidRDefault="00124E48" w:rsidP="00F7141E">
      <w:pPr>
        <w:autoSpaceDE w:val="0"/>
        <w:autoSpaceDN w:val="0"/>
        <w:adjustRightInd w:val="0"/>
        <w:rPr>
          <w:color w:val="000000"/>
        </w:rPr>
      </w:pPr>
    </w:p>
    <w:p w14:paraId="26390D6C" w14:textId="77777777" w:rsidR="00124E48" w:rsidRDefault="00124E48" w:rsidP="00F7141E">
      <w:pPr>
        <w:autoSpaceDE w:val="0"/>
        <w:autoSpaceDN w:val="0"/>
        <w:adjustRightInd w:val="0"/>
        <w:rPr>
          <w:color w:val="000000"/>
        </w:rPr>
      </w:pPr>
    </w:p>
    <w:p w14:paraId="16031F59" w14:textId="77777777" w:rsidR="00124E48" w:rsidRDefault="00124E48" w:rsidP="00F7141E">
      <w:pPr>
        <w:autoSpaceDE w:val="0"/>
        <w:autoSpaceDN w:val="0"/>
        <w:adjustRightInd w:val="0"/>
        <w:rPr>
          <w:color w:val="000000"/>
        </w:rPr>
      </w:pPr>
    </w:p>
    <w:p w14:paraId="099AE3DF" w14:textId="77777777" w:rsidR="00124E48" w:rsidRDefault="00124E48" w:rsidP="00F7141E">
      <w:pPr>
        <w:autoSpaceDE w:val="0"/>
        <w:autoSpaceDN w:val="0"/>
        <w:adjustRightInd w:val="0"/>
        <w:rPr>
          <w:color w:val="000000"/>
        </w:rPr>
      </w:pPr>
    </w:p>
    <w:p w14:paraId="178FCB2B" w14:textId="77777777" w:rsidR="00124E48" w:rsidRDefault="00124E48" w:rsidP="00F7141E">
      <w:pPr>
        <w:autoSpaceDE w:val="0"/>
        <w:autoSpaceDN w:val="0"/>
        <w:adjustRightInd w:val="0"/>
        <w:rPr>
          <w:color w:val="000000"/>
        </w:rPr>
      </w:pPr>
    </w:p>
    <w:p w14:paraId="663165C9" w14:textId="77777777" w:rsidR="00124E48" w:rsidRDefault="00124E48" w:rsidP="00F7141E">
      <w:pPr>
        <w:autoSpaceDE w:val="0"/>
        <w:autoSpaceDN w:val="0"/>
        <w:adjustRightInd w:val="0"/>
        <w:rPr>
          <w:color w:val="000000"/>
        </w:rPr>
      </w:pPr>
    </w:p>
    <w:p w14:paraId="6ED2CD77" w14:textId="77777777" w:rsidR="00124E48" w:rsidRDefault="00124E48" w:rsidP="00F7141E">
      <w:pPr>
        <w:autoSpaceDE w:val="0"/>
        <w:autoSpaceDN w:val="0"/>
        <w:adjustRightInd w:val="0"/>
        <w:rPr>
          <w:color w:val="000000"/>
        </w:rPr>
      </w:pPr>
    </w:p>
    <w:p w14:paraId="45C83139" w14:textId="77777777" w:rsidR="00124E48" w:rsidRDefault="00124E48" w:rsidP="00F7141E">
      <w:pPr>
        <w:autoSpaceDE w:val="0"/>
        <w:autoSpaceDN w:val="0"/>
        <w:adjustRightInd w:val="0"/>
        <w:rPr>
          <w:color w:val="000000"/>
        </w:rPr>
      </w:pPr>
    </w:p>
    <w:p w14:paraId="425A2DB5" w14:textId="77777777" w:rsidR="00124E48" w:rsidRDefault="00124E48" w:rsidP="00F7141E">
      <w:pPr>
        <w:autoSpaceDE w:val="0"/>
        <w:autoSpaceDN w:val="0"/>
        <w:adjustRightInd w:val="0"/>
        <w:rPr>
          <w:color w:val="000000"/>
        </w:rPr>
      </w:pPr>
    </w:p>
    <w:p w14:paraId="7D278F61" w14:textId="502EC6EE" w:rsidR="00417C4B" w:rsidRPr="00124E48" w:rsidRDefault="00417C4B" w:rsidP="00F7141E">
      <w:pPr>
        <w:autoSpaceDE w:val="0"/>
        <w:autoSpaceDN w:val="0"/>
        <w:adjustRightInd w:val="0"/>
        <w:rPr>
          <w:strike/>
          <w:color w:val="000000"/>
        </w:rPr>
      </w:pPr>
    </w:p>
    <w:p w14:paraId="4D152534" w14:textId="77777777" w:rsidR="00453265" w:rsidRPr="00124E48" w:rsidRDefault="00453265" w:rsidP="00B35331">
      <w:pPr>
        <w:autoSpaceDE w:val="0"/>
        <w:autoSpaceDN w:val="0"/>
        <w:adjustRightInd w:val="0"/>
        <w:rPr>
          <w:color w:val="000000"/>
        </w:rPr>
        <w:sectPr w:rsidR="00453265" w:rsidRPr="00124E48" w:rsidSect="00EB55E7">
          <w:headerReference w:type="first" r:id="rId11"/>
          <w:pgSz w:w="16840" w:h="11900" w:orient="landscape"/>
          <w:pgMar w:top="1417" w:right="1417" w:bottom="1417" w:left="1417" w:header="708" w:footer="708" w:gutter="0"/>
          <w:cols w:space="708"/>
          <w:titlePg/>
          <w:docGrid w:linePitch="360"/>
        </w:sectPr>
      </w:pPr>
    </w:p>
    <w:p w14:paraId="6B8526EC" w14:textId="77777777" w:rsidR="00EB55E7" w:rsidRPr="00124E48" w:rsidRDefault="00EB55E7" w:rsidP="00375D1F">
      <w:pPr>
        <w:autoSpaceDE w:val="0"/>
        <w:autoSpaceDN w:val="0"/>
        <w:adjustRightInd w:val="0"/>
        <w:rPr>
          <w:color w:val="000000"/>
        </w:rPr>
      </w:pPr>
    </w:p>
    <w:p w14:paraId="0C837CD4" w14:textId="283BE71E" w:rsidR="00375D1F" w:rsidRPr="006E4188" w:rsidRDefault="00375D1F" w:rsidP="00EB55E7">
      <w:pPr>
        <w:autoSpaceDE w:val="0"/>
        <w:autoSpaceDN w:val="0"/>
        <w:adjustRightInd w:val="0"/>
        <w:spacing w:line="276" w:lineRule="auto"/>
        <w:jc w:val="both"/>
        <w:rPr>
          <w:color w:val="000000"/>
          <w:lang w:val="en-US"/>
        </w:rPr>
      </w:pPr>
      <w:r w:rsidRPr="00375D1F">
        <w:rPr>
          <w:b/>
          <w:bCs/>
          <w:color w:val="000000"/>
          <w:lang w:val="en-US"/>
        </w:rPr>
        <w:t xml:space="preserve">Table </w:t>
      </w:r>
      <w:r>
        <w:rPr>
          <w:b/>
          <w:bCs/>
          <w:color w:val="000000"/>
          <w:lang w:val="en-US"/>
        </w:rPr>
        <w:t>S2.</w:t>
      </w:r>
      <w:r w:rsidRPr="00375D1F">
        <w:rPr>
          <w:b/>
          <w:bCs/>
          <w:color w:val="000000"/>
          <w:lang w:val="en-US"/>
        </w:rPr>
        <w:t xml:space="preserve"> </w:t>
      </w:r>
      <w:r w:rsidRPr="00375D1F">
        <w:rPr>
          <w:bCs/>
          <w:color w:val="000000"/>
          <w:lang w:val="en-US"/>
        </w:rPr>
        <w:t>Taxonomical diversity classification of the 42 MAGs</w:t>
      </w:r>
      <w:r>
        <w:rPr>
          <w:bCs/>
          <w:color w:val="000000"/>
          <w:lang w:val="en-US"/>
        </w:rPr>
        <w:t xml:space="preserve"> </w:t>
      </w:r>
      <w:r w:rsidRPr="00B35331">
        <w:rPr>
          <w:color w:val="000000"/>
          <w:lang w:val="en-US"/>
        </w:rPr>
        <w:t xml:space="preserve">according </w:t>
      </w:r>
      <w:r>
        <w:rPr>
          <w:color w:val="000000"/>
          <w:lang w:val="en-US"/>
        </w:rPr>
        <w:t>to LPSN taxonomy (</w:t>
      </w:r>
      <w:hyperlink r:id="rId12" w:history="1">
        <w:r w:rsidRPr="00AD3096">
          <w:rPr>
            <w:rStyle w:val="Lienhypertexte"/>
            <w:lang w:val="en-US"/>
          </w:rPr>
          <w:t>https://lpsn.dsmz.de/</w:t>
        </w:r>
      </w:hyperlink>
      <w:r>
        <w:rPr>
          <w:color w:val="000000"/>
          <w:lang w:val="en-US"/>
        </w:rPr>
        <w:t>) based on</w:t>
      </w:r>
      <w:r w:rsidR="00A96133">
        <w:rPr>
          <w:color w:val="000000"/>
          <w:lang w:val="en-US"/>
        </w:rPr>
        <w:t xml:space="preserve"> average </w:t>
      </w:r>
      <w:r w:rsidR="00DE3CE0">
        <w:rPr>
          <w:color w:val="000000"/>
          <w:lang w:val="en-US"/>
        </w:rPr>
        <w:t xml:space="preserve">genome </w:t>
      </w:r>
      <w:r w:rsidR="00A96133">
        <w:rPr>
          <w:color w:val="000000"/>
          <w:lang w:val="en-US"/>
        </w:rPr>
        <w:t>relatedness indices</w:t>
      </w:r>
      <w:r w:rsidRPr="00375D1F">
        <w:rPr>
          <w:color w:val="000000"/>
          <w:lang w:val="en-US"/>
        </w:rPr>
        <w:t xml:space="preserve">. AAI analysis was used to </w:t>
      </w:r>
      <w:r w:rsidR="00DE3CE0">
        <w:rPr>
          <w:color w:val="000000"/>
          <w:lang w:val="en-US"/>
        </w:rPr>
        <w:t>analyze the taxonomic position</w:t>
      </w:r>
      <w:r w:rsidRPr="00375D1F">
        <w:rPr>
          <w:color w:val="000000"/>
          <w:lang w:val="en-US"/>
        </w:rPr>
        <w:t xml:space="preserve"> of some MAGs</w:t>
      </w:r>
      <w:r w:rsidR="00DE3CE0">
        <w:rPr>
          <w:color w:val="000000"/>
          <w:lang w:val="en-US"/>
        </w:rPr>
        <w:t xml:space="preserve">; </w:t>
      </w:r>
      <w:r w:rsidRPr="00375D1F">
        <w:rPr>
          <w:color w:val="000000"/>
          <w:lang w:val="en-US"/>
        </w:rPr>
        <w:t>for some of them</w:t>
      </w:r>
      <w:r w:rsidR="00DE3CE0">
        <w:rPr>
          <w:color w:val="000000"/>
          <w:lang w:val="en-US"/>
        </w:rPr>
        <w:t>,</w:t>
      </w:r>
      <w:r w:rsidRPr="00375D1F">
        <w:rPr>
          <w:color w:val="000000"/>
          <w:lang w:val="en-US"/>
        </w:rPr>
        <w:t xml:space="preserve"> the calculated standard deviations did not allow for an accurate and unique classification. In these cases</w:t>
      </w:r>
      <w:r w:rsidR="00FD335E">
        <w:rPr>
          <w:color w:val="000000"/>
          <w:lang w:val="en-US"/>
        </w:rPr>
        <w:t>,</w:t>
      </w:r>
      <w:r w:rsidRPr="00375D1F">
        <w:rPr>
          <w:color w:val="000000"/>
          <w:lang w:val="en-US"/>
        </w:rPr>
        <w:t xml:space="preserve"> the possible alternative classifications</w:t>
      </w:r>
      <w:r w:rsidR="00DE3CE0">
        <w:rPr>
          <w:color w:val="000000"/>
          <w:lang w:val="en-US"/>
        </w:rPr>
        <w:t>,</w:t>
      </w:r>
      <w:r w:rsidR="00DE3CE0" w:rsidRPr="00375D1F">
        <w:rPr>
          <w:color w:val="000000"/>
          <w:lang w:val="en-US"/>
        </w:rPr>
        <w:t xml:space="preserve"> </w:t>
      </w:r>
      <w:r w:rsidR="00EB55E7" w:rsidRPr="00375D1F">
        <w:rPr>
          <w:color w:val="000000"/>
          <w:lang w:val="en-US"/>
        </w:rPr>
        <w:t>considering</w:t>
      </w:r>
      <w:r w:rsidRPr="00375D1F">
        <w:rPr>
          <w:color w:val="000000"/>
          <w:lang w:val="en-US"/>
        </w:rPr>
        <w:t xml:space="preserve"> the standard deviations</w:t>
      </w:r>
      <w:r w:rsidR="00FD335E">
        <w:rPr>
          <w:color w:val="000000"/>
          <w:lang w:val="en-US"/>
        </w:rPr>
        <w:t xml:space="preserve"> </w:t>
      </w:r>
      <w:r w:rsidRPr="00375D1F">
        <w:rPr>
          <w:color w:val="000000"/>
          <w:lang w:val="en-US"/>
        </w:rPr>
        <w:t xml:space="preserve">are presented in Table 2 with </w:t>
      </w:r>
      <w:r w:rsidR="00DE3CE0">
        <w:rPr>
          <w:color w:val="000000"/>
          <w:lang w:val="en-US"/>
        </w:rPr>
        <w:t>a superscript</w:t>
      </w:r>
      <w:r w:rsidRPr="00375D1F">
        <w:rPr>
          <w:color w:val="000000"/>
          <w:lang w:val="en-US"/>
        </w:rPr>
        <w:t xml:space="preserve"> number</w:t>
      </w:r>
      <w:r w:rsidR="005161C0">
        <w:rPr>
          <w:color w:val="000000"/>
          <w:lang w:val="en-US"/>
        </w:rPr>
        <w:t>.</w:t>
      </w:r>
      <w:r w:rsidRPr="00375D1F">
        <w:rPr>
          <w:color w:val="000000"/>
          <w:lang w:val="en-US"/>
        </w:rPr>
        <w:t xml:space="preserve"> </w:t>
      </w:r>
      <w:r w:rsidR="00DE3CE0">
        <w:rPr>
          <w:color w:val="000000"/>
          <w:lang w:val="en-US"/>
        </w:rPr>
        <w:t>Legend</w:t>
      </w:r>
      <w:r w:rsidRPr="00375D1F">
        <w:rPr>
          <w:color w:val="000000"/>
          <w:lang w:val="en-US"/>
        </w:rPr>
        <w:t xml:space="preserve">: </w:t>
      </w:r>
      <w:r w:rsidRPr="00375D1F">
        <w:rPr>
          <w:color w:val="000000"/>
          <w:vertAlign w:val="superscript"/>
          <w:lang w:val="en-US"/>
        </w:rPr>
        <w:t>1</w:t>
      </w:r>
      <w:r w:rsidRPr="00375D1F">
        <w:rPr>
          <w:color w:val="000000"/>
          <w:lang w:val="en-US"/>
        </w:rPr>
        <w:t xml:space="preserve">Possibly a new family </w:t>
      </w:r>
      <w:r w:rsidR="00EB55E7" w:rsidRPr="00375D1F">
        <w:rPr>
          <w:color w:val="000000"/>
          <w:lang w:val="en-US"/>
        </w:rPr>
        <w:t>considering</w:t>
      </w:r>
      <w:r w:rsidRPr="00375D1F">
        <w:rPr>
          <w:color w:val="000000"/>
          <w:lang w:val="en-US"/>
        </w:rPr>
        <w:t xml:space="preserve"> the standard deviation. </w:t>
      </w:r>
      <w:r w:rsidRPr="00375D1F">
        <w:rPr>
          <w:color w:val="000000"/>
          <w:vertAlign w:val="superscript"/>
          <w:lang w:val="en-US"/>
        </w:rPr>
        <w:t>2</w:t>
      </w:r>
      <w:r w:rsidRPr="00375D1F">
        <w:rPr>
          <w:color w:val="000000"/>
          <w:lang w:val="en-US"/>
        </w:rPr>
        <w:t xml:space="preserve">Possibly a new genus </w:t>
      </w:r>
      <w:r w:rsidR="00EB55E7" w:rsidRPr="00375D1F">
        <w:rPr>
          <w:color w:val="000000"/>
          <w:lang w:val="en-US"/>
        </w:rPr>
        <w:t>considering</w:t>
      </w:r>
      <w:r w:rsidRPr="00375D1F">
        <w:rPr>
          <w:color w:val="000000"/>
          <w:lang w:val="en-US"/>
        </w:rPr>
        <w:t xml:space="preserve"> the standard deviation. </w:t>
      </w:r>
      <w:r w:rsidRPr="00375D1F">
        <w:rPr>
          <w:color w:val="000000"/>
          <w:vertAlign w:val="superscript"/>
          <w:lang w:val="en-US"/>
        </w:rPr>
        <w:t>3</w:t>
      </w:r>
      <w:r w:rsidRPr="00375D1F">
        <w:rPr>
          <w:color w:val="000000"/>
          <w:lang w:val="en-US"/>
        </w:rPr>
        <w:t xml:space="preserve">Possibly the family </w:t>
      </w:r>
      <w:proofErr w:type="spellStart"/>
      <w:r w:rsidRPr="00375D1F">
        <w:rPr>
          <w:i/>
          <w:color w:val="000000"/>
          <w:lang w:val="en-US"/>
        </w:rPr>
        <w:t>Armatimonadaceae</w:t>
      </w:r>
      <w:proofErr w:type="spellEnd"/>
      <w:r w:rsidRPr="00375D1F">
        <w:rPr>
          <w:color w:val="000000"/>
          <w:lang w:val="en-US"/>
        </w:rPr>
        <w:t xml:space="preserve"> </w:t>
      </w:r>
      <w:r w:rsidR="00EB55E7" w:rsidRPr="00375D1F">
        <w:rPr>
          <w:color w:val="000000"/>
          <w:lang w:val="en-US"/>
        </w:rPr>
        <w:t>considering</w:t>
      </w:r>
      <w:r w:rsidRPr="00375D1F">
        <w:rPr>
          <w:color w:val="000000"/>
          <w:lang w:val="en-US"/>
        </w:rPr>
        <w:t xml:space="preserve"> the standard deviation. </w:t>
      </w:r>
      <w:r w:rsidRPr="00375D1F">
        <w:rPr>
          <w:color w:val="000000"/>
          <w:vertAlign w:val="superscript"/>
          <w:lang w:val="en-US"/>
        </w:rPr>
        <w:t>4</w:t>
      </w:r>
      <w:r w:rsidRPr="00375D1F">
        <w:rPr>
          <w:color w:val="000000"/>
          <w:lang w:val="en-US"/>
        </w:rPr>
        <w:t xml:space="preserve">Possibly the family </w:t>
      </w:r>
      <w:proofErr w:type="spellStart"/>
      <w:r w:rsidRPr="00375D1F">
        <w:rPr>
          <w:i/>
          <w:color w:val="000000"/>
          <w:lang w:val="en-US"/>
        </w:rPr>
        <w:t>Thermoproteaceae</w:t>
      </w:r>
      <w:proofErr w:type="spellEnd"/>
      <w:r w:rsidRPr="00375D1F">
        <w:rPr>
          <w:color w:val="000000"/>
          <w:lang w:val="en-US"/>
        </w:rPr>
        <w:t xml:space="preserve"> </w:t>
      </w:r>
      <w:r w:rsidR="00EB55E7" w:rsidRPr="00375D1F">
        <w:rPr>
          <w:color w:val="000000"/>
          <w:lang w:val="en-US"/>
        </w:rPr>
        <w:t>considering</w:t>
      </w:r>
      <w:r w:rsidRPr="00375D1F">
        <w:rPr>
          <w:color w:val="000000"/>
          <w:lang w:val="en-US"/>
        </w:rPr>
        <w:t xml:space="preserve"> the standard deviation. </w:t>
      </w:r>
      <w:r w:rsidRPr="00375D1F">
        <w:rPr>
          <w:color w:val="000000"/>
          <w:vertAlign w:val="superscript"/>
          <w:lang w:val="en-US"/>
        </w:rPr>
        <w:t>5</w:t>
      </w:r>
      <w:r w:rsidRPr="00375D1F">
        <w:rPr>
          <w:color w:val="000000"/>
          <w:lang w:val="en-US"/>
        </w:rPr>
        <w:t xml:space="preserve">Possibly the family </w:t>
      </w:r>
      <w:proofErr w:type="spellStart"/>
      <w:r w:rsidRPr="00375D1F">
        <w:rPr>
          <w:i/>
          <w:color w:val="000000"/>
          <w:lang w:val="en-US"/>
        </w:rPr>
        <w:t>Dehalococcoidaceae</w:t>
      </w:r>
      <w:proofErr w:type="spellEnd"/>
      <w:r w:rsidRPr="00375D1F">
        <w:rPr>
          <w:color w:val="000000"/>
          <w:lang w:val="en-US"/>
        </w:rPr>
        <w:t xml:space="preserve"> considering the standard deviation. </w:t>
      </w:r>
      <w:r w:rsidRPr="00375D1F">
        <w:rPr>
          <w:color w:val="000000"/>
          <w:vertAlign w:val="superscript"/>
          <w:lang w:val="en-US"/>
        </w:rPr>
        <w:t>6</w:t>
      </w:r>
      <w:r w:rsidRPr="00375D1F">
        <w:rPr>
          <w:color w:val="000000"/>
          <w:lang w:val="en-US"/>
        </w:rPr>
        <w:t xml:space="preserve">Possibly the family </w:t>
      </w:r>
      <w:proofErr w:type="spellStart"/>
      <w:r w:rsidRPr="00375D1F">
        <w:rPr>
          <w:i/>
          <w:color w:val="000000"/>
          <w:lang w:val="en-US"/>
        </w:rPr>
        <w:t>Chloroflexaceae</w:t>
      </w:r>
      <w:proofErr w:type="spellEnd"/>
      <w:r w:rsidRPr="00375D1F">
        <w:rPr>
          <w:color w:val="000000"/>
          <w:lang w:val="en-US"/>
        </w:rPr>
        <w:t xml:space="preserve"> considering the standard deviation. </w:t>
      </w:r>
      <w:r w:rsidRPr="006E4188">
        <w:rPr>
          <w:color w:val="000000"/>
          <w:lang w:val="en-US"/>
        </w:rPr>
        <w:t>*: GTDB-</w:t>
      </w:r>
      <w:proofErr w:type="spellStart"/>
      <w:r w:rsidRPr="006E4188">
        <w:rPr>
          <w:color w:val="000000"/>
          <w:lang w:val="en-US"/>
        </w:rPr>
        <w:t>Tk</w:t>
      </w:r>
      <w:proofErr w:type="spellEnd"/>
      <w:r w:rsidRPr="006E4188">
        <w:rPr>
          <w:color w:val="000000"/>
          <w:lang w:val="en-US"/>
        </w:rPr>
        <w:t xml:space="preserve"> classification.</w:t>
      </w:r>
    </w:p>
    <w:tbl>
      <w:tblPr>
        <w:tblStyle w:val="Grilledutableau"/>
        <w:tblpPr w:leftFromText="141" w:rightFromText="141" w:vertAnchor="text" w:tblpY="-160"/>
        <w:tblW w:w="13745" w:type="dxa"/>
        <w:tblLook w:val="04A0" w:firstRow="1" w:lastRow="0" w:firstColumn="1" w:lastColumn="0" w:noHBand="0" w:noVBand="1"/>
      </w:tblPr>
      <w:tblGrid>
        <w:gridCol w:w="1413"/>
        <w:gridCol w:w="964"/>
        <w:gridCol w:w="3223"/>
        <w:gridCol w:w="1674"/>
        <w:gridCol w:w="1793"/>
        <w:gridCol w:w="1958"/>
        <w:gridCol w:w="1408"/>
        <w:gridCol w:w="1312"/>
      </w:tblGrid>
      <w:tr w:rsidR="00EB55E7" w:rsidRPr="00AC01BD" w14:paraId="74149E77" w14:textId="77777777" w:rsidTr="002860CB">
        <w:trPr>
          <w:trHeight w:val="277"/>
        </w:trPr>
        <w:tc>
          <w:tcPr>
            <w:tcW w:w="1413" w:type="dxa"/>
            <w:shd w:val="clear" w:color="auto" w:fill="E7E6E6" w:themeFill="background2"/>
            <w:vAlign w:val="center"/>
          </w:tcPr>
          <w:p w14:paraId="5D7D0CDD" w14:textId="77777777" w:rsidR="00EB55E7" w:rsidRPr="008279ED" w:rsidRDefault="00EB55E7" w:rsidP="004D34D0">
            <w:pPr>
              <w:rPr>
                <w:color w:val="000000" w:themeColor="text1"/>
                <w:sz w:val="16"/>
                <w:szCs w:val="16"/>
              </w:rPr>
            </w:pPr>
            <w:r w:rsidRPr="008279ED">
              <w:rPr>
                <w:b/>
                <w:bCs/>
                <w:color w:val="000000" w:themeColor="text1"/>
                <w:sz w:val="16"/>
                <w:szCs w:val="16"/>
              </w:rPr>
              <w:lastRenderedPageBreak/>
              <w:t>MAG ID</w:t>
            </w:r>
          </w:p>
        </w:tc>
        <w:tc>
          <w:tcPr>
            <w:tcW w:w="964" w:type="dxa"/>
            <w:shd w:val="clear" w:color="auto" w:fill="E7E6E6" w:themeFill="background2"/>
            <w:vAlign w:val="center"/>
          </w:tcPr>
          <w:p w14:paraId="216364FC" w14:textId="77777777" w:rsidR="00EB55E7" w:rsidRPr="008279ED" w:rsidRDefault="00EB55E7" w:rsidP="004D34D0">
            <w:pPr>
              <w:rPr>
                <w:sz w:val="16"/>
                <w:szCs w:val="16"/>
              </w:rPr>
            </w:pPr>
            <w:r w:rsidRPr="008279ED">
              <w:rPr>
                <w:b/>
                <w:bCs/>
                <w:color w:val="000000"/>
                <w:sz w:val="16"/>
                <w:szCs w:val="16"/>
              </w:rPr>
              <w:t>Domain</w:t>
            </w:r>
          </w:p>
        </w:tc>
        <w:tc>
          <w:tcPr>
            <w:tcW w:w="3223" w:type="dxa"/>
            <w:shd w:val="clear" w:color="auto" w:fill="E7E6E6" w:themeFill="background2"/>
            <w:vAlign w:val="center"/>
          </w:tcPr>
          <w:p w14:paraId="7D25E432" w14:textId="77777777" w:rsidR="00EB55E7" w:rsidRPr="008279ED" w:rsidRDefault="00EB55E7" w:rsidP="004D34D0">
            <w:pPr>
              <w:rPr>
                <w:sz w:val="16"/>
                <w:szCs w:val="16"/>
              </w:rPr>
            </w:pPr>
            <w:r w:rsidRPr="008279ED">
              <w:rPr>
                <w:b/>
                <w:bCs/>
                <w:color w:val="000000"/>
                <w:sz w:val="16"/>
                <w:szCs w:val="16"/>
              </w:rPr>
              <w:t>Phylum</w:t>
            </w:r>
          </w:p>
        </w:tc>
        <w:tc>
          <w:tcPr>
            <w:tcW w:w="1674" w:type="dxa"/>
            <w:shd w:val="clear" w:color="auto" w:fill="E7E6E6" w:themeFill="background2"/>
            <w:vAlign w:val="center"/>
          </w:tcPr>
          <w:p w14:paraId="31B04B66" w14:textId="77777777" w:rsidR="00EB55E7" w:rsidRPr="008279ED" w:rsidRDefault="00EB55E7" w:rsidP="004D34D0">
            <w:pPr>
              <w:rPr>
                <w:sz w:val="16"/>
                <w:szCs w:val="16"/>
              </w:rPr>
            </w:pPr>
            <w:r w:rsidRPr="008279ED">
              <w:rPr>
                <w:b/>
                <w:bCs/>
                <w:color w:val="000000"/>
                <w:sz w:val="16"/>
                <w:szCs w:val="16"/>
              </w:rPr>
              <w:t>Class</w:t>
            </w:r>
          </w:p>
        </w:tc>
        <w:tc>
          <w:tcPr>
            <w:tcW w:w="1793" w:type="dxa"/>
            <w:shd w:val="clear" w:color="auto" w:fill="E7E6E6" w:themeFill="background2"/>
            <w:vAlign w:val="center"/>
          </w:tcPr>
          <w:p w14:paraId="53495DFF" w14:textId="77777777" w:rsidR="00EB55E7" w:rsidRPr="008279ED" w:rsidRDefault="00EB55E7" w:rsidP="004D34D0">
            <w:pPr>
              <w:rPr>
                <w:sz w:val="16"/>
                <w:szCs w:val="16"/>
              </w:rPr>
            </w:pPr>
            <w:proofErr w:type="spellStart"/>
            <w:r w:rsidRPr="008279ED">
              <w:rPr>
                <w:b/>
                <w:bCs/>
                <w:color w:val="000000"/>
                <w:sz w:val="16"/>
                <w:szCs w:val="16"/>
              </w:rPr>
              <w:t>Order</w:t>
            </w:r>
            <w:proofErr w:type="spellEnd"/>
          </w:p>
        </w:tc>
        <w:tc>
          <w:tcPr>
            <w:tcW w:w="1958" w:type="dxa"/>
            <w:shd w:val="clear" w:color="auto" w:fill="E7E6E6" w:themeFill="background2"/>
            <w:vAlign w:val="center"/>
          </w:tcPr>
          <w:p w14:paraId="40A7E697" w14:textId="77777777" w:rsidR="00EB55E7" w:rsidRPr="008279ED" w:rsidRDefault="00EB55E7" w:rsidP="004D34D0">
            <w:pPr>
              <w:rPr>
                <w:sz w:val="16"/>
                <w:szCs w:val="16"/>
              </w:rPr>
            </w:pPr>
            <w:proofErr w:type="spellStart"/>
            <w:r w:rsidRPr="008279ED">
              <w:rPr>
                <w:b/>
                <w:bCs/>
                <w:color w:val="000000"/>
                <w:sz w:val="16"/>
                <w:szCs w:val="16"/>
              </w:rPr>
              <w:t>Family</w:t>
            </w:r>
            <w:proofErr w:type="spellEnd"/>
          </w:p>
        </w:tc>
        <w:tc>
          <w:tcPr>
            <w:tcW w:w="1408" w:type="dxa"/>
            <w:shd w:val="clear" w:color="auto" w:fill="E7E6E6" w:themeFill="background2"/>
            <w:vAlign w:val="center"/>
          </w:tcPr>
          <w:p w14:paraId="0445F85D" w14:textId="77777777" w:rsidR="00EB55E7" w:rsidRPr="008279ED" w:rsidRDefault="00EB55E7" w:rsidP="004D34D0">
            <w:pPr>
              <w:rPr>
                <w:sz w:val="16"/>
                <w:szCs w:val="16"/>
              </w:rPr>
            </w:pPr>
            <w:proofErr w:type="spellStart"/>
            <w:r w:rsidRPr="008279ED">
              <w:rPr>
                <w:b/>
                <w:bCs/>
                <w:color w:val="000000"/>
                <w:sz w:val="16"/>
                <w:szCs w:val="16"/>
              </w:rPr>
              <w:t>Genus</w:t>
            </w:r>
            <w:proofErr w:type="spellEnd"/>
          </w:p>
        </w:tc>
        <w:tc>
          <w:tcPr>
            <w:tcW w:w="1312" w:type="dxa"/>
            <w:shd w:val="clear" w:color="auto" w:fill="E7E6E6" w:themeFill="background2"/>
            <w:vAlign w:val="center"/>
          </w:tcPr>
          <w:p w14:paraId="0B55C288" w14:textId="77777777" w:rsidR="00EB55E7" w:rsidRPr="008279ED" w:rsidRDefault="00EB55E7" w:rsidP="004D34D0">
            <w:pPr>
              <w:rPr>
                <w:sz w:val="16"/>
                <w:szCs w:val="16"/>
              </w:rPr>
            </w:pPr>
            <w:proofErr w:type="spellStart"/>
            <w:r w:rsidRPr="008279ED">
              <w:rPr>
                <w:b/>
                <w:bCs/>
                <w:color w:val="000000"/>
                <w:sz w:val="16"/>
                <w:szCs w:val="16"/>
              </w:rPr>
              <w:t>Species</w:t>
            </w:r>
            <w:proofErr w:type="spellEnd"/>
          </w:p>
        </w:tc>
      </w:tr>
      <w:tr w:rsidR="00EB55E7" w:rsidRPr="00AC01BD" w14:paraId="68E9C5C2" w14:textId="77777777" w:rsidTr="002860CB">
        <w:trPr>
          <w:trHeight w:val="170"/>
        </w:trPr>
        <w:tc>
          <w:tcPr>
            <w:tcW w:w="1413" w:type="dxa"/>
            <w:shd w:val="clear" w:color="auto" w:fill="FBE4D5" w:themeFill="accent2" w:themeFillTint="33"/>
            <w:vAlign w:val="center"/>
          </w:tcPr>
          <w:p w14:paraId="56102ADF" w14:textId="77777777" w:rsidR="00EB55E7" w:rsidRPr="00FE3B89" w:rsidRDefault="00EB55E7" w:rsidP="004D34D0">
            <w:pPr>
              <w:rPr>
                <w:color w:val="000000" w:themeColor="text1"/>
                <w:sz w:val="16"/>
                <w:szCs w:val="16"/>
              </w:rPr>
            </w:pPr>
            <w:r w:rsidRPr="00FE3B89">
              <w:rPr>
                <w:color w:val="000000" w:themeColor="text1"/>
                <w:sz w:val="16"/>
                <w:szCs w:val="16"/>
              </w:rPr>
              <w:t>RB10-MAG01</w:t>
            </w:r>
          </w:p>
        </w:tc>
        <w:tc>
          <w:tcPr>
            <w:tcW w:w="964" w:type="dxa"/>
            <w:shd w:val="clear" w:color="auto" w:fill="FBE4D5" w:themeFill="accent2" w:themeFillTint="33"/>
            <w:vAlign w:val="center"/>
          </w:tcPr>
          <w:p w14:paraId="45499FBA" w14:textId="77777777" w:rsidR="00EB55E7" w:rsidRPr="00FE3B89" w:rsidRDefault="00EB55E7" w:rsidP="004D34D0">
            <w:pPr>
              <w:rPr>
                <w:sz w:val="16"/>
                <w:szCs w:val="16"/>
              </w:rPr>
            </w:pPr>
            <w:proofErr w:type="spellStart"/>
            <w:r w:rsidRPr="00FE3B89">
              <w:rPr>
                <w:i/>
                <w:iCs/>
                <w:color w:val="000000"/>
                <w:sz w:val="16"/>
                <w:szCs w:val="16"/>
              </w:rPr>
              <w:t>Archaea</w:t>
            </w:r>
            <w:proofErr w:type="spellEnd"/>
          </w:p>
        </w:tc>
        <w:tc>
          <w:tcPr>
            <w:tcW w:w="3223" w:type="dxa"/>
            <w:shd w:val="clear" w:color="auto" w:fill="FBE4D5" w:themeFill="accent2" w:themeFillTint="33"/>
            <w:vAlign w:val="center"/>
          </w:tcPr>
          <w:p w14:paraId="34817FEF" w14:textId="77777777" w:rsidR="00EB55E7" w:rsidRPr="00FE3B89" w:rsidRDefault="00EB55E7" w:rsidP="004D34D0">
            <w:pPr>
              <w:rPr>
                <w:sz w:val="16"/>
                <w:szCs w:val="16"/>
              </w:rPr>
            </w:pPr>
            <w:proofErr w:type="spellStart"/>
            <w:r w:rsidRPr="00FE3B89">
              <w:rPr>
                <w:i/>
                <w:iCs/>
                <w:color w:val="000000"/>
                <w:sz w:val="16"/>
                <w:szCs w:val="16"/>
              </w:rPr>
              <w:t>Crenarchaeota</w:t>
            </w:r>
            <w:proofErr w:type="spellEnd"/>
          </w:p>
        </w:tc>
        <w:tc>
          <w:tcPr>
            <w:tcW w:w="1674" w:type="dxa"/>
            <w:shd w:val="clear" w:color="auto" w:fill="FBE4D5" w:themeFill="accent2" w:themeFillTint="33"/>
            <w:vAlign w:val="center"/>
          </w:tcPr>
          <w:p w14:paraId="6715B3BC" w14:textId="77777777" w:rsidR="00EB55E7" w:rsidRPr="00FE3B89" w:rsidRDefault="00EB55E7" w:rsidP="004D34D0">
            <w:pPr>
              <w:rPr>
                <w:sz w:val="16"/>
                <w:szCs w:val="16"/>
              </w:rPr>
            </w:pPr>
            <w:proofErr w:type="spellStart"/>
            <w:r w:rsidRPr="00FE3B89">
              <w:rPr>
                <w:i/>
                <w:iCs/>
                <w:color w:val="000000"/>
                <w:sz w:val="16"/>
                <w:szCs w:val="16"/>
              </w:rPr>
              <w:t>Thermoprotei</w:t>
            </w:r>
            <w:proofErr w:type="spellEnd"/>
          </w:p>
        </w:tc>
        <w:tc>
          <w:tcPr>
            <w:tcW w:w="1793" w:type="dxa"/>
            <w:shd w:val="clear" w:color="auto" w:fill="FBE4D5" w:themeFill="accent2" w:themeFillTint="33"/>
            <w:vAlign w:val="center"/>
          </w:tcPr>
          <w:p w14:paraId="469D312D" w14:textId="77777777" w:rsidR="00EB55E7" w:rsidRPr="00FE3B89" w:rsidRDefault="00EB55E7" w:rsidP="004D34D0">
            <w:pPr>
              <w:rPr>
                <w:sz w:val="16"/>
                <w:szCs w:val="16"/>
              </w:rPr>
            </w:pPr>
            <w:proofErr w:type="spellStart"/>
            <w:r w:rsidRPr="00FE3B89">
              <w:rPr>
                <w:i/>
                <w:iCs/>
                <w:color w:val="000000"/>
                <w:sz w:val="16"/>
                <w:szCs w:val="16"/>
              </w:rPr>
              <w:t>Acidilobales</w:t>
            </w:r>
            <w:proofErr w:type="spellEnd"/>
          </w:p>
        </w:tc>
        <w:tc>
          <w:tcPr>
            <w:tcW w:w="1958" w:type="dxa"/>
            <w:shd w:val="clear" w:color="auto" w:fill="FBE4D5" w:themeFill="accent2" w:themeFillTint="33"/>
            <w:vAlign w:val="center"/>
          </w:tcPr>
          <w:p w14:paraId="17746B2F" w14:textId="77777777" w:rsidR="00EB55E7" w:rsidRPr="00FE3B89" w:rsidRDefault="00EB55E7" w:rsidP="004D34D0">
            <w:pPr>
              <w:rPr>
                <w:sz w:val="16"/>
                <w:szCs w:val="16"/>
                <w:vertAlign w:val="superscript"/>
              </w:rPr>
            </w:pPr>
            <w:r w:rsidRPr="00FE3B89">
              <w:rPr>
                <w:i/>
                <w:iCs/>
                <w:color w:val="000000" w:themeColor="text1"/>
                <w:sz w:val="16"/>
                <w:szCs w:val="16"/>
              </w:rPr>
              <w:t>Acidilobaceae</w:t>
            </w:r>
            <w:r w:rsidRPr="00FE3B89">
              <w:rPr>
                <w:b/>
                <w:bCs/>
                <w:color w:val="000000" w:themeColor="text1"/>
                <w:sz w:val="16"/>
                <w:szCs w:val="16"/>
                <w:vertAlign w:val="superscript"/>
              </w:rPr>
              <w:t>1</w:t>
            </w:r>
          </w:p>
        </w:tc>
        <w:tc>
          <w:tcPr>
            <w:tcW w:w="1408" w:type="dxa"/>
            <w:shd w:val="clear" w:color="auto" w:fill="FBE4D5" w:themeFill="accent2" w:themeFillTint="33"/>
            <w:vAlign w:val="center"/>
          </w:tcPr>
          <w:p w14:paraId="6840A9C3" w14:textId="77777777" w:rsidR="00EB55E7" w:rsidRPr="00FE3B89" w:rsidRDefault="00EB55E7" w:rsidP="004D34D0">
            <w:pPr>
              <w:rPr>
                <w:sz w:val="16"/>
                <w:szCs w:val="16"/>
              </w:rPr>
            </w:pPr>
            <w:r w:rsidRPr="00FE3B89">
              <w:rPr>
                <w:sz w:val="16"/>
                <w:szCs w:val="16"/>
              </w:rPr>
              <w:t xml:space="preserve">New </w:t>
            </w:r>
          </w:p>
        </w:tc>
        <w:tc>
          <w:tcPr>
            <w:tcW w:w="1312" w:type="dxa"/>
            <w:shd w:val="clear" w:color="auto" w:fill="FBE4D5" w:themeFill="accent2" w:themeFillTint="33"/>
            <w:vAlign w:val="center"/>
          </w:tcPr>
          <w:p w14:paraId="13BD86D1" w14:textId="77777777" w:rsidR="00EB55E7" w:rsidRPr="00FE3B89" w:rsidRDefault="00EB55E7" w:rsidP="004D34D0">
            <w:pPr>
              <w:rPr>
                <w:sz w:val="16"/>
                <w:szCs w:val="16"/>
              </w:rPr>
            </w:pPr>
          </w:p>
        </w:tc>
      </w:tr>
      <w:tr w:rsidR="00EB55E7" w:rsidRPr="00AC01BD" w14:paraId="273D96F5" w14:textId="77777777" w:rsidTr="002860CB">
        <w:trPr>
          <w:trHeight w:val="170"/>
        </w:trPr>
        <w:tc>
          <w:tcPr>
            <w:tcW w:w="1413" w:type="dxa"/>
            <w:shd w:val="clear" w:color="auto" w:fill="FBE4D5" w:themeFill="accent2" w:themeFillTint="33"/>
            <w:vAlign w:val="center"/>
          </w:tcPr>
          <w:p w14:paraId="6B548867" w14:textId="77777777" w:rsidR="00EB55E7" w:rsidRPr="00FE3B89" w:rsidRDefault="00EB55E7" w:rsidP="004D34D0">
            <w:pPr>
              <w:rPr>
                <w:color w:val="000000" w:themeColor="text1"/>
                <w:sz w:val="16"/>
                <w:szCs w:val="16"/>
              </w:rPr>
            </w:pPr>
            <w:r w:rsidRPr="00FE3B89">
              <w:rPr>
                <w:color w:val="000000" w:themeColor="text1"/>
                <w:sz w:val="16"/>
                <w:szCs w:val="16"/>
              </w:rPr>
              <w:t>RB10-MAG02</w:t>
            </w:r>
          </w:p>
        </w:tc>
        <w:tc>
          <w:tcPr>
            <w:tcW w:w="964" w:type="dxa"/>
            <w:shd w:val="clear" w:color="auto" w:fill="FBE4D5" w:themeFill="accent2" w:themeFillTint="33"/>
            <w:vAlign w:val="center"/>
          </w:tcPr>
          <w:p w14:paraId="2501CAF6" w14:textId="77777777" w:rsidR="00EB55E7" w:rsidRPr="00FE3B89" w:rsidRDefault="00EB55E7" w:rsidP="004D34D0">
            <w:pPr>
              <w:rPr>
                <w:sz w:val="16"/>
                <w:szCs w:val="16"/>
              </w:rPr>
            </w:pPr>
            <w:proofErr w:type="spellStart"/>
            <w:r w:rsidRPr="00FE3B89">
              <w:rPr>
                <w:i/>
                <w:iCs/>
                <w:color w:val="000000"/>
                <w:sz w:val="16"/>
                <w:szCs w:val="16"/>
              </w:rPr>
              <w:t>Archaea</w:t>
            </w:r>
            <w:proofErr w:type="spellEnd"/>
          </w:p>
        </w:tc>
        <w:tc>
          <w:tcPr>
            <w:tcW w:w="3223" w:type="dxa"/>
            <w:shd w:val="clear" w:color="auto" w:fill="FBE4D5" w:themeFill="accent2" w:themeFillTint="33"/>
            <w:vAlign w:val="center"/>
          </w:tcPr>
          <w:p w14:paraId="50D3F670" w14:textId="77777777" w:rsidR="00EB55E7" w:rsidRPr="00FE3B89" w:rsidRDefault="00EB55E7" w:rsidP="004D34D0">
            <w:pPr>
              <w:rPr>
                <w:sz w:val="16"/>
                <w:szCs w:val="16"/>
              </w:rPr>
            </w:pPr>
            <w:proofErr w:type="spellStart"/>
            <w:r w:rsidRPr="00FE3B89">
              <w:rPr>
                <w:i/>
                <w:iCs/>
                <w:color w:val="000000"/>
                <w:sz w:val="16"/>
                <w:szCs w:val="16"/>
              </w:rPr>
              <w:t>Crenarchaeota</w:t>
            </w:r>
            <w:proofErr w:type="spellEnd"/>
          </w:p>
        </w:tc>
        <w:tc>
          <w:tcPr>
            <w:tcW w:w="1674" w:type="dxa"/>
            <w:shd w:val="clear" w:color="auto" w:fill="FBE4D5" w:themeFill="accent2" w:themeFillTint="33"/>
            <w:vAlign w:val="center"/>
          </w:tcPr>
          <w:p w14:paraId="6EA213EE" w14:textId="77777777" w:rsidR="00EB55E7" w:rsidRPr="00FE3B89" w:rsidRDefault="00EB55E7" w:rsidP="004D34D0">
            <w:pPr>
              <w:rPr>
                <w:sz w:val="16"/>
                <w:szCs w:val="16"/>
              </w:rPr>
            </w:pPr>
            <w:proofErr w:type="spellStart"/>
            <w:r w:rsidRPr="00FE3B89">
              <w:rPr>
                <w:i/>
                <w:iCs/>
                <w:color w:val="000000"/>
                <w:sz w:val="16"/>
                <w:szCs w:val="16"/>
              </w:rPr>
              <w:t>Thermoprotei</w:t>
            </w:r>
            <w:proofErr w:type="spellEnd"/>
          </w:p>
        </w:tc>
        <w:tc>
          <w:tcPr>
            <w:tcW w:w="1793" w:type="dxa"/>
            <w:shd w:val="clear" w:color="auto" w:fill="FBE4D5" w:themeFill="accent2" w:themeFillTint="33"/>
            <w:vAlign w:val="center"/>
          </w:tcPr>
          <w:p w14:paraId="5AE38B38" w14:textId="77777777" w:rsidR="00EB55E7" w:rsidRPr="00FE3B89" w:rsidRDefault="00EB55E7" w:rsidP="004D34D0">
            <w:pPr>
              <w:rPr>
                <w:sz w:val="16"/>
                <w:szCs w:val="16"/>
              </w:rPr>
            </w:pPr>
            <w:proofErr w:type="spellStart"/>
            <w:r w:rsidRPr="00FE3B89">
              <w:rPr>
                <w:i/>
                <w:iCs/>
                <w:color w:val="000000"/>
                <w:sz w:val="16"/>
                <w:szCs w:val="16"/>
              </w:rPr>
              <w:t>Desulfurococcales</w:t>
            </w:r>
            <w:proofErr w:type="spellEnd"/>
          </w:p>
        </w:tc>
        <w:tc>
          <w:tcPr>
            <w:tcW w:w="1958" w:type="dxa"/>
            <w:shd w:val="clear" w:color="auto" w:fill="FBE4D5" w:themeFill="accent2" w:themeFillTint="33"/>
            <w:vAlign w:val="center"/>
          </w:tcPr>
          <w:p w14:paraId="6660C3A0" w14:textId="77777777" w:rsidR="00EB55E7" w:rsidRPr="00FE3B89" w:rsidRDefault="00EB55E7" w:rsidP="004D34D0">
            <w:pPr>
              <w:rPr>
                <w:sz w:val="16"/>
                <w:szCs w:val="16"/>
              </w:rPr>
            </w:pPr>
            <w:proofErr w:type="spellStart"/>
            <w:r w:rsidRPr="00FE3B89">
              <w:rPr>
                <w:i/>
                <w:iCs/>
                <w:color w:val="000000"/>
                <w:sz w:val="16"/>
                <w:szCs w:val="16"/>
              </w:rPr>
              <w:t>Desulfurococcaceae</w:t>
            </w:r>
            <w:proofErr w:type="spellEnd"/>
          </w:p>
        </w:tc>
        <w:tc>
          <w:tcPr>
            <w:tcW w:w="1408" w:type="dxa"/>
            <w:shd w:val="clear" w:color="auto" w:fill="FBE4D5" w:themeFill="accent2" w:themeFillTint="33"/>
            <w:vAlign w:val="center"/>
          </w:tcPr>
          <w:p w14:paraId="293DBAA0" w14:textId="77777777" w:rsidR="00EB55E7" w:rsidRPr="00FE3B89" w:rsidRDefault="00EB55E7" w:rsidP="004D34D0">
            <w:pPr>
              <w:rPr>
                <w:sz w:val="16"/>
                <w:szCs w:val="16"/>
              </w:rPr>
            </w:pPr>
            <w:r w:rsidRPr="00FE3B89">
              <w:rPr>
                <w:i/>
                <w:iCs/>
                <w:color w:val="000000"/>
                <w:sz w:val="16"/>
                <w:szCs w:val="16"/>
              </w:rPr>
              <w:t>Zestosphaera</w:t>
            </w:r>
            <w:r w:rsidRPr="00FE1F11">
              <w:rPr>
                <w:b/>
                <w:bCs/>
                <w:color w:val="000000"/>
                <w:sz w:val="16"/>
                <w:szCs w:val="16"/>
                <w:vertAlign w:val="superscript"/>
              </w:rPr>
              <w:t>2</w:t>
            </w:r>
          </w:p>
        </w:tc>
        <w:tc>
          <w:tcPr>
            <w:tcW w:w="1312" w:type="dxa"/>
            <w:shd w:val="clear" w:color="auto" w:fill="FBE4D5" w:themeFill="accent2" w:themeFillTint="33"/>
            <w:vAlign w:val="center"/>
          </w:tcPr>
          <w:p w14:paraId="402D5C60" w14:textId="77777777" w:rsidR="00EB55E7" w:rsidRPr="00FE3B89" w:rsidRDefault="00EB55E7" w:rsidP="004D34D0">
            <w:pPr>
              <w:rPr>
                <w:sz w:val="16"/>
                <w:szCs w:val="16"/>
              </w:rPr>
            </w:pPr>
            <w:r w:rsidRPr="00FE3B89">
              <w:rPr>
                <w:color w:val="000000"/>
                <w:sz w:val="16"/>
                <w:szCs w:val="16"/>
              </w:rPr>
              <w:t>New</w:t>
            </w:r>
            <w:r w:rsidRPr="00FE3B89">
              <w:rPr>
                <w:i/>
                <w:iCs/>
                <w:color w:val="000000"/>
                <w:sz w:val="16"/>
                <w:szCs w:val="16"/>
              </w:rPr>
              <w:t xml:space="preserve"> </w:t>
            </w:r>
          </w:p>
        </w:tc>
      </w:tr>
      <w:tr w:rsidR="00EB55E7" w:rsidRPr="00AC01BD" w14:paraId="2F07C3D1" w14:textId="77777777" w:rsidTr="002860CB">
        <w:trPr>
          <w:trHeight w:val="170"/>
        </w:trPr>
        <w:tc>
          <w:tcPr>
            <w:tcW w:w="1413" w:type="dxa"/>
            <w:shd w:val="clear" w:color="auto" w:fill="FBE4D5" w:themeFill="accent2" w:themeFillTint="33"/>
            <w:vAlign w:val="center"/>
          </w:tcPr>
          <w:p w14:paraId="00D504CF" w14:textId="77777777" w:rsidR="00EB55E7" w:rsidRPr="001157E5" w:rsidRDefault="00EB55E7" w:rsidP="004D34D0">
            <w:pPr>
              <w:rPr>
                <w:color w:val="000000" w:themeColor="text1"/>
                <w:sz w:val="16"/>
                <w:szCs w:val="16"/>
              </w:rPr>
            </w:pPr>
            <w:r w:rsidRPr="001157E5">
              <w:rPr>
                <w:color w:val="000000" w:themeColor="text1"/>
                <w:sz w:val="16"/>
                <w:szCs w:val="16"/>
              </w:rPr>
              <w:t>RB10-MAG03</w:t>
            </w:r>
          </w:p>
        </w:tc>
        <w:tc>
          <w:tcPr>
            <w:tcW w:w="964" w:type="dxa"/>
            <w:shd w:val="clear" w:color="auto" w:fill="FBE4D5" w:themeFill="accent2" w:themeFillTint="33"/>
            <w:vAlign w:val="center"/>
          </w:tcPr>
          <w:p w14:paraId="07261779" w14:textId="77777777" w:rsidR="00EB55E7" w:rsidRPr="001157E5" w:rsidRDefault="00EB55E7" w:rsidP="004D34D0">
            <w:pPr>
              <w:rPr>
                <w:color w:val="000000" w:themeColor="text1"/>
                <w:sz w:val="16"/>
                <w:szCs w:val="16"/>
              </w:rPr>
            </w:pPr>
            <w:proofErr w:type="spellStart"/>
            <w:r w:rsidRPr="001157E5">
              <w:rPr>
                <w:i/>
                <w:iCs/>
                <w:color w:val="000000" w:themeColor="text1"/>
                <w:sz w:val="16"/>
                <w:szCs w:val="16"/>
              </w:rPr>
              <w:t>Bacteria</w:t>
            </w:r>
            <w:proofErr w:type="spellEnd"/>
          </w:p>
        </w:tc>
        <w:tc>
          <w:tcPr>
            <w:tcW w:w="3223" w:type="dxa"/>
            <w:shd w:val="clear" w:color="auto" w:fill="FBE4D5" w:themeFill="accent2" w:themeFillTint="33"/>
            <w:vAlign w:val="center"/>
          </w:tcPr>
          <w:p w14:paraId="5B5F3F1E" w14:textId="77777777" w:rsidR="00EB55E7" w:rsidRPr="001157E5" w:rsidRDefault="00EB55E7" w:rsidP="004D34D0">
            <w:pPr>
              <w:rPr>
                <w:color w:val="000000" w:themeColor="text1"/>
                <w:sz w:val="16"/>
                <w:szCs w:val="16"/>
              </w:rPr>
            </w:pPr>
            <w:proofErr w:type="spellStart"/>
            <w:r w:rsidRPr="001157E5">
              <w:rPr>
                <w:i/>
                <w:iCs/>
                <w:color w:val="000000" w:themeColor="text1"/>
                <w:sz w:val="16"/>
                <w:szCs w:val="16"/>
              </w:rPr>
              <w:t>Armatimonadetes</w:t>
            </w:r>
            <w:proofErr w:type="spellEnd"/>
          </w:p>
        </w:tc>
        <w:tc>
          <w:tcPr>
            <w:tcW w:w="1674" w:type="dxa"/>
            <w:shd w:val="clear" w:color="auto" w:fill="FBE4D5" w:themeFill="accent2" w:themeFillTint="33"/>
            <w:vAlign w:val="center"/>
          </w:tcPr>
          <w:p w14:paraId="70055626" w14:textId="77777777" w:rsidR="00EB55E7" w:rsidRPr="001157E5" w:rsidRDefault="00EB55E7" w:rsidP="004D34D0">
            <w:pPr>
              <w:rPr>
                <w:color w:val="000000" w:themeColor="text1"/>
                <w:sz w:val="16"/>
                <w:szCs w:val="16"/>
              </w:rPr>
            </w:pPr>
            <w:proofErr w:type="spellStart"/>
            <w:r w:rsidRPr="001157E5">
              <w:rPr>
                <w:i/>
                <w:iCs/>
                <w:color w:val="000000" w:themeColor="text1"/>
                <w:sz w:val="16"/>
                <w:szCs w:val="16"/>
              </w:rPr>
              <w:t>Armatimonadia</w:t>
            </w:r>
            <w:proofErr w:type="spellEnd"/>
          </w:p>
        </w:tc>
        <w:tc>
          <w:tcPr>
            <w:tcW w:w="1793" w:type="dxa"/>
            <w:shd w:val="clear" w:color="auto" w:fill="FBE4D5" w:themeFill="accent2" w:themeFillTint="33"/>
            <w:vAlign w:val="center"/>
          </w:tcPr>
          <w:p w14:paraId="17C6D5B6" w14:textId="77777777" w:rsidR="00EB55E7" w:rsidRPr="001157E5" w:rsidRDefault="00EB55E7" w:rsidP="004D34D0">
            <w:pPr>
              <w:rPr>
                <w:color w:val="000000" w:themeColor="text1"/>
                <w:sz w:val="16"/>
                <w:szCs w:val="16"/>
              </w:rPr>
            </w:pPr>
            <w:proofErr w:type="spellStart"/>
            <w:r w:rsidRPr="001157E5">
              <w:rPr>
                <w:i/>
                <w:iCs/>
                <w:color w:val="000000" w:themeColor="text1"/>
                <w:sz w:val="16"/>
                <w:szCs w:val="16"/>
              </w:rPr>
              <w:t>Armatimonadales</w:t>
            </w:r>
            <w:proofErr w:type="spellEnd"/>
            <w:r w:rsidRPr="001157E5">
              <w:rPr>
                <w:i/>
                <w:iCs/>
                <w:color w:val="000000" w:themeColor="text1"/>
                <w:sz w:val="16"/>
                <w:szCs w:val="16"/>
              </w:rPr>
              <w:t xml:space="preserve"> </w:t>
            </w:r>
            <w:r w:rsidRPr="001157E5">
              <w:rPr>
                <w:b/>
                <w:bCs/>
                <w:i/>
                <w:iCs/>
                <w:color w:val="000000" w:themeColor="text1"/>
                <w:sz w:val="16"/>
                <w:szCs w:val="16"/>
              </w:rPr>
              <w:t xml:space="preserve"> </w:t>
            </w:r>
          </w:p>
        </w:tc>
        <w:tc>
          <w:tcPr>
            <w:tcW w:w="1958" w:type="dxa"/>
            <w:shd w:val="clear" w:color="auto" w:fill="FBE4D5" w:themeFill="accent2" w:themeFillTint="33"/>
            <w:vAlign w:val="center"/>
          </w:tcPr>
          <w:p w14:paraId="42015BCB" w14:textId="77777777" w:rsidR="00EB55E7" w:rsidRPr="001157E5" w:rsidRDefault="00EB55E7" w:rsidP="004D34D0">
            <w:pPr>
              <w:rPr>
                <w:color w:val="000000" w:themeColor="text1"/>
                <w:sz w:val="16"/>
                <w:szCs w:val="16"/>
                <w:vertAlign w:val="superscript"/>
              </w:rPr>
            </w:pPr>
            <w:r w:rsidRPr="001157E5">
              <w:rPr>
                <w:i/>
                <w:iCs/>
                <w:color w:val="000000" w:themeColor="text1"/>
                <w:sz w:val="16"/>
                <w:szCs w:val="16"/>
              </w:rPr>
              <w:t>New</w:t>
            </w:r>
            <w:r w:rsidRPr="001157E5">
              <w:rPr>
                <w:b/>
                <w:bCs/>
                <w:color w:val="000000" w:themeColor="text1"/>
                <w:sz w:val="16"/>
                <w:szCs w:val="16"/>
                <w:vertAlign w:val="superscript"/>
              </w:rPr>
              <w:t>3</w:t>
            </w:r>
          </w:p>
        </w:tc>
        <w:tc>
          <w:tcPr>
            <w:tcW w:w="1408" w:type="dxa"/>
            <w:shd w:val="clear" w:color="auto" w:fill="FBE4D5" w:themeFill="accent2" w:themeFillTint="33"/>
            <w:vAlign w:val="center"/>
          </w:tcPr>
          <w:p w14:paraId="492B48D2" w14:textId="77777777" w:rsidR="00EB55E7" w:rsidRPr="00FE3B89" w:rsidRDefault="00EB55E7" w:rsidP="004D34D0">
            <w:pPr>
              <w:rPr>
                <w:sz w:val="16"/>
                <w:szCs w:val="16"/>
              </w:rPr>
            </w:pPr>
          </w:p>
        </w:tc>
        <w:tc>
          <w:tcPr>
            <w:tcW w:w="1312" w:type="dxa"/>
            <w:shd w:val="clear" w:color="auto" w:fill="FBE4D5" w:themeFill="accent2" w:themeFillTint="33"/>
            <w:vAlign w:val="center"/>
          </w:tcPr>
          <w:p w14:paraId="1C958478" w14:textId="77777777" w:rsidR="00EB55E7" w:rsidRPr="00FE3B89" w:rsidRDefault="00EB55E7" w:rsidP="004D34D0">
            <w:pPr>
              <w:rPr>
                <w:sz w:val="16"/>
                <w:szCs w:val="16"/>
              </w:rPr>
            </w:pPr>
          </w:p>
        </w:tc>
      </w:tr>
      <w:tr w:rsidR="00EB55E7" w:rsidRPr="00AC01BD" w14:paraId="38982884" w14:textId="77777777" w:rsidTr="002860CB">
        <w:trPr>
          <w:trHeight w:val="170"/>
        </w:trPr>
        <w:tc>
          <w:tcPr>
            <w:tcW w:w="1413" w:type="dxa"/>
            <w:shd w:val="clear" w:color="auto" w:fill="FBE4D5" w:themeFill="accent2" w:themeFillTint="33"/>
            <w:vAlign w:val="center"/>
          </w:tcPr>
          <w:p w14:paraId="57EFE2B2" w14:textId="77777777" w:rsidR="00EB55E7" w:rsidRPr="00EB1F16" w:rsidRDefault="00EB55E7" w:rsidP="004D34D0">
            <w:pPr>
              <w:rPr>
                <w:color w:val="000000" w:themeColor="text1"/>
                <w:sz w:val="16"/>
                <w:szCs w:val="16"/>
              </w:rPr>
            </w:pPr>
            <w:r w:rsidRPr="00EB1F16">
              <w:rPr>
                <w:color w:val="000000" w:themeColor="text1"/>
                <w:sz w:val="16"/>
                <w:szCs w:val="16"/>
              </w:rPr>
              <w:t>RB10-MAG04</w:t>
            </w:r>
          </w:p>
        </w:tc>
        <w:tc>
          <w:tcPr>
            <w:tcW w:w="964" w:type="dxa"/>
            <w:shd w:val="clear" w:color="auto" w:fill="FBE4D5" w:themeFill="accent2" w:themeFillTint="33"/>
            <w:vAlign w:val="center"/>
          </w:tcPr>
          <w:p w14:paraId="28D8A23A"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BE4D5" w:themeFill="accent2" w:themeFillTint="33"/>
            <w:vAlign w:val="center"/>
          </w:tcPr>
          <w:p w14:paraId="19D46390" w14:textId="77777777" w:rsidR="00EB55E7" w:rsidRPr="00B864D9" w:rsidRDefault="00EB55E7" w:rsidP="004D34D0">
            <w:pPr>
              <w:rPr>
                <w:sz w:val="16"/>
                <w:szCs w:val="16"/>
              </w:rPr>
            </w:pPr>
            <w:proofErr w:type="spellStart"/>
            <w:r w:rsidRPr="00B864D9">
              <w:rPr>
                <w:i/>
                <w:iCs/>
                <w:color w:val="000000"/>
                <w:sz w:val="16"/>
                <w:szCs w:val="16"/>
              </w:rPr>
              <w:t>Chloroflexi</w:t>
            </w:r>
            <w:proofErr w:type="spellEnd"/>
          </w:p>
        </w:tc>
        <w:tc>
          <w:tcPr>
            <w:tcW w:w="1674" w:type="dxa"/>
            <w:shd w:val="clear" w:color="auto" w:fill="FBE4D5" w:themeFill="accent2" w:themeFillTint="33"/>
            <w:vAlign w:val="center"/>
          </w:tcPr>
          <w:p w14:paraId="03FC52A6" w14:textId="77777777" w:rsidR="00EB55E7" w:rsidRPr="00F04C11" w:rsidRDefault="00EB55E7" w:rsidP="004D34D0">
            <w:pPr>
              <w:rPr>
                <w:sz w:val="16"/>
                <w:szCs w:val="16"/>
              </w:rPr>
            </w:pPr>
            <w:proofErr w:type="spellStart"/>
            <w:r w:rsidRPr="00F04C11">
              <w:rPr>
                <w:i/>
                <w:iCs/>
                <w:color w:val="000000"/>
                <w:sz w:val="16"/>
                <w:szCs w:val="16"/>
              </w:rPr>
              <w:t>Thermoflexia</w:t>
            </w:r>
            <w:proofErr w:type="spellEnd"/>
          </w:p>
        </w:tc>
        <w:tc>
          <w:tcPr>
            <w:tcW w:w="1793" w:type="dxa"/>
            <w:shd w:val="clear" w:color="auto" w:fill="FBE4D5" w:themeFill="accent2" w:themeFillTint="33"/>
            <w:vAlign w:val="center"/>
          </w:tcPr>
          <w:p w14:paraId="01FB5ACA" w14:textId="77777777" w:rsidR="00EB55E7" w:rsidRPr="00F04C11" w:rsidRDefault="00EB55E7" w:rsidP="004D34D0">
            <w:pPr>
              <w:rPr>
                <w:sz w:val="16"/>
                <w:szCs w:val="16"/>
              </w:rPr>
            </w:pPr>
            <w:proofErr w:type="spellStart"/>
            <w:r w:rsidRPr="00F04C11">
              <w:rPr>
                <w:i/>
                <w:iCs/>
                <w:color w:val="000000"/>
                <w:sz w:val="16"/>
                <w:szCs w:val="16"/>
              </w:rPr>
              <w:t>Thermoflexales</w:t>
            </w:r>
            <w:proofErr w:type="spellEnd"/>
          </w:p>
        </w:tc>
        <w:tc>
          <w:tcPr>
            <w:tcW w:w="1958" w:type="dxa"/>
            <w:shd w:val="clear" w:color="auto" w:fill="FBE4D5" w:themeFill="accent2" w:themeFillTint="33"/>
            <w:vAlign w:val="center"/>
          </w:tcPr>
          <w:p w14:paraId="22D69881" w14:textId="77777777" w:rsidR="00EB55E7" w:rsidRPr="00F04C11" w:rsidRDefault="00EB55E7" w:rsidP="004D34D0">
            <w:pPr>
              <w:rPr>
                <w:sz w:val="16"/>
                <w:szCs w:val="16"/>
              </w:rPr>
            </w:pPr>
            <w:proofErr w:type="spellStart"/>
            <w:r w:rsidRPr="00F04C11">
              <w:rPr>
                <w:i/>
                <w:iCs/>
                <w:color w:val="000000"/>
                <w:sz w:val="16"/>
                <w:szCs w:val="16"/>
              </w:rPr>
              <w:t>Thermoflexaceae</w:t>
            </w:r>
            <w:proofErr w:type="spellEnd"/>
          </w:p>
        </w:tc>
        <w:tc>
          <w:tcPr>
            <w:tcW w:w="1408" w:type="dxa"/>
            <w:shd w:val="clear" w:color="auto" w:fill="FBE4D5" w:themeFill="accent2" w:themeFillTint="33"/>
            <w:vAlign w:val="center"/>
          </w:tcPr>
          <w:p w14:paraId="1DA54B49" w14:textId="77777777" w:rsidR="00EB55E7" w:rsidRPr="00FE3B89" w:rsidRDefault="00EB55E7" w:rsidP="004D34D0">
            <w:pPr>
              <w:rPr>
                <w:sz w:val="16"/>
                <w:szCs w:val="16"/>
              </w:rPr>
            </w:pPr>
            <w:proofErr w:type="spellStart"/>
            <w:r w:rsidRPr="00FE3B89">
              <w:rPr>
                <w:i/>
                <w:iCs/>
                <w:color w:val="000000"/>
                <w:sz w:val="16"/>
                <w:szCs w:val="16"/>
              </w:rPr>
              <w:t>Thermoflexus</w:t>
            </w:r>
            <w:proofErr w:type="spellEnd"/>
          </w:p>
        </w:tc>
        <w:tc>
          <w:tcPr>
            <w:tcW w:w="1312" w:type="dxa"/>
            <w:shd w:val="clear" w:color="auto" w:fill="FBE4D5" w:themeFill="accent2" w:themeFillTint="33"/>
            <w:vAlign w:val="center"/>
          </w:tcPr>
          <w:p w14:paraId="6945DF66" w14:textId="77777777" w:rsidR="00EB55E7" w:rsidRPr="00FE3B89" w:rsidRDefault="00EB55E7" w:rsidP="004D34D0">
            <w:pPr>
              <w:rPr>
                <w:sz w:val="16"/>
                <w:szCs w:val="16"/>
              </w:rPr>
            </w:pPr>
            <w:r w:rsidRPr="00FE3B89">
              <w:rPr>
                <w:sz w:val="16"/>
                <w:szCs w:val="16"/>
              </w:rPr>
              <w:t>New</w:t>
            </w:r>
          </w:p>
        </w:tc>
      </w:tr>
      <w:tr w:rsidR="00EB55E7" w:rsidRPr="00AC01BD" w14:paraId="5FF30509" w14:textId="77777777" w:rsidTr="002860CB">
        <w:trPr>
          <w:trHeight w:val="170"/>
        </w:trPr>
        <w:tc>
          <w:tcPr>
            <w:tcW w:w="1413" w:type="dxa"/>
            <w:shd w:val="clear" w:color="auto" w:fill="FBE4D5" w:themeFill="accent2" w:themeFillTint="33"/>
            <w:vAlign w:val="center"/>
          </w:tcPr>
          <w:p w14:paraId="40572F56" w14:textId="77777777" w:rsidR="00EB55E7" w:rsidRPr="00EB1F16" w:rsidRDefault="00EB55E7" w:rsidP="004D34D0">
            <w:pPr>
              <w:rPr>
                <w:color w:val="000000" w:themeColor="text1"/>
                <w:sz w:val="16"/>
                <w:szCs w:val="16"/>
              </w:rPr>
            </w:pPr>
            <w:r w:rsidRPr="00EB1F16">
              <w:rPr>
                <w:color w:val="000000" w:themeColor="text1"/>
                <w:sz w:val="16"/>
                <w:szCs w:val="16"/>
              </w:rPr>
              <w:t>RB10-MAG05</w:t>
            </w:r>
          </w:p>
        </w:tc>
        <w:tc>
          <w:tcPr>
            <w:tcW w:w="964" w:type="dxa"/>
            <w:shd w:val="clear" w:color="auto" w:fill="FBE4D5" w:themeFill="accent2" w:themeFillTint="33"/>
            <w:vAlign w:val="center"/>
          </w:tcPr>
          <w:p w14:paraId="6BBFD8D8"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FBE4D5" w:themeFill="accent2" w:themeFillTint="33"/>
            <w:vAlign w:val="center"/>
          </w:tcPr>
          <w:p w14:paraId="39EED82C"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FBE4D5" w:themeFill="accent2" w:themeFillTint="33"/>
            <w:vAlign w:val="center"/>
          </w:tcPr>
          <w:p w14:paraId="1AE7D3A6" w14:textId="77777777" w:rsidR="00EB55E7" w:rsidRPr="00F04C11" w:rsidRDefault="00EB55E7" w:rsidP="004D34D0">
            <w:pPr>
              <w:rPr>
                <w:sz w:val="16"/>
                <w:szCs w:val="16"/>
              </w:rPr>
            </w:pPr>
            <w:proofErr w:type="spellStart"/>
            <w:r w:rsidRPr="00F04C11">
              <w:rPr>
                <w:i/>
                <w:iCs/>
                <w:color w:val="000000"/>
                <w:sz w:val="16"/>
                <w:szCs w:val="16"/>
              </w:rPr>
              <w:t>Thermoprotei</w:t>
            </w:r>
            <w:proofErr w:type="spellEnd"/>
          </w:p>
        </w:tc>
        <w:tc>
          <w:tcPr>
            <w:tcW w:w="1793" w:type="dxa"/>
            <w:shd w:val="clear" w:color="auto" w:fill="FBE4D5" w:themeFill="accent2" w:themeFillTint="33"/>
            <w:vAlign w:val="center"/>
          </w:tcPr>
          <w:p w14:paraId="4AAF3B9B" w14:textId="77777777" w:rsidR="00EB55E7" w:rsidRPr="00F04C11" w:rsidRDefault="00EB55E7" w:rsidP="004D34D0">
            <w:pPr>
              <w:rPr>
                <w:sz w:val="16"/>
                <w:szCs w:val="16"/>
              </w:rPr>
            </w:pPr>
            <w:proofErr w:type="spellStart"/>
            <w:r w:rsidRPr="00F04C11">
              <w:rPr>
                <w:i/>
                <w:iCs/>
                <w:color w:val="000000"/>
                <w:sz w:val="16"/>
                <w:szCs w:val="16"/>
              </w:rPr>
              <w:t>Desulfurococcales</w:t>
            </w:r>
            <w:proofErr w:type="spellEnd"/>
          </w:p>
        </w:tc>
        <w:tc>
          <w:tcPr>
            <w:tcW w:w="1958" w:type="dxa"/>
            <w:shd w:val="clear" w:color="auto" w:fill="FBE4D5" w:themeFill="accent2" w:themeFillTint="33"/>
            <w:vAlign w:val="center"/>
          </w:tcPr>
          <w:p w14:paraId="3F8E7AE8" w14:textId="77777777" w:rsidR="00EB55E7" w:rsidRPr="00F04C11" w:rsidRDefault="00EB55E7" w:rsidP="004D34D0">
            <w:pPr>
              <w:rPr>
                <w:sz w:val="16"/>
                <w:szCs w:val="16"/>
                <w:lang w:val="en-US"/>
              </w:rPr>
            </w:pPr>
            <w:proofErr w:type="spellStart"/>
            <w:r w:rsidRPr="00F04C11">
              <w:rPr>
                <w:i/>
                <w:iCs/>
                <w:color w:val="000000"/>
                <w:sz w:val="16"/>
                <w:szCs w:val="16"/>
              </w:rPr>
              <w:t>Desulfurococcaceae</w:t>
            </w:r>
            <w:proofErr w:type="spellEnd"/>
          </w:p>
        </w:tc>
        <w:tc>
          <w:tcPr>
            <w:tcW w:w="1408" w:type="dxa"/>
            <w:shd w:val="clear" w:color="auto" w:fill="FBE4D5" w:themeFill="accent2" w:themeFillTint="33"/>
            <w:vAlign w:val="center"/>
          </w:tcPr>
          <w:p w14:paraId="580DE8B4" w14:textId="77777777" w:rsidR="00EB55E7" w:rsidRPr="00FE3B89" w:rsidRDefault="00EB55E7" w:rsidP="004D34D0">
            <w:pPr>
              <w:rPr>
                <w:sz w:val="16"/>
                <w:szCs w:val="16"/>
              </w:rPr>
            </w:pPr>
            <w:proofErr w:type="spellStart"/>
            <w:r w:rsidRPr="00FE3B89">
              <w:rPr>
                <w:i/>
                <w:iCs/>
                <w:color w:val="000000"/>
                <w:sz w:val="16"/>
                <w:szCs w:val="16"/>
              </w:rPr>
              <w:t>Ignisphaera</w:t>
            </w:r>
            <w:proofErr w:type="spellEnd"/>
          </w:p>
        </w:tc>
        <w:tc>
          <w:tcPr>
            <w:tcW w:w="1312" w:type="dxa"/>
            <w:shd w:val="clear" w:color="auto" w:fill="FBE4D5" w:themeFill="accent2" w:themeFillTint="33"/>
            <w:vAlign w:val="center"/>
          </w:tcPr>
          <w:p w14:paraId="28A513BD" w14:textId="77777777" w:rsidR="00EB55E7" w:rsidRPr="00FE3B89" w:rsidRDefault="00EB55E7" w:rsidP="004D34D0">
            <w:pPr>
              <w:rPr>
                <w:sz w:val="16"/>
                <w:szCs w:val="16"/>
              </w:rPr>
            </w:pPr>
            <w:r w:rsidRPr="00FE3B89">
              <w:rPr>
                <w:i/>
                <w:iCs/>
                <w:color w:val="000000"/>
                <w:sz w:val="16"/>
                <w:szCs w:val="16"/>
              </w:rPr>
              <w:t>New</w:t>
            </w:r>
          </w:p>
        </w:tc>
      </w:tr>
      <w:tr w:rsidR="00EB55E7" w:rsidRPr="00AC01BD" w14:paraId="4C7A02A0" w14:textId="77777777" w:rsidTr="002860CB">
        <w:trPr>
          <w:trHeight w:val="170"/>
        </w:trPr>
        <w:tc>
          <w:tcPr>
            <w:tcW w:w="1413" w:type="dxa"/>
            <w:shd w:val="clear" w:color="auto" w:fill="FBE4D5" w:themeFill="accent2" w:themeFillTint="33"/>
            <w:vAlign w:val="center"/>
          </w:tcPr>
          <w:p w14:paraId="09152023" w14:textId="77777777" w:rsidR="00EB55E7" w:rsidRPr="00EB1F16" w:rsidRDefault="00EB55E7" w:rsidP="004D34D0">
            <w:pPr>
              <w:rPr>
                <w:color w:val="000000" w:themeColor="text1"/>
                <w:sz w:val="16"/>
                <w:szCs w:val="16"/>
              </w:rPr>
            </w:pPr>
            <w:r w:rsidRPr="00EB1F16">
              <w:rPr>
                <w:color w:val="000000" w:themeColor="text1"/>
                <w:sz w:val="16"/>
                <w:szCs w:val="16"/>
              </w:rPr>
              <w:t>RB10-MAG06</w:t>
            </w:r>
          </w:p>
        </w:tc>
        <w:tc>
          <w:tcPr>
            <w:tcW w:w="964" w:type="dxa"/>
            <w:shd w:val="clear" w:color="auto" w:fill="FBE4D5" w:themeFill="accent2" w:themeFillTint="33"/>
            <w:vAlign w:val="center"/>
          </w:tcPr>
          <w:p w14:paraId="0A7E877B"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FBE4D5" w:themeFill="accent2" w:themeFillTint="33"/>
            <w:vAlign w:val="center"/>
          </w:tcPr>
          <w:p w14:paraId="332025F8"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FBE4D5" w:themeFill="accent2" w:themeFillTint="33"/>
            <w:vAlign w:val="center"/>
          </w:tcPr>
          <w:p w14:paraId="735D5BFB" w14:textId="77777777" w:rsidR="00EB55E7" w:rsidRPr="00F04C11" w:rsidRDefault="00EB55E7" w:rsidP="004D34D0">
            <w:pPr>
              <w:rPr>
                <w:sz w:val="16"/>
                <w:szCs w:val="16"/>
              </w:rPr>
            </w:pPr>
            <w:proofErr w:type="spellStart"/>
            <w:r w:rsidRPr="00F04C11">
              <w:rPr>
                <w:i/>
                <w:iCs/>
                <w:color w:val="000000"/>
                <w:sz w:val="16"/>
                <w:szCs w:val="16"/>
              </w:rPr>
              <w:t>Thermoprotei</w:t>
            </w:r>
            <w:proofErr w:type="spellEnd"/>
          </w:p>
        </w:tc>
        <w:tc>
          <w:tcPr>
            <w:tcW w:w="1793" w:type="dxa"/>
            <w:shd w:val="clear" w:color="auto" w:fill="FBE4D5" w:themeFill="accent2" w:themeFillTint="33"/>
            <w:vAlign w:val="center"/>
          </w:tcPr>
          <w:p w14:paraId="5F9E918F" w14:textId="77777777" w:rsidR="00EB55E7" w:rsidRPr="00F04C11" w:rsidRDefault="00EB55E7" w:rsidP="004D34D0">
            <w:pPr>
              <w:rPr>
                <w:sz w:val="16"/>
                <w:szCs w:val="16"/>
              </w:rPr>
            </w:pPr>
            <w:proofErr w:type="spellStart"/>
            <w:r w:rsidRPr="00F04C11">
              <w:rPr>
                <w:i/>
                <w:iCs/>
                <w:color w:val="000000"/>
                <w:sz w:val="16"/>
                <w:szCs w:val="16"/>
              </w:rPr>
              <w:t>Thermoproteales</w:t>
            </w:r>
            <w:proofErr w:type="spellEnd"/>
          </w:p>
        </w:tc>
        <w:tc>
          <w:tcPr>
            <w:tcW w:w="1958" w:type="dxa"/>
            <w:shd w:val="clear" w:color="auto" w:fill="FBE4D5" w:themeFill="accent2" w:themeFillTint="33"/>
            <w:vAlign w:val="center"/>
          </w:tcPr>
          <w:p w14:paraId="61431202" w14:textId="77777777" w:rsidR="00EB55E7" w:rsidRPr="00F04C11" w:rsidRDefault="00EB55E7" w:rsidP="004D34D0">
            <w:pPr>
              <w:rPr>
                <w:sz w:val="16"/>
                <w:szCs w:val="16"/>
              </w:rPr>
            </w:pPr>
            <w:proofErr w:type="spellStart"/>
            <w:r w:rsidRPr="00F04C11">
              <w:rPr>
                <w:i/>
                <w:iCs/>
                <w:color w:val="000000"/>
                <w:sz w:val="16"/>
                <w:szCs w:val="16"/>
              </w:rPr>
              <w:t>Thermofilaceae</w:t>
            </w:r>
            <w:proofErr w:type="spellEnd"/>
          </w:p>
        </w:tc>
        <w:tc>
          <w:tcPr>
            <w:tcW w:w="1408" w:type="dxa"/>
            <w:shd w:val="clear" w:color="auto" w:fill="FBE4D5" w:themeFill="accent2" w:themeFillTint="33"/>
            <w:vAlign w:val="center"/>
          </w:tcPr>
          <w:p w14:paraId="6516C89E" w14:textId="77777777" w:rsidR="00EB55E7" w:rsidRPr="00FE3B89" w:rsidRDefault="00EB55E7" w:rsidP="004D34D0">
            <w:pPr>
              <w:rPr>
                <w:sz w:val="16"/>
                <w:szCs w:val="16"/>
              </w:rPr>
            </w:pPr>
            <w:proofErr w:type="spellStart"/>
            <w:r w:rsidRPr="00FE3B89">
              <w:rPr>
                <w:i/>
                <w:iCs/>
                <w:color w:val="000000"/>
                <w:sz w:val="16"/>
                <w:szCs w:val="16"/>
              </w:rPr>
              <w:t>Thermofilum</w:t>
            </w:r>
            <w:proofErr w:type="spellEnd"/>
          </w:p>
        </w:tc>
        <w:tc>
          <w:tcPr>
            <w:tcW w:w="1312" w:type="dxa"/>
            <w:shd w:val="clear" w:color="auto" w:fill="FBE4D5" w:themeFill="accent2" w:themeFillTint="33"/>
            <w:vAlign w:val="center"/>
          </w:tcPr>
          <w:p w14:paraId="361B32D6" w14:textId="77777777" w:rsidR="00EB55E7" w:rsidRPr="00FE3B89" w:rsidRDefault="00EB55E7" w:rsidP="004D34D0">
            <w:pPr>
              <w:rPr>
                <w:sz w:val="16"/>
                <w:szCs w:val="16"/>
              </w:rPr>
            </w:pPr>
            <w:r w:rsidRPr="00FE3B89">
              <w:rPr>
                <w:i/>
                <w:iCs/>
                <w:color w:val="000000"/>
                <w:sz w:val="16"/>
                <w:szCs w:val="16"/>
              </w:rPr>
              <w:t>New</w:t>
            </w:r>
          </w:p>
        </w:tc>
      </w:tr>
      <w:tr w:rsidR="00EB55E7" w:rsidRPr="00AC01BD" w14:paraId="5C794226" w14:textId="77777777" w:rsidTr="002860CB">
        <w:trPr>
          <w:trHeight w:val="170"/>
        </w:trPr>
        <w:tc>
          <w:tcPr>
            <w:tcW w:w="1413" w:type="dxa"/>
            <w:shd w:val="clear" w:color="auto" w:fill="FBE4D5" w:themeFill="accent2" w:themeFillTint="33"/>
            <w:vAlign w:val="center"/>
          </w:tcPr>
          <w:p w14:paraId="7FC38784" w14:textId="77777777" w:rsidR="00EB55E7" w:rsidRPr="00EB1F16" w:rsidRDefault="00EB55E7" w:rsidP="004D34D0">
            <w:pPr>
              <w:rPr>
                <w:color w:val="000000" w:themeColor="text1"/>
                <w:sz w:val="16"/>
                <w:szCs w:val="16"/>
              </w:rPr>
            </w:pPr>
            <w:r w:rsidRPr="00EB1F16">
              <w:rPr>
                <w:color w:val="000000" w:themeColor="text1"/>
                <w:sz w:val="16"/>
                <w:szCs w:val="16"/>
              </w:rPr>
              <w:t>RB10-MAG07</w:t>
            </w:r>
          </w:p>
        </w:tc>
        <w:tc>
          <w:tcPr>
            <w:tcW w:w="964" w:type="dxa"/>
            <w:shd w:val="clear" w:color="auto" w:fill="FBE4D5" w:themeFill="accent2" w:themeFillTint="33"/>
            <w:vAlign w:val="center"/>
          </w:tcPr>
          <w:p w14:paraId="0B32D987"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BE4D5" w:themeFill="accent2" w:themeFillTint="33"/>
            <w:vAlign w:val="center"/>
          </w:tcPr>
          <w:p w14:paraId="38CFCC36" w14:textId="77777777" w:rsidR="00EB55E7" w:rsidRPr="00B864D9" w:rsidRDefault="00EB55E7" w:rsidP="004D34D0">
            <w:pPr>
              <w:rPr>
                <w:sz w:val="16"/>
                <w:szCs w:val="16"/>
              </w:rPr>
            </w:pPr>
            <w:proofErr w:type="spellStart"/>
            <w:r w:rsidRPr="00B864D9">
              <w:rPr>
                <w:i/>
                <w:iCs/>
                <w:color w:val="000000"/>
                <w:sz w:val="16"/>
                <w:szCs w:val="16"/>
              </w:rPr>
              <w:t>Aquificae</w:t>
            </w:r>
            <w:proofErr w:type="spellEnd"/>
          </w:p>
        </w:tc>
        <w:tc>
          <w:tcPr>
            <w:tcW w:w="1674" w:type="dxa"/>
            <w:shd w:val="clear" w:color="auto" w:fill="FBE4D5" w:themeFill="accent2" w:themeFillTint="33"/>
            <w:vAlign w:val="center"/>
          </w:tcPr>
          <w:p w14:paraId="16DA07FD" w14:textId="77777777" w:rsidR="00EB55E7" w:rsidRPr="00F04C11" w:rsidRDefault="00EB55E7" w:rsidP="004D34D0">
            <w:pPr>
              <w:rPr>
                <w:sz w:val="16"/>
                <w:szCs w:val="16"/>
              </w:rPr>
            </w:pPr>
            <w:proofErr w:type="spellStart"/>
            <w:r w:rsidRPr="00F04C11">
              <w:rPr>
                <w:i/>
                <w:iCs/>
                <w:color w:val="000000"/>
                <w:sz w:val="16"/>
                <w:szCs w:val="16"/>
              </w:rPr>
              <w:t>Aquificae</w:t>
            </w:r>
            <w:proofErr w:type="spellEnd"/>
          </w:p>
        </w:tc>
        <w:tc>
          <w:tcPr>
            <w:tcW w:w="1793" w:type="dxa"/>
            <w:shd w:val="clear" w:color="auto" w:fill="FBE4D5" w:themeFill="accent2" w:themeFillTint="33"/>
            <w:vAlign w:val="center"/>
          </w:tcPr>
          <w:p w14:paraId="45713C9E" w14:textId="77777777" w:rsidR="00EB55E7" w:rsidRPr="00F04C11" w:rsidRDefault="00EB55E7" w:rsidP="004D34D0">
            <w:pPr>
              <w:rPr>
                <w:sz w:val="16"/>
                <w:szCs w:val="16"/>
              </w:rPr>
            </w:pPr>
            <w:proofErr w:type="spellStart"/>
            <w:r w:rsidRPr="00F04C11">
              <w:rPr>
                <w:i/>
                <w:iCs/>
                <w:color w:val="000000"/>
                <w:sz w:val="16"/>
                <w:szCs w:val="16"/>
              </w:rPr>
              <w:t>Aquificales</w:t>
            </w:r>
            <w:proofErr w:type="spellEnd"/>
          </w:p>
        </w:tc>
        <w:tc>
          <w:tcPr>
            <w:tcW w:w="1958" w:type="dxa"/>
            <w:shd w:val="clear" w:color="auto" w:fill="FBE4D5" w:themeFill="accent2" w:themeFillTint="33"/>
            <w:vAlign w:val="center"/>
          </w:tcPr>
          <w:p w14:paraId="242F4CB9" w14:textId="77777777" w:rsidR="00EB55E7" w:rsidRPr="00F04C11" w:rsidRDefault="00EB55E7" w:rsidP="004D34D0">
            <w:pPr>
              <w:rPr>
                <w:sz w:val="16"/>
                <w:szCs w:val="16"/>
              </w:rPr>
            </w:pPr>
            <w:proofErr w:type="spellStart"/>
            <w:r w:rsidRPr="00F04C11">
              <w:rPr>
                <w:i/>
                <w:iCs/>
                <w:color w:val="000000"/>
                <w:sz w:val="16"/>
                <w:szCs w:val="16"/>
              </w:rPr>
              <w:t>Aquificaceae</w:t>
            </w:r>
            <w:proofErr w:type="spellEnd"/>
          </w:p>
        </w:tc>
        <w:tc>
          <w:tcPr>
            <w:tcW w:w="1408" w:type="dxa"/>
            <w:shd w:val="clear" w:color="auto" w:fill="FBE4D5" w:themeFill="accent2" w:themeFillTint="33"/>
            <w:vAlign w:val="center"/>
          </w:tcPr>
          <w:p w14:paraId="459F0815" w14:textId="77777777" w:rsidR="00EB55E7" w:rsidRPr="00FE3B89" w:rsidRDefault="00EB55E7" w:rsidP="004D34D0">
            <w:pPr>
              <w:rPr>
                <w:sz w:val="16"/>
                <w:szCs w:val="16"/>
              </w:rPr>
            </w:pPr>
            <w:proofErr w:type="spellStart"/>
            <w:r w:rsidRPr="00FE3B89">
              <w:rPr>
                <w:i/>
                <w:iCs/>
                <w:color w:val="000000"/>
                <w:sz w:val="16"/>
                <w:szCs w:val="16"/>
              </w:rPr>
              <w:t>Hydrogenivirga</w:t>
            </w:r>
            <w:proofErr w:type="spellEnd"/>
          </w:p>
        </w:tc>
        <w:tc>
          <w:tcPr>
            <w:tcW w:w="1312" w:type="dxa"/>
            <w:shd w:val="clear" w:color="auto" w:fill="FBE4D5" w:themeFill="accent2" w:themeFillTint="33"/>
            <w:vAlign w:val="center"/>
          </w:tcPr>
          <w:p w14:paraId="0105F449" w14:textId="77777777" w:rsidR="00EB55E7" w:rsidRPr="00FE3B89" w:rsidRDefault="00EB55E7" w:rsidP="004D34D0">
            <w:pPr>
              <w:rPr>
                <w:sz w:val="16"/>
                <w:szCs w:val="16"/>
              </w:rPr>
            </w:pPr>
            <w:r w:rsidRPr="00FE3B89">
              <w:rPr>
                <w:i/>
                <w:iCs/>
                <w:color w:val="000000"/>
                <w:sz w:val="16"/>
                <w:szCs w:val="16"/>
              </w:rPr>
              <w:t xml:space="preserve">New </w:t>
            </w:r>
          </w:p>
        </w:tc>
      </w:tr>
      <w:tr w:rsidR="00EB55E7" w:rsidRPr="00AC01BD" w14:paraId="25B0F058" w14:textId="77777777" w:rsidTr="002860CB">
        <w:trPr>
          <w:trHeight w:val="170"/>
        </w:trPr>
        <w:tc>
          <w:tcPr>
            <w:tcW w:w="1413" w:type="dxa"/>
            <w:shd w:val="clear" w:color="auto" w:fill="FBE4D5" w:themeFill="accent2" w:themeFillTint="33"/>
            <w:vAlign w:val="center"/>
          </w:tcPr>
          <w:p w14:paraId="32EB9D66" w14:textId="77777777" w:rsidR="00EB55E7" w:rsidRPr="00EB1F16" w:rsidRDefault="00EB55E7" w:rsidP="004D34D0">
            <w:pPr>
              <w:rPr>
                <w:color w:val="000000" w:themeColor="text1"/>
                <w:sz w:val="16"/>
                <w:szCs w:val="16"/>
              </w:rPr>
            </w:pPr>
            <w:r w:rsidRPr="00EB1F16">
              <w:rPr>
                <w:color w:val="000000" w:themeColor="text1"/>
                <w:sz w:val="16"/>
                <w:szCs w:val="16"/>
              </w:rPr>
              <w:t>RB10-MAG08</w:t>
            </w:r>
          </w:p>
        </w:tc>
        <w:tc>
          <w:tcPr>
            <w:tcW w:w="964" w:type="dxa"/>
            <w:shd w:val="clear" w:color="auto" w:fill="FBE4D5" w:themeFill="accent2" w:themeFillTint="33"/>
            <w:vAlign w:val="center"/>
          </w:tcPr>
          <w:p w14:paraId="14021F15"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BE4D5" w:themeFill="accent2" w:themeFillTint="33"/>
            <w:vAlign w:val="center"/>
          </w:tcPr>
          <w:p w14:paraId="306F37FB" w14:textId="77777777" w:rsidR="00EB55E7" w:rsidRPr="00B864D9" w:rsidRDefault="00EB55E7" w:rsidP="004D34D0">
            <w:pPr>
              <w:rPr>
                <w:sz w:val="16"/>
                <w:szCs w:val="16"/>
              </w:rPr>
            </w:pPr>
            <w:proofErr w:type="spellStart"/>
            <w:r w:rsidRPr="00B864D9">
              <w:rPr>
                <w:i/>
                <w:iCs/>
                <w:color w:val="000000"/>
                <w:sz w:val="16"/>
                <w:szCs w:val="16"/>
              </w:rPr>
              <w:t>Deinococcus-Thermus</w:t>
            </w:r>
            <w:proofErr w:type="spellEnd"/>
          </w:p>
        </w:tc>
        <w:tc>
          <w:tcPr>
            <w:tcW w:w="1674" w:type="dxa"/>
            <w:shd w:val="clear" w:color="auto" w:fill="FBE4D5" w:themeFill="accent2" w:themeFillTint="33"/>
            <w:vAlign w:val="center"/>
          </w:tcPr>
          <w:p w14:paraId="35C3595F" w14:textId="77777777" w:rsidR="00EB55E7" w:rsidRPr="00F04C11" w:rsidRDefault="00EB55E7" w:rsidP="004D34D0">
            <w:pPr>
              <w:rPr>
                <w:sz w:val="16"/>
                <w:szCs w:val="16"/>
              </w:rPr>
            </w:pPr>
            <w:proofErr w:type="spellStart"/>
            <w:r w:rsidRPr="00F04C11">
              <w:rPr>
                <w:i/>
                <w:iCs/>
                <w:color w:val="000000"/>
                <w:sz w:val="16"/>
                <w:szCs w:val="16"/>
              </w:rPr>
              <w:t>Deinococci</w:t>
            </w:r>
            <w:proofErr w:type="spellEnd"/>
          </w:p>
        </w:tc>
        <w:tc>
          <w:tcPr>
            <w:tcW w:w="1793" w:type="dxa"/>
            <w:shd w:val="clear" w:color="auto" w:fill="FBE4D5" w:themeFill="accent2" w:themeFillTint="33"/>
            <w:vAlign w:val="center"/>
          </w:tcPr>
          <w:p w14:paraId="22486C67" w14:textId="77777777" w:rsidR="00EB55E7" w:rsidRPr="00F04C11" w:rsidRDefault="00EB55E7" w:rsidP="004D34D0">
            <w:pPr>
              <w:rPr>
                <w:sz w:val="16"/>
                <w:szCs w:val="16"/>
              </w:rPr>
            </w:pPr>
            <w:r w:rsidRPr="00F04C11">
              <w:rPr>
                <w:i/>
                <w:iCs/>
                <w:color w:val="000000"/>
                <w:sz w:val="16"/>
                <w:szCs w:val="16"/>
              </w:rPr>
              <w:t>Thermales</w:t>
            </w:r>
          </w:p>
        </w:tc>
        <w:tc>
          <w:tcPr>
            <w:tcW w:w="1958" w:type="dxa"/>
            <w:shd w:val="clear" w:color="auto" w:fill="FBE4D5" w:themeFill="accent2" w:themeFillTint="33"/>
            <w:vAlign w:val="center"/>
          </w:tcPr>
          <w:p w14:paraId="4F736B8E" w14:textId="77777777" w:rsidR="00EB55E7" w:rsidRPr="00F04C11" w:rsidRDefault="00EB55E7" w:rsidP="004D34D0">
            <w:pPr>
              <w:rPr>
                <w:sz w:val="16"/>
                <w:szCs w:val="16"/>
              </w:rPr>
            </w:pPr>
            <w:proofErr w:type="spellStart"/>
            <w:r w:rsidRPr="00F04C11">
              <w:rPr>
                <w:i/>
                <w:iCs/>
                <w:color w:val="000000"/>
                <w:sz w:val="16"/>
                <w:szCs w:val="16"/>
              </w:rPr>
              <w:t>Thermaceae</w:t>
            </w:r>
            <w:proofErr w:type="spellEnd"/>
          </w:p>
        </w:tc>
        <w:tc>
          <w:tcPr>
            <w:tcW w:w="1408" w:type="dxa"/>
            <w:shd w:val="clear" w:color="auto" w:fill="FBE4D5" w:themeFill="accent2" w:themeFillTint="33"/>
            <w:vAlign w:val="center"/>
          </w:tcPr>
          <w:p w14:paraId="19F21303" w14:textId="77777777" w:rsidR="00EB55E7" w:rsidRPr="00FE3B89" w:rsidRDefault="00EB55E7" w:rsidP="004D34D0">
            <w:pPr>
              <w:rPr>
                <w:sz w:val="16"/>
                <w:szCs w:val="16"/>
              </w:rPr>
            </w:pPr>
            <w:proofErr w:type="spellStart"/>
            <w:r w:rsidRPr="00FE3B89">
              <w:rPr>
                <w:i/>
                <w:iCs/>
                <w:color w:val="000000"/>
                <w:sz w:val="16"/>
                <w:szCs w:val="16"/>
              </w:rPr>
              <w:t>Thermus</w:t>
            </w:r>
            <w:proofErr w:type="spellEnd"/>
          </w:p>
        </w:tc>
        <w:tc>
          <w:tcPr>
            <w:tcW w:w="1312" w:type="dxa"/>
            <w:shd w:val="clear" w:color="auto" w:fill="FBE4D5" w:themeFill="accent2" w:themeFillTint="33"/>
            <w:vAlign w:val="center"/>
          </w:tcPr>
          <w:p w14:paraId="76D00732" w14:textId="77777777" w:rsidR="00EB55E7" w:rsidRPr="00FE3B89" w:rsidRDefault="00EB55E7" w:rsidP="004D34D0">
            <w:pPr>
              <w:rPr>
                <w:sz w:val="16"/>
                <w:szCs w:val="16"/>
              </w:rPr>
            </w:pPr>
            <w:proofErr w:type="spellStart"/>
            <w:proofErr w:type="gramStart"/>
            <w:r w:rsidRPr="00FE3B89">
              <w:rPr>
                <w:i/>
                <w:iCs/>
                <w:color w:val="000000"/>
                <w:sz w:val="16"/>
                <w:szCs w:val="16"/>
              </w:rPr>
              <w:t>thermophilus</w:t>
            </w:r>
            <w:proofErr w:type="spellEnd"/>
            <w:proofErr w:type="gramEnd"/>
          </w:p>
        </w:tc>
      </w:tr>
      <w:tr w:rsidR="00EB55E7" w:rsidRPr="00AC01BD" w14:paraId="5E41D695" w14:textId="77777777" w:rsidTr="002860CB">
        <w:trPr>
          <w:trHeight w:val="170"/>
        </w:trPr>
        <w:tc>
          <w:tcPr>
            <w:tcW w:w="1413" w:type="dxa"/>
            <w:shd w:val="clear" w:color="auto" w:fill="FBE4D5" w:themeFill="accent2" w:themeFillTint="33"/>
            <w:vAlign w:val="center"/>
          </w:tcPr>
          <w:p w14:paraId="10011818" w14:textId="77777777" w:rsidR="00EB55E7" w:rsidRPr="00EB1F16" w:rsidRDefault="00EB55E7" w:rsidP="004D34D0">
            <w:pPr>
              <w:rPr>
                <w:color w:val="000000" w:themeColor="text1"/>
                <w:sz w:val="16"/>
                <w:szCs w:val="16"/>
              </w:rPr>
            </w:pPr>
            <w:r w:rsidRPr="00EB1F16">
              <w:rPr>
                <w:color w:val="000000" w:themeColor="text1"/>
                <w:sz w:val="16"/>
                <w:szCs w:val="16"/>
              </w:rPr>
              <w:t>RB10-MAG09</w:t>
            </w:r>
          </w:p>
        </w:tc>
        <w:tc>
          <w:tcPr>
            <w:tcW w:w="964" w:type="dxa"/>
            <w:shd w:val="clear" w:color="auto" w:fill="FBE4D5" w:themeFill="accent2" w:themeFillTint="33"/>
            <w:vAlign w:val="center"/>
          </w:tcPr>
          <w:p w14:paraId="15060612"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BE4D5" w:themeFill="accent2" w:themeFillTint="33"/>
            <w:vAlign w:val="center"/>
          </w:tcPr>
          <w:p w14:paraId="2323A09B" w14:textId="77777777" w:rsidR="00EB55E7" w:rsidRPr="00B864D9" w:rsidRDefault="00EB55E7" w:rsidP="004D34D0">
            <w:pPr>
              <w:rPr>
                <w:sz w:val="16"/>
                <w:szCs w:val="16"/>
              </w:rPr>
            </w:pPr>
            <w:r w:rsidRPr="00B864D9">
              <w:rPr>
                <w:i/>
                <w:iCs/>
                <w:color w:val="000000"/>
                <w:sz w:val="16"/>
                <w:szCs w:val="16"/>
              </w:rPr>
              <w:t>WOR-3</w:t>
            </w:r>
            <w:r w:rsidRPr="00B864D9">
              <w:rPr>
                <w:b/>
                <w:bCs/>
                <w:color w:val="000000"/>
                <w:sz w:val="16"/>
                <w:szCs w:val="16"/>
              </w:rPr>
              <w:t>*</w:t>
            </w:r>
            <w:r w:rsidRPr="00B864D9">
              <w:rPr>
                <w:b/>
                <w:bCs/>
                <w:i/>
                <w:iCs/>
                <w:color w:val="000000"/>
                <w:sz w:val="16"/>
                <w:szCs w:val="16"/>
              </w:rPr>
              <w:t xml:space="preserve"> </w:t>
            </w:r>
          </w:p>
        </w:tc>
        <w:tc>
          <w:tcPr>
            <w:tcW w:w="1674" w:type="dxa"/>
            <w:shd w:val="clear" w:color="auto" w:fill="FBE4D5" w:themeFill="accent2" w:themeFillTint="33"/>
            <w:vAlign w:val="center"/>
          </w:tcPr>
          <w:p w14:paraId="28D51966" w14:textId="77777777" w:rsidR="00EB55E7" w:rsidRPr="00F04C11" w:rsidRDefault="00EB55E7" w:rsidP="004D34D0">
            <w:pPr>
              <w:rPr>
                <w:sz w:val="16"/>
                <w:szCs w:val="16"/>
              </w:rPr>
            </w:pPr>
            <w:proofErr w:type="spellStart"/>
            <w:r w:rsidRPr="00F04C11">
              <w:rPr>
                <w:i/>
                <w:iCs/>
                <w:color w:val="000000"/>
                <w:sz w:val="16"/>
                <w:szCs w:val="16"/>
              </w:rPr>
              <w:t>Hydrothermia</w:t>
            </w:r>
            <w:proofErr w:type="spellEnd"/>
            <w:r w:rsidRPr="00F04C11">
              <w:rPr>
                <w:b/>
                <w:bCs/>
                <w:color w:val="000000"/>
                <w:sz w:val="16"/>
                <w:szCs w:val="16"/>
              </w:rPr>
              <w:t>*</w:t>
            </w:r>
          </w:p>
        </w:tc>
        <w:tc>
          <w:tcPr>
            <w:tcW w:w="1793" w:type="dxa"/>
            <w:shd w:val="clear" w:color="auto" w:fill="FBE4D5" w:themeFill="accent2" w:themeFillTint="33"/>
            <w:vAlign w:val="center"/>
          </w:tcPr>
          <w:p w14:paraId="123C35A6" w14:textId="77777777" w:rsidR="00EB55E7" w:rsidRPr="00F04C11" w:rsidRDefault="00EB55E7" w:rsidP="004D34D0">
            <w:pPr>
              <w:rPr>
                <w:sz w:val="16"/>
                <w:szCs w:val="16"/>
              </w:rPr>
            </w:pPr>
            <w:r w:rsidRPr="00F04C11">
              <w:rPr>
                <w:i/>
                <w:iCs/>
                <w:color w:val="000000"/>
                <w:sz w:val="16"/>
                <w:szCs w:val="16"/>
              </w:rPr>
              <w:t>LBFQ01</w:t>
            </w:r>
            <w:r w:rsidRPr="00F04C11">
              <w:rPr>
                <w:b/>
                <w:bCs/>
                <w:color w:val="000000"/>
                <w:sz w:val="16"/>
                <w:szCs w:val="16"/>
              </w:rPr>
              <w:t>*</w:t>
            </w:r>
            <w:r w:rsidRPr="00F04C11">
              <w:rPr>
                <w:i/>
                <w:iCs/>
                <w:color w:val="000000"/>
                <w:sz w:val="16"/>
                <w:szCs w:val="16"/>
              </w:rPr>
              <w:t xml:space="preserve"> </w:t>
            </w:r>
          </w:p>
        </w:tc>
        <w:tc>
          <w:tcPr>
            <w:tcW w:w="1958" w:type="dxa"/>
            <w:shd w:val="clear" w:color="auto" w:fill="FBE4D5" w:themeFill="accent2" w:themeFillTint="33"/>
            <w:vAlign w:val="center"/>
          </w:tcPr>
          <w:p w14:paraId="2AE2E1BF" w14:textId="77777777" w:rsidR="00EB55E7" w:rsidRPr="00F04C11" w:rsidRDefault="00EB55E7" w:rsidP="004D34D0">
            <w:pPr>
              <w:rPr>
                <w:sz w:val="16"/>
                <w:szCs w:val="16"/>
              </w:rPr>
            </w:pPr>
            <w:r w:rsidRPr="00F04C11">
              <w:rPr>
                <w:i/>
                <w:iCs/>
                <w:color w:val="000000"/>
                <w:sz w:val="16"/>
                <w:szCs w:val="16"/>
              </w:rPr>
              <w:t>LBFQ01</w:t>
            </w:r>
            <w:r w:rsidRPr="00F04C11">
              <w:rPr>
                <w:b/>
                <w:bCs/>
                <w:color w:val="000000"/>
                <w:sz w:val="16"/>
                <w:szCs w:val="16"/>
              </w:rPr>
              <w:t>*</w:t>
            </w:r>
            <w:r w:rsidRPr="00F04C11">
              <w:rPr>
                <w:i/>
                <w:iCs/>
                <w:color w:val="000000"/>
                <w:sz w:val="16"/>
                <w:szCs w:val="16"/>
              </w:rPr>
              <w:t xml:space="preserve"> </w:t>
            </w:r>
          </w:p>
        </w:tc>
        <w:tc>
          <w:tcPr>
            <w:tcW w:w="1408" w:type="dxa"/>
            <w:shd w:val="clear" w:color="auto" w:fill="FBE4D5" w:themeFill="accent2" w:themeFillTint="33"/>
            <w:vAlign w:val="center"/>
          </w:tcPr>
          <w:p w14:paraId="5CFB17F4" w14:textId="77777777" w:rsidR="00EB55E7" w:rsidRPr="00FE3B89" w:rsidRDefault="00EB55E7" w:rsidP="004D34D0">
            <w:pPr>
              <w:rPr>
                <w:sz w:val="16"/>
                <w:szCs w:val="16"/>
              </w:rPr>
            </w:pPr>
            <w:proofErr w:type="spellStart"/>
            <w:r w:rsidRPr="00FE3B89">
              <w:rPr>
                <w:i/>
                <w:iCs/>
                <w:color w:val="000000"/>
                <w:sz w:val="16"/>
                <w:szCs w:val="16"/>
              </w:rPr>
              <w:t>Caldipriscu</w:t>
            </w:r>
            <w:r>
              <w:rPr>
                <w:i/>
                <w:iCs/>
                <w:color w:val="000000"/>
                <w:sz w:val="16"/>
                <w:szCs w:val="16"/>
              </w:rPr>
              <w:t>s</w:t>
            </w:r>
            <w:proofErr w:type="spellEnd"/>
            <w:r w:rsidRPr="009D4A4B">
              <w:rPr>
                <w:b/>
                <w:bCs/>
                <w:color w:val="000000"/>
                <w:sz w:val="16"/>
                <w:szCs w:val="16"/>
              </w:rPr>
              <w:t xml:space="preserve">* </w:t>
            </w:r>
          </w:p>
        </w:tc>
        <w:tc>
          <w:tcPr>
            <w:tcW w:w="1312" w:type="dxa"/>
            <w:shd w:val="clear" w:color="auto" w:fill="FBE4D5" w:themeFill="accent2" w:themeFillTint="33"/>
            <w:vAlign w:val="center"/>
          </w:tcPr>
          <w:p w14:paraId="27D2D4FE" w14:textId="77777777" w:rsidR="00EB55E7" w:rsidRPr="00614D9B" w:rsidRDefault="00EB55E7" w:rsidP="004D34D0">
            <w:pPr>
              <w:rPr>
                <w:b/>
                <w:bCs/>
                <w:sz w:val="16"/>
                <w:szCs w:val="16"/>
              </w:rPr>
            </w:pPr>
            <w:r w:rsidRPr="00FE3B89">
              <w:rPr>
                <w:i/>
                <w:iCs/>
                <w:color w:val="000000"/>
                <w:sz w:val="16"/>
                <w:szCs w:val="16"/>
              </w:rPr>
              <w:t>New</w:t>
            </w:r>
            <w:r w:rsidRPr="00614D9B">
              <w:rPr>
                <w:b/>
                <w:bCs/>
                <w:color w:val="000000"/>
                <w:sz w:val="16"/>
                <w:szCs w:val="16"/>
                <w:vertAlign w:val="superscript"/>
              </w:rPr>
              <w:t>*</w:t>
            </w:r>
          </w:p>
        </w:tc>
      </w:tr>
      <w:tr w:rsidR="00EB55E7" w:rsidRPr="00AC01BD" w14:paraId="2329F343" w14:textId="77777777" w:rsidTr="002860CB">
        <w:trPr>
          <w:trHeight w:val="170"/>
        </w:trPr>
        <w:tc>
          <w:tcPr>
            <w:tcW w:w="1413" w:type="dxa"/>
            <w:shd w:val="clear" w:color="auto" w:fill="FBE4D5" w:themeFill="accent2" w:themeFillTint="33"/>
            <w:vAlign w:val="center"/>
          </w:tcPr>
          <w:p w14:paraId="1ED208D1" w14:textId="77777777" w:rsidR="00EB55E7" w:rsidRPr="001157E5" w:rsidRDefault="00EB55E7" w:rsidP="004D34D0">
            <w:pPr>
              <w:rPr>
                <w:color w:val="000000" w:themeColor="text1"/>
                <w:sz w:val="16"/>
                <w:szCs w:val="16"/>
              </w:rPr>
            </w:pPr>
            <w:r w:rsidRPr="001157E5">
              <w:rPr>
                <w:color w:val="000000" w:themeColor="text1"/>
                <w:sz w:val="16"/>
                <w:szCs w:val="16"/>
              </w:rPr>
              <w:t>RB10-MAG10</w:t>
            </w:r>
          </w:p>
        </w:tc>
        <w:tc>
          <w:tcPr>
            <w:tcW w:w="964" w:type="dxa"/>
            <w:shd w:val="clear" w:color="auto" w:fill="FBE4D5" w:themeFill="accent2" w:themeFillTint="33"/>
            <w:vAlign w:val="center"/>
          </w:tcPr>
          <w:p w14:paraId="7AA908F9" w14:textId="77777777" w:rsidR="00EB55E7" w:rsidRPr="001157E5" w:rsidRDefault="00EB55E7" w:rsidP="004D34D0">
            <w:pPr>
              <w:rPr>
                <w:sz w:val="16"/>
                <w:szCs w:val="16"/>
              </w:rPr>
            </w:pPr>
            <w:proofErr w:type="spellStart"/>
            <w:r w:rsidRPr="001157E5">
              <w:rPr>
                <w:i/>
                <w:iCs/>
                <w:color w:val="000000"/>
                <w:sz w:val="16"/>
                <w:szCs w:val="16"/>
              </w:rPr>
              <w:t>Archaea</w:t>
            </w:r>
            <w:proofErr w:type="spellEnd"/>
          </w:p>
        </w:tc>
        <w:tc>
          <w:tcPr>
            <w:tcW w:w="3223" w:type="dxa"/>
            <w:shd w:val="clear" w:color="auto" w:fill="FBE4D5" w:themeFill="accent2" w:themeFillTint="33"/>
            <w:vAlign w:val="center"/>
          </w:tcPr>
          <w:p w14:paraId="41CA2A80" w14:textId="77777777" w:rsidR="00EB55E7" w:rsidRPr="001157E5" w:rsidRDefault="00EB55E7" w:rsidP="004D34D0">
            <w:pPr>
              <w:rPr>
                <w:sz w:val="16"/>
                <w:szCs w:val="16"/>
              </w:rPr>
            </w:pPr>
            <w:proofErr w:type="spellStart"/>
            <w:r w:rsidRPr="001157E5">
              <w:rPr>
                <w:i/>
                <w:iCs/>
                <w:color w:val="000000"/>
                <w:sz w:val="16"/>
                <w:szCs w:val="16"/>
              </w:rPr>
              <w:t>Crenarchaeota</w:t>
            </w:r>
            <w:proofErr w:type="spellEnd"/>
          </w:p>
        </w:tc>
        <w:tc>
          <w:tcPr>
            <w:tcW w:w="1674" w:type="dxa"/>
            <w:shd w:val="clear" w:color="auto" w:fill="FBE4D5" w:themeFill="accent2" w:themeFillTint="33"/>
            <w:vAlign w:val="center"/>
          </w:tcPr>
          <w:p w14:paraId="03CD35AA" w14:textId="77777777" w:rsidR="00EB55E7" w:rsidRPr="001157E5" w:rsidRDefault="00EB55E7" w:rsidP="004D34D0">
            <w:pPr>
              <w:rPr>
                <w:sz w:val="16"/>
                <w:szCs w:val="16"/>
              </w:rPr>
            </w:pPr>
            <w:proofErr w:type="spellStart"/>
            <w:r w:rsidRPr="001157E5">
              <w:rPr>
                <w:i/>
                <w:iCs/>
                <w:color w:val="000000"/>
                <w:sz w:val="16"/>
                <w:szCs w:val="16"/>
              </w:rPr>
              <w:t>Thermoprotei</w:t>
            </w:r>
            <w:proofErr w:type="spellEnd"/>
          </w:p>
        </w:tc>
        <w:tc>
          <w:tcPr>
            <w:tcW w:w="1793" w:type="dxa"/>
            <w:shd w:val="clear" w:color="auto" w:fill="FBE4D5" w:themeFill="accent2" w:themeFillTint="33"/>
            <w:vAlign w:val="center"/>
          </w:tcPr>
          <w:p w14:paraId="729060F8" w14:textId="77777777" w:rsidR="00EB55E7" w:rsidRPr="001157E5" w:rsidRDefault="00EB55E7" w:rsidP="004D34D0">
            <w:pPr>
              <w:rPr>
                <w:sz w:val="16"/>
                <w:szCs w:val="16"/>
              </w:rPr>
            </w:pPr>
            <w:proofErr w:type="spellStart"/>
            <w:r w:rsidRPr="001157E5">
              <w:rPr>
                <w:i/>
                <w:iCs/>
                <w:color w:val="000000"/>
                <w:sz w:val="16"/>
                <w:szCs w:val="16"/>
              </w:rPr>
              <w:t>Thermoproteales</w:t>
            </w:r>
            <w:proofErr w:type="spellEnd"/>
          </w:p>
        </w:tc>
        <w:tc>
          <w:tcPr>
            <w:tcW w:w="1958" w:type="dxa"/>
            <w:shd w:val="clear" w:color="auto" w:fill="FBE4D5" w:themeFill="accent2" w:themeFillTint="33"/>
            <w:vAlign w:val="center"/>
          </w:tcPr>
          <w:p w14:paraId="27E4FC5C" w14:textId="77777777" w:rsidR="00EB55E7" w:rsidRPr="001157E5" w:rsidRDefault="00EB55E7" w:rsidP="004D34D0">
            <w:pPr>
              <w:rPr>
                <w:sz w:val="16"/>
                <w:szCs w:val="16"/>
              </w:rPr>
            </w:pPr>
            <w:r w:rsidRPr="001157E5">
              <w:rPr>
                <w:i/>
                <w:iCs/>
                <w:color w:val="000000"/>
                <w:sz w:val="16"/>
                <w:szCs w:val="16"/>
              </w:rPr>
              <w:t>New</w:t>
            </w:r>
            <w:r w:rsidRPr="001157E5">
              <w:rPr>
                <w:b/>
                <w:bCs/>
                <w:color w:val="000000"/>
                <w:sz w:val="16"/>
                <w:szCs w:val="16"/>
                <w:vertAlign w:val="superscript"/>
              </w:rPr>
              <w:t>4</w:t>
            </w:r>
          </w:p>
        </w:tc>
        <w:tc>
          <w:tcPr>
            <w:tcW w:w="1408" w:type="dxa"/>
            <w:shd w:val="clear" w:color="auto" w:fill="FBE4D5" w:themeFill="accent2" w:themeFillTint="33"/>
            <w:vAlign w:val="center"/>
          </w:tcPr>
          <w:p w14:paraId="16B22F6A" w14:textId="77777777" w:rsidR="00EB55E7" w:rsidRPr="00FE3B89" w:rsidRDefault="00EB55E7" w:rsidP="004D34D0">
            <w:pPr>
              <w:rPr>
                <w:sz w:val="16"/>
                <w:szCs w:val="16"/>
              </w:rPr>
            </w:pPr>
          </w:p>
        </w:tc>
        <w:tc>
          <w:tcPr>
            <w:tcW w:w="1312" w:type="dxa"/>
            <w:shd w:val="clear" w:color="auto" w:fill="FBE4D5" w:themeFill="accent2" w:themeFillTint="33"/>
            <w:vAlign w:val="center"/>
          </w:tcPr>
          <w:p w14:paraId="4CD1AEC1" w14:textId="77777777" w:rsidR="00EB55E7" w:rsidRPr="00FE3B89" w:rsidRDefault="00EB55E7" w:rsidP="004D34D0">
            <w:pPr>
              <w:rPr>
                <w:sz w:val="16"/>
                <w:szCs w:val="16"/>
              </w:rPr>
            </w:pPr>
          </w:p>
        </w:tc>
      </w:tr>
      <w:tr w:rsidR="00EB55E7" w:rsidRPr="00AC01BD" w14:paraId="2CBB6B0A" w14:textId="77777777" w:rsidTr="002860CB">
        <w:trPr>
          <w:trHeight w:val="170"/>
        </w:trPr>
        <w:tc>
          <w:tcPr>
            <w:tcW w:w="1413" w:type="dxa"/>
            <w:shd w:val="clear" w:color="auto" w:fill="FBE4D5" w:themeFill="accent2" w:themeFillTint="33"/>
            <w:vAlign w:val="center"/>
          </w:tcPr>
          <w:p w14:paraId="1B662051" w14:textId="77777777" w:rsidR="00EB55E7" w:rsidRPr="00EB1F16" w:rsidRDefault="00EB55E7" w:rsidP="004D34D0">
            <w:pPr>
              <w:rPr>
                <w:color w:val="000000" w:themeColor="text1"/>
                <w:sz w:val="16"/>
                <w:szCs w:val="16"/>
              </w:rPr>
            </w:pPr>
            <w:r w:rsidRPr="00EB1F16">
              <w:rPr>
                <w:color w:val="000000" w:themeColor="text1"/>
                <w:sz w:val="16"/>
                <w:szCs w:val="16"/>
              </w:rPr>
              <w:t>RB10-MAG11</w:t>
            </w:r>
          </w:p>
        </w:tc>
        <w:tc>
          <w:tcPr>
            <w:tcW w:w="964" w:type="dxa"/>
            <w:shd w:val="clear" w:color="auto" w:fill="FBE4D5" w:themeFill="accent2" w:themeFillTint="33"/>
            <w:vAlign w:val="center"/>
          </w:tcPr>
          <w:p w14:paraId="37F28823"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BE4D5" w:themeFill="accent2" w:themeFillTint="33"/>
            <w:vAlign w:val="center"/>
          </w:tcPr>
          <w:p w14:paraId="6E5D6FD8" w14:textId="77777777" w:rsidR="00EB55E7" w:rsidRPr="00B864D9" w:rsidRDefault="00EB55E7" w:rsidP="004D34D0">
            <w:pPr>
              <w:rPr>
                <w:sz w:val="16"/>
                <w:szCs w:val="16"/>
              </w:rPr>
            </w:pPr>
            <w:proofErr w:type="spellStart"/>
            <w:r w:rsidRPr="00B864D9">
              <w:rPr>
                <w:i/>
                <w:iCs/>
                <w:color w:val="000000"/>
                <w:sz w:val="16"/>
                <w:szCs w:val="16"/>
              </w:rPr>
              <w:t>Deinococcus-Thermus</w:t>
            </w:r>
            <w:proofErr w:type="spellEnd"/>
          </w:p>
        </w:tc>
        <w:tc>
          <w:tcPr>
            <w:tcW w:w="1674" w:type="dxa"/>
            <w:shd w:val="clear" w:color="auto" w:fill="FBE4D5" w:themeFill="accent2" w:themeFillTint="33"/>
            <w:vAlign w:val="center"/>
          </w:tcPr>
          <w:p w14:paraId="1198961A" w14:textId="77777777" w:rsidR="00EB55E7" w:rsidRPr="00F04C11" w:rsidRDefault="00EB55E7" w:rsidP="004D34D0">
            <w:pPr>
              <w:rPr>
                <w:sz w:val="16"/>
                <w:szCs w:val="16"/>
              </w:rPr>
            </w:pPr>
            <w:proofErr w:type="spellStart"/>
            <w:r w:rsidRPr="00F04C11">
              <w:rPr>
                <w:i/>
                <w:iCs/>
                <w:color w:val="000000"/>
                <w:sz w:val="16"/>
                <w:szCs w:val="16"/>
              </w:rPr>
              <w:t>Deinococci</w:t>
            </w:r>
            <w:proofErr w:type="spellEnd"/>
          </w:p>
        </w:tc>
        <w:tc>
          <w:tcPr>
            <w:tcW w:w="1793" w:type="dxa"/>
            <w:shd w:val="clear" w:color="auto" w:fill="FBE4D5" w:themeFill="accent2" w:themeFillTint="33"/>
            <w:vAlign w:val="center"/>
          </w:tcPr>
          <w:p w14:paraId="25C314D3" w14:textId="77777777" w:rsidR="00EB55E7" w:rsidRPr="00F04C11" w:rsidRDefault="00EB55E7" w:rsidP="004D34D0">
            <w:pPr>
              <w:rPr>
                <w:sz w:val="16"/>
                <w:szCs w:val="16"/>
              </w:rPr>
            </w:pPr>
            <w:r w:rsidRPr="00F04C11">
              <w:rPr>
                <w:i/>
                <w:iCs/>
                <w:color w:val="000000"/>
                <w:sz w:val="16"/>
                <w:szCs w:val="16"/>
              </w:rPr>
              <w:t>Thermales</w:t>
            </w:r>
          </w:p>
        </w:tc>
        <w:tc>
          <w:tcPr>
            <w:tcW w:w="1958" w:type="dxa"/>
            <w:shd w:val="clear" w:color="auto" w:fill="FBE4D5" w:themeFill="accent2" w:themeFillTint="33"/>
            <w:vAlign w:val="center"/>
          </w:tcPr>
          <w:p w14:paraId="4802B107" w14:textId="77777777" w:rsidR="00EB55E7" w:rsidRPr="00F04C11" w:rsidRDefault="00EB55E7" w:rsidP="004D34D0">
            <w:pPr>
              <w:rPr>
                <w:sz w:val="16"/>
                <w:szCs w:val="16"/>
              </w:rPr>
            </w:pPr>
            <w:proofErr w:type="spellStart"/>
            <w:r w:rsidRPr="00F04C11">
              <w:rPr>
                <w:i/>
                <w:iCs/>
                <w:color w:val="000000"/>
                <w:sz w:val="16"/>
                <w:szCs w:val="16"/>
              </w:rPr>
              <w:t>Thermaceae</w:t>
            </w:r>
            <w:proofErr w:type="spellEnd"/>
          </w:p>
        </w:tc>
        <w:tc>
          <w:tcPr>
            <w:tcW w:w="1408" w:type="dxa"/>
            <w:shd w:val="clear" w:color="auto" w:fill="FBE4D5" w:themeFill="accent2" w:themeFillTint="33"/>
            <w:vAlign w:val="center"/>
          </w:tcPr>
          <w:p w14:paraId="2A4E333C" w14:textId="77777777" w:rsidR="00EB55E7" w:rsidRPr="00FE3B89" w:rsidRDefault="00EB55E7" w:rsidP="004D34D0">
            <w:pPr>
              <w:rPr>
                <w:sz w:val="16"/>
                <w:szCs w:val="16"/>
              </w:rPr>
            </w:pPr>
            <w:proofErr w:type="spellStart"/>
            <w:r w:rsidRPr="00FE3B89">
              <w:rPr>
                <w:i/>
                <w:iCs/>
                <w:color w:val="000000"/>
                <w:sz w:val="16"/>
                <w:szCs w:val="16"/>
              </w:rPr>
              <w:t>Thermus</w:t>
            </w:r>
            <w:proofErr w:type="spellEnd"/>
          </w:p>
        </w:tc>
        <w:tc>
          <w:tcPr>
            <w:tcW w:w="1312" w:type="dxa"/>
            <w:shd w:val="clear" w:color="auto" w:fill="FBE4D5" w:themeFill="accent2" w:themeFillTint="33"/>
            <w:vAlign w:val="center"/>
          </w:tcPr>
          <w:p w14:paraId="15104889" w14:textId="77777777" w:rsidR="00EB55E7" w:rsidRPr="00FE3B89" w:rsidRDefault="00EB55E7" w:rsidP="004D34D0">
            <w:pPr>
              <w:rPr>
                <w:sz w:val="16"/>
                <w:szCs w:val="16"/>
              </w:rPr>
            </w:pPr>
            <w:r w:rsidRPr="00FE3B89">
              <w:rPr>
                <w:i/>
                <w:iCs/>
                <w:color w:val="000000"/>
                <w:sz w:val="16"/>
                <w:szCs w:val="16"/>
              </w:rPr>
              <w:t>New</w:t>
            </w:r>
          </w:p>
        </w:tc>
      </w:tr>
      <w:tr w:rsidR="00EB55E7" w:rsidRPr="00AC01BD" w14:paraId="13CB43E2" w14:textId="77777777" w:rsidTr="002860CB">
        <w:trPr>
          <w:trHeight w:val="170"/>
        </w:trPr>
        <w:tc>
          <w:tcPr>
            <w:tcW w:w="1413" w:type="dxa"/>
            <w:shd w:val="clear" w:color="auto" w:fill="FBE4D5" w:themeFill="accent2" w:themeFillTint="33"/>
            <w:vAlign w:val="center"/>
          </w:tcPr>
          <w:p w14:paraId="2D062C1C" w14:textId="77777777" w:rsidR="00EB55E7" w:rsidRPr="00EB1F16" w:rsidRDefault="00EB55E7" w:rsidP="004D34D0">
            <w:pPr>
              <w:rPr>
                <w:color w:val="000000" w:themeColor="text1"/>
                <w:sz w:val="16"/>
                <w:szCs w:val="16"/>
              </w:rPr>
            </w:pPr>
            <w:r w:rsidRPr="00EB1F16">
              <w:rPr>
                <w:color w:val="000000" w:themeColor="text1"/>
                <w:sz w:val="16"/>
                <w:szCs w:val="16"/>
              </w:rPr>
              <w:t>RB10-MAG12</w:t>
            </w:r>
          </w:p>
        </w:tc>
        <w:tc>
          <w:tcPr>
            <w:tcW w:w="964" w:type="dxa"/>
            <w:shd w:val="clear" w:color="auto" w:fill="FBE4D5" w:themeFill="accent2" w:themeFillTint="33"/>
            <w:vAlign w:val="center"/>
          </w:tcPr>
          <w:p w14:paraId="60D700F7"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BE4D5" w:themeFill="accent2" w:themeFillTint="33"/>
            <w:vAlign w:val="center"/>
          </w:tcPr>
          <w:p w14:paraId="334CF8EB" w14:textId="77777777" w:rsidR="00EB55E7" w:rsidRPr="00B864D9" w:rsidRDefault="00EB55E7" w:rsidP="004D34D0">
            <w:pPr>
              <w:rPr>
                <w:sz w:val="16"/>
                <w:szCs w:val="16"/>
              </w:rPr>
            </w:pPr>
            <w:proofErr w:type="spellStart"/>
            <w:r w:rsidRPr="00B864D9">
              <w:rPr>
                <w:i/>
                <w:iCs/>
                <w:color w:val="000000"/>
                <w:sz w:val="16"/>
                <w:szCs w:val="16"/>
              </w:rPr>
              <w:t>Aquificae</w:t>
            </w:r>
            <w:proofErr w:type="spellEnd"/>
          </w:p>
        </w:tc>
        <w:tc>
          <w:tcPr>
            <w:tcW w:w="1674" w:type="dxa"/>
            <w:shd w:val="clear" w:color="auto" w:fill="FBE4D5" w:themeFill="accent2" w:themeFillTint="33"/>
            <w:vAlign w:val="center"/>
          </w:tcPr>
          <w:p w14:paraId="2AF62C82" w14:textId="77777777" w:rsidR="00EB55E7" w:rsidRPr="00F04C11" w:rsidRDefault="00EB55E7" w:rsidP="004D34D0">
            <w:pPr>
              <w:rPr>
                <w:sz w:val="16"/>
                <w:szCs w:val="16"/>
              </w:rPr>
            </w:pPr>
            <w:proofErr w:type="spellStart"/>
            <w:r w:rsidRPr="00F04C11">
              <w:rPr>
                <w:i/>
                <w:iCs/>
                <w:color w:val="000000"/>
                <w:sz w:val="16"/>
                <w:szCs w:val="16"/>
              </w:rPr>
              <w:t>Aquificae</w:t>
            </w:r>
            <w:proofErr w:type="spellEnd"/>
          </w:p>
        </w:tc>
        <w:tc>
          <w:tcPr>
            <w:tcW w:w="1793" w:type="dxa"/>
            <w:shd w:val="clear" w:color="auto" w:fill="FBE4D5" w:themeFill="accent2" w:themeFillTint="33"/>
            <w:vAlign w:val="center"/>
          </w:tcPr>
          <w:p w14:paraId="41164899" w14:textId="77777777" w:rsidR="00EB55E7" w:rsidRPr="00F04C11" w:rsidRDefault="00EB55E7" w:rsidP="004D34D0">
            <w:pPr>
              <w:rPr>
                <w:sz w:val="16"/>
                <w:szCs w:val="16"/>
              </w:rPr>
            </w:pPr>
            <w:proofErr w:type="spellStart"/>
            <w:r w:rsidRPr="00F04C11">
              <w:rPr>
                <w:i/>
                <w:iCs/>
                <w:color w:val="000000"/>
                <w:sz w:val="16"/>
                <w:szCs w:val="16"/>
              </w:rPr>
              <w:t>Aquificales</w:t>
            </w:r>
            <w:proofErr w:type="spellEnd"/>
          </w:p>
        </w:tc>
        <w:tc>
          <w:tcPr>
            <w:tcW w:w="1958" w:type="dxa"/>
            <w:shd w:val="clear" w:color="auto" w:fill="FBE4D5" w:themeFill="accent2" w:themeFillTint="33"/>
            <w:vAlign w:val="center"/>
          </w:tcPr>
          <w:p w14:paraId="0EEBF977" w14:textId="77777777" w:rsidR="00EB55E7" w:rsidRPr="00F04C11" w:rsidRDefault="00EB55E7" w:rsidP="004D34D0">
            <w:pPr>
              <w:rPr>
                <w:sz w:val="16"/>
                <w:szCs w:val="16"/>
              </w:rPr>
            </w:pPr>
            <w:r w:rsidRPr="00F04C11">
              <w:rPr>
                <w:i/>
                <w:iCs/>
                <w:color w:val="000000"/>
                <w:sz w:val="16"/>
                <w:szCs w:val="16"/>
              </w:rPr>
              <w:t>Aquificaceae</w:t>
            </w:r>
            <w:r w:rsidRPr="00F04C11">
              <w:rPr>
                <w:b/>
                <w:bCs/>
                <w:color w:val="000000"/>
                <w:sz w:val="16"/>
                <w:szCs w:val="16"/>
                <w:vertAlign w:val="superscript"/>
              </w:rPr>
              <w:t>1</w:t>
            </w:r>
          </w:p>
        </w:tc>
        <w:tc>
          <w:tcPr>
            <w:tcW w:w="1408" w:type="dxa"/>
            <w:shd w:val="clear" w:color="auto" w:fill="FBE4D5" w:themeFill="accent2" w:themeFillTint="33"/>
            <w:vAlign w:val="center"/>
          </w:tcPr>
          <w:p w14:paraId="0DCE0294" w14:textId="77777777" w:rsidR="00EB55E7" w:rsidRPr="00FE3B89" w:rsidRDefault="00EB55E7" w:rsidP="004D34D0">
            <w:pPr>
              <w:rPr>
                <w:sz w:val="16"/>
                <w:szCs w:val="16"/>
              </w:rPr>
            </w:pPr>
            <w:r w:rsidRPr="00FE3B89">
              <w:rPr>
                <w:sz w:val="16"/>
                <w:szCs w:val="16"/>
              </w:rPr>
              <w:t xml:space="preserve">New </w:t>
            </w:r>
          </w:p>
        </w:tc>
        <w:tc>
          <w:tcPr>
            <w:tcW w:w="1312" w:type="dxa"/>
            <w:shd w:val="clear" w:color="auto" w:fill="FBE4D5" w:themeFill="accent2" w:themeFillTint="33"/>
            <w:vAlign w:val="center"/>
          </w:tcPr>
          <w:p w14:paraId="3345B205" w14:textId="77777777" w:rsidR="00EB55E7" w:rsidRPr="00FE3B89" w:rsidRDefault="00EB55E7" w:rsidP="004D34D0">
            <w:pPr>
              <w:rPr>
                <w:sz w:val="16"/>
                <w:szCs w:val="16"/>
              </w:rPr>
            </w:pPr>
          </w:p>
        </w:tc>
      </w:tr>
      <w:tr w:rsidR="00EB55E7" w:rsidRPr="00AC01BD" w14:paraId="39022FEE" w14:textId="77777777" w:rsidTr="002860CB">
        <w:trPr>
          <w:trHeight w:val="170"/>
        </w:trPr>
        <w:tc>
          <w:tcPr>
            <w:tcW w:w="1413" w:type="dxa"/>
            <w:shd w:val="clear" w:color="auto" w:fill="FFF2CC" w:themeFill="accent4" w:themeFillTint="33"/>
            <w:vAlign w:val="center"/>
          </w:tcPr>
          <w:p w14:paraId="77F7F550" w14:textId="77777777" w:rsidR="00EB55E7" w:rsidRPr="00EB1F16" w:rsidRDefault="00EB55E7" w:rsidP="004D34D0">
            <w:pPr>
              <w:rPr>
                <w:color w:val="000000" w:themeColor="text1"/>
                <w:sz w:val="16"/>
                <w:szCs w:val="16"/>
              </w:rPr>
            </w:pPr>
            <w:r w:rsidRPr="00EB1F16">
              <w:rPr>
                <w:color w:val="000000" w:themeColor="text1"/>
                <w:sz w:val="16"/>
                <w:szCs w:val="16"/>
              </w:rPr>
              <w:t>RB13-MAG01</w:t>
            </w:r>
          </w:p>
        </w:tc>
        <w:tc>
          <w:tcPr>
            <w:tcW w:w="964" w:type="dxa"/>
            <w:shd w:val="clear" w:color="auto" w:fill="FFF2CC" w:themeFill="accent4" w:themeFillTint="33"/>
            <w:vAlign w:val="center"/>
          </w:tcPr>
          <w:p w14:paraId="7E8AF173" w14:textId="77777777" w:rsidR="00EB55E7" w:rsidRPr="00171597" w:rsidRDefault="00EB55E7" w:rsidP="004D34D0">
            <w:pPr>
              <w:rPr>
                <w:sz w:val="16"/>
                <w:szCs w:val="16"/>
              </w:rPr>
            </w:pPr>
            <w:proofErr w:type="spellStart"/>
            <w:r w:rsidRPr="0039348F">
              <w:rPr>
                <w:i/>
                <w:iCs/>
                <w:color w:val="000000"/>
                <w:sz w:val="16"/>
                <w:szCs w:val="16"/>
              </w:rPr>
              <w:t>Bac</w:t>
            </w:r>
            <w:r w:rsidRPr="00171597">
              <w:rPr>
                <w:i/>
                <w:iCs/>
                <w:color w:val="000000"/>
                <w:sz w:val="16"/>
                <w:szCs w:val="16"/>
              </w:rPr>
              <w:t>teria</w:t>
            </w:r>
            <w:proofErr w:type="spellEnd"/>
          </w:p>
        </w:tc>
        <w:tc>
          <w:tcPr>
            <w:tcW w:w="3223" w:type="dxa"/>
            <w:shd w:val="clear" w:color="auto" w:fill="FFF2CC" w:themeFill="accent4" w:themeFillTint="33"/>
            <w:vAlign w:val="center"/>
          </w:tcPr>
          <w:p w14:paraId="335DBE7E" w14:textId="77777777" w:rsidR="00EB55E7" w:rsidRPr="00B864D9" w:rsidRDefault="00EB55E7" w:rsidP="004D34D0">
            <w:pPr>
              <w:rPr>
                <w:sz w:val="16"/>
                <w:szCs w:val="16"/>
              </w:rPr>
            </w:pPr>
            <w:proofErr w:type="spellStart"/>
            <w:r w:rsidRPr="00B864D9">
              <w:rPr>
                <w:i/>
                <w:iCs/>
                <w:color w:val="000000"/>
                <w:sz w:val="16"/>
                <w:szCs w:val="16"/>
              </w:rPr>
              <w:t>Proteobacteria</w:t>
            </w:r>
            <w:proofErr w:type="spellEnd"/>
          </w:p>
        </w:tc>
        <w:tc>
          <w:tcPr>
            <w:tcW w:w="1674" w:type="dxa"/>
            <w:shd w:val="clear" w:color="auto" w:fill="FFF2CC" w:themeFill="accent4" w:themeFillTint="33"/>
            <w:vAlign w:val="center"/>
          </w:tcPr>
          <w:p w14:paraId="2E61A90A" w14:textId="77777777" w:rsidR="00EB55E7" w:rsidRPr="00F04C11" w:rsidRDefault="00EB55E7" w:rsidP="004D34D0">
            <w:pPr>
              <w:rPr>
                <w:sz w:val="16"/>
                <w:szCs w:val="16"/>
              </w:rPr>
            </w:pPr>
            <w:proofErr w:type="spellStart"/>
            <w:r w:rsidRPr="00F04C11">
              <w:rPr>
                <w:i/>
                <w:iCs/>
                <w:color w:val="000000"/>
                <w:sz w:val="16"/>
                <w:szCs w:val="16"/>
              </w:rPr>
              <w:t>Gammaproteobacteria</w:t>
            </w:r>
            <w:proofErr w:type="spellEnd"/>
          </w:p>
        </w:tc>
        <w:tc>
          <w:tcPr>
            <w:tcW w:w="1793" w:type="dxa"/>
            <w:shd w:val="clear" w:color="auto" w:fill="FFF2CC" w:themeFill="accent4" w:themeFillTint="33"/>
            <w:vAlign w:val="center"/>
          </w:tcPr>
          <w:p w14:paraId="739EA020" w14:textId="77777777" w:rsidR="00EB55E7" w:rsidRPr="00F04C11" w:rsidRDefault="00EB55E7" w:rsidP="004D34D0">
            <w:pPr>
              <w:rPr>
                <w:sz w:val="16"/>
                <w:szCs w:val="16"/>
              </w:rPr>
            </w:pPr>
            <w:proofErr w:type="spellStart"/>
            <w:r w:rsidRPr="00F04C11">
              <w:rPr>
                <w:i/>
                <w:iCs/>
                <w:color w:val="000000"/>
                <w:sz w:val="16"/>
                <w:szCs w:val="16"/>
              </w:rPr>
              <w:t>Acidiferrobacterales</w:t>
            </w:r>
            <w:proofErr w:type="spellEnd"/>
          </w:p>
        </w:tc>
        <w:tc>
          <w:tcPr>
            <w:tcW w:w="1958" w:type="dxa"/>
            <w:shd w:val="clear" w:color="auto" w:fill="FFF2CC" w:themeFill="accent4" w:themeFillTint="33"/>
            <w:vAlign w:val="center"/>
          </w:tcPr>
          <w:p w14:paraId="2771CE02" w14:textId="77777777" w:rsidR="00EB55E7" w:rsidRPr="00F04C11" w:rsidRDefault="00EB55E7" w:rsidP="004D34D0">
            <w:pPr>
              <w:rPr>
                <w:sz w:val="16"/>
                <w:szCs w:val="16"/>
              </w:rPr>
            </w:pPr>
            <w:r w:rsidRPr="00F04C11">
              <w:rPr>
                <w:i/>
                <w:iCs/>
                <w:color w:val="000000"/>
                <w:sz w:val="16"/>
                <w:szCs w:val="16"/>
              </w:rPr>
              <w:t>Acidiferrobacteraceae</w:t>
            </w:r>
            <w:r w:rsidRPr="00F04C11">
              <w:rPr>
                <w:b/>
                <w:bCs/>
                <w:color w:val="000000"/>
                <w:sz w:val="16"/>
                <w:szCs w:val="16"/>
                <w:vertAlign w:val="superscript"/>
              </w:rPr>
              <w:t>1</w:t>
            </w:r>
            <w:r w:rsidRPr="00F04C11">
              <w:rPr>
                <w:i/>
                <w:iCs/>
                <w:color w:val="000000"/>
                <w:sz w:val="16"/>
                <w:szCs w:val="16"/>
              </w:rPr>
              <w:t xml:space="preserve"> </w:t>
            </w:r>
          </w:p>
        </w:tc>
        <w:tc>
          <w:tcPr>
            <w:tcW w:w="1408" w:type="dxa"/>
            <w:shd w:val="clear" w:color="auto" w:fill="FFF2CC" w:themeFill="accent4" w:themeFillTint="33"/>
            <w:vAlign w:val="center"/>
          </w:tcPr>
          <w:p w14:paraId="53F8E93C" w14:textId="77777777" w:rsidR="00EB55E7" w:rsidRPr="00FE3B89" w:rsidRDefault="00EB55E7" w:rsidP="004D34D0">
            <w:pPr>
              <w:rPr>
                <w:sz w:val="16"/>
                <w:szCs w:val="16"/>
              </w:rPr>
            </w:pPr>
            <w:r w:rsidRPr="00FE3B89">
              <w:rPr>
                <w:i/>
                <w:iCs/>
                <w:color w:val="000000"/>
                <w:sz w:val="16"/>
                <w:szCs w:val="16"/>
              </w:rPr>
              <w:t xml:space="preserve">New </w:t>
            </w:r>
          </w:p>
        </w:tc>
        <w:tc>
          <w:tcPr>
            <w:tcW w:w="1312" w:type="dxa"/>
            <w:shd w:val="clear" w:color="auto" w:fill="FFF2CC" w:themeFill="accent4" w:themeFillTint="33"/>
            <w:vAlign w:val="center"/>
          </w:tcPr>
          <w:p w14:paraId="0F1879B8" w14:textId="77777777" w:rsidR="00EB55E7" w:rsidRPr="00FE3B89" w:rsidRDefault="00EB55E7" w:rsidP="004D34D0">
            <w:pPr>
              <w:rPr>
                <w:sz w:val="16"/>
                <w:szCs w:val="16"/>
              </w:rPr>
            </w:pPr>
          </w:p>
        </w:tc>
      </w:tr>
      <w:tr w:rsidR="00EB55E7" w:rsidRPr="00AC01BD" w14:paraId="3C203E9A" w14:textId="77777777" w:rsidTr="002860CB">
        <w:trPr>
          <w:trHeight w:val="170"/>
        </w:trPr>
        <w:tc>
          <w:tcPr>
            <w:tcW w:w="1413" w:type="dxa"/>
            <w:shd w:val="clear" w:color="auto" w:fill="FFF2CC" w:themeFill="accent4" w:themeFillTint="33"/>
            <w:vAlign w:val="center"/>
          </w:tcPr>
          <w:p w14:paraId="23F59E1F" w14:textId="77777777" w:rsidR="00EB55E7" w:rsidRPr="00EB1F16" w:rsidRDefault="00EB55E7" w:rsidP="004D34D0">
            <w:pPr>
              <w:rPr>
                <w:color w:val="000000" w:themeColor="text1"/>
                <w:sz w:val="16"/>
                <w:szCs w:val="16"/>
              </w:rPr>
            </w:pPr>
            <w:r w:rsidRPr="00EB1F16">
              <w:rPr>
                <w:color w:val="000000" w:themeColor="text1"/>
                <w:sz w:val="16"/>
                <w:szCs w:val="16"/>
              </w:rPr>
              <w:t>RB13-MAG02</w:t>
            </w:r>
          </w:p>
        </w:tc>
        <w:tc>
          <w:tcPr>
            <w:tcW w:w="964" w:type="dxa"/>
            <w:shd w:val="clear" w:color="auto" w:fill="FFF2CC" w:themeFill="accent4" w:themeFillTint="33"/>
            <w:vAlign w:val="center"/>
          </w:tcPr>
          <w:p w14:paraId="20BFCAE1"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FFF2CC" w:themeFill="accent4" w:themeFillTint="33"/>
            <w:vAlign w:val="center"/>
          </w:tcPr>
          <w:p w14:paraId="78D6D561"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FFF2CC" w:themeFill="accent4" w:themeFillTint="33"/>
            <w:vAlign w:val="center"/>
          </w:tcPr>
          <w:p w14:paraId="64C4DA8E" w14:textId="77777777" w:rsidR="00EB55E7" w:rsidRPr="00F04C11" w:rsidRDefault="00EB55E7" w:rsidP="004D34D0">
            <w:pPr>
              <w:rPr>
                <w:sz w:val="16"/>
                <w:szCs w:val="16"/>
              </w:rPr>
            </w:pPr>
            <w:proofErr w:type="spellStart"/>
            <w:r w:rsidRPr="00F04C11">
              <w:rPr>
                <w:i/>
                <w:iCs/>
                <w:color w:val="000000"/>
                <w:sz w:val="16"/>
                <w:szCs w:val="16"/>
              </w:rPr>
              <w:t>Thermoprotei</w:t>
            </w:r>
            <w:proofErr w:type="spellEnd"/>
          </w:p>
        </w:tc>
        <w:tc>
          <w:tcPr>
            <w:tcW w:w="1793" w:type="dxa"/>
            <w:shd w:val="clear" w:color="auto" w:fill="FFF2CC" w:themeFill="accent4" w:themeFillTint="33"/>
            <w:vAlign w:val="center"/>
          </w:tcPr>
          <w:p w14:paraId="6F015E36" w14:textId="77777777" w:rsidR="00EB55E7" w:rsidRPr="00F04C11" w:rsidRDefault="00EB55E7" w:rsidP="004D34D0">
            <w:pPr>
              <w:rPr>
                <w:sz w:val="16"/>
                <w:szCs w:val="16"/>
              </w:rPr>
            </w:pPr>
            <w:proofErr w:type="spellStart"/>
            <w:r w:rsidRPr="00F04C11">
              <w:rPr>
                <w:i/>
                <w:iCs/>
                <w:color w:val="000000"/>
                <w:sz w:val="16"/>
                <w:szCs w:val="16"/>
              </w:rPr>
              <w:t>Acidilobales</w:t>
            </w:r>
            <w:proofErr w:type="spellEnd"/>
          </w:p>
        </w:tc>
        <w:tc>
          <w:tcPr>
            <w:tcW w:w="1958" w:type="dxa"/>
            <w:shd w:val="clear" w:color="auto" w:fill="FFF2CC" w:themeFill="accent4" w:themeFillTint="33"/>
            <w:vAlign w:val="center"/>
          </w:tcPr>
          <w:p w14:paraId="22883BA6" w14:textId="77777777" w:rsidR="00EB55E7" w:rsidRPr="00F04C11" w:rsidRDefault="00EB55E7" w:rsidP="004D34D0">
            <w:pPr>
              <w:rPr>
                <w:sz w:val="16"/>
                <w:szCs w:val="16"/>
              </w:rPr>
            </w:pPr>
            <w:r w:rsidRPr="00F04C11">
              <w:rPr>
                <w:i/>
                <w:iCs/>
                <w:color w:val="000000"/>
                <w:sz w:val="16"/>
                <w:szCs w:val="16"/>
              </w:rPr>
              <w:t>Acidilobaceae</w:t>
            </w:r>
            <w:r w:rsidRPr="00F04C11">
              <w:rPr>
                <w:b/>
                <w:bCs/>
                <w:color w:val="000000"/>
                <w:sz w:val="16"/>
                <w:szCs w:val="16"/>
                <w:vertAlign w:val="superscript"/>
              </w:rPr>
              <w:t>1</w:t>
            </w:r>
          </w:p>
        </w:tc>
        <w:tc>
          <w:tcPr>
            <w:tcW w:w="1408" w:type="dxa"/>
            <w:shd w:val="clear" w:color="auto" w:fill="FFF2CC" w:themeFill="accent4" w:themeFillTint="33"/>
            <w:vAlign w:val="center"/>
          </w:tcPr>
          <w:p w14:paraId="5F6516DC" w14:textId="77777777" w:rsidR="00EB55E7" w:rsidRPr="00FE3B89" w:rsidRDefault="00EB55E7" w:rsidP="004D34D0">
            <w:pPr>
              <w:rPr>
                <w:sz w:val="16"/>
                <w:szCs w:val="16"/>
              </w:rPr>
            </w:pPr>
            <w:r w:rsidRPr="00FE3B89">
              <w:rPr>
                <w:i/>
                <w:iCs/>
                <w:color w:val="000000"/>
                <w:sz w:val="16"/>
                <w:szCs w:val="16"/>
              </w:rPr>
              <w:t>New</w:t>
            </w:r>
            <w:r w:rsidRPr="00FE3B89">
              <w:rPr>
                <w:b/>
                <w:bCs/>
                <w:i/>
                <w:iCs/>
                <w:color w:val="000000"/>
                <w:sz w:val="16"/>
                <w:szCs w:val="16"/>
              </w:rPr>
              <w:t xml:space="preserve"> </w:t>
            </w:r>
          </w:p>
        </w:tc>
        <w:tc>
          <w:tcPr>
            <w:tcW w:w="1312" w:type="dxa"/>
            <w:shd w:val="clear" w:color="auto" w:fill="FFF2CC" w:themeFill="accent4" w:themeFillTint="33"/>
            <w:vAlign w:val="center"/>
          </w:tcPr>
          <w:p w14:paraId="442AE1AB" w14:textId="77777777" w:rsidR="00EB55E7" w:rsidRPr="00FE3B89" w:rsidRDefault="00EB55E7" w:rsidP="004D34D0">
            <w:pPr>
              <w:rPr>
                <w:sz w:val="16"/>
                <w:szCs w:val="16"/>
              </w:rPr>
            </w:pPr>
          </w:p>
        </w:tc>
      </w:tr>
      <w:tr w:rsidR="00EB55E7" w:rsidRPr="00AC01BD" w14:paraId="4F20B349" w14:textId="77777777" w:rsidTr="002860CB">
        <w:trPr>
          <w:trHeight w:val="170"/>
        </w:trPr>
        <w:tc>
          <w:tcPr>
            <w:tcW w:w="1413" w:type="dxa"/>
            <w:shd w:val="clear" w:color="auto" w:fill="FFF2CC" w:themeFill="accent4" w:themeFillTint="33"/>
            <w:vAlign w:val="center"/>
          </w:tcPr>
          <w:p w14:paraId="3C0E7FD9" w14:textId="77777777" w:rsidR="00EB55E7" w:rsidRPr="00EB1F16" w:rsidRDefault="00EB55E7" w:rsidP="004D34D0">
            <w:pPr>
              <w:rPr>
                <w:color w:val="000000" w:themeColor="text1"/>
                <w:sz w:val="16"/>
                <w:szCs w:val="16"/>
              </w:rPr>
            </w:pPr>
            <w:r w:rsidRPr="00EB1F16">
              <w:rPr>
                <w:color w:val="000000" w:themeColor="text1"/>
                <w:sz w:val="16"/>
                <w:szCs w:val="16"/>
              </w:rPr>
              <w:t>RB13-MAG03</w:t>
            </w:r>
          </w:p>
        </w:tc>
        <w:tc>
          <w:tcPr>
            <w:tcW w:w="964" w:type="dxa"/>
            <w:shd w:val="clear" w:color="auto" w:fill="FFF2CC" w:themeFill="accent4" w:themeFillTint="33"/>
            <w:vAlign w:val="center"/>
          </w:tcPr>
          <w:p w14:paraId="134B82DF"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FFF2CC" w:themeFill="accent4" w:themeFillTint="33"/>
            <w:vAlign w:val="center"/>
          </w:tcPr>
          <w:p w14:paraId="52E87316"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FFF2CC" w:themeFill="accent4" w:themeFillTint="33"/>
            <w:vAlign w:val="center"/>
          </w:tcPr>
          <w:p w14:paraId="3A93F72C" w14:textId="77777777" w:rsidR="00EB55E7" w:rsidRPr="00F04C11" w:rsidRDefault="00EB55E7" w:rsidP="004D34D0">
            <w:pPr>
              <w:rPr>
                <w:sz w:val="16"/>
                <w:szCs w:val="16"/>
              </w:rPr>
            </w:pPr>
            <w:proofErr w:type="spellStart"/>
            <w:r w:rsidRPr="00F04C11">
              <w:rPr>
                <w:i/>
                <w:iCs/>
                <w:color w:val="000000"/>
                <w:sz w:val="16"/>
                <w:szCs w:val="16"/>
              </w:rPr>
              <w:t>Thermoprotei</w:t>
            </w:r>
            <w:proofErr w:type="spellEnd"/>
          </w:p>
        </w:tc>
        <w:tc>
          <w:tcPr>
            <w:tcW w:w="1793" w:type="dxa"/>
            <w:shd w:val="clear" w:color="auto" w:fill="FFF2CC" w:themeFill="accent4" w:themeFillTint="33"/>
            <w:vAlign w:val="center"/>
          </w:tcPr>
          <w:p w14:paraId="597E2734" w14:textId="77777777" w:rsidR="00EB55E7" w:rsidRPr="00F04C11" w:rsidRDefault="00EB55E7" w:rsidP="004D34D0">
            <w:pPr>
              <w:rPr>
                <w:sz w:val="16"/>
                <w:szCs w:val="16"/>
              </w:rPr>
            </w:pPr>
            <w:proofErr w:type="spellStart"/>
            <w:r w:rsidRPr="00F04C11">
              <w:rPr>
                <w:i/>
                <w:iCs/>
                <w:color w:val="000000"/>
                <w:sz w:val="16"/>
                <w:szCs w:val="16"/>
              </w:rPr>
              <w:t>Thermoproteales</w:t>
            </w:r>
            <w:proofErr w:type="spellEnd"/>
          </w:p>
        </w:tc>
        <w:tc>
          <w:tcPr>
            <w:tcW w:w="1958" w:type="dxa"/>
            <w:shd w:val="clear" w:color="auto" w:fill="FFF2CC" w:themeFill="accent4" w:themeFillTint="33"/>
            <w:vAlign w:val="center"/>
          </w:tcPr>
          <w:p w14:paraId="57B2D606" w14:textId="77777777" w:rsidR="00EB55E7" w:rsidRPr="00F04C11" w:rsidRDefault="00EB55E7" w:rsidP="004D34D0">
            <w:pPr>
              <w:rPr>
                <w:sz w:val="16"/>
                <w:szCs w:val="16"/>
              </w:rPr>
            </w:pPr>
            <w:r w:rsidRPr="00F04C11">
              <w:rPr>
                <w:i/>
                <w:iCs/>
                <w:color w:val="000000"/>
                <w:sz w:val="16"/>
                <w:szCs w:val="16"/>
              </w:rPr>
              <w:t>Thermofilaceae</w:t>
            </w:r>
            <w:r w:rsidRPr="00F04C11">
              <w:rPr>
                <w:b/>
                <w:bCs/>
                <w:color w:val="000000"/>
                <w:sz w:val="16"/>
                <w:szCs w:val="16"/>
                <w:vertAlign w:val="superscript"/>
              </w:rPr>
              <w:t>1</w:t>
            </w:r>
          </w:p>
        </w:tc>
        <w:tc>
          <w:tcPr>
            <w:tcW w:w="1408" w:type="dxa"/>
            <w:shd w:val="clear" w:color="auto" w:fill="FFF2CC" w:themeFill="accent4" w:themeFillTint="33"/>
            <w:vAlign w:val="center"/>
          </w:tcPr>
          <w:p w14:paraId="02C97FBF" w14:textId="77777777" w:rsidR="00EB55E7" w:rsidRPr="00FE3B89" w:rsidRDefault="00EB55E7" w:rsidP="004D34D0">
            <w:pPr>
              <w:rPr>
                <w:sz w:val="16"/>
                <w:szCs w:val="16"/>
              </w:rPr>
            </w:pPr>
            <w:r w:rsidRPr="00FE3B89">
              <w:rPr>
                <w:i/>
                <w:iCs/>
                <w:color w:val="000000"/>
                <w:sz w:val="16"/>
                <w:szCs w:val="16"/>
              </w:rPr>
              <w:t>New</w:t>
            </w:r>
          </w:p>
        </w:tc>
        <w:tc>
          <w:tcPr>
            <w:tcW w:w="1312" w:type="dxa"/>
            <w:shd w:val="clear" w:color="auto" w:fill="FFF2CC" w:themeFill="accent4" w:themeFillTint="33"/>
            <w:vAlign w:val="center"/>
          </w:tcPr>
          <w:p w14:paraId="07367484" w14:textId="77777777" w:rsidR="00EB55E7" w:rsidRPr="00FE3B89" w:rsidRDefault="00EB55E7" w:rsidP="004D34D0">
            <w:pPr>
              <w:rPr>
                <w:sz w:val="16"/>
                <w:szCs w:val="16"/>
              </w:rPr>
            </w:pPr>
          </w:p>
        </w:tc>
      </w:tr>
      <w:tr w:rsidR="00EB55E7" w:rsidRPr="00AC01BD" w14:paraId="4EF2A7A0" w14:textId="77777777" w:rsidTr="002860CB">
        <w:trPr>
          <w:trHeight w:val="170"/>
        </w:trPr>
        <w:tc>
          <w:tcPr>
            <w:tcW w:w="1413" w:type="dxa"/>
            <w:shd w:val="clear" w:color="auto" w:fill="FFF2CC" w:themeFill="accent4" w:themeFillTint="33"/>
            <w:vAlign w:val="center"/>
          </w:tcPr>
          <w:p w14:paraId="348AE55B" w14:textId="77777777" w:rsidR="00EB55E7" w:rsidRPr="001157E5" w:rsidRDefault="00EB55E7" w:rsidP="004D34D0">
            <w:pPr>
              <w:rPr>
                <w:color w:val="000000" w:themeColor="text1"/>
                <w:sz w:val="16"/>
                <w:szCs w:val="16"/>
              </w:rPr>
            </w:pPr>
            <w:r w:rsidRPr="001157E5">
              <w:rPr>
                <w:color w:val="000000" w:themeColor="text1"/>
                <w:sz w:val="16"/>
                <w:szCs w:val="16"/>
              </w:rPr>
              <w:t>RB13-MAG04</w:t>
            </w:r>
          </w:p>
        </w:tc>
        <w:tc>
          <w:tcPr>
            <w:tcW w:w="964" w:type="dxa"/>
            <w:shd w:val="clear" w:color="auto" w:fill="FFF2CC" w:themeFill="accent4" w:themeFillTint="33"/>
            <w:vAlign w:val="center"/>
          </w:tcPr>
          <w:p w14:paraId="4F8DA98D" w14:textId="77777777" w:rsidR="00EB55E7" w:rsidRPr="001157E5" w:rsidRDefault="00EB55E7" w:rsidP="004D34D0">
            <w:pPr>
              <w:rPr>
                <w:sz w:val="16"/>
                <w:szCs w:val="16"/>
              </w:rPr>
            </w:pPr>
            <w:proofErr w:type="spellStart"/>
            <w:r w:rsidRPr="001157E5">
              <w:rPr>
                <w:i/>
                <w:iCs/>
                <w:color w:val="000000"/>
                <w:sz w:val="16"/>
                <w:szCs w:val="16"/>
              </w:rPr>
              <w:t>Bacteria</w:t>
            </w:r>
            <w:proofErr w:type="spellEnd"/>
          </w:p>
        </w:tc>
        <w:tc>
          <w:tcPr>
            <w:tcW w:w="3223" w:type="dxa"/>
            <w:shd w:val="clear" w:color="auto" w:fill="FFF2CC" w:themeFill="accent4" w:themeFillTint="33"/>
            <w:vAlign w:val="center"/>
          </w:tcPr>
          <w:p w14:paraId="08AE69BB" w14:textId="77777777" w:rsidR="00EB55E7" w:rsidRPr="001157E5" w:rsidRDefault="00EB55E7" w:rsidP="004D34D0">
            <w:pPr>
              <w:rPr>
                <w:sz w:val="16"/>
                <w:szCs w:val="16"/>
              </w:rPr>
            </w:pPr>
            <w:proofErr w:type="spellStart"/>
            <w:r w:rsidRPr="001157E5">
              <w:rPr>
                <w:i/>
                <w:iCs/>
                <w:color w:val="000000"/>
                <w:sz w:val="16"/>
                <w:szCs w:val="16"/>
              </w:rPr>
              <w:t>Armatimonadetes</w:t>
            </w:r>
            <w:proofErr w:type="spellEnd"/>
          </w:p>
        </w:tc>
        <w:tc>
          <w:tcPr>
            <w:tcW w:w="1674" w:type="dxa"/>
            <w:shd w:val="clear" w:color="auto" w:fill="FFF2CC" w:themeFill="accent4" w:themeFillTint="33"/>
            <w:vAlign w:val="center"/>
          </w:tcPr>
          <w:p w14:paraId="261AE6CE" w14:textId="77777777" w:rsidR="00EB55E7" w:rsidRPr="001157E5" w:rsidRDefault="00EB55E7" w:rsidP="004D34D0">
            <w:pPr>
              <w:rPr>
                <w:sz w:val="16"/>
                <w:szCs w:val="16"/>
              </w:rPr>
            </w:pPr>
            <w:proofErr w:type="spellStart"/>
            <w:r w:rsidRPr="001157E5">
              <w:rPr>
                <w:i/>
                <w:iCs/>
                <w:color w:val="000000"/>
                <w:sz w:val="16"/>
                <w:szCs w:val="16"/>
              </w:rPr>
              <w:t>Armatimonadia</w:t>
            </w:r>
            <w:proofErr w:type="spellEnd"/>
          </w:p>
        </w:tc>
        <w:tc>
          <w:tcPr>
            <w:tcW w:w="1793" w:type="dxa"/>
            <w:shd w:val="clear" w:color="auto" w:fill="FFF2CC" w:themeFill="accent4" w:themeFillTint="33"/>
            <w:vAlign w:val="center"/>
          </w:tcPr>
          <w:p w14:paraId="71152554" w14:textId="77777777" w:rsidR="00EB55E7" w:rsidRPr="001157E5" w:rsidRDefault="00EB55E7" w:rsidP="004D34D0">
            <w:pPr>
              <w:rPr>
                <w:sz w:val="16"/>
                <w:szCs w:val="16"/>
              </w:rPr>
            </w:pPr>
            <w:proofErr w:type="spellStart"/>
            <w:r w:rsidRPr="001157E5">
              <w:rPr>
                <w:i/>
                <w:iCs/>
                <w:color w:val="000000"/>
                <w:sz w:val="16"/>
                <w:szCs w:val="16"/>
              </w:rPr>
              <w:t>Armatimonadales</w:t>
            </w:r>
            <w:proofErr w:type="spellEnd"/>
          </w:p>
        </w:tc>
        <w:tc>
          <w:tcPr>
            <w:tcW w:w="1958" w:type="dxa"/>
            <w:shd w:val="clear" w:color="auto" w:fill="FFF2CC" w:themeFill="accent4" w:themeFillTint="33"/>
            <w:vAlign w:val="center"/>
          </w:tcPr>
          <w:p w14:paraId="53460612" w14:textId="77777777" w:rsidR="00EB55E7" w:rsidRPr="001157E5" w:rsidRDefault="00EB55E7" w:rsidP="004D34D0">
            <w:pPr>
              <w:rPr>
                <w:sz w:val="16"/>
                <w:szCs w:val="16"/>
              </w:rPr>
            </w:pPr>
            <w:r w:rsidRPr="001157E5">
              <w:rPr>
                <w:i/>
                <w:iCs/>
                <w:color w:val="000000" w:themeColor="text1"/>
                <w:sz w:val="16"/>
                <w:szCs w:val="16"/>
              </w:rPr>
              <w:t>New</w:t>
            </w:r>
            <w:r w:rsidRPr="001157E5">
              <w:rPr>
                <w:b/>
                <w:bCs/>
                <w:color w:val="000000" w:themeColor="text1"/>
                <w:sz w:val="16"/>
                <w:szCs w:val="16"/>
                <w:vertAlign w:val="superscript"/>
              </w:rPr>
              <w:t>3</w:t>
            </w:r>
          </w:p>
        </w:tc>
        <w:tc>
          <w:tcPr>
            <w:tcW w:w="1408" w:type="dxa"/>
            <w:shd w:val="clear" w:color="auto" w:fill="FFF2CC" w:themeFill="accent4" w:themeFillTint="33"/>
            <w:vAlign w:val="center"/>
          </w:tcPr>
          <w:p w14:paraId="4063B270" w14:textId="77777777" w:rsidR="00EB55E7" w:rsidRPr="00FE3B89" w:rsidRDefault="00EB55E7" w:rsidP="004D34D0">
            <w:pPr>
              <w:rPr>
                <w:sz w:val="16"/>
                <w:szCs w:val="16"/>
              </w:rPr>
            </w:pPr>
          </w:p>
        </w:tc>
        <w:tc>
          <w:tcPr>
            <w:tcW w:w="1312" w:type="dxa"/>
            <w:shd w:val="clear" w:color="auto" w:fill="FFF2CC" w:themeFill="accent4" w:themeFillTint="33"/>
            <w:vAlign w:val="center"/>
          </w:tcPr>
          <w:p w14:paraId="4BC13A9E" w14:textId="77777777" w:rsidR="00EB55E7" w:rsidRPr="00FE3B89" w:rsidRDefault="00EB55E7" w:rsidP="004D34D0">
            <w:pPr>
              <w:rPr>
                <w:sz w:val="16"/>
                <w:szCs w:val="16"/>
              </w:rPr>
            </w:pPr>
          </w:p>
        </w:tc>
      </w:tr>
      <w:tr w:rsidR="00EB55E7" w:rsidRPr="00AC01BD" w14:paraId="42C7BABD" w14:textId="77777777" w:rsidTr="002860CB">
        <w:trPr>
          <w:trHeight w:val="170"/>
        </w:trPr>
        <w:tc>
          <w:tcPr>
            <w:tcW w:w="1413" w:type="dxa"/>
            <w:shd w:val="clear" w:color="auto" w:fill="FFF2CC" w:themeFill="accent4" w:themeFillTint="33"/>
            <w:vAlign w:val="center"/>
          </w:tcPr>
          <w:p w14:paraId="4E157200" w14:textId="77777777" w:rsidR="00EB55E7" w:rsidRPr="00EB1F16" w:rsidRDefault="00EB55E7" w:rsidP="004D34D0">
            <w:pPr>
              <w:rPr>
                <w:color w:val="000000" w:themeColor="text1"/>
                <w:sz w:val="16"/>
                <w:szCs w:val="16"/>
              </w:rPr>
            </w:pPr>
            <w:r w:rsidRPr="00EB1F16">
              <w:rPr>
                <w:color w:val="000000" w:themeColor="text1"/>
                <w:sz w:val="16"/>
                <w:szCs w:val="16"/>
              </w:rPr>
              <w:t>RB13-MAG05</w:t>
            </w:r>
          </w:p>
        </w:tc>
        <w:tc>
          <w:tcPr>
            <w:tcW w:w="964" w:type="dxa"/>
            <w:shd w:val="clear" w:color="auto" w:fill="FFF2CC" w:themeFill="accent4" w:themeFillTint="33"/>
            <w:vAlign w:val="center"/>
          </w:tcPr>
          <w:p w14:paraId="27C351C7"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FF2CC" w:themeFill="accent4" w:themeFillTint="33"/>
            <w:vAlign w:val="center"/>
          </w:tcPr>
          <w:p w14:paraId="0B2508BA" w14:textId="77777777" w:rsidR="00EB55E7" w:rsidRPr="00B864D9" w:rsidRDefault="00EB55E7" w:rsidP="004D34D0">
            <w:pPr>
              <w:rPr>
                <w:sz w:val="16"/>
                <w:szCs w:val="16"/>
              </w:rPr>
            </w:pPr>
            <w:proofErr w:type="spellStart"/>
            <w:r w:rsidRPr="00B864D9">
              <w:rPr>
                <w:i/>
                <w:iCs/>
                <w:color w:val="000000"/>
                <w:sz w:val="16"/>
                <w:szCs w:val="16"/>
              </w:rPr>
              <w:t>Chloroflexi</w:t>
            </w:r>
            <w:proofErr w:type="spellEnd"/>
          </w:p>
        </w:tc>
        <w:tc>
          <w:tcPr>
            <w:tcW w:w="1674" w:type="dxa"/>
            <w:shd w:val="clear" w:color="auto" w:fill="FFF2CC" w:themeFill="accent4" w:themeFillTint="33"/>
            <w:vAlign w:val="center"/>
          </w:tcPr>
          <w:p w14:paraId="26CC7B59" w14:textId="77777777" w:rsidR="00EB55E7" w:rsidRPr="00F04C11" w:rsidRDefault="00EB55E7" w:rsidP="004D34D0">
            <w:pPr>
              <w:rPr>
                <w:sz w:val="16"/>
                <w:szCs w:val="16"/>
              </w:rPr>
            </w:pPr>
            <w:proofErr w:type="spellStart"/>
            <w:r w:rsidRPr="00F04C11">
              <w:rPr>
                <w:i/>
                <w:iCs/>
                <w:color w:val="000000"/>
                <w:sz w:val="16"/>
                <w:szCs w:val="16"/>
              </w:rPr>
              <w:t>Thermoflexia</w:t>
            </w:r>
            <w:proofErr w:type="spellEnd"/>
          </w:p>
        </w:tc>
        <w:tc>
          <w:tcPr>
            <w:tcW w:w="1793" w:type="dxa"/>
            <w:shd w:val="clear" w:color="auto" w:fill="FFF2CC" w:themeFill="accent4" w:themeFillTint="33"/>
            <w:vAlign w:val="center"/>
          </w:tcPr>
          <w:p w14:paraId="0DA4CC84" w14:textId="77777777" w:rsidR="00EB55E7" w:rsidRPr="00F04C11" w:rsidRDefault="00EB55E7" w:rsidP="004D34D0">
            <w:pPr>
              <w:rPr>
                <w:sz w:val="16"/>
                <w:szCs w:val="16"/>
              </w:rPr>
            </w:pPr>
            <w:proofErr w:type="spellStart"/>
            <w:r w:rsidRPr="00F04C11">
              <w:rPr>
                <w:i/>
                <w:iCs/>
                <w:color w:val="000000"/>
                <w:sz w:val="16"/>
                <w:szCs w:val="16"/>
              </w:rPr>
              <w:t>Thermoflexales</w:t>
            </w:r>
            <w:proofErr w:type="spellEnd"/>
          </w:p>
        </w:tc>
        <w:tc>
          <w:tcPr>
            <w:tcW w:w="1958" w:type="dxa"/>
            <w:shd w:val="clear" w:color="auto" w:fill="FFF2CC" w:themeFill="accent4" w:themeFillTint="33"/>
            <w:vAlign w:val="center"/>
          </w:tcPr>
          <w:p w14:paraId="0646ACDD" w14:textId="77777777" w:rsidR="00EB55E7" w:rsidRPr="00F04C11" w:rsidRDefault="00EB55E7" w:rsidP="004D34D0">
            <w:pPr>
              <w:rPr>
                <w:sz w:val="16"/>
                <w:szCs w:val="16"/>
              </w:rPr>
            </w:pPr>
            <w:proofErr w:type="spellStart"/>
            <w:r w:rsidRPr="00F04C11">
              <w:rPr>
                <w:i/>
                <w:iCs/>
                <w:color w:val="000000"/>
                <w:sz w:val="16"/>
                <w:szCs w:val="16"/>
              </w:rPr>
              <w:t>Thermoflexaceae</w:t>
            </w:r>
            <w:proofErr w:type="spellEnd"/>
          </w:p>
        </w:tc>
        <w:tc>
          <w:tcPr>
            <w:tcW w:w="1408" w:type="dxa"/>
            <w:shd w:val="clear" w:color="auto" w:fill="FFF2CC" w:themeFill="accent4" w:themeFillTint="33"/>
            <w:vAlign w:val="center"/>
          </w:tcPr>
          <w:p w14:paraId="606243A5" w14:textId="77777777" w:rsidR="00EB55E7" w:rsidRPr="00FE3B89" w:rsidRDefault="00EB55E7" w:rsidP="004D34D0">
            <w:pPr>
              <w:rPr>
                <w:sz w:val="16"/>
                <w:szCs w:val="16"/>
              </w:rPr>
            </w:pPr>
            <w:proofErr w:type="spellStart"/>
            <w:r w:rsidRPr="00FE3B89">
              <w:rPr>
                <w:i/>
                <w:iCs/>
                <w:color w:val="000000"/>
                <w:sz w:val="16"/>
                <w:szCs w:val="16"/>
              </w:rPr>
              <w:t>Thermoflexus</w:t>
            </w:r>
            <w:proofErr w:type="spellEnd"/>
          </w:p>
        </w:tc>
        <w:tc>
          <w:tcPr>
            <w:tcW w:w="1312" w:type="dxa"/>
            <w:shd w:val="clear" w:color="auto" w:fill="FFF2CC" w:themeFill="accent4" w:themeFillTint="33"/>
            <w:vAlign w:val="center"/>
          </w:tcPr>
          <w:p w14:paraId="34C9F4F9" w14:textId="77777777" w:rsidR="00EB55E7" w:rsidRPr="00FE3B89" w:rsidRDefault="00EB55E7" w:rsidP="004D34D0">
            <w:pPr>
              <w:rPr>
                <w:sz w:val="16"/>
                <w:szCs w:val="16"/>
              </w:rPr>
            </w:pPr>
            <w:r w:rsidRPr="00FE3B89">
              <w:rPr>
                <w:i/>
                <w:iCs/>
                <w:color w:val="000000"/>
                <w:sz w:val="16"/>
                <w:szCs w:val="16"/>
              </w:rPr>
              <w:t>New</w:t>
            </w:r>
          </w:p>
        </w:tc>
      </w:tr>
      <w:tr w:rsidR="00EB55E7" w:rsidRPr="00AC01BD" w14:paraId="389ACB5A" w14:textId="77777777" w:rsidTr="002860CB">
        <w:trPr>
          <w:trHeight w:val="170"/>
        </w:trPr>
        <w:tc>
          <w:tcPr>
            <w:tcW w:w="1413" w:type="dxa"/>
            <w:shd w:val="clear" w:color="auto" w:fill="FFF2CC" w:themeFill="accent4" w:themeFillTint="33"/>
            <w:vAlign w:val="center"/>
          </w:tcPr>
          <w:p w14:paraId="0353CD0A" w14:textId="77777777" w:rsidR="00EB55E7" w:rsidRPr="00EB1F16" w:rsidRDefault="00EB55E7" w:rsidP="004D34D0">
            <w:pPr>
              <w:rPr>
                <w:color w:val="000000" w:themeColor="text1"/>
                <w:sz w:val="16"/>
                <w:szCs w:val="16"/>
              </w:rPr>
            </w:pPr>
            <w:r w:rsidRPr="00EB1F16">
              <w:rPr>
                <w:color w:val="000000" w:themeColor="text1"/>
                <w:sz w:val="16"/>
                <w:szCs w:val="16"/>
              </w:rPr>
              <w:t>RB13-MAG06</w:t>
            </w:r>
          </w:p>
        </w:tc>
        <w:tc>
          <w:tcPr>
            <w:tcW w:w="964" w:type="dxa"/>
            <w:shd w:val="clear" w:color="auto" w:fill="FFF2CC" w:themeFill="accent4" w:themeFillTint="33"/>
            <w:vAlign w:val="center"/>
          </w:tcPr>
          <w:p w14:paraId="40EDAD15"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FFF2CC" w:themeFill="accent4" w:themeFillTint="33"/>
            <w:vAlign w:val="center"/>
          </w:tcPr>
          <w:p w14:paraId="7915DE29"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FFF2CC" w:themeFill="accent4" w:themeFillTint="33"/>
            <w:vAlign w:val="center"/>
          </w:tcPr>
          <w:p w14:paraId="56F8D270" w14:textId="77777777" w:rsidR="00EB55E7" w:rsidRPr="00F04C11" w:rsidRDefault="00EB55E7" w:rsidP="004D34D0">
            <w:pPr>
              <w:rPr>
                <w:sz w:val="16"/>
                <w:szCs w:val="16"/>
              </w:rPr>
            </w:pPr>
            <w:proofErr w:type="spellStart"/>
            <w:r w:rsidRPr="00F04C11">
              <w:rPr>
                <w:i/>
                <w:iCs/>
                <w:color w:val="000000"/>
                <w:sz w:val="16"/>
                <w:szCs w:val="16"/>
              </w:rPr>
              <w:t>Thermoprotei</w:t>
            </w:r>
            <w:proofErr w:type="spellEnd"/>
          </w:p>
        </w:tc>
        <w:tc>
          <w:tcPr>
            <w:tcW w:w="1793" w:type="dxa"/>
            <w:shd w:val="clear" w:color="auto" w:fill="FFF2CC" w:themeFill="accent4" w:themeFillTint="33"/>
            <w:vAlign w:val="center"/>
          </w:tcPr>
          <w:p w14:paraId="22AE0328" w14:textId="77777777" w:rsidR="00EB55E7" w:rsidRPr="00F04C11" w:rsidRDefault="00EB55E7" w:rsidP="004D34D0">
            <w:pPr>
              <w:rPr>
                <w:sz w:val="16"/>
                <w:szCs w:val="16"/>
              </w:rPr>
            </w:pPr>
            <w:proofErr w:type="spellStart"/>
            <w:r w:rsidRPr="00F04C11">
              <w:rPr>
                <w:i/>
                <w:iCs/>
                <w:color w:val="000000"/>
                <w:sz w:val="16"/>
                <w:szCs w:val="16"/>
              </w:rPr>
              <w:t>Desulfurococcales</w:t>
            </w:r>
            <w:proofErr w:type="spellEnd"/>
          </w:p>
        </w:tc>
        <w:tc>
          <w:tcPr>
            <w:tcW w:w="1958" w:type="dxa"/>
            <w:shd w:val="clear" w:color="auto" w:fill="FFF2CC" w:themeFill="accent4" w:themeFillTint="33"/>
            <w:vAlign w:val="center"/>
          </w:tcPr>
          <w:p w14:paraId="08BBE1A9" w14:textId="77777777" w:rsidR="00EB55E7" w:rsidRPr="00F04C11" w:rsidRDefault="00EB55E7" w:rsidP="004D34D0">
            <w:pPr>
              <w:rPr>
                <w:sz w:val="16"/>
                <w:szCs w:val="16"/>
              </w:rPr>
            </w:pPr>
            <w:proofErr w:type="spellStart"/>
            <w:r w:rsidRPr="00F04C11">
              <w:rPr>
                <w:i/>
                <w:iCs/>
                <w:color w:val="000000"/>
                <w:sz w:val="16"/>
                <w:szCs w:val="16"/>
              </w:rPr>
              <w:t>Desulfurococcaceae</w:t>
            </w:r>
            <w:proofErr w:type="spellEnd"/>
          </w:p>
        </w:tc>
        <w:tc>
          <w:tcPr>
            <w:tcW w:w="1408" w:type="dxa"/>
            <w:shd w:val="clear" w:color="auto" w:fill="FFF2CC" w:themeFill="accent4" w:themeFillTint="33"/>
            <w:vAlign w:val="center"/>
          </w:tcPr>
          <w:p w14:paraId="2ACCD8DA" w14:textId="77777777" w:rsidR="00EB55E7" w:rsidRPr="00FE3B89" w:rsidRDefault="00EB55E7" w:rsidP="004D34D0">
            <w:pPr>
              <w:rPr>
                <w:sz w:val="16"/>
                <w:szCs w:val="16"/>
              </w:rPr>
            </w:pPr>
            <w:proofErr w:type="spellStart"/>
            <w:r w:rsidRPr="00FE3B89">
              <w:rPr>
                <w:i/>
                <w:iCs/>
                <w:color w:val="000000"/>
                <w:sz w:val="16"/>
                <w:szCs w:val="16"/>
              </w:rPr>
              <w:t>Zestosphaera</w:t>
            </w:r>
            <w:proofErr w:type="spellEnd"/>
          </w:p>
        </w:tc>
        <w:tc>
          <w:tcPr>
            <w:tcW w:w="1312" w:type="dxa"/>
            <w:shd w:val="clear" w:color="auto" w:fill="FFF2CC" w:themeFill="accent4" w:themeFillTint="33"/>
            <w:vAlign w:val="center"/>
          </w:tcPr>
          <w:p w14:paraId="0FA7EF7A" w14:textId="77777777" w:rsidR="00EB55E7" w:rsidRPr="00FE3B89" w:rsidRDefault="00EB55E7" w:rsidP="004D34D0">
            <w:pPr>
              <w:rPr>
                <w:sz w:val="16"/>
                <w:szCs w:val="16"/>
              </w:rPr>
            </w:pPr>
            <w:r w:rsidRPr="00FE3B89">
              <w:rPr>
                <w:i/>
                <w:iCs/>
                <w:color w:val="000000"/>
                <w:sz w:val="16"/>
                <w:szCs w:val="16"/>
              </w:rPr>
              <w:t>New</w:t>
            </w:r>
          </w:p>
        </w:tc>
      </w:tr>
      <w:tr w:rsidR="00EB55E7" w:rsidRPr="00AC01BD" w14:paraId="32C3B06B" w14:textId="77777777" w:rsidTr="002860CB">
        <w:trPr>
          <w:trHeight w:val="170"/>
        </w:trPr>
        <w:tc>
          <w:tcPr>
            <w:tcW w:w="1413" w:type="dxa"/>
            <w:shd w:val="clear" w:color="auto" w:fill="FFF2CC" w:themeFill="accent4" w:themeFillTint="33"/>
            <w:vAlign w:val="center"/>
          </w:tcPr>
          <w:p w14:paraId="2577FFBB" w14:textId="77777777" w:rsidR="00EB55E7" w:rsidRPr="001157E5" w:rsidRDefault="00EB55E7" w:rsidP="004D34D0">
            <w:pPr>
              <w:rPr>
                <w:color w:val="000000" w:themeColor="text1"/>
                <w:sz w:val="16"/>
                <w:szCs w:val="16"/>
              </w:rPr>
            </w:pPr>
            <w:r w:rsidRPr="001157E5">
              <w:rPr>
                <w:color w:val="000000" w:themeColor="text1"/>
                <w:sz w:val="16"/>
                <w:szCs w:val="16"/>
              </w:rPr>
              <w:t>RB13-MAG07</w:t>
            </w:r>
          </w:p>
        </w:tc>
        <w:tc>
          <w:tcPr>
            <w:tcW w:w="964" w:type="dxa"/>
            <w:shd w:val="clear" w:color="auto" w:fill="FFF2CC" w:themeFill="accent4" w:themeFillTint="33"/>
            <w:vAlign w:val="center"/>
          </w:tcPr>
          <w:p w14:paraId="079A8014" w14:textId="77777777" w:rsidR="00EB55E7" w:rsidRPr="001157E5" w:rsidRDefault="00EB55E7" w:rsidP="004D34D0">
            <w:pPr>
              <w:rPr>
                <w:sz w:val="16"/>
                <w:szCs w:val="16"/>
              </w:rPr>
            </w:pPr>
            <w:proofErr w:type="spellStart"/>
            <w:r w:rsidRPr="001157E5">
              <w:rPr>
                <w:i/>
                <w:iCs/>
                <w:color w:val="000000"/>
                <w:sz w:val="16"/>
                <w:szCs w:val="16"/>
              </w:rPr>
              <w:t>Archaea</w:t>
            </w:r>
            <w:proofErr w:type="spellEnd"/>
          </w:p>
        </w:tc>
        <w:tc>
          <w:tcPr>
            <w:tcW w:w="3223" w:type="dxa"/>
            <w:shd w:val="clear" w:color="auto" w:fill="FFF2CC" w:themeFill="accent4" w:themeFillTint="33"/>
            <w:vAlign w:val="center"/>
          </w:tcPr>
          <w:p w14:paraId="4D303C42" w14:textId="77777777" w:rsidR="00EB55E7" w:rsidRPr="001157E5" w:rsidRDefault="00EB55E7" w:rsidP="004D34D0">
            <w:pPr>
              <w:rPr>
                <w:sz w:val="16"/>
                <w:szCs w:val="16"/>
              </w:rPr>
            </w:pPr>
            <w:proofErr w:type="spellStart"/>
            <w:r w:rsidRPr="001157E5">
              <w:rPr>
                <w:i/>
                <w:iCs/>
                <w:color w:val="000000"/>
                <w:sz w:val="16"/>
                <w:szCs w:val="16"/>
              </w:rPr>
              <w:t>Crenarchaeota</w:t>
            </w:r>
            <w:proofErr w:type="spellEnd"/>
          </w:p>
        </w:tc>
        <w:tc>
          <w:tcPr>
            <w:tcW w:w="1674" w:type="dxa"/>
            <w:shd w:val="clear" w:color="auto" w:fill="FFF2CC" w:themeFill="accent4" w:themeFillTint="33"/>
            <w:vAlign w:val="center"/>
          </w:tcPr>
          <w:p w14:paraId="4E848445" w14:textId="77777777" w:rsidR="00EB55E7" w:rsidRPr="001157E5" w:rsidRDefault="00EB55E7" w:rsidP="004D34D0">
            <w:pPr>
              <w:rPr>
                <w:sz w:val="16"/>
                <w:szCs w:val="16"/>
              </w:rPr>
            </w:pPr>
            <w:proofErr w:type="spellStart"/>
            <w:r w:rsidRPr="001157E5">
              <w:rPr>
                <w:i/>
                <w:iCs/>
                <w:color w:val="000000"/>
                <w:sz w:val="16"/>
                <w:szCs w:val="16"/>
              </w:rPr>
              <w:t>Thermoprotei</w:t>
            </w:r>
            <w:proofErr w:type="spellEnd"/>
          </w:p>
        </w:tc>
        <w:tc>
          <w:tcPr>
            <w:tcW w:w="1793" w:type="dxa"/>
            <w:shd w:val="clear" w:color="auto" w:fill="FFF2CC" w:themeFill="accent4" w:themeFillTint="33"/>
            <w:vAlign w:val="center"/>
          </w:tcPr>
          <w:p w14:paraId="4CD3322B" w14:textId="77777777" w:rsidR="00EB55E7" w:rsidRPr="001157E5" w:rsidRDefault="00EB55E7" w:rsidP="004D34D0">
            <w:pPr>
              <w:rPr>
                <w:sz w:val="16"/>
                <w:szCs w:val="16"/>
              </w:rPr>
            </w:pPr>
            <w:proofErr w:type="spellStart"/>
            <w:r w:rsidRPr="001157E5">
              <w:rPr>
                <w:i/>
                <w:iCs/>
                <w:color w:val="000000"/>
                <w:sz w:val="16"/>
                <w:szCs w:val="16"/>
              </w:rPr>
              <w:t>Thermoproteales</w:t>
            </w:r>
            <w:proofErr w:type="spellEnd"/>
            <w:r w:rsidRPr="001157E5">
              <w:rPr>
                <w:i/>
                <w:iCs/>
                <w:color w:val="000000"/>
                <w:sz w:val="16"/>
                <w:szCs w:val="16"/>
              </w:rPr>
              <w:t xml:space="preserve"> </w:t>
            </w:r>
          </w:p>
        </w:tc>
        <w:tc>
          <w:tcPr>
            <w:tcW w:w="1958" w:type="dxa"/>
            <w:shd w:val="clear" w:color="auto" w:fill="FFF2CC" w:themeFill="accent4" w:themeFillTint="33"/>
            <w:vAlign w:val="center"/>
          </w:tcPr>
          <w:p w14:paraId="5D387310" w14:textId="77777777" w:rsidR="00EB55E7" w:rsidRPr="001157E5" w:rsidRDefault="00EB55E7" w:rsidP="004D34D0">
            <w:pPr>
              <w:rPr>
                <w:sz w:val="16"/>
                <w:szCs w:val="16"/>
              </w:rPr>
            </w:pPr>
            <w:r w:rsidRPr="001157E5">
              <w:rPr>
                <w:i/>
                <w:iCs/>
                <w:color w:val="000000"/>
                <w:sz w:val="16"/>
                <w:szCs w:val="16"/>
              </w:rPr>
              <w:t>New</w:t>
            </w:r>
            <w:r w:rsidRPr="001157E5">
              <w:rPr>
                <w:b/>
                <w:bCs/>
                <w:color w:val="000000"/>
                <w:sz w:val="16"/>
                <w:szCs w:val="16"/>
                <w:vertAlign w:val="superscript"/>
              </w:rPr>
              <w:t>4</w:t>
            </w:r>
          </w:p>
        </w:tc>
        <w:tc>
          <w:tcPr>
            <w:tcW w:w="1408" w:type="dxa"/>
            <w:shd w:val="clear" w:color="auto" w:fill="FFF2CC" w:themeFill="accent4" w:themeFillTint="33"/>
            <w:vAlign w:val="center"/>
          </w:tcPr>
          <w:p w14:paraId="59A305AD" w14:textId="77777777" w:rsidR="00EB55E7" w:rsidRPr="00FE3B89" w:rsidRDefault="00EB55E7" w:rsidP="004D34D0">
            <w:pPr>
              <w:rPr>
                <w:sz w:val="16"/>
                <w:szCs w:val="16"/>
              </w:rPr>
            </w:pPr>
          </w:p>
        </w:tc>
        <w:tc>
          <w:tcPr>
            <w:tcW w:w="1312" w:type="dxa"/>
            <w:shd w:val="clear" w:color="auto" w:fill="FFF2CC" w:themeFill="accent4" w:themeFillTint="33"/>
            <w:vAlign w:val="center"/>
          </w:tcPr>
          <w:p w14:paraId="5E1DA805" w14:textId="77777777" w:rsidR="00EB55E7" w:rsidRPr="00FE3B89" w:rsidRDefault="00EB55E7" w:rsidP="004D34D0">
            <w:pPr>
              <w:rPr>
                <w:sz w:val="16"/>
                <w:szCs w:val="16"/>
              </w:rPr>
            </w:pPr>
          </w:p>
        </w:tc>
      </w:tr>
      <w:tr w:rsidR="00EB55E7" w:rsidRPr="00AC01BD" w14:paraId="4FFC5D5D" w14:textId="77777777" w:rsidTr="002860CB">
        <w:trPr>
          <w:trHeight w:val="170"/>
        </w:trPr>
        <w:tc>
          <w:tcPr>
            <w:tcW w:w="1413" w:type="dxa"/>
            <w:shd w:val="clear" w:color="auto" w:fill="FFF2CC" w:themeFill="accent4" w:themeFillTint="33"/>
            <w:vAlign w:val="center"/>
          </w:tcPr>
          <w:p w14:paraId="1853C23B" w14:textId="77777777" w:rsidR="00EB55E7" w:rsidRPr="00EB1F16" w:rsidRDefault="00EB55E7" w:rsidP="004D34D0">
            <w:pPr>
              <w:rPr>
                <w:color w:val="000000" w:themeColor="text1"/>
                <w:sz w:val="16"/>
                <w:szCs w:val="16"/>
              </w:rPr>
            </w:pPr>
            <w:r w:rsidRPr="00EB1F16">
              <w:rPr>
                <w:color w:val="000000" w:themeColor="text1"/>
                <w:sz w:val="16"/>
                <w:szCs w:val="16"/>
              </w:rPr>
              <w:t>RB13-MAG08</w:t>
            </w:r>
          </w:p>
        </w:tc>
        <w:tc>
          <w:tcPr>
            <w:tcW w:w="964" w:type="dxa"/>
            <w:shd w:val="clear" w:color="auto" w:fill="FFF2CC" w:themeFill="accent4" w:themeFillTint="33"/>
            <w:vAlign w:val="center"/>
          </w:tcPr>
          <w:p w14:paraId="604EFE3D"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FFF2CC" w:themeFill="accent4" w:themeFillTint="33"/>
            <w:vAlign w:val="center"/>
          </w:tcPr>
          <w:p w14:paraId="517C5BD3"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FFF2CC" w:themeFill="accent4" w:themeFillTint="33"/>
            <w:vAlign w:val="center"/>
          </w:tcPr>
          <w:p w14:paraId="2ADB9C8C" w14:textId="77777777" w:rsidR="00EB55E7" w:rsidRPr="00F04C11" w:rsidRDefault="00EB55E7" w:rsidP="004D34D0">
            <w:pPr>
              <w:rPr>
                <w:sz w:val="16"/>
                <w:szCs w:val="16"/>
              </w:rPr>
            </w:pPr>
            <w:proofErr w:type="spellStart"/>
            <w:r w:rsidRPr="00F04C11">
              <w:rPr>
                <w:i/>
                <w:iCs/>
                <w:color w:val="000000"/>
                <w:sz w:val="16"/>
                <w:szCs w:val="16"/>
              </w:rPr>
              <w:t>Thermoprotei</w:t>
            </w:r>
            <w:proofErr w:type="spellEnd"/>
          </w:p>
        </w:tc>
        <w:tc>
          <w:tcPr>
            <w:tcW w:w="1793" w:type="dxa"/>
            <w:shd w:val="clear" w:color="auto" w:fill="FFF2CC" w:themeFill="accent4" w:themeFillTint="33"/>
            <w:vAlign w:val="center"/>
          </w:tcPr>
          <w:p w14:paraId="46117A1B" w14:textId="77777777" w:rsidR="00EB55E7" w:rsidRPr="00F04C11" w:rsidRDefault="00EB55E7" w:rsidP="004D34D0">
            <w:pPr>
              <w:rPr>
                <w:sz w:val="16"/>
                <w:szCs w:val="16"/>
              </w:rPr>
            </w:pPr>
            <w:proofErr w:type="spellStart"/>
            <w:r w:rsidRPr="00F04C11">
              <w:rPr>
                <w:i/>
                <w:iCs/>
                <w:color w:val="000000"/>
                <w:sz w:val="16"/>
                <w:szCs w:val="16"/>
              </w:rPr>
              <w:t>Desulfurococcales</w:t>
            </w:r>
            <w:proofErr w:type="spellEnd"/>
          </w:p>
        </w:tc>
        <w:tc>
          <w:tcPr>
            <w:tcW w:w="1958" w:type="dxa"/>
            <w:shd w:val="clear" w:color="auto" w:fill="FFF2CC" w:themeFill="accent4" w:themeFillTint="33"/>
            <w:vAlign w:val="center"/>
          </w:tcPr>
          <w:p w14:paraId="27863015" w14:textId="77777777" w:rsidR="00EB55E7" w:rsidRPr="00F04C11" w:rsidRDefault="00EB55E7" w:rsidP="004D34D0">
            <w:pPr>
              <w:rPr>
                <w:sz w:val="16"/>
                <w:szCs w:val="16"/>
              </w:rPr>
            </w:pPr>
            <w:proofErr w:type="spellStart"/>
            <w:r w:rsidRPr="00F04C11">
              <w:rPr>
                <w:i/>
                <w:iCs/>
                <w:color w:val="000000"/>
                <w:sz w:val="16"/>
                <w:szCs w:val="16"/>
              </w:rPr>
              <w:t>Desulfurococcaceae</w:t>
            </w:r>
            <w:proofErr w:type="spellEnd"/>
          </w:p>
        </w:tc>
        <w:tc>
          <w:tcPr>
            <w:tcW w:w="1408" w:type="dxa"/>
            <w:shd w:val="clear" w:color="auto" w:fill="FFF2CC" w:themeFill="accent4" w:themeFillTint="33"/>
            <w:vAlign w:val="center"/>
          </w:tcPr>
          <w:p w14:paraId="61EF5A09" w14:textId="77777777" w:rsidR="00EB55E7" w:rsidRPr="00FE3B89" w:rsidRDefault="00EB55E7" w:rsidP="004D34D0">
            <w:pPr>
              <w:rPr>
                <w:sz w:val="16"/>
                <w:szCs w:val="16"/>
              </w:rPr>
            </w:pPr>
            <w:proofErr w:type="spellStart"/>
            <w:r w:rsidRPr="00FE3B89">
              <w:rPr>
                <w:i/>
                <w:iCs/>
                <w:color w:val="000000"/>
                <w:sz w:val="16"/>
                <w:szCs w:val="16"/>
              </w:rPr>
              <w:t>Ignisphaera</w:t>
            </w:r>
            <w:proofErr w:type="spellEnd"/>
          </w:p>
        </w:tc>
        <w:tc>
          <w:tcPr>
            <w:tcW w:w="1312" w:type="dxa"/>
            <w:shd w:val="clear" w:color="auto" w:fill="FFF2CC" w:themeFill="accent4" w:themeFillTint="33"/>
            <w:vAlign w:val="center"/>
          </w:tcPr>
          <w:p w14:paraId="365E0541" w14:textId="77777777" w:rsidR="00EB55E7" w:rsidRPr="00FE3B89" w:rsidRDefault="00EB55E7" w:rsidP="004D34D0">
            <w:pPr>
              <w:rPr>
                <w:sz w:val="16"/>
                <w:szCs w:val="16"/>
              </w:rPr>
            </w:pPr>
            <w:r w:rsidRPr="00FE3B89">
              <w:rPr>
                <w:i/>
                <w:iCs/>
                <w:color w:val="000000"/>
                <w:sz w:val="16"/>
                <w:szCs w:val="16"/>
              </w:rPr>
              <w:t>New</w:t>
            </w:r>
          </w:p>
        </w:tc>
      </w:tr>
      <w:tr w:rsidR="00EB55E7" w:rsidRPr="00AC01BD" w14:paraId="074BFEF6" w14:textId="77777777" w:rsidTr="002860CB">
        <w:trPr>
          <w:trHeight w:val="170"/>
        </w:trPr>
        <w:tc>
          <w:tcPr>
            <w:tcW w:w="1413" w:type="dxa"/>
            <w:shd w:val="clear" w:color="auto" w:fill="FFF2CC" w:themeFill="accent4" w:themeFillTint="33"/>
            <w:vAlign w:val="center"/>
          </w:tcPr>
          <w:p w14:paraId="1F968EF4" w14:textId="77777777" w:rsidR="00EB55E7" w:rsidRPr="00EB1F16" w:rsidRDefault="00EB55E7" w:rsidP="004D34D0">
            <w:pPr>
              <w:rPr>
                <w:color w:val="000000" w:themeColor="text1"/>
                <w:sz w:val="16"/>
                <w:szCs w:val="16"/>
              </w:rPr>
            </w:pPr>
            <w:r w:rsidRPr="00EB1F16">
              <w:rPr>
                <w:color w:val="000000" w:themeColor="text1"/>
                <w:sz w:val="16"/>
                <w:szCs w:val="16"/>
              </w:rPr>
              <w:t>RB13-MAG09</w:t>
            </w:r>
          </w:p>
        </w:tc>
        <w:tc>
          <w:tcPr>
            <w:tcW w:w="964" w:type="dxa"/>
            <w:shd w:val="clear" w:color="auto" w:fill="FFF2CC" w:themeFill="accent4" w:themeFillTint="33"/>
            <w:vAlign w:val="center"/>
          </w:tcPr>
          <w:p w14:paraId="6DF6FC22"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FF2CC" w:themeFill="accent4" w:themeFillTint="33"/>
            <w:vAlign w:val="center"/>
          </w:tcPr>
          <w:p w14:paraId="373387DB" w14:textId="77777777" w:rsidR="00EB55E7" w:rsidRPr="00B864D9" w:rsidRDefault="00EB55E7" w:rsidP="004D34D0">
            <w:pPr>
              <w:rPr>
                <w:sz w:val="16"/>
                <w:szCs w:val="16"/>
              </w:rPr>
            </w:pPr>
            <w:proofErr w:type="spellStart"/>
            <w:r w:rsidRPr="00B864D9">
              <w:rPr>
                <w:i/>
                <w:iCs/>
                <w:color w:val="000000"/>
                <w:sz w:val="16"/>
                <w:szCs w:val="16"/>
              </w:rPr>
              <w:t>Deinococcus-Thermus</w:t>
            </w:r>
            <w:proofErr w:type="spellEnd"/>
          </w:p>
        </w:tc>
        <w:tc>
          <w:tcPr>
            <w:tcW w:w="1674" w:type="dxa"/>
            <w:shd w:val="clear" w:color="auto" w:fill="FFF2CC" w:themeFill="accent4" w:themeFillTint="33"/>
            <w:vAlign w:val="center"/>
          </w:tcPr>
          <w:p w14:paraId="4EEFBECA" w14:textId="77777777" w:rsidR="00EB55E7" w:rsidRPr="00F04C11" w:rsidRDefault="00EB55E7" w:rsidP="004D34D0">
            <w:pPr>
              <w:rPr>
                <w:sz w:val="16"/>
                <w:szCs w:val="16"/>
              </w:rPr>
            </w:pPr>
            <w:proofErr w:type="spellStart"/>
            <w:r w:rsidRPr="00F04C11">
              <w:rPr>
                <w:i/>
                <w:iCs/>
                <w:color w:val="000000"/>
                <w:sz w:val="16"/>
                <w:szCs w:val="16"/>
              </w:rPr>
              <w:t>Deinococci</w:t>
            </w:r>
            <w:proofErr w:type="spellEnd"/>
          </w:p>
        </w:tc>
        <w:tc>
          <w:tcPr>
            <w:tcW w:w="1793" w:type="dxa"/>
            <w:shd w:val="clear" w:color="auto" w:fill="FFF2CC" w:themeFill="accent4" w:themeFillTint="33"/>
            <w:vAlign w:val="center"/>
          </w:tcPr>
          <w:p w14:paraId="5E772A3E" w14:textId="77777777" w:rsidR="00EB55E7" w:rsidRPr="00F04C11" w:rsidRDefault="00EB55E7" w:rsidP="004D34D0">
            <w:pPr>
              <w:rPr>
                <w:sz w:val="16"/>
                <w:szCs w:val="16"/>
              </w:rPr>
            </w:pPr>
            <w:r w:rsidRPr="00F04C11">
              <w:rPr>
                <w:i/>
                <w:iCs/>
                <w:color w:val="000000"/>
                <w:sz w:val="16"/>
                <w:szCs w:val="16"/>
              </w:rPr>
              <w:t>Thermales</w:t>
            </w:r>
          </w:p>
        </w:tc>
        <w:tc>
          <w:tcPr>
            <w:tcW w:w="1958" w:type="dxa"/>
            <w:shd w:val="clear" w:color="auto" w:fill="FFF2CC" w:themeFill="accent4" w:themeFillTint="33"/>
            <w:vAlign w:val="center"/>
          </w:tcPr>
          <w:p w14:paraId="1C9C64B7" w14:textId="77777777" w:rsidR="00EB55E7" w:rsidRPr="00F04C11" w:rsidRDefault="00EB55E7" w:rsidP="004D34D0">
            <w:pPr>
              <w:rPr>
                <w:sz w:val="16"/>
                <w:szCs w:val="16"/>
              </w:rPr>
            </w:pPr>
            <w:proofErr w:type="spellStart"/>
            <w:r w:rsidRPr="00F04C11">
              <w:rPr>
                <w:i/>
                <w:iCs/>
                <w:color w:val="000000"/>
                <w:sz w:val="16"/>
                <w:szCs w:val="16"/>
              </w:rPr>
              <w:t>Thermaceae</w:t>
            </w:r>
            <w:proofErr w:type="spellEnd"/>
          </w:p>
        </w:tc>
        <w:tc>
          <w:tcPr>
            <w:tcW w:w="1408" w:type="dxa"/>
            <w:shd w:val="clear" w:color="auto" w:fill="FFF2CC" w:themeFill="accent4" w:themeFillTint="33"/>
            <w:vAlign w:val="center"/>
          </w:tcPr>
          <w:p w14:paraId="36D0924E" w14:textId="77777777" w:rsidR="00EB55E7" w:rsidRPr="00FE3B89" w:rsidRDefault="00EB55E7" w:rsidP="004D34D0">
            <w:pPr>
              <w:rPr>
                <w:sz w:val="16"/>
                <w:szCs w:val="16"/>
              </w:rPr>
            </w:pPr>
            <w:proofErr w:type="spellStart"/>
            <w:r w:rsidRPr="00FE3B89">
              <w:rPr>
                <w:i/>
                <w:iCs/>
                <w:color w:val="000000"/>
                <w:sz w:val="16"/>
                <w:szCs w:val="16"/>
              </w:rPr>
              <w:t>Thermus</w:t>
            </w:r>
            <w:proofErr w:type="spellEnd"/>
          </w:p>
        </w:tc>
        <w:tc>
          <w:tcPr>
            <w:tcW w:w="1312" w:type="dxa"/>
            <w:shd w:val="clear" w:color="auto" w:fill="FFF2CC" w:themeFill="accent4" w:themeFillTint="33"/>
            <w:vAlign w:val="center"/>
          </w:tcPr>
          <w:p w14:paraId="7A897B4C" w14:textId="77777777" w:rsidR="00EB55E7" w:rsidRPr="00FE3B89" w:rsidRDefault="00EB55E7" w:rsidP="004D34D0">
            <w:pPr>
              <w:rPr>
                <w:sz w:val="16"/>
                <w:szCs w:val="16"/>
              </w:rPr>
            </w:pPr>
            <w:r w:rsidRPr="00FE3B89">
              <w:rPr>
                <w:i/>
                <w:iCs/>
                <w:color w:val="000000"/>
                <w:sz w:val="16"/>
                <w:szCs w:val="16"/>
              </w:rPr>
              <w:t>New</w:t>
            </w:r>
          </w:p>
        </w:tc>
      </w:tr>
      <w:tr w:rsidR="00EB55E7" w:rsidRPr="00AC01BD" w14:paraId="369225DA" w14:textId="77777777" w:rsidTr="002860CB">
        <w:trPr>
          <w:trHeight w:val="170"/>
        </w:trPr>
        <w:tc>
          <w:tcPr>
            <w:tcW w:w="1413" w:type="dxa"/>
            <w:shd w:val="clear" w:color="auto" w:fill="FFF2CC" w:themeFill="accent4" w:themeFillTint="33"/>
            <w:vAlign w:val="center"/>
          </w:tcPr>
          <w:p w14:paraId="0980C9A9" w14:textId="77777777" w:rsidR="00EB55E7" w:rsidRPr="00EB1F16" w:rsidRDefault="00EB55E7" w:rsidP="004D34D0">
            <w:pPr>
              <w:rPr>
                <w:color w:val="000000" w:themeColor="text1"/>
                <w:sz w:val="16"/>
                <w:szCs w:val="16"/>
              </w:rPr>
            </w:pPr>
            <w:r w:rsidRPr="00EB1F16">
              <w:rPr>
                <w:color w:val="000000" w:themeColor="text1"/>
                <w:sz w:val="16"/>
                <w:szCs w:val="16"/>
              </w:rPr>
              <w:t>RB13-MAG10</w:t>
            </w:r>
          </w:p>
        </w:tc>
        <w:tc>
          <w:tcPr>
            <w:tcW w:w="964" w:type="dxa"/>
            <w:shd w:val="clear" w:color="auto" w:fill="FFF2CC" w:themeFill="accent4" w:themeFillTint="33"/>
            <w:vAlign w:val="center"/>
          </w:tcPr>
          <w:p w14:paraId="2CC504E7"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FF2CC" w:themeFill="accent4" w:themeFillTint="33"/>
            <w:vAlign w:val="center"/>
          </w:tcPr>
          <w:p w14:paraId="1D59E7B7" w14:textId="77777777" w:rsidR="00EB55E7" w:rsidRPr="00B864D9" w:rsidRDefault="00EB55E7" w:rsidP="004D34D0">
            <w:pPr>
              <w:rPr>
                <w:sz w:val="16"/>
                <w:szCs w:val="16"/>
              </w:rPr>
            </w:pPr>
            <w:proofErr w:type="spellStart"/>
            <w:r w:rsidRPr="00B864D9">
              <w:rPr>
                <w:i/>
                <w:iCs/>
                <w:color w:val="000000"/>
                <w:sz w:val="16"/>
                <w:szCs w:val="16"/>
              </w:rPr>
              <w:t>Aquificae</w:t>
            </w:r>
            <w:proofErr w:type="spellEnd"/>
          </w:p>
        </w:tc>
        <w:tc>
          <w:tcPr>
            <w:tcW w:w="1674" w:type="dxa"/>
            <w:shd w:val="clear" w:color="auto" w:fill="FFF2CC" w:themeFill="accent4" w:themeFillTint="33"/>
            <w:vAlign w:val="center"/>
          </w:tcPr>
          <w:p w14:paraId="1D1B0A22" w14:textId="77777777" w:rsidR="00EB55E7" w:rsidRPr="00F04C11" w:rsidRDefault="00EB55E7" w:rsidP="004D34D0">
            <w:pPr>
              <w:rPr>
                <w:sz w:val="16"/>
                <w:szCs w:val="16"/>
              </w:rPr>
            </w:pPr>
            <w:proofErr w:type="spellStart"/>
            <w:r w:rsidRPr="00F04C11">
              <w:rPr>
                <w:i/>
                <w:iCs/>
                <w:color w:val="000000"/>
                <w:sz w:val="16"/>
                <w:szCs w:val="16"/>
              </w:rPr>
              <w:t>Aquificae</w:t>
            </w:r>
            <w:proofErr w:type="spellEnd"/>
          </w:p>
        </w:tc>
        <w:tc>
          <w:tcPr>
            <w:tcW w:w="1793" w:type="dxa"/>
            <w:shd w:val="clear" w:color="auto" w:fill="FFF2CC" w:themeFill="accent4" w:themeFillTint="33"/>
            <w:vAlign w:val="center"/>
          </w:tcPr>
          <w:p w14:paraId="31608C19" w14:textId="77777777" w:rsidR="00EB55E7" w:rsidRPr="00F04C11" w:rsidRDefault="00EB55E7" w:rsidP="004D34D0">
            <w:pPr>
              <w:rPr>
                <w:sz w:val="16"/>
                <w:szCs w:val="16"/>
              </w:rPr>
            </w:pPr>
            <w:proofErr w:type="spellStart"/>
            <w:r w:rsidRPr="00F04C11">
              <w:rPr>
                <w:i/>
                <w:iCs/>
                <w:color w:val="000000"/>
                <w:sz w:val="16"/>
                <w:szCs w:val="16"/>
              </w:rPr>
              <w:t>Aquificales</w:t>
            </w:r>
            <w:proofErr w:type="spellEnd"/>
          </w:p>
        </w:tc>
        <w:tc>
          <w:tcPr>
            <w:tcW w:w="1958" w:type="dxa"/>
            <w:shd w:val="clear" w:color="auto" w:fill="FFF2CC" w:themeFill="accent4" w:themeFillTint="33"/>
            <w:vAlign w:val="center"/>
          </w:tcPr>
          <w:p w14:paraId="5FEB7B70" w14:textId="77777777" w:rsidR="00EB55E7" w:rsidRPr="00F04C11" w:rsidRDefault="00EB55E7" w:rsidP="004D34D0">
            <w:pPr>
              <w:rPr>
                <w:sz w:val="16"/>
                <w:szCs w:val="16"/>
              </w:rPr>
            </w:pPr>
            <w:proofErr w:type="spellStart"/>
            <w:r w:rsidRPr="00F04C11">
              <w:rPr>
                <w:i/>
                <w:iCs/>
                <w:color w:val="000000"/>
                <w:sz w:val="16"/>
                <w:szCs w:val="16"/>
              </w:rPr>
              <w:t>Aquificaceae</w:t>
            </w:r>
            <w:proofErr w:type="spellEnd"/>
          </w:p>
        </w:tc>
        <w:tc>
          <w:tcPr>
            <w:tcW w:w="1408" w:type="dxa"/>
            <w:shd w:val="clear" w:color="auto" w:fill="FFF2CC" w:themeFill="accent4" w:themeFillTint="33"/>
            <w:vAlign w:val="center"/>
          </w:tcPr>
          <w:p w14:paraId="67EB6827" w14:textId="77777777" w:rsidR="00EB55E7" w:rsidRPr="00FE3B89" w:rsidRDefault="00EB55E7" w:rsidP="004D34D0">
            <w:pPr>
              <w:rPr>
                <w:sz w:val="16"/>
                <w:szCs w:val="16"/>
              </w:rPr>
            </w:pPr>
            <w:proofErr w:type="spellStart"/>
            <w:r w:rsidRPr="00FE3B89">
              <w:rPr>
                <w:i/>
                <w:iCs/>
                <w:color w:val="000000"/>
                <w:sz w:val="16"/>
                <w:szCs w:val="16"/>
              </w:rPr>
              <w:t>Hydrogenivirga</w:t>
            </w:r>
            <w:proofErr w:type="spellEnd"/>
          </w:p>
        </w:tc>
        <w:tc>
          <w:tcPr>
            <w:tcW w:w="1312" w:type="dxa"/>
            <w:shd w:val="clear" w:color="auto" w:fill="FFF2CC" w:themeFill="accent4" w:themeFillTint="33"/>
            <w:vAlign w:val="center"/>
          </w:tcPr>
          <w:p w14:paraId="4D0792A8" w14:textId="77777777" w:rsidR="00EB55E7" w:rsidRPr="00FE3B89" w:rsidRDefault="00EB55E7" w:rsidP="004D34D0">
            <w:pPr>
              <w:rPr>
                <w:sz w:val="16"/>
                <w:szCs w:val="16"/>
              </w:rPr>
            </w:pPr>
            <w:r w:rsidRPr="00FE3B89">
              <w:rPr>
                <w:i/>
                <w:iCs/>
                <w:color w:val="000000"/>
                <w:sz w:val="16"/>
                <w:szCs w:val="16"/>
              </w:rPr>
              <w:t xml:space="preserve">New </w:t>
            </w:r>
          </w:p>
        </w:tc>
      </w:tr>
      <w:tr w:rsidR="00EB55E7" w:rsidRPr="00AC01BD" w14:paraId="30DF49D4" w14:textId="77777777" w:rsidTr="002860CB">
        <w:trPr>
          <w:trHeight w:val="170"/>
        </w:trPr>
        <w:tc>
          <w:tcPr>
            <w:tcW w:w="1413" w:type="dxa"/>
            <w:shd w:val="clear" w:color="auto" w:fill="FFF2CC" w:themeFill="accent4" w:themeFillTint="33"/>
            <w:vAlign w:val="center"/>
          </w:tcPr>
          <w:p w14:paraId="1FC2E879" w14:textId="77777777" w:rsidR="00EB55E7" w:rsidRPr="00EB1F16" w:rsidRDefault="00EB55E7" w:rsidP="004D34D0">
            <w:pPr>
              <w:rPr>
                <w:color w:val="000000" w:themeColor="text1"/>
                <w:sz w:val="16"/>
                <w:szCs w:val="16"/>
              </w:rPr>
            </w:pPr>
            <w:r w:rsidRPr="00EB1F16">
              <w:rPr>
                <w:color w:val="000000" w:themeColor="text1"/>
                <w:sz w:val="16"/>
                <w:szCs w:val="16"/>
              </w:rPr>
              <w:t>RB13-MAG11</w:t>
            </w:r>
          </w:p>
        </w:tc>
        <w:tc>
          <w:tcPr>
            <w:tcW w:w="964" w:type="dxa"/>
            <w:shd w:val="clear" w:color="auto" w:fill="FFF2CC" w:themeFill="accent4" w:themeFillTint="33"/>
            <w:vAlign w:val="center"/>
          </w:tcPr>
          <w:p w14:paraId="135D405A"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FFF2CC" w:themeFill="accent4" w:themeFillTint="33"/>
            <w:vAlign w:val="center"/>
          </w:tcPr>
          <w:p w14:paraId="7B7A80BA"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FFF2CC" w:themeFill="accent4" w:themeFillTint="33"/>
            <w:vAlign w:val="center"/>
          </w:tcPr>
          <w:p w14:paraId="25A95D14" w14:textId="77777777" w:rsidR="00EB55E7" w:rsidRPr="00F04C11" w:rsidRDefault="00EB55E7" w:rsidP="004D34D0">
            <w:pPr>
              <w:rPr>
                <w:sz w:val="16"/>
                <w:szCs w:val="16"/>
              </w:rPr>
            </w:pPr>
            <w:proofErr w:type="spellStart"/>
            <w:r w:rsidRPr="00F04C11">
              <w:rPr>
                <w:i/>
                <w:iCs/>
                <w:color w:val="000000"/>
                <w:sz w:val="16"/>
                <w:szCs w:val="16"/>
              </w:rPr>
              <w:t>Thermoprotei</w:t>
            </w:r>
            <w:proofErr w:type="spellEnd"/>
          </w:p>
        </w:tc>
        <w:tc>
          <w:tcPr>
            <w:tcW w:w="1793" w:type="dxa"/>
            <w:shd w:val="clear" w:color="auto" w:fill="FFF2CC" w:themeFill="accent4" w:themeFillTint="33"/>
            <w:vAlign w:val="center"/>
          </w:tcPr>
          <w:p w14:paraId="6D648554" w14:textId="77777777" w:rsidR="00EB55E7" w:rsidRPr="00F04C11" w:rsidRDefault="00EB55E7" w:rsidP="004D34D0">
            <w:pPr>
              <w:rPr>
                <w:sz w:val="16"/>
                <w:szCs w:val="16"/>
              </w:rPr>
            </w:pPr>
            <w:proofErr w:type="spellStart"/>
            <w:r w:rsidRPr="00F04C11">
              <w:rPr>
                <w:i/>
                <w:iCs/>
                <w:color w:val="000000"/>
                <w:sz w:val="16"/>
                <w:szCs w:val="16"/>
              </w:rPr>
              <w:t>Desulfurococcales</w:t>
            </w:r>
            <w:proofErr w:type="spellEnd"/>
          </w:p>
        </w:tc>
        <w:tc>
          <w:tcPr>
            <w:tcW w:w="1958" w:type="dxa"/>
            <w:shd w:val="clear" w:color="auto" w:fill="FFF2CC" w:themeFill="accent4" w:themeFillTint="33"/>
            <w:vAlign w:val="center"/>
          </w:tcPr>
          <w:p w14:paraId="445BE924" w14:textId="77777777" w:rsidR="00EB55E7" w:rsidRPr="00F04C11" w:rsidRDefault="00EB55E7" w:rsidP="004D34D0">
            <w:pPr>
              <w:rPr>
                <w:sz w:val="16"/>
                <w:szCs w:val="16"/>
              </w:rPr>
            </w:pPr>
            <w:proofErr w:type="spellStart"/>
            <w:r w:rsidRPr="00F04C11">
              <w:rPr>
                <w:i/>
                <w:iCs/>
                <w:color w:val="000000"/>
                <w:sz w:val="16"/>
                <w:szCs w:val="16"/>
              </w:rPr>
              <w:t>Desulfurococcaceae</w:t>
            </w:r>
            <w:proofErr w:type="spellEnd"/>
          </w:p>
        </w:tc>
        <w:tc>
          <w:tcPr>
            <w:tcW w:w="1408" w:type="dxa"/>
            <w:shd w:val="clear" w:color="auto" w:fill="FFF2CC" w:themeFill="accent4" w:themeFillTint="33"/>
            <w:vAlign w:val="center"/>
          </w:tcPr>
          <w:p w14:paraId="150BED36" w14:textId="77777777" w:rsidR="00EB55E7" w:rsidRPr="00FE3B89" w:rsidRDefault="00EB55E7" w:rsidP="004D34D0">
            <w:pPr>
              <w:rPr>
                <w:sz w:val="16"/>
                <w:szCs w:val="16"/>
              </w:rPr>
            </w:pPr>
            <w:proofErr w:type="spellStart"/>
            <w:r w:rsidRPr="00FE3B89">
              <w:rPr>
                <w:i/>
                <w:iCs/>
                <w:color w:val="000000"/>
                <w:sz w:val="16"/>
                <w:szCs w:val="16"/>
              </w:rPr>
              <w:t>Ignisphaera</w:t>
            </w:r>
            <w:proofErr w:type="spellEnd"/>
          </w:p>
        </w:tc>
        <w:tc>
          <w:tcPr>
            <w:tcW w:w="1312" w:type="dxa"/>
            <w:shd w:val="clear" w:color="auto" w:fill="FFF2CC" w:themeFill="accent4" w:themeFillTint="33"/>
            <w:vAlign w:val="center"/>
          </w:tcPr>
          <w:p w14:paraId="0597F003" w14:textId="77777777" w:rsidR="00EB55E7" w:rsidRPr="00FE3B89" w:rsidRDefault="00EB55E7" w:rsidP="004D34D0">
            <w:pPr>
              <w:rPr>
                <w:sz w:val="16"/>
                <w:szCs w:val="16"/>
              </w:rPr>
            </w:pPr>
            <w:r w:rsidRPr="00FE3B89">
              <w:rPr>
                <w:i/>
                <w:iCs/>
                <w:color w:val="000000"/>
                <w:sz w:val="16"/>
                <w:szCs w:val="16"/>
              </w:rPr>
              <w:t>New</w:t>
            </w:r>
          </w:p>
        </w:tc>
      </w:tr>
      <w:tr w:rsidR="00EB55E7" w:rsidRPr="00AC01BD" w14:paraId="09B4E559" w14:textId="77777777" w:rsidTr="002860CB">
        <w:trPr>
          <w:trHeight w:val="170"/>
        </w:trPr>
        <w:tc>
          <w:tcPr>
            <w:tcW w:w="1413" w:type="dxa"/>
            <w:shd w:val="clear" w:color="auto" w:fill="FFF2CC" w:themeFill="accent4" w:themeFillTint="33"/>
            <w:vAlign w:val="center"/>
          </w:tcPr>
          <w:p w14:paraId="01202056" w14:textId="77777777" w:rsidR="00EB55E7" w:rsidRPr="00EB1F16" w:rsidRDefault="00EB55E7" w:rsidP="004D34D0">
            <w:pPr>
              <w:rPr>
                <w:color w:val="000000" w:themeColor="text1"/>
                <w:sz w:val="16"/>
                <w:szCs w:val="16"/>
              </w:rPr>
            </w:pPr>
            <w:r w:rsidRPr="00EB1F16">
              <w:rPr>
                <w:color w:val="000000" w:themeColor="text1"/>
                <w:sz w:val="16"/>
                <w:szCs w:val="16"/>
              </w:rPr>
              <w:t>RB13-MAG12</w:t>
            </w:r>
          </w:p>
        </w:tc>
        <w:tc>
          <w:tcPr>
            <w:tcW w:w="964" w:type="dxa"/>
            <w:shd w:val="clear" w:color="auto" w:fill="FFF2CC" w:themeFill="accent4" w:themeFillTint="33"/>
            <w:vAlign w:val="center"/>
          </w:tcPr>
          <w:p w14:paraId="4885404F"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FFF2CC" w:themeFill="accent4" w:themeFillTint="33"/>
            <w:vAlign w:val="center"/>
          </w:tcPr>
          <w:p w14:paraId="3B00F1F7" w14:textId="77777777" w:rsidR="00EB55E7" w:rsidRPr="00B864D9" w:rsidRDefault="00EB55E7" w:rsidP="004D34D0">
            <w:pPr>
              <w:rPr>
                <w:sz w:val="16"/>
                <w:szCs w:val="16"/>
              </w:rPr>
            </w:pPr>
            <w:r>
              <w:rPr>
                <w:i/>
                <w:iCs/>
                <w:color w:val="000000"/>
                <w:sz w:val="16"/>
                <w:szCs w:val="16"/>
              </w:rPr>
              <w:t xml:space="preserve">Not </w:t>
            </w:r>
            <w:proofErr w:type="spellStart"/>
            <w:r>
              <w:rPr>
                <w:i/>
                <w:iCs/>
                <w:color w:val="000000"/>
                <w:sz w:val="16"/>
                <w:szCs w:val="16"/>
              </w:rPr>
              <w:t>defined</w:t>
            </w:r>
            <w:proofErr w:type="spellEnd"/>
          </w:p>
        </w:tc>
        <w:tc>
          <w:tcPr>
            <w:tcW w:w="1674" w:type="dxa"/>
            <w:shd w:val="clear" w:color="auto" w:fill="FFF2CC" w:themeFill="accent4" w:themeFillTint="33"/>
            <w:vAlign w:val="center"/>
          </w:tcPr>
          <w:p w14:paraId="2E4F58D0" w14:textId="77777777" w:rsidR="00EB55E7" w:rsidRPr="00F04C11" w:rsidRDefault="00EB55E7" w:rsidP="004D34D0">
            <w:pPr>
              <w:rPr>
                <w:sz w:val="16"/>
                <w:szCs w:val="16"/>
              </w:rPr>
            </w:pPr>
          </w:p>
        </w:tc>
        <w:tc>
          <w:tcPr>
            <w:tcW w:w="1793" w:type="dxa"/>
            <w:shd w:val="clear" w:color="auto" w:fill="FFF2CC" w:themeFill="accent4" w:themeFillTint="33"/>
            <w:vAlign w:val="center"/>
          </w:tcPr>
          <w:p w14:paraId="350EF35D" w14:textId="77777777" w:rsidR="00EB55E7" w:rsidRPr="00F04C11" w:rsidRDefault="00EB55E7" w:rsidP="004D34D0">
            <w:pPr>
              <w:rPr>
                <w:sz w:val="16"/>
                <w:szCs w:val="16"/>
              </w:rPr>
            </w:pPr>
          </w:p>
        </w:tc>
        <w:tc>
          <w:tcPr>
            <w:tcW w:w="1958" w:type="dxa"/>
            <w:shd w:val="clear" w:color="auto" w:fill="FFF2CC" w:themeFill="accent4" w:themeFillTint="33"/>
            <w:vAlign w:val="center"/>
          </w:tcPr>
          <w:p w14:paraId="199AFB6C" w14:textId="77777777" w:rsidR="00EB55E7" w:rsidRPr="00F04C11" w:rsidRDefault="00EB55E7" w:rsidP="004D34D0">
            <w:pPr>
              <w:rPr>
                <w:sz w:val="16"/>
                <w:szCs w:val="16"/>
              </w:rPr>
            </w:pPr>
          </w:p>
        </w:tc>
        <w:tc>
          <w:tcPr>
            <w:tcW w:w="1408" w:type="dxa"/>
            <w:shd w:val="clear" w:color="auto" w:fill="FFF2CC" w:themeFill="accent4" w:themeFillTint="33"/>
            <w:vAlign w:val="center"/>
          </w:tcPr>
          <w:p w14:paraId="69AC2065" w14:textId="77777777" w:rsidR="00EB55E7" w:rsidRPr="00FE3B89" w:rsidRDefault="00EB55E7" w:rsidP="004D34D0">
            <w:pPr>
              <w:rPr>
                <w:sz w:val="16"/>
                <w:szCs w:val="16"/>
              </w:rPr>
            </w:pPr>
          </w:p>
        </w:tc>
        <w:tc>
          <w:tcPr>
            <w:tcW w:w="1312" w:type="dxa"/>
            <w:shd w:val="clear" w:color="auto" w:fill="FFF2CC" w:themeFill="accent4" w:themeFillTint="33"/>
            <w:vAlign w:val="center"/>
          </w:tcPr>
          <w:p w14:paraId="0B63AB72" w14:textId="77777777" w:rsidR="00EB55E7" w:rsidRPr="00FE3B89" w:rsidRDefault="00EB55E7" w:rsidP="004D34D0">
            <w:pPr>
              <w:rPr>
                <w:sz w:val="16"/>
                <w:szCs w:val="16"/>
              </w:rPr>
            </w:pPr>
          </w:p>
        </w:tc>
      </w:tr>
      <w:tr w:rsidR="00EB55E7" w:rsidRPr="00AC01BD" w14:paraId="32D566F1" w14:textId="77777777" w:rsidTr="002860CB">
        <w:trPr>
          <w:trHeight w:val="170"/>
        </w:trPr>
        <w:tc>
          <w:tcPr>
            <w:tcW w:w="1413" w:type="dxa"/>
            <w:shd w:val="clear" w:color="auto" w:fill="FFF2CC" w:themeFill="accent4" w:themeFillTint="33"/>
            <w:vAlign w:val="center"/>
          </w:tcPr>
          <w:p w14:paraId="7BCF2BE5" w14:textId="77777777" w:rsidR="00EB55E7" w:rsidRPr="00673079" w:rsidRDefault="00EB55E7" w:rsidP="004D34D0">
            <w:pPr>
              <w:rPr>
                <w:color w:val="000000" w:themeColor="text1"/>
                <w:sz w:val="16"/>
                <w:szCs w:val="16"/>
              </w:rPr>
            </w:pPr>
            <w:r w:rsidRPr="00EB1F16">
              <w:rPr>
                <w:color w:val="000000" w:themeColor="text1"/>
                <w:sz w:val="16"/>
                <w:szCs w:val="16"/>
              </w:rPr>
              <w:t>RB</w:t>
            </w:r>
            <w:r w:rsidRPr="00673079">
              <w:rPr>
                <w:color w:val="000000" w:themeColor="text1"/>
                <w:sz w:val="16"/>
                <w:szCs w:val="16"/>
              </w:rPr>
              <w:t>13-MAG13</w:t>
            </w:r>
          </w:p>
        </w:tc>
        <w:tc>
          <w:tcPr>
            <w:tcW w:w="964" w:type="dxa"/>
            <w:shd w:val="clear" w:color="auto" w:fill="FFF2CC" w:themeFill="accent4" w:themeFillTint="33"/>
            <w:vAlign w:val="center"/>
          </w:tcPr>
          <w:p w14:paraId="55D3E29B"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FFF2CC" w:themeFill="accent4" w:themeFillTint="33"/>
            <w:vAlign w:val="center"/>
          </w:tcPr>
          <w:p w14:paraId="3CA93C3C" w14:textId="77777777" w:rsidR="00EB55E7" w:rsidRPr="00B864D9" w:rsidRDefault="00EB55E7" w:rsidP="004D34D0">
            <w:pPr>
              <w:rPr>
                <w:sz w:val="16"/>
                <w:szCs w:val="16"/>
              </w:rPr>
            </w:pPr>
            <w:proofErr w:type="spellStart"/>
            <w:r w:rsidRPr="00B864D9">
              <w:rPr>
                <w:i/>
                <w:iCs/>
                <w:color w:val="000000"/>
                <w:sz w:val="16"/>
                <w:szCs w:val="16"/>
              </w:rPr>
              <w:t>Deinococcus-Thermus</w:t>
            </w:r>
            <w:proofErr w:type="spellEnd"/>
          </w:p>
        </w:tc>
        <w:tc>
          <w:tcPr>
            <w:tcW w:w="1674" w:type="dxa"/>
            <w:shd w:val="clear" w:color="auto" w:fill="FFF2CC" w:themeFill="accent4" w:themeFillTint="33"/>
            <w:vAlign w:val="center"/>
          </w:tcPr>
          <w:p w14:paraId="4378A12A" w14:textId="77777777" w:rsidR="00EB55E7" w:rsidRPr="00F04C11" w:rsidRDefault="00EB55E7" w:rsidP="004D34D0">
            <w:pPr>
              <w:rPr>
                <w:sz w:val="16"/>
                <w:szCs w:val="16"/>
              </w:rPr>
            </w:pPr>
            <w:proofErr w:type="spellStart"/>
            <w:r w:rsidRPr="00F04C11">
              <w:rPr>
                <w:i/>
                <w:iCs/>
                <w:color w:val="000000"/>
                <w:sz w:val="16"/>
                <w:szCs w:val="16"/>
              </w:rPr>
              <w:t>Deinococci</w:t>
            </w:r>
            <w:proofErr w:type="spellEnd"/>
          </w:p>
        </w:tc>
        <w:tc>
          <w:tcPr>
            <w:tcW w:w="1793" w:type="dxa"/>
            <w:shd w:val="clear" w:color="auto" w:fill="FFF2CC" w:themeFill="accent4" w:themeFillTint="33"/>
            <w:vAlign w:val="center"/>
          </w:tcPr>
          <w:p w14:paraId="05CB9A29" w14:textId="77777777" w:rsidR="00EB55E7" w:rsidRPr="00F04C11" w:rsidRDefault="00EB55E7" w:rsidP="004D34D0">
            <w:pPr>
              <w:rPr>
                <w:sz w:val="16"/>
                <w:szCs w:val="16"/>
              </w:rPr>
            </w:pPr>
            <w:r w:rsidRPr="00F04C11">
              <w:rPr>
                <w:i/>
                <w:iCs/>
                <w:color w:val="000000"/>
                <w:sz w:val="16"/>
                <w:szCs w:val="16"/>
              </w:rPr>
              <w:t>Thermales</w:t>
            </w:r>
          </w:p>
        </w:tc>
        <w:tc>
          <w:tcPr>
            <w:tcW w:w="1958" w:type="dxa"/>
            <w:shd w:val="clear" w:color="auto" w:fill="FFF2CC" w:themeFill="accent4" w:themeFillTint="33"/>
            <w:vAlign w:val="center"/>
          </w:tcPr>
          <w:p w14:paraId="6EE5B876" w14:textId="77777777" w:rsidR="00EB55E7" w:rsidRPr="00F04C11" w:rsidRDefault="00EB55E7" w:rsidP="004D34D0">
            <w:pPr>
              <w:rPr>
                <w:sz w:val="16"/>
                <w:szCs w:val="16"/>
              </w:rPr>
            </w:pPr>
            <w:proofErr w:type="spellStart"/>
            <w:r w:rsidRPr="00F04C11">
              <w:rPr>
                <w:i/>
                <w:iCs/>
                <w:color w:val="000000"/>
                <w:sz w:val="16"/>
                <w:szCs w:val="16"/>
              </w:rPr>
              <w:t>Thermaceae</w:t>
            </w:r>
            <w:proofErr w:type="spellEnd"/>
          </w:p>
        </w:tc>
        <w:tc>
          <w:tcPr>
            <w:tcW w:w="1408" w:type="dxa"/>
            <w:shd w:val="clear" w:color="auto" w:fill="FFF2CC" w:themeFill="accent4" w:themeFillTint="33"/>
            <w:vAlign w:val="center"/>
          </w:tcPr>
          <w:p w14:paraId="7DE26F17" w14:textId="77777777" w:rsidR="00EB55E7" w:rsidRPr="00FE3B89" w:rsidRDefault="00EB55E7" w:rsidP="004D34D0">
            <w:pPr>
              <w:rPr>
                <w:sz w:val="16"/>
                <w:szCs w:val="16"/>
              </w:rPr>
            </w:pPr>
            <w:r w:rsidRPr="00FE3B89">
              <w:rPr>
                <w:i/>
                <w:iCs/>
                <w:color w:val="000000"/>
                <w:sz w:val="16"/>
                <w:szCs w:val="16"/>
              </w:rPr>
              <w:t>Meiothermus</w:t>
            </w:r>
            <w:r w:rsidRPr="00FE1F11">
              <w:rPr>
                <w:b/>
                <w:bCs/>
                <w:color w:val="000000"/>
                <w:sz w:val="16"/>
                <w:szCs w:val="16"/>
                <w:vertAlign w:val="superscript"/>
              </w:rPr>
              <w:t>2</w:t>
            </w:r>
          </w:p>
        </w:tc>
        <w:tc>
          <w:tcPr>
            <w:tcW w:w="1312" w:type="dxa"/>
            <w:shd w:val="clear" w:color="auto" w:fill="FFF2CC" w:themeFill="accent4" w:themeFillTint="33"/>
            <w:vAlign w:val="center"/>
          </w:tcPr>
          <w:p w14:paraId="72CCB8AB" w14:textId="77777777" w:rsidR="00EB55E7" w:rsidRPr="00FE3B89" w:rsidRDefault="00EB55E7" w:rsidP="004D34D0">
            <w:pPr>
              <w:rPr>
                <w:sz w:val="16"/>
                <w:szCs w:val="16"/>
              </w:rPr>
            </w:pPr>
            <w:r w:rsidRPr="00FE3B89">
              <w:rPr>
                <w:i/>
                <w:iCs/>
                <w:color w:val="000000"/>
                <w:sz w:val="16"/>
                <w:szCs w:val="16"/>
              </w:rPr>
              <w:t>New</w:t>
            </w:r>
          </w:p>
        </w:tc>
      </w:tr>
      <w:tr w:rsidR="00EB55E7" w:rsidRPr="00AC01BD" w14:paraId="142687BE" w14:textId="77777777" w:rsidTr="002860CB">
        <w:trPr>
          <w:trHeight w:val="170"/>
        </w:trPr>
        <w:tc>
          <w:tcPr>
            <w:tcW w:w="1413" w:type="dxa"/>
            <w:shd w:val="clear" w:color="auto" w:fill="E2EFD9" w:themeFill="accent6" w:themeFillTint="33"/>
            <w:vAlign w:val="center"/>
          </w:tcPr>
          <w:p w14:paraId="3FDAF7E7" w14:textId="77777777" w:rsidR="00EB55E7" w:rsidRPr="00EB1F16" w:rsidRDefault="00EB55E7" w:rsidP="004D34D0">
            <w:pPr>
              <w:rPr>
                <w:color w:val="000000" w:themeColor="text1"/>
                <w:sz w:val="16"/>
                <w:szCs w:val="16"/>
              </w:rPr>
            </w:pPr>
            <w:r w:rsidRPr="00EB1F16">
              <w:rPr>
                <w:color w:val="000000" w:themeColor="text1"/>
                <w:sz w:val="16"/>
                <w:szCs w:val="16"/>
              </w:rPr>
              <w:t>RB32-MAG01</w:t>
            </w:r>
          </w:p>
        </w:tc>
        <w:tc>
          <w:tcPr>
            <w:tcW w:w="964" w:type="dxa"/>
            <w:shd w:val="clear" w:color="auto" w:fill="E2EFD9" w:themeFill="accent6" w:themeFillTint="33"/>
            <w:vAlign w:val="center"/>
          </w:tcPr>
          <w:p w14:paraId="4E653647"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E2EFD9" w:themeFill="accent6" w:themeFillTint="33"/>
            <w:vAlign w:val="center"/>
          </w:tcPr>
          <w:p w14:paraId="1BE02813"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E2EFD9" w:themeFill="accent6" w:themeFillTint="33"/>
            <w:vAlign w:val="center"/>
          </w:tcPr>
          <w:p w14:paraId="016E120F" w14:textId="77777777" w:rsidR="00EB55E7" w:rsidRPr="00F04C11" w:rsidRDefault="00EB55E7" w:rsidP="004D34D0">
            <w:pPr>
              <w:rPr>
                <w:sz w:val="16"/>
                <w:szCs w:val="16"/>
              </w:rPr>
            </w:pPr>
            <w:proofErr w:type="spellStart"/>
            <w:r w:rsidRPr="00F04C11">
              <w:rPr>
                <w:i/>
                <w:iCs/>
                <w:color w:val="000000"/>
                <w:sz w:val="16"/>
                <w:szCs w:val="16"/>
              </w:rPr>
              <w:t>Thermoprotei</w:t>
            </w:r>
            <w:proofErr w:type="spellEnd"/>
          </w:p>
        </w:tc>
        <w:tc>
          <w:tcPr>
            <w:tcW w:w="1793" w:type="dxa"/>
            <w:shd w:val="clear" w:color="auto" w:fill="E2EFD9" w:themeFill="accent6" w:themeFillTint="33"/>
            <w:vAlign w:val="center"/>
          </w:tcPr>
          <w:p w14:paraId="76B782EB" w14:textId="77777777" w:rsidR="00EB55E7" w:rsidRPr="00F04C11" w:rsidRDefault="00EB55E7" w:rsidP="004D34D0">
            <w:pPr>
              <w:rPr>
                <w:sz w:val="16"/>
                <w:szCs w:val="16"/>
              </w:rPr>
            </w:pPr>
            <w:proofErr w:type="spellStart"/>
            <w:r w:rsidRPr="00F04C11">
              <w:rPr>
                <w:i/>
                <w:iCs/>
                <w:color w:val="000000"/>
                <w:sz w:val="16"/>
                <w:szCs w:val="16"/>
              </w:rPr>
              <w:t>Acidilobales</w:t>
            </w:r>
            <w:proofErr w:type="spellEnd"/>
          </w:p>
        </w:tc>
        <w:tc>
          <w:tcPr>
            <w:tcW w:w="1958" w:type="dxa"/>
            <w:shd w:val="clear" w:color="auto" w:fill="E2EFD9" w:themeFill="accent6" w:themeFillTint="33"/>
            <w:vAlign w:val="center"/>
          </w:tcPr>
          <w:p w14:paraId="7926576C" w14:textId="77777777" w:rsidR="00EB55E7" w:rsidRPr="00F04C11" w:rsidRDefault="00EB55E7" w:rsidP="004D34D0">
            <w:pPr>
              <w:rPr>
                <w:sz w:val="16"/>
                <w:szCs w:val="16"/>
              </w:rPr>
            </w:pPr>
            <w:r w:rsidRPr="00F04C11">
              <w:rPr>
                <w:i/>
                <w:iCs/>
                <w:color w:val="000000"/>
                <w:sz w:val="16"/>
                <w:szCs w:val="16"/>
              </w:rPr>
              <w:t>Acidilobaceae</w:t>
            </w:r>
            <w:r w:rsidRPr="00F04C11">
              <w:rPr>
                <w:b/>
                <w:bCs/>
                <w:color w:val="000000"/>
                <w:sz w:val="16"/>
                <w:szCs w:val="16"/>
                <w:vertAlign w:val="superscript"/>
              </w:rPr>
              <w:t>1</w:t>
            </w:r>
          </w:p>
        </w:tc>
        <w:tc>
          <w:tcPr>
            <w:tcW w:w="1408" w:type="dxa"/>
            <w:shd w:val="clear" w:color="auto" w:fill="E2EFD9" w:themeFill="accent6" w:themeFillTint="33"/>
            <w:vAlign w:val="center"/>
          </w:tcPr>
          <w:p w14:paraId="4EF4BEBF" w14:textId="77777777" w:rsidR="00EB55E7" w:rsidRPr="00FE3B89" w:rsidRDefault="00EB55E7" w:rsidP="004D34D0">
            <w:pPr>
              <w:rPr>
                <w:sz w:val="16"/>
                <w:szCs w:val="16"/>
              </w:rPr>
            </w:pPr>
            <w:r w:rsidRPr="00FE3B89">
              <w:rPr>
                <w:i/>
                <w:iCs/>
                <w:color w:val="000000"/>
                <w:sz w:val="16"/>
                <w:szCs w:val="16"/>
              </w:rPr>
              <w:t>New</w:t>
            </w:r>
            <w:r w:rsidRPr="00FE3B89">
              <w:rPr>
                <w:b/>
                <w:bCs/>
                <w:i/>
                <w:iCs/>
                <w:color w:val="000000"/>
                <w:sz w:val="16"/>
                <w:szCs w:val="16"/>
              </w:rPr>
              <w:t xml:space="preserve"> </w:t>
            </w:r>
          </w:p>
        </w:tc>
        <w:tc>
          <w:tcPr>
            <w:tcW w:w="1312" w:type="dxa"/>
            <w:shd w:val="clear" w:color="auto" w:fill="E2EFD9" w:themeFill="accent6" w:themeFillTint="33"/>
            <w:vAlign w:val="center"/>
          </w:tcPr>
          <w:p w14:paraId="1E46909D" w14:textId="77777777" w:rsidR="00EB55E7" w:rsidRPr="00FE3B89" w:rsidRDefault="00EB55E7" w:rsidP="004D34D0">
            <w:pPr>
              <w:rPr>
                <w:sz w:val="16"/>
                <w:szCs w:val="16"/>
              </w:rPr>
            </w:pPr>
          </w:p>
        </w:tc>
      </w:tr>
      <w:tr w:rsidR="00EB55E7" w:rsidRPr="00AC01BD" w14:paraId="3C968141" w14:textId="77777777" w:rsidTr="002860CB">
        <w:trPr>
          <w:trHeight w:val="170"/>
        </w:trPr>
        <w:tc>
          <w:tcPr>
            <w:tcW w:w="1413" w:type="dxa"/>
            <w:shd w:val="clear" w:color="auto" w:fill="E2EFD9" w:themeFill="accent6" w:themeFillTint="33"/>
            <w:vAlign w:val="center"/>
          </w:tcPr>
          <w:p w14:paraId="25323A0C" w14:textId="77777777" w:rsidR="00EB55E7" w:rsidRPr="00EB1F16" w:rsidRDefault="00EB55E7" w:rsidP="004D34D0">
            <w:pPr>
              <w:rPr>
                <w:color w:val="000000" w:themeColor="text1"/>
                <w:sz w:val="16"/>
                <w:szCs w:val="16"/>
              </w:rPr>
            </w:pPr>
            <w:r w:rsidRPr="00EB1F16">
              <w:rPr>
                <w:color w:val="000000" w:themeColor="text1"/>
                <w:sz w:val="16"/>
                <w:szCs w:val="16"/>
              </w:rPr>
              <w:t>RB32-MAG02</w:t>
            </w:r>
          </w:p>
        </w:tc>
        <w:tc>
          <w:tcPr>
            <w:tcW w:w="964" w:type="dxa"/>
            <w:shd w:val="clear" w:color="auto" w:fill="E2EFD9" w:themeFill="accent6" w:themeFillTint="33"/>
            <w:vAlign w:val="center"/>
          </w:tcPr>
          <w:p w14:paraId="12E9B6C7"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E2EFD9" w:themeFill="accent6" w:themeFillTint="33"/>
            <w:vAlign w:val="center"/>
          </w:tcPr>
          <w:p w14:paraId="2B15B0A8" w14:textId="77777777" w:rsidR="00EB55E7" w:rsidRPr="00B864D9" w:rsidRDefault="00EB55E7" w:rsidP="004D34D0">
            <w:pPr>
              <w:rPr>
                <w:sz w:val="16"/>
                <w:szCs w:val="16"/>
              </w:rPr>
            </w:pPr>
            <w:proofErr w:type="spellStart"/>
            <w:r w:rsidRPr="00B864D9">
              <w:rPr>
                <w:i/>
                <w:iCs/>
                <w:color w:val="000000"/>
                <w:sz w:val="16"/>
                <w:szCs w:val="16"/>
              </w:rPr>
              <w:t>Chloroflexi</w:t>
            </w:r>
            <w:proofErr w:type="spellEnd"/>
          </w:p>
        </w:tc>
        <w:tc>
          <w:tcPr>
            <w:tcW w:w="1674" w:type="dxa"/>
            <w:shd w:val="clear" w:color="auto" w:fill="E2EFD9" w:themeFill="accent6" w:themeFillTint="33"/>
            <w:vAlign w:val="center"/>
          </w:tcPr>
          <w:p w14:paraId="7A26F7FE" w14:textId="77777777" w:rsidR="00EB55E7" w:rsidRPr="00F04C11" w:rsidRDefault="00EB55E7" w:rsidP="004D34D0">
            <w:pPr>
              <w:rPr>
                <w:sz w:val="16"/>
                <w:szCs w:val="16"/>
              </w:rPr>
            </w:pPr>
            <w:proofErr w:type="spellStart"/>
            <w:r w:rsidRPr="00F04C11">
              <w:rPr>
                <w:i/>
                <w:iCs/>
                <w:color w:val="000000"/>
                <w:sz w:val="16"/>
                <w:szCs w:val="16"/>
              </w:rPr>
              <w:t>Thermoflexia</w:t>
            </w:r>
            <w:proofErr w:type="spellEnd"/>
          </w:p>
        </w:tc>
        <w:tc>
          <w:tcPr>
            <w:tcW w:w="1793" w:type="dxa"/>
            <w:shd w:val="clear" w:color="auto" w:fill="E2EFD9" w:themeFill="accent6" w:themeFillTint="33"/>
            <w:vAlign w:val="center"/>
          </w:tcPr>
          <w:p w14:paraId="4404B8BE" w14:textId="77777777" w:rsidR="00EB55E7" w:rsidRPr="00F04C11" w:rsidRDefault="00EB55E7" w:rsidP="004D34D0">
            <w:pPr>
              <w:rPr>
                <w:sz w:val="16"/>
                <w:szCs w:val="16"/>
              </w:rPr>
            </w:pPr>
            <w:proofErr w:type="spellStart"/>
            <w:r w:rsidRPr="00F04C11">
              <w:rPr>
                <w:i/>
                <w:iCs/>
                <w:color w:val="000000"/>
                <w:sz w:val="16"/>
                <w:szCs w:val="16"/>
              </w:rPr>
              <w:t>Thermoflexales</w:t>
            </w:r>
            <w:proofErr w:type="spellEnd"/>
          </w:p>
        </w:tc>
        <w:tc>
          <w:tcPr>
            <w:tcW w:w="1958" w:type="dxa"/>
            <w:shd w:val="clear" w:color="auto" w:fill="E2EFD9" w:themeFill="accent6" w:themeFillTint="33"/>
            <w:vAlign w:val="center"/>
          </w:tcPr>
          <w:p w14:paraId="04303967" w14:textId="77777777" w:rsidR="00EB55E7" w:rsidRPr="00F04C11" w:rsidRDefault="00EB55E7" w:rsidP="004D34D0">
            <w:pPr>
              <w:rPr>
                <w:sz w:val="16"/>
                <w:szCs w:val="16"/>
              </w:rPr>
            </w:pPr>
            <w:proofErr w:type="spellStart"/>
            <w:r w:rsidRPr="00F04C11">
              <w:rPr>
                <w:i/>
                <w:iCs/>
                <w:color w:val="000000"/>
                <w:sz w:val="16"/>
                <w:szCs w:val="16"/>
              </w:rPr>
              <w:t>Thermoflexaceae</w:t>
            </w:r>
            <w:proofErr w:type="spellEnd"/>
          </w:p>
        </w:tc>
        <w:tc>
          <w:tcPr>
            <w:tcW w:w="1408" w:type="dxa"/>
            <w:shd w:val="clear" w:color="auto" w:fill="E2EFD9" w:themeFill="accent6" w:themeFillTint="33"/>
            <w:vAlign w:val="center"/>
          </w:tcPr>
          <w:p w14:paraId="4916D8DE" w14:textId="77777777" w:rsidR="00EB55E7" w:rsidRPr="00FE3B89" w:rsidRDefault="00EB55E7" w:rsidP="004D34D0">
            <w:pPr>
              <w:rPr>
                <w:sz w:val="16"/>
                <w:szCs w:val="16"/>
              </w:rPr>
            </w:pPr>
            <w:proofErr w:type="spellStart"/>
            <w:r w:rsidRPr="00FE3B89">
              <w:rPr>
                <w:i/>
                <w:iCs/>
                <w:color w:val="000000"/>
                <w:sz w:val="16"/>
                <w:szCs w:val="16"/>
              </w:rPr>
              <w:t>Thermoflexus</w:t>
            </w:r>
            <w:proofErr w:type="spellEnd"/>
          </w:p>
        </w:tc>
        <w:tc>
          <w:tcPr>
            <w:tcW w:w="1312" w:type="dxa"/>
            <w:shd w:val="clear" w:color="auto" w:fill="E2EFD9" w:themeFill="accent6" w:themeFillTint="33"/>
            <w:vAlign w:val="center"/>
          </w:tcPr>
          <w:p w14:paraId="0C8A9C2F" w14:textId="77777777" w:rsidR="00EB55E7" w:rsidRPr="00FE3B89" w:rsidRDefault="00EB55E7" w:rsidP="004D34D0">
            <w:pPr>
              <w:rPr>
                <w:sz w:val="16"/>
                <w:szCs w:val="16"/>
              </w:rPr>
            </w:pPr>
            <w:r w:rsidRPr="00FE3B89">
              <w:rPr>
                <w:i/>
                <w:iCs/>
                <w:color w:val="000000"/>
                <w:sz w:val="16"/>
                <w:szCs w:val="16"/>
              </w:rPr>
              <w:t>New</w:t>
            </w:r>
          </w:p>
        </w:tc>
      </w:tr>
      <w:tr w:rsidR="00EB55E7" w:rsidRPr="00AC01BD" w14:paraId="66CA17B8" w14:textId="77777777" w:rsidTr="002860CB">
        <w:trPr>
          <w:trHeight w:val="170"/>
        </w:trPr>
        <w:tc>
          <w:tcPr>
            <w:tcW w:w="1413" w:type="dxa"/>
            <w:shd w:val="clear" w:color="auto" w:fill="E2EFD9" w:themeFill="accent6" w:themeFillTint="33"/>
            <w:vAlign w:val="center"/>
          </w:tcPr>
          <w:p w14:paraId="74E96DB5" w14:textId="77777777" w:rsidR="00EB55E7" w:rsidRPr="001157E5" w:rsidRDefault="00EB55E7" w:rsidP="004D34D0">
            <w:pPr>
              <w:rPr>
                <w:color w:val="000000" w:themeColor="text1"/>
                <w:sz w:val="16"/>
                <w:szCs w:val="16"/>
              </w:rPr>
            </w:pPr>
            <w:r w:rsidRPr="001157E5">
              <w:rPr>
                <w:color w:val="000000" w:themeColor="text1"/>
                <w:sz w:val="16"/>
                <w:szCs w:val="16"/>
              </w:rPr>
              <w:t>RB32-MAG03</w:t>
            </w:r>
          </w:p>
        </w:tc>
        <w:tc>
          <w:tcPr>
            <w:tcW w:w="964" w:type="dxa"/>
            <w:shd w:val="clear" w:color="auto" w:fill="E2EFD9" w:themeFill="accent6" w:themeFillTint="33"/>
            <w:vAlign w:val="center"/>
          </w:tcPr>
          <w:p w14:paraId="3A22A374" w14:textId="77777777" w:rsidR="00EB55E7" w:rsidRPr="001157E5" w:rsidRDefault="00EB55E7" w:rsidP="004D34D0">
            <w:pPr>
              <w:rPr>
                <w:sz w:val="16"/>
                <w:szCs w:val="16"/>
              </w:rPr>
            </w:pPr>
            <w:proofErr w:type="spellStart"/>
            <w:r w:rsidRPr="001157E5">
              <w:rPr>
                <w:i/>
                <w:iCs/>
                <w:color w:val="000000"/>
                <w:sz w:val="16"/>
                <w:szCs w:val="16"/>
              </w:rPr>
              <w:t>Bacteria</w:t>
            </w:r>
            <w:proofErr w:type="spellEnd"/>
          </w:p>
        </w:tc>
        <w:tc>
          <w:tcPr>
            <w:tcW w:w="3223" w:type="dxa"/>
            <w:shd w:val="clear" w:color="auto" w:fill="E2EFD9" w:themeFill="accent6" w:themeFillTint="33"/>
            <w:vAlign w:val="center"/>
          </w:tcPr>
          <w:p w14:paraId="5DE565CA" w14:textId="77777777" w:rsidR="00EB55E7" w:rsidRPr="001157E5" w:rsidRDefault="00EB55E7" w:rsidP="004D34D0">
            <w:pPr>
              <w:rPr>
                <w:sz w:val="16"/>
                <w:szCs w:val="16"/>
              </w:rPr>
            </w:pPr>
            <w:proofErr w:type="spellStart"/>
            <w:r w:rsidRPr="001157E5">
              <w:rPr>
                <w:i/>
                <w:iCs/>
                <w:color w:val="000000"/>
                <w:sz w:val="16"/>
                <w:szCs w:val="16"/>
              </w:rPr>
              <w:t>Armatimonadetes</w:t>
            </w:r>
            <w:proofErr w:type="spellEnd"/>
          </w:p>
        </w:tc>
        <w:tc>
          <w:tcPr>
            <w:tcW w:w="1674" w:type="dxa"/>
            <w:shd w:val="clear" w:color="auto" w:fill="E2EFD9" w:themeFill="accent6" w:themeFillTint="33"/>
            <w:vAlign w:val="center"/>
          </w:tcPr>
          <w:p w14:paraId="447EEF9E" w14:textId="77777777" w:rsidR="00EB55E7" w:rsidRPr="001157E5" w:rsidRDefault="00EB55E7" w:rsidP="004D34D0">
            <w:pPr>
              <w:rPr>
                <w:sz w:val="16"/>
                <w:szCs w:val="16"/>
              </w:rPr>
            </w:pPr>
            <w:proofErr w:type="spellStart"/>
            <w:r w:rsidRPr="001157E5">
              <w:rPr>
                <w:i/>
                <w:iCs/>
                <w:color w:val="000000"/>
                <w:sz w:val="16"/>
                <w:szCs w:val="16"/>
              </w:rPr>
              <w:t>Armatimonadia</w:t>
            </w:r>
            <w:proofErr w:type="spellEnd"/>
          </w:p>
        </w:tc>
        <w:tc>
          <w:tcPr>
            <w:tcW w:w="1793" w:type="dxa"/>
            <w:shd w:val="clear" w:color="auto" w:fill="E2EFD9" w:themeFill="accent6" w:themeFillTint="33"/>
            <w:vAlign w:val="center"/>
          </w:tcPr>
          <w:p w14:paraId="54BB5631" w14:textId="77777777" w:rsidR="00EB55E7" w:rsidRPr="001157E5" w:rsidRDefault="00EB55E7" w:rsidP="004D34D0">
            <w:pPr>
              <w:rPr>
                <w:sz w:val="16"/>
                <w:szCs w:val="16"/>
              </w:rPr>
            </w:pPr>
            <w:proofErr w:type="spellStart"/>
            <w:r w:rsidRPr="001157E5">
              <w:rPr>
                <w:i/>
                <w:iCs/>
                <w:color w:val="000000"/>
                <w:sz w:val="16"/>
                <w:szCs w:val="16"/>
              </w:rPr>
              <w:t>Armatimonadales</w:t>
            </w:r>
            <w:proofErr w:type="spellEnd"/>
          </w:p>
        </w:tc>
        <w:tc>
          <w:tcPr>
            <w:tcW w:w="1958" w:type="dxa"/>
            <w:shd w:val="clear" w:color="auto" w:fill="E2EFD9" w:themeFill="accent6" w:themeFillTint="33"/>
            <w:vAlign w:val="center"/>
          </w:tcPr>
          <w:p w14:paraId="31E66ED1" w14:textId="77777777" w:rsidR="00EB55E7" w:rsidRPr="001157E5" w:rsidRDefault="00EB55E7" w:rsidP="004D34D0">
            <w:pPr>
              <w:rPr>
                <w:sz w:val="16"/>
                <w:szCs w:val="16"/>
              </w:rPr>
            </w:pPr>
            <w:r w:rsidRPr="001157E5">
              <w:rPr>
                <w:i/>
                <w:iCs/>
                <w:color w:val="000000" w:themeColor="text1"/>
                <w:sz w:val="16"/>
                <w:szCs w:val="16"/>
              </w:rPr>
              <w:t>New</w:t>
            </w:r>
            <w:r w:rsidRPr="001157E5">
              <w:rPr>
                <w:b/>
                <w:bCs/>
                <w:color w:val="000000" w:themeColor="text1"/>
                <w:sz w:val="16"/>
                <w:szCs w:val="16"/>
                <w:vertAlign w:val="superscript"/>
              </w:rPr>
              <w:t>3</w:t>
            </w:r>
          </w:p>
        </w:tc>
        <w:tc>
          <w:tcPr>
            <w:tcW w:w="1408" w:type="dxa"/>
            <w:shd w:val="clear" w:color="auto" w:fill="E2EFD9" w:themeFill="accent6" w:themeFillTint="33"/>
            <w:vAlign w:val="center"/>
          </w:tcPr>
          <w:p w14:paraId="703619AC" w14:textId="77777777" w:rsidR="00EB55E7" w:rsidRPr="00FE3B89" w:rsidRDefault="00EB55E7" w:rsidP="004D34D0">
            <w:pPr>
              <w:rPr>
                <w:sz w:val="16"/>
                <w:szCs w:val="16"/>
              </w:rPr>
            </w:pPr>
          </w:p>
        </w:tc>
        <w:tc>
          <w:tcPr>
            <w:tcW w:w="1312" w:type="dxa"/>
            <w:shd w:val="clear" w:color="auto" w:fill="E2EFD9" w:themeFill="accent6" w:themeFillTint="33"/>
            <w:vAlign w:val="center"/>
          </w:tcPr>
          <w:p w14:paraId="6683BBD7" w14:textId="77777777" w:rsidR="00EB55E7" w:rsidRPr="00FE3B89" w:rsidRDefault="00EB55E7" w:rsidP="004D34D0">
            <w:pPr>
              <w:rPr>
                <w:sz w:val="16"/>
                <w:szCs w:val="16"/>
              </w:rPr>
            </w:pPr>
          </w:p>
        </w:tc>
      </w:tr>
      <w:tr w:rsidR="00EB55E7" w:rsidRPr="00AC01BD" w14:paraId="049A5BBA" w14:textId="77777777" w:rsidTr="002860CB">
        <w:trPr>
          <w:trHeight w:val="170"/>
        </w:trPr>
        <w:tc>
          <w:tcPr>
            <w:tcW w:w="1413" w:type="dxa"/>
            <w:shd w:val="clear" w:color="auto" w:fill="E2EFD9" w:themeFill="accent6" w:themeFillTint="33"/>
            <w:vAlign w:val="center"/>
          </w:tcPr>
          <w:p w14:paraId="71FCEE45" w14:textId="77777777" w:rsidR="00EB55E7" w:rsidRPr="001157E5" w:rsidRDefault="00EB55E7" w:rsidP="004D34D0">
            <w:pPr>
              <w:rPr>
                <w:color w:val="000000" w:themeColor="text1"/>
                <w:sz w:val="16"/>
                <w:szCs w:val="16"/>
              </w:rPr>
            </w:pPr>
            <w:r w:rsidRPr="001157E5">
              <w:rPr>
                <w:color w:val="000000" w:themeColor="text1"/>
                <w:sz w:val="16"/>
                <w:szCs w:val="16"/>
              </w:rPr>
              <w:t>RB32-MAG04</w:t>
            </w:r>
          </w:p>
        </w:tc>
        <w:tc>
          <w:tcPr>
            <w:tcW w:w="964" w:type="dxa"/>
            <w:shd w:val="clear" w:color="auto" w:fill="E2EFD9" w:themeFill="accent6" w:themeFillTint="33"/>
            <w:vAlign w:val="center"/>
          </w:tcPr>
          <w:p w14:paraId="0F4DB3A6" w14:textId="77777777" w:rsidR="00EB55E7" w:rsidRPr="001157E5" w:rsidRDefault="00EB55E7" w:rsidP="004D34D0">
            <w:pPr>
              <w:rPr>
                <w:sz w:val="16"/>
                <w:szCs w:val="16"/>
              </w:rPr>
            </w:pPr>
            <w:proofErr w:type="spellStart"/>
            <w:r w:rsidRPr="001157E5">
              <w:rPr>
                <w:i/>
                <w:iCs/>
                <w:color w:val="000000"/>
                <w:sz w:val="16"/>
                <w:szCs w:val="16"/>
              </w:rPr>
              <w:t>Bacteria</w:t>
            </w:r>
            <w:proofErr w:type="spellEnd"/>
          </w:p>
        </w:tc>
        <w:tc>
          <w:tcPr>
            <w:tcW w:w="3223" w:type="dxa"/>
            <w:shd w:val="clear" w:color="auto" w:fill="E2EFD9" w:themeFill="accent6" w:themeFillTint="33"/>
            <w:vAlign w:val="center"/>
          </w:tcPr>
          <w:p w14:paraId="32F18E0B" w14:textId="77777777" w:rsidR="00EB55E7" w:rsidRPr="001157E5" w:rsidRDefault="00EB55E7" w:rsidP="004D34D0">
            <w:pPr>
              <w:rPr>
                <w:sz w:val="16"/>
                <w:szCs w:val="16"/>
              </w:rPr>
            </w:pPr>
            <w:proofErr w:type="spellStart"/>
            <w:r w:rsidRPr="001157E5">
              <w:rPr>
                <w:i/>
                <w:iCs/>
                <w:color w:val="000000"/>
                <w:sz w:val="16"/>
                <w:szCs w:val="16"/>
              </w:rPr>
              <w:t>Chloroflexi</w:t>
            </w:r>
            <w:proofErr w:type="spellEnd"/>
          </w:p>
        </w:tc>
        <w:tc>
          <w:tcPr>
            <w:tcW w:w="1674" w:type="dxa"/>
            <w:shd w:val="clear" w:color="auto" w:fill="E2EFD9" w:themeFill="accent6" w:themeFillTint="33"/>
            <w:vAlign w:val="center"/>
          </w:tcPr>
          <w:p w14:paraId="77E3124F" w14:textId="77777777" w:rsidR="00EB55E7" w:rsidRPr="001157E5" w:rsidRDefault="00EB55E7" w:rsidP="004D34D0">
            <w:pPr>
              <w:rPr>
                <w:sz w:val="16"/>
                <w:szCs w:val="16"/>
              </w:rPr>
            </w:pPr>
            <w:proofErr w:type="spellStart"/>
            <w:r w:rsidRPr="001157E5">
              <w:rPr>
                <w:i/>
                <w:iCs/>
                <w:color w:val="000000"/>
                <w:sz w:val="16"/>
                <w:szCs w:val="16"/>
              </w:rPr>
              <w:t>Dehalococcoidia</w:t>
            </w:r>
            <w:proofErr w:type="spellEnd"/>
          </w:p>
        </w:tc>
        <w:tc>
          <w:tcPr>
            <w:tcW w:w="1793" w:type="dxa"/>
            <w:shd w:val="clear" w:color="auto" w:fill="E2EFD9" w:themeFill="accent6" w:themeFillTint="33"/>
            <w:vAlign w:val="center"/>
          </w:tcPr>
          <w:p w14:paraId="5D426A7E" w14:textId="77777777" w:rsidR="00EB55E7" w:rsidRPr="001157E5" w:rsidRDefault="00EB55E7" w:rsidP="004D34D0">
            <w:pPr>
              <w:rPr>
                <w:sz w:val="16"/>
                <w:szCs w:val="16"/>
              </w:rPr>
            </w:pPr>
            <w:proofErr w:type="spellStart"/>
            <w:r w:rsidRPr="001157E5">
              <w:rPr>
                <w:i/>
                <w:iCs/>
                <w:color w:val="000000"/>
                <w:sz w:val="16"/>
                <w:szCs w:val="16"/>
              </w:rPr>
              <w:t>Dehalococcoidales</w:t>
            </w:r>
            <w:proofErr w:type="spellEnd"/>
          </w:p>
        </w:tc>
        <w:tc>
          <w:tcPr>
            <w:tcW w:w="1958" w:type="dxa"/>
            <w:shd w:val="clear" w:color="auto" w:fill="E2EFD9" w:themeFill="accent6" w:themeFillTint="33"/>
            <w:vAlign w:val="center"/>
          </w:tcPr>
          <w:p w14:paraId="57FC3F1C" w14:textId="77777777" w:rsidR="00EB55E7" w:rsidRPr="001157E5" w:rsidRDefault="00EB55E7" w:rsidP="004D34D0">
            <w:pPr>
              <w:rPr>
                <w:sz w:val="16"/>
                <w:szCs w:val="16"/>
                <w:vertAlign w:val="superscript"/>
              </w:rPr>
            </w:pPr>
            <w:r w:rsidRPr="001157E5">
              <w:rPr>
                <w:i/>
                <w:iCs/>
                <w:color w:val="000000"/>
                <w:sz w:val="16"/>
                <w:szCs w:val="16"/>
              </w:rPr>
              <w:t>New</w:t>
            </w:r>
            <w:r w:rsidRPr="001157E5">
              <w:rPr>
                <w:b/>
                <w:bCs/>
                <w:color w:val="000000"/>
                <w:sz w:val="16"/>
                <w:szCs w:val="16"/>
                <w:vertAlign w:val="superscript"/>
              </w:rPr>
              <w:t>5</w:t>
            </w:r>
          </w:p>
        </w:tc>
        <w:tc>
          <w:tcPr>
            <w:tcW w:w="1408" w:type="dxa"/>
            <w:shd w:val="clear" w:color="auto" w:fill="E2EFD9" w:themeFill="accent6" w:themeFillTint="33"/>
            <w:vAlign w:val="center"/>
          </w:tcPr>
          <w:p w14:paraId="030DFF20" w14:textId="77777777" w:rsidR="00EB55E7" w:rsidRPr="00FE3B89" w:rsidRDefault="00EB55E7" w:rsidP="004D34D0">
            <w:pPr>
              <w:rPr>
                <w:sz w:val="16"/>
                <w:szCs w:val="16"/>
              </w:rPr>
            </w:pPr>
          </w:p>
        </w:tc>
        <w:tc>
          <w:tcPr>
            <w:tcW w:w="1312" w:type="dxa"/>
            <w:shd w:val="clear" w:color="auto" w:fill="E2EFD9" w:themeFill="accent6" w:themeFillTint="33"/>
            <w:vAlign w:val="center"/>
          </w:tcPr>
          <w:p w14:paraId="4B011BF5" w14:textId="77777777" w:rsidR="00EB55E7" w:rsidRPr="00FE3B89" w:rsidRDefault="00EB55E7" w:rsidP="004D34D0">
            <w:pPr>
              <w:rPr>
                <w:sz w:val="16"/>
                <w:szCs w:val="16"/>
              </w:rPr>
            </w:pPr>
          </w:p>
        </w:tc>
      </w:tr>
      <w:tr w:rsidR="00EB55E7" w:rsidRPr="00AC01BD" w14:paraId="31DE06EE" w14:textId="77777777" w:rsidTr="002860CB">
        <w:trPr>
          <w:trHeight w:val="170"/>
        </w:trPr>
        <w:tc>
          <w:tcPr>
            <w:tcW w:w="1413" w:type="dxa"/>
            <w:shd w:val="clear" w:color="auto" w:fill="E2EFD9" w:themeFill="accent6" w:themeFillTint="33"/>
            <w:vAlign w:val="center"/>
          </w:tcPr>
          <w:p w14:paraId="30BDB142" w14:textId="77777777" w:rsidR="00EB55E7" w:rsidRPr="00EB1F16" w:rsidRDefault="00EB55E7" w:rsidP="004D34D0">
            <w:pPr>
              <w:rPr>
                <w:color w:val="000000" w:themeColor="text1"/>
                <w:sz w:val="16"/>
                <w:szCs w:val="16"/>
              </w:rPr>
            </w:pPr>
            <w:r w:rsidRPr="00EB1F16">
              <w:rPr>
                <w:color w:val="000000" w:themeColor="text1"/>
                <w:sz w:val="16"/>
                <w:szCs w:val="16"/>
              </w:rPr>
              <w:t>RB32-MAG05</w:t>
            </w:r>
          </w:p>
        </w:tc>
        <w:tc>
          <w:tcPr>
            <w:tcW w:w="964" w:type="dxa"/>
            <w:shd w:val="clear" w:color="auto" w:fill="E2EFD9" w:themeFill="accent6" w:themeFillTint="33"/>
            <w:vAlign w:val="center"/>
          </w:tcPr>
          <w:p w14:paraId="7845FDC6"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E2EFD9" w:themeFill="accent6" w:themeFillTint="33"/>
            <w:vAlign w:val="center"/>
          </w:tcPr>
          <w:p w14:paraId="30259C1A"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E2EFD9" w:themeFill="accent6" w:themeFillTint="33"/>
            <w:vAlign w:val="center"/>
          </w:tcPr>
          <w:p w14:paraId="2DE25EFF" w14:textId="77777777" w:rsidR="00EB55E7" w:rsidRPr="00F62C48" w:rsidRDefault="00EB55E7" w:rsidP="004D34D0">
            <w:pPr>
              <w:rPr>
                <w:sz w:val="16"/>
                <w:szCs w:val="16"/>
              </w:rPr>
            </w:pPr>
            <w:proofErr w:type="spellStart"/>
            <w:r w:rsidRPr="00F62C48">
              <w:rPr>
                <w:i/>
                <w:iCs/>
                <w:color w:val="000000"/>
                <w:sz w:val="16"/>
                <w:szCs w:val="16"/>
              </w:rPr>
              <w:t>Thermoprotei</w:t>
            </w:r>
            <w:proofErr w:type="spellEnd"/>
          </w:p>
        </w:tc>
        <w:tc>
          <w:tcPr>
            <w:tcW w:w="1793" w:type="dxa"/>
            <w:shd w:val="clear" w:color="auto" w:fill="E2EFD9" w:themeFill="accent6" w:themeFillTint="33"/>
            <w:vAlign w:val="center"/>
          </w:tcPr>
          <w:p w14:paraId="60633666" w14:textId="77777777" w:rsidR="00EB55E7" w:rsidRPr="00F04C11" w:rsidRDefault="00EB55E7" w:rsidP="004D34D0">
            <w:pPr>
              <w:rPr>
                <w:sz w:val="16"/>
                <w:szCs w:val="16"/>
              </w:rPr>
            </w:pPr>
            <w:proofErr w:type="spellStart"/>
            <w:r w:rsidRPr="00F04C11">
              <w:rPr>
                <w:i/>
                <w:iCs/>
                <w:color w:val="000000"/>
                <w:sz w:val="16"/>
                <w:szCs w:val="16"/>
              </w:rPr>
              <w:t>Desulfurococcales</w:t>
            </w:r>
            <w:proofErr w:type="spellEnd"/>
          </w:p>
        </w:tc>
        <w:tc>
          <w:tcPr>
            <w:tcW w:w="1958" w:type="dxa"/>
            <w:shd w:val="clear" w:color="auto" w:fill="E2EFD9" w:themeFill="accent6" w:themeFillTint="33"/>
            <w:vAlign w:val="center"/>
          </w:tcPr>
          <w:p w14:paraId="592AD81F" w14:textId="77777777" w:rsidR="00EB55E7" w:rsidRPr="00F04C11" w:rsidRDefault="00EB55E7" w:rsidP="004D34D0">
            <w:pPr>
              <w:rPr>
                <w:sz w:val="16"/>
                <w:szCs w:val="16"/>
                <w:lang w:val="en-US"/>
              </w:rPr>
            </w:pPr>
            <w:proofErr w:type="spellStart"/>
            <w:r w:rsidRPr="00F04C11">
              <w:rPr>
                <w:i/>
                <w:iCs/>
                <w:color w:val="000000"/>
                <w:sz w:val="16"/>
                <w:szCs w:val="16"/>
              </w:rPr>
              <w:t>Desulfurococcaceae</w:t>
            </w:r>
            <w:proofErr w:type="spellEnd"/>
          </w:p>
        </w:tc>
        <w:tc>
          <w:tcPr>
            <w:tcW w:w="1408" w:type="dxa"/>
            <w:shd w:val="clear" w:color="auto" w:fill="E2EFD9" w:themeFill="accent6" w:themeFillTint="33"/>
            <w:vAlign w:val="center"/>
          </w:tcPr>
          <w:p w14:paraId="5BB1FAC5" w14:textId="77777777" w:rsidR="00EB55E7" w:rsidRPr="00FE3B89" w:rsidRDefault="00EB55E7" w:rsidP="004D34D0">
            <w:pPr>
              <w:rPr>
                <w:sz w:val="16"/>
                <w:szCs w:val="16"/>
              </w:rPr>
            </w:pPr>
            <w:proofErr w:type="spellStart"/>
            <w:r w:rsidRPr="00FE3B89">
              <w:rPr>
                <w:i/>
                <w:iCs/>
                <w:color w:val="000000"/>
                <w:sz w:val="16"/>
                <w:szCs w:val="16"/>
              </w:rPr>
              <w:t>Ignisphaera</w:t>
            </w:r>
            <w:proofErr w:type="spellEnd"/>
          </w:p>
        </w:tc>
        <w:tc>
          <w:tcPr>
            <w:tcW w:w="1312" w:type="dxa"/>
            <w:shd w:val="clear" w:color="auto" w:fill="E2EFD9" w:themeFill="accent6" w:themeFillTint="33"/>
            <w:vAlign w:val="center"/>
          </w:tcPr>
          <w:p w14:paraId="55EE4BC7" w14:textId="77777777" w:rsidR="00EB55E7" w:rsidRPr="00FE3B89" w:rsidRDefault="00EB55E7" w:rsidP="004D34D0">
            <w:pPr>
              <w:rPr>
                <w:sz w:val="16"/>
                <w:szCs w:val="16"/>
              </w:rPr>
            </w:pPr>
            <w:r w:rsidRPr="00FE3B89">
              <w:rPr>
                <w:i/>
                <w:iCs/>
                <w:color w:val="000000"/>
                <w:sz w:val="16"/>
                <w:szCs w:val="16"/>
              </w:rPr>
              <w:t>New</w:t>
            </w:r>
          </w:p>
        </w:tc>
      </w:tr>
      <w:tr w:rsidR="00EB55E7" w:rsidRPr="00AC01BD" w14:paraId="48988886" w14:textId="77777777" w:rsidTr="002860CB">
        <w:trPr>
          <w:trHeight w:val="170"/>
        </w:trPr>
        <w:tc>
          <w:tcPr>
            <w:tcW w:w="1413" w:type="dxa"/>
            <w:shd w:val="clear" w:color="auto" w:fill="E2EFD9" w:themeFill="accent6" w:themeFillTint="33"/>
            <w:vAlign w:val="center"/>
          </w:tcPr>
          <w:p w14:paraId="2DBCB90C" w14:textId="77777777" w:rsidR="00EB55E7" w:rsidRPr="001157E5" w:rsidRDefault="00EB55E7" w:rsidP="004D34D0">
            <w:pPr>
              <w:rPr>
                <w:color w:val="000000" w:themeColor="text1"/>
                <w:sz w:val="16"/>
                <w:szCs w:val="16"/>
              </w:rPr>
            </w:pPr>
            <w:r w:rsidRPr="001157E5">
              <w:rPr>
                <w:color w:val="000000" w:themeColor="text1"/>
                <w:sz w:val="16"/>
                <w:szCs w:val="16"/>
              </w:rPr>
              <w:t>RB32-MAG06</w:t>
            </w:r>
          </w:p>
        </w:tc>
        <w:tc>
          <w:tcPr>
            <w:tcW w:w="964" w:type="dxa"/>
            <w:shd w:val="clear" w:color="auto" w:fill="E2EFD9" w:themeFill="accent6" w:themeFillTint="33"/>
            <w:vAlign w:val="center"/>
          </w:tcPr>
          <w:p w14:paraId="3C13BA01" w14:textId="77777777" w:rsidR="00EB55E7" w:rsidRPr="001157E5" w:rsidRDefault="00EB55E7" w:rsidP="004D34D0">
            <w:pPr>
              <w:rPr>
                <w:sz w:val="16"/>
                <w:szCs w:val="16"/>
              </w:rPr>
            </w:pPr>
            <w:proofErr w:type="spellStart"/>
            <w:r w:rsidRPr="001157E5">
              <w:rPr>
                <w:i/>
                <w:iCs/>
                <w:color w:val="000000"/>
                <w:sz w:val="16"/>
                <w:szCs w:val="16"/>
              </w:rPr>
              <w:t>Archaea</w:t>
            </w:r>
            <w:proofErr w:type="spellEnd"/>
          </w:p>
        </w:tc>
        <w:tc>
          <w:tcPr>
            <w:tcW w:w="3223" w:type="dxa"/>
            <w:shd w:val="clear" w:color="auto" w:fill="E2EFD9" w:themeFill="accent6" w:themeFillTint="33"/>
            <w:vAlign w:val="center"/>
          </w:tcPr>
          <w:p w14:paraId="5BD39E7D" w14:textId="77777777" w:rsidR="00EB55E7" w:rsidRPr="001157E5" w:rsidRDefault="00EB55E7" w:rsidP="004D34D0">
            <w:pPr>
              <w:rPr>
                <w:sz w:val="16"/>
                <w:szCs w:val="16"/>
              </w:rPr>
            </w:pPr>
            <w:proofErr w:type="spellStart"/>
            <w:r w:rsidRPr="001157E5">
              <w:rPr>
                <w:i/>
                <w:iCs/>
                <w:color w:val="000000"/>
                <w:sz w:val="16"/>
                <w:szCs w:val="16"/>
              </w:rPr>
              <w:t>Crenarchaeota</w:t>
            </w:r>
            <w:proofErr w:type="spellEnd"/>
          </w:p>
        </w:tc>
        <w:tc>
          <w:tcPr>
            <w:tcW w:w="1674" w:type="dxa"/>
            <w:shd w:val="clear" w:color="auto" w:fill="E2EFD9" w:themeFill="accent6" w:themeFillTint="33"/>
            <w:vAlign w:val="center"/>
          </w:tcPr>
          <w:p w14:paraId="6074115A" w14:textId="77777777" w:rsidR="00EB55E7" w:rsidRPr="001157E5" w:rsidRDefault="00EB55E7" w:rsidP="004D34D0">
            <w:pPr>
              <w:rPr>
                <w:sz w:val="16"/>
                <w:szCs w:val="16"/>
              </w:rPr>
            </w:pPr>
            <w:proofErr w:type="spellStart"/>
            <w:r w:rsidRPr="001157E5">
              <w:rPr>
                <w:i/>
                <w:iCs/>
                <w:color w:val="000000"/>
                <w:sz w:val="16"/>
                <w:szCs w:val="16"/>
              </w:rPr>
              <w:t>Thermoprotei</w:t>
            </w:r>
            <w:proofErr w:type="spellEnd"/>
          </w:p>
        </w:tc>
        <w:tc>
          <w:tcPr>
            <w:tcW w:w="1793" w:type="dxa"/>
            <w:shd w:val="clear" w:color="auto" w:fill="E2EFD9" w:themeFill="accent6" w:themeFillTint="33"/>
            <w:vAlign w:val="center"/>
          </w:tcPr>
          <w:p w14:paraId="5FCA91C5" w14:textId="77777777" w:rsidR="00EB55E7" w:rsidRPr="001157E5" w:rsidRDefault="00EB55E7" w:rsidP="004D34D0">
            <w:pPr>
              <w:rPr>
                <w:sz w:val="16"/>
                <w:szCs w:val="16"/>
              </w:rPr>
            </w:pPr>
            <w:proofErr w:type="spellStart"/>
            <w:r w:rsidRPr="001157E5">
              <w:rPr>
                <w:i/>
                <w:iCs/>
                <w:color w:val="000000"/>
                <w:sz w:val="16"/>
                <w:szCs w:val="16"/>
              </w:rPr>
              <w:t>Thermoproteales</w:t>
            </w:r>
            <w:proofErr w:type="spellEnd"/>
          </w:p>
        </w:tc>
        <w:tc>
          <w:tcPr>
            <w:tcW w:w="1958" w:type="dxa"/>
            <w:shd w:val="clear" w:color="auto" w:fill="E2EFD9" w:themeFill="accent6" w:themeFillTint="33"/>
            <w:vAlign w:val="center"/>
          </w:tcPr>
          <w:p w14:paraId="794717DE" w14:textId="77777777" w:rsidR="00EB55E7" w:rsidRPr="001157E5" w:rsidRDefault="00EB55E7" w:rsidP="004D34D0">
            <w:pPr>
              <w:rPr>
                <w:sz w:val="16"/>
                <w:szCs w:val="16"/>
                <w:lang w:val="en-US"/>
              </w:rPr>
            </w:pPr>
            <w:r w:rsidRPr="001157E5">
              <w:rPr>
                <w:i/>
                <w:iCs/>
                <w:color w:val="000000"/>
                <w:sz w:val="16"/>
                <w:szCs w:val="16"/>
              </w:rPr>
              <w:t>New</w:t>
            </w:r>
            <w:r w:rsidRPr="001157E5">
              <w:rPr>
                <w:b/>
                <w:bCs/>
                <w:color w:val="000000"/>
                <w:sz w:val="16"/>
                <w:szCs w:val="16"/>
                <w:vertAlign w:val="superscript"/>
              </w:rPr>
              <w:t>4</w:t>
            </w:r>
          </w:p>
        </w:tc>
        <w:tc>
          <w:tcPr>
            <w:tcW w:w="1408" w:type="dxa"/>
            <w:shd w:val="clear" w:color="auto" w:fill="E2EFD9" w:themeFill="accent6" w:themeFillTint="33"/>
            <w:vAlign w:val="center"/>
          </w:tcPr>
          <w:p w14:paraId="376B8FAB" w14:textId="77777777" w:rsidR="00EB55E7" w:rsidRPr="00FE3B89" w:rsidRDefault="00EB55E7" w:rsidP="004D34D0">
            <w:pPr>
              <w:rPr>
                <w:sz w:val="16"/>
                <w:szCs w:val="16"/>
              </w:rPr>
            </w:pPr>
          </w:p>
        </w:tc>
        <w:tc>
          <w:tcPr>
            <w:tcW w:w="1312" w:type="dxa"/>
            <w:shd w:val="clear" w:color="auto" w:fill="E2EFD9" w:themeFill="accent6" w:themeFillTint="33"/>
            <w:vAlign w:val="center"/>
          </w:tcPr>
          <w:p w14:paraId="34735BE1" w14:textId="77777777" w:rsidR="00EB55E7" w:rsidRPr="00FE3B89" w:rsidRDefault="00EB55E7" w:rsidP="004D34D0">
            <w:pPr>
              <w:rPr>
                <w:sz w:val="16"/>
                <w:szCs w:val="16"/>
              </w:rPr>
            </w:pPr>
          </w:p>
        </w:tc>
      </w:tr>
      <w:tr w:rsidR="00EB55E7" w:rsidRPr="00AC01BD" w14:paraId="5B237B3D" w14:textId="77777777" w:rsidTr="002860CB">
        <w:trPr>
          <w:trHeight w:val="170"/>
        </w:trPr>
        <w:tc>
          <w:tcPr>
            <w:tcW w:w="1413" w:type="dxa"/>
            <w:shd w:val="clear" w:color="auto" w:fill="E2EFD9" w:themeFill="accent6" w:themeFillTint="33"/>
            <w:vAlign w:val="center"/>
          </w:tcPr>
          <w:p w14:paraId="1EBA68F4" w14:textId="77777777" w:rsidR="00EB55E7" w:rsidRPr="00EB1F16" w:rsidRDefault="00EB55E7" w:rsidP="004D34D0">
            <w:pPr>
              <w:rPr>
                <w:color w:val="000000" w:themeColor="text1"/>
                <w:sz w:val="16"/>
                <w:szCs w:val="16"/>
              </w:rPr>
            </w:pPr>
            <w:r w:rsidRPr="00EB1F16">
              <w:rPr>
                <w:color w:val="000000" w:themeColor="text1"/>
                <w:sz w:val="16"/>
                <w:szCs w:val="16"/>
              </w:rPr>
              <w:t>RB32-MAG07</w:t>
            </w:r>
          </w:p>
        </w:tc>
        <w:tc>
          <w:tcPr>
            <w:tcW w:w="964" w:type="dxa"/>
            <w:shd w:val="clear" w:color="auto" w:fill="E2EFD9" w:themeFill="accent6" w:themeFillTint="33"/>
            <w:vAlign w:val="center"/>
          </w:tcPr>
          <w:p w14:paraId="70591E2C"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E2EFD9" w:themeFill="accent6" w:themeFillTint="33"/>
            <w:vAlign w:val="center"/>
          </w:tcPr>
          <w:p w14:paraId="25E76D68" w14:textId="77777777" w:rsidR="00EB55E7" w:rsidRPr="00B864D9" w:rsidRDefault="00EB55E7" w:rsidP="004D34D0">
            <w:pPr>
              <w:rPr>
                <w:sz w:val="16"/>
                <w:szCs w:val="16"/>
              </w:rPr>
            </w:pPr>
            <w:proofErr w:type="spellStart"/>
            <w:r w:rsidRPr="00B864D9">
              <w:rPr>
                <w:i/>
                <w:iCs/>
                <w:color w:val="000000"/>
                <w:sz w:val="16"/>
                <w:szCs w:val="16"/>
              </w:rPr>
              <w:t>Aquificae</w:t>
            </w:r>
            <w:proofErr w:type="spellEnd"/>
          </w:p>
        </w:tc>
        <w:tc>
          <w:tcPr>
            <w:tcW w:w="1674" w:type="dxa"/>
            <w:shd w:val="clear" w:color="auto" w:fill="E2EFD9" w:themeFill="accent6" w:themeFillTint="33"/>
            <w:vAlign w:val="center"/>
          </w:tcPr>
          <w:p w14:paraId="3A5CE627" w14:textId="77777777" w:rsidR="00EB55E7" w:rsidRPr="00955C03" w:rsidRDefault="00EB55E7" w:rsidP="004D34D0">
            <w:pPr>
              <w:rPr>
                <w:sz w:val="16"/>
                <w:szCs w:val="16"/>
              </w:rPr>
            </w:pPr>
            <w:proofErr w:type="spellStart"/>
            <w:r w:rsidRPr="00955C03">
              <w:rPr>
                <w:i/>
                <w:iCs/>
                <w:color w:val="000000"/>
                <w:sz w:val="16"/>
                <w:szCs w:val="16"/>
              </w:rPr>
              <w:t>Aquificae</w:t>
            </w:r>
            <w:proofErr w:type="spellEnd"/>
          </w:p>
        </w:tc>
        <w:tc>
          <w:tcPr>
            <w:tcW w:w="1793" w:type="dxa"/>
            <w:shd w:val="clear" w:color="auto" w:fill="E2EFD9" w:themeFill="accent6" w:themeFillTint="33"/>
            <w:vAlign w:val="center"/>
          </w:tcPr>
          <w:p w14:paraId="18F648ED" w14:textId="77777777" w:rsidR="00EB55E7" w:rsidRPr="00F62C48" w:rsidRDefault="00EB55E7" w:rsidP="004D34D0">
            <w:pPr>
              <w:rPr>
                <w:sz w:val="16"/>
                <w:szCs w:val="16"/>
              </w:rPr>
            </w:pPr>
            <w:proofErr w:type="spellStart"/>
            <w:r w:rsidRPr="00F62C48">
              <w:rPr>
                <w:i/>
                <w:iCs/>
                <w:color w:val="000000"/>
                <w:sz w:val="16"/>
                <w:szCs w:val="16"/>
              </w:rPr>
              <w:t>Aquificales</w:t>
            </w:r>
            <w:proofErr w:type="spellEnd"/>
          </w:p>
        </w:tc>
        <w:tc>
          <w:tcPr>
            <w:tcW w:w="1958" w:type="dxa"/>
            <w:shd w:val="clear" w:color="auto" w:fill="E2EFD9" w:themeFill="accent6" w:themeFillTint="33"/>
            <w:vAlign w:val="center"/>
          </w:tcPr>
          <w:p w14:paraId="3B586F02" w14:textId="77777777" w:rsidR="00EB55E7" w:rsidRPr="00F04C11" w:rsidRDefault="00EB55E7" w:rsidP="004D34D0">
            <w:pPr>
              <w:rPr>
                <w:sz w:val="16"/>
                <w:szCs w:val="16"/>
              </w:rPr>
            </w:pPr>
            <w:proofErr w:type="spellStart"/>
            <w:r w:rsidRPr="00F04C11">
              <w:rPr>
                <w:i/>
                <w:iCs/>
                <w:color w:val="000000"/>
                <w:sz w:val="16"/>
                <w:szCs w:val="16"/>
              </w:rPr>
              <w:t>Aquificaceae</w:t>
            </w:r>
            <w:proofErr w:type="spellEnd"/>
          </w:p>
        </w:tc>
        <w:tc>
          <w:tcPr>
            <w:tcW w:w="1408" w:type="dxa"/>
            <w:shd w:val="clear" w:color="auto" w:fill="E2EFD9" w:themeFill="accent6" w:themeFillTint="33"/>
            <w:vAlign w:val="center"/>
          </w:tcPr>
          <w:p w14:paraId="4AA7816F" w14:textId="77777777" w:rsidR="00EB55E7" w:rsidRPr="00FE3B89" w:rsidRDefault="00EB55E7" w:rsidP="004D34D0">
            <w:pPr>
              <w:rPr>
                <w:sz w:val="16"/>
                <w:szCs w:val="16"/>
              </w:rPr>
            </w:pPr>
            <w:proofErr w:type="spellStart"/>
            <w:r w:rsidRPr="00FE3B89">
              <w:rPr>
                <w:i/>
                <w:iCs/>
                <w:color w:val="000000"/>
                <w:sz w:val="16"/>
                <w:szCs w:val="16"/>
              </w:rPr>
              <w:t>Hydrogenivirga</w:t>
            </w:r>
            <w:proofErr w:type="spellEnd"/>
          </w:p>
        </w:tc>
        <w:tc>
          <w:tcPr>
            <w:tcW w:w="1312" w:type="dxa"/>
            <w:shd w:val="clear" w:color="auto" w:fill="E2EFD9" w:themeFill="accent6" w:themeFillTint="33"/>
            <w:vAlign w:val="center"/>
          </w:tcPr>
          <w:p w14:paraId="171D53C5" w14:textId="77777777" w:rsidR="00EB55E7" w:rsidRPr="00FE3B89" w:rsidRDefault="00EB55E7" w:rsidP="004D34D0">
            <w:pPr>
              <w:rPr>
                <w:sz w:val="16"/>
                <w:szCs w:val="16"/>
              </w:rPr>
            </w:pPr>
            <w:r w:rsidRPr="00FE3B89">
              <w:rPr>
                <w:i/>
                <w:iCs/>
                <w:color w:val="000000"/>
                <w:sz w:val="16"/>
                <w:szCs w:val="16"/>
              </w:rPr>
              <w:t xml:space="preserve">New </w:t>
            </w:r>
          </w:p>
        </w:tc>
      </w:tr>
      <w:tr w:rsidR="00EB55E7" w:rsidRPr="00AC01BD" w14:paraId="23CEBE29" w14:textId="77777777" w:rsidTr="002860CB">
        <w:trPr>
          <w:trHeight w:val="170"/>
        </w:trPr>
        <w:tc>
          <w:tcPr>
            <w:tcW w:w="1413" w:type="dxa"/>
            <w:shd w:val="clear" w:color="auto" w:fill="E2EFD9" w:themeFill="accent6" w:themeFillTint="33"/>
            <w:vAlign w:val="center"/>
          </w:tcPr>
          <w:p w14:paraId="7B3BC8B8" w14:textId="77777777" w:rsidR="00EB55E7" w:rsidRPr="00EB1F16" w:rsidRDefault="00EB55E7" w:rsidP="004D34D0">
            <w:pPr>
              <w:rPr>
                <w:color w:val="000000" w:themeColor="text1"/>
                <w:sz w:val="16"/>
                <w:szCs w:val="16"/>
              </w:rPr>
            </w:pPr>
            <w:r w:rsidRPr="00EB1F16">
              <w:rPr>
                <w:color w:val="000000" w:themeColor="text1"/>
                <w:sz w:val="16"/>
                <w:szCs w:val="16"/>
              </w:rPr>
              <w:t>RB32-MAG08</w:t>
            </w:r>
          </w:p>
        </w:tc>
        <w:tc>
          <w:tcPr>
            <w:tcW w:w="964" w:type="dxa"/>
            <w:shd w:val="clear" w:color="auto" w:fill="E2EFD9" w:themeFill="accent6" w:themeFillTint="33"/>
            <w:vAlign w:val="center"/>
          </w:tcPr>
          <w:p w14:paraId="3F903AD2"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E2EFD9" w:themeFill="accent6" w:themeFillTint="33"/>
            <w:vAlign w:val="center"/>
          </w:tcPr>
          <w:p w14:paraId="1B2D6D6C" w14:textId="77777777" w:rsidR="00EB55E7" w:rsidRPr="00B864D9" w:rsidRDefault="00EB55E7" w:rsidP="004D34D0">
            <w:pPr>
              <w:rPr>
                <w:sz w:val="16"/>
                <w:szCs w:val="16"/>
              </w:rPr>
            </w:pPr>
            <w:proofErr w:type="spellStart"/>
            <w:r w:rsidRPr="00B864D9">
              <w:rPr>
                <w:i/>
                <w:iCs/>
                <w:color w:val="000000"/>
                <w:sz w:val="16"/>
                <w:szCs w:val="16"/>
              </w:rPr>
              <w:t>Chloroflexi</w:t>
            </w:r>
            <w:proofErr w:type="spellEnd"/>
          </w:p>
        </w:tc>
        <w:tc>
          <w:tcPr>
            <w:tcW w:w="1674" w:type="dxa"/>
            <w:shd w:val="clear" w:color="auto" w:fill="E2EFD9" w:themeFill="accent6" w:themeFillTint="33"/>
            <w:vAlign w:val="center"/>
          </w:tcPr>
          <w:p w14:paraId="38CB87A0" w14:textId="77777777" w:rsidR="00EB55E7" w:rsidRPr="00955C03" w:rsidRDefault="00EB55E7" w:rsidP="004D34D0">
            <w:pPr>
              <w:rPr>
                <w:sz w:val="16"/>
                <w:szCs w:val="16"/>
              </w:rPr>
            </w:pPr>
            <w:proofErr w:type="spellStart"/>
            <w:r w:rsidRPr="00955C03">
              <w:rPr>
                <w:i/>
                <w:iCs/>
                <w:color w:val="000000"/>
                <w:sz w:val="16"/>
                <w:szCs w:val="16"/>
              </w:rPr>
              <w:t>Thermomicrobia</w:t>
            </w:r>
            <w:proofErr w:type="spellEnd"/>
          </w:p>
        </w:tc>
        <w:tc>
          <w:tcPr>
            <w:tcW w:w="1793" w:type="dxa"/>
            <w:shd w:val="clear" w:color="auto" w:fill="E2EFD9" w:themeFill="accent6" w:themeFillTint="33"/>
            <w:vAlign w:val="center"/>
          </w:tcPr>
          <w:p w14:paraId="731ED239" w14:textId="77777777" w:rsidR="00EB55E7" w:rsidRPr="00F62C48" w:rsidRDefault="00EB55E7" w:rsidP="004D34D0">
            <w:pPr>
              <w:rPr>
                <w:sz w:val="16"/>
                <w:szCs w:val="16"/>
              </w:rPr>
            </w:pPr>
            <w:proofErr w:type="spellStart"/>
            <w:r w:rsidRPr="00F62C48">
              <w:rPr>
                <w:i/>
                <w:iCs/>
                <w:color w:val="000000"/>
                <w:sz w:val="16"/>
                <w:szCs w:val="16"/>
              </w:rPr>
              <w:t>Thermomicrobiales</w:t>
            </w:r>
            <w:proofErr w:type="spellEnd"/>
          </w:p>
        </w:tc>
        <w:tc>
          <w:tcPr>
            <w:tcW w:w="1958" w:type="dxa"/>
            <w:shd w:val="clear" w:color="auto" w:fill="E2EFD9" w:themeFill="accent6" w:themeFillTint="33"/>
            <w:vAlign w:val="center"/>
          </w:tcPr>
          <w:p w14:paraId="0073D164" w14:textId="77777777" w:rsidR="00EB55E7" w:rsidRPr="00F04C11" w:rsidRDefault="00EB55E7" w:rsidP="004D34D0">
            <w:pPr>
              <w:rPr>
                <w:sz w:val="16"/>
                <w:szCs w:val="16"/>
              </w:rPr>
            </w:pPr>
            <w:proofErr w:type="spellStart"/>
            <w:r w:rsidRPr="00F04C11">
              <w:rPr>
                <w:i/>
                <w:iCs/>
                <w:color w:val="000000"/>
                <w:sz w:val="16"/>
                <w:szCs w:val="16"/>
              </w:rPr>
              <w:t>Thermomicrobiaceae</w:t>
            </w:r>
            <w:proofErr w:type="spellEnd"/>
          </w:p>
        </w:tc>
        <w:tc>
          <w:tcPr>
            <w:tcW w:w="1408" w:type="dxa"/>
            <w:shd w:val="clear" w:color="auto" w:fill="E2EFD9" w:themeFill="accent6" w:themeFillTint="33"/>
            <w:vAlign w:val="center"/>
          </w:tcPr>
          <w:p w14:paraId="7634A664" w14:textId="77777777" w:rsidR="00EB55E7" w:rsidRPr="00FE3B89" w:rsidRDefault="00EB55E7" w:rsidP="004D34D0">
            <w:pPr>
              <w:rPr>
                <w:sz w:val="16"/>
                <w:szCs w:val="16"/>
              </w:rPr>
            </w:pPr>
            <w:proofErr w:type="spellStart"/>
            <w:r w:rsidRPr="00FE3B89">
              <w:rPr>
                <w:i/>
                <w:iCs/>
                <w:color w:val="000000"/>
                <w:sz w:val="16"/>
                <w:szCs w:val="16"/>
              </w:rPr>
              <w:t>Thermomicrobium</w:t>
            </w:r>
            <w:proofErr w:type="spellEnd"/>
          </w:p>
        </w:tc>
        <w:tc>
          <w:tcPr>
            <w:tcW w:w="1312" w:type="dxa"/>
            <w:shd w:val="clear" w:color="auto" w:fill="E2EFD9" w:themeFill="accent6" w:themeFillTint="33"/>
            <w:vAlign w:val="center"/>
          </w:tcPr>
          <w:p w14:paraId="5CE04BF4" w14:textId="77777777" w:rsidR="00EB55E7" w:rsidRPr="00FE3B89" w:rsidRDefault="00EB55E7" w:rsidP="004D34D0">
            <w:pPr>
              <w:rPr>
                <w:sz w:val="16"/>
                <w:szCs w:val="16"/>
              </w:rPr>
            </w:pPr>
            <w:r w:rsidRPr="00FE3B89">
              <w:rPr>
                <w:i/>
                <w:iCs/>
                <w:color w:val="000000"/>
                <w:sz w:val="16"/>
                <w:szCs w:val="16"/>
              </w:rPr>
              <w:t xml:space="preserve">New </w:t>
            </w:r>
          </w:p>
        </w:tc>
      </w:tr>
      <w:tr w:rsidR="00EB55E7" w:rsidRPr="00AC01BD" w14:paraId="4865B7F4" w14:textId="77777777" w:rsidTr="002860CB">
        <w:trPr>
          <w:trHeight w:val="170"/>
        </w:trPr>
        <w:tc>
          <w:tcPr>
            <w:tcW w:w="1413" w:type="dxa"/>
            <w:shd w:val="clear" w:color="auto" w:fill="E2EFD9" w:themeFill="accent6" w:themeFillTint="33"/>
            <w:vAlign w:val="center"/>
          </w:tcPr>
          <w:p w14:paraId="4D6201A9" w14:textId="77777777" w:rsidR="00EB55E7" w:rsidRPr="00EB1F16" w:rsidRDefault="00EB55E7" w:rsidP="004D34D0">
            <w:pPr>
              <w:rPr>
                <w:color w:val="000000" w:themeColor="text1"/>
                <w:sz w:val="16"/>
                <w:szCs w:val="16"/>
              </w:rPr>
            </w:pPr>
            <w:r w:rsidRPr="00EB1F16">
              <w:rPr>
                <w:color w:val="000000" w:themeColor="text1"/>
                <w:sz w:val="16"/>
                <w:szCs w:val="16"/>
              </w:rPr>
              <w:t>RB32-MAG09</w:t>
            </w:r>
          </w:p>
        </w:tc>
        <w:tc>
          <w:tcPr>
            <w:tcW w:w="964" w:type="dxa"/>
            <w:shd w:val="clear" w:color="auto" w:fill="E2EFD9" w:themeFill="accent6" w:themeFillTint="33"/>
            <w:vAlign w:val="center"/>
          </w:tcPr>
          <w:p w14:paraId="43E69745" w14:textId="77777777" w:rsidR="00EB55E7" w:rsidRPr="00171597" w:rsidRDefault="00EB55E7" w:rsidP="004D34D0">
            <w:pPr>
              <w:rPr>
                <w:sz w:val="16"/>
                <w:szCs w:val="16"/>
              </w:rPr>
            </w:pPr>
            <w:proofErr w:type="spellStart"/>
            <w:r w:rsidRPr="0039348F">
              <w:rPr>
                <w:i/>
                <w:iCs/>
                <w:color w:val="000000"/>
                <w:sz w:val="16"/>
                <w:szCs w:val="16"/>
              </w:rPr>
              <w:t>Archaea</w:t>
            </w:r>
            <w:proofErr w:type="spellEnd"/>
          </w:p>
        </w:tc>
        <w:tc>
          <w:tcPr>
            <w:tcW w:w="3223" w:type="dxa"/>
            <w:shd w:val="clear" w:color="auto" w:fill="E2EFD9" w:themeFill="accent6" w:themeFillTint="33"/>
            <w:vAlign w:val="center"/>
          </w:tcPr>
          <w:p w14:paraId="00461AF8" w14:textId="77777777" w:rsidR="00EB55E7" w:rsidRPr="00B864D9" w:rsidRDefault="00EB55E7" w:rsidP="004D34D0">
            <w:pPr>
              <w:rPr>
                <w:sz w:val="16"/>
                <w:szCs w:val="16"/>
              </w:rPr>
            </w:pPr>
            <w:proofErr w:type="spellStart"/>
            <w:r w:rsidRPr="00B864D9">
              <w:rPr>
                <w:i/>
                <w:iCs/>
                <w:color w:val="000000"/>
                <w:sz w:val="16"/>
                <w:szCs w:val="16"/>
              </w:rPr>
              <w:t>Crenarchaeota</w:t>
            </w:r>
            <w:proofErr w:type="spellEnd"/>
          </w:p>
        </w:tc>
        <w:tc>
          <w:tcPr>
            <w:tcW w:w="1674" w:type="dxa"/>
            <w:shd w:val="clear" w:color="auto" w:fill="E2EFD9" w:themeFill="accent6" w:themeFillTint="33"/>
            <w:vAlign w:val="center"/>
          </w:tcPr>
          <w:p w14:paraId="1C855AF6" w14:textId="77777777" w:rsidR="00EB55E7" w:rsidRPr="00955C03" w:rsidRDefault="00EB55E7" w:rsidP="004D34D0">
            <w:pPr>
              <w:rPr>
                <w:sz w:val="16"/>
                <w:szCs w:val="16"/>
              </w:rPr>
            </w:pPr>
            <w:proofErr w:type="spellStart"/>
            <w:r w:rsidRPr="00955C03">
              <w:rPr>
                <w:i/>
                <w:iCs/>
                <w:color w:val="000000"/>
                <w:sz w:val="16"/>
                <w:szCs w:val="16"/>
              </w:rPr>
              <w:t>Thermoprotei</w:t>
            </w:r>
            <w:proofErr w:type="spellEnd"/>
          </w:p>
        </w:tc>
        <w:tc>
          <w:tcPr>
            <w:tcW w:w="1793" w:type="dxa"/>
            <w:shd w:val="clear" w:color="auto" w:fill="E2EFD9" w:themeFill="accent6" w:themeFillTint="33"/>
            <w:vAlign w:val="center"/>
          </w:tcPr>
          <w:p w14:paraId="42FF520E" w14:textId="77777777" w:rsidR="00EB55E7" w:rsidRPr="00F62C48" w:rsidRDefault="00EB55E7" w:rsidP="004D34D0">
            <w:pPr>
              <w:rPr>
                <w:sz w:val="16"/>
                <w:szCs w:val="16"/>
              </w:rPr>
            </w:pPr>
            <w:proofErr w:type="spellStart"/>
            <w:r w:rsidRPr="00F62C48">
              <w:rPr>
                <w:i/>
                <w:iCs/>
                <w:color w:val="000000"/>
                <w:sz w:val="16"/>
                <w:szCs w:val="16"/>
              </w:rPr>
              <w:t>Thermoproteales</w:t>
            </w:r>
            <w:proofErr w:type="spellEnd"/>
          </w:p>
        </w:tc>
        <w:tc>
          <w:tcPr>
            <w:tcW w:w="1958" w:type="dxa"/>
            <w:shd w:val="clear" w:color="auto" w:fill="E2EFD9" w:themeFill="accent6" w:themeFillTint="33"/>
            <w:vAlign w:val="center"/>
          </w:tcPr>
          <w:p w14:paraId="57FBBE46" w14:textId="77777777" w:rsidR="00EB55E7" w:rsidRPr="00F04C11" w:rsidRDefault="00EB55E7" w:rsidP="004D34D0">
            <w:pPr>
              <w:rPr>
                <w:sz w:val="16"/>
                <w:szCs w:val="16"/>
              </w:rPr>
            </w:pPr>
            <w:r w:rsidRPr="00F04C11">
              <w:rPr>
                <w:i/>
                <w:iCs/>
                <w:color w:val="000000"/>
                <w:sz w:val="16"/>
                <w:szCs w:val="16"/>
              </w:rPr>
              <w:t>Thermofilaceae</w:t>
            </w:r>
            <w:r w:rsidRPr="00F04C11">
              <w:rPr>
                <w:b/>
                <w:bCs/>
                <w:color w:val="000000"/>
                <w:sz w:val="16"/>
                <w:szCs w:val="16"/>
                <w:vertAlign w:val="superscript"/>
              </w:rPr>
              <w:t>1</w:t>
            </w:r>
          </w:p>
        </w:tc>
        <w:tc>
          <w:tcPr>
            <w:tcW w:w="1408" w:type="dxa"/>
            <w:shd w:val="clear" w:color="auto" w:fill="E2EFD9" w:themeFill="accent6" w:themeFillTint="33"/>
            <w:vAlign w:val="center"/>
          </w:tcPr>
          <w:p w14:paraId="6FBF5F70" w14:textId="77777777" w:rsidR="00EB55E7" w:rsidRPr="00FE3B89" w:rsidRDefault="00EB55E7" w:rsidP="004D34D0">
            <w:pPr>
              <w:rPr>
                <w:sz w:val="16"/>
                <w:szCs w:val="16"/>
              </w:rPr>
            </w:pPr>
            <w:r w:rsidRPr="00FE3B89">
              <w:rPr>
                <w:i/>
                <w:iCs/>
                <w:color w:val="000000"/>
                <w:sz w:val="16"/>
                <w:szCs w:val="16"/>
              </w:rPr>
              <w:t xml:space="preserve">New </w:t>
            </w:r>
          </w:p>
        </w:tc>
        <w:tc>
          <w:tcPr>
            <w:tcW w:w="1312" w:type="dxa"/>
            <w:shd w:val="clear" w:color="auto" w:fill="E2EFD9" w:themeFill="accent6" w:themeFillTint="33"/>
            <w:vAlign w:val="center"/>
          </w:tcPr>
          <w:p w14:paraId="1BBD4DFE" w14:textId="77777777" w:rsidR="00EB55E7" w:rsidRPr="00FE3B89" w:rsidRDefault="00EB55E7" w:rsidP="004D34D0">
            <w:pPr>
              <w:rPr>
                <w:sz w:val="16"/>
                <w:szCs w:val="16"/>
              </w:rPr>
            </w:pPr>
          </w:p>
        </w:tc>
      </w:tr>
      <w:tr w:rsidR="00EB55E7" w:rsidRPr="00AC01BD" w14:paraId="2D94ACE4" w14:textId="77777777" w:rsidTr="002860CB">
        <w:trPr>
          <w:trHeight w:val="170"/>
        </w:trPr>
        <w:tc>
          <w:tcPr>
            <w:tcW w:w="1413" w:type="dxa"/>
            <w:shd w:val="clear" w:color="auto" w:fill="E2EFD9" w:themeFill="accent6" w:themeFillTint="33"/>
            <w:vAlign w:val="center"/>
          </w:tcPr>
          <w:p w14:paraId="014EEBB4" w14:textId="77777777" w:rsidR="00EB55E7" w:rsidRPr="00EB1F16" w:rsidRDefault="00EB55E7" w:rsidP="004D34D0">
            <w:pPr>
              <w:rPr>
                <w:color w:val="000000" w:themeColor="text1"/>
                <w:sz w:val="16"/>
                <w:szCs w:val="16"/>
              </w:rPr>
            </w:pPr>
            <w:r w:rsidRPr="00EB1F16">
              <w:rPr>
                <w:color w:val="000000" w:themeColor="text1"/>
                <w:sz w:val="16"/>
                <w:szCs w:val="16"/>
              </w:rPr>
              <w:t>RB32-MAG10</w:t>
            </w:r>
          </w:p>
        </w:tc>
        <w:tc>
          <w:tcPr>
            <w:tcW w:w="964" w:type="dxa"/>
            <w:shd w:val="clear" w:color="auto" w:fill="E2EFD9" w:themeFill="accent6" w:themeFillTint="33"/>
            <w:vAlign w:val="center"/>
          </w:tcPr>
          <w:p w14:paraId="4BB5069F"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E2EFD9" w:themeFill="accent6" w:themeFillTint="33"/>
            <w:vAlign w:val="center"/>
          </w:tcPr>
          <w:p w14:paraId="7ACBDE5F" w14:textId="77777777" w:rsidR="00EB55E7" w:rsidRPr="00B864D9" w:rsidRDefault="00EB55E7" w:rsidP="004D34D0">
            <w:pPr>
              <w:rPr>
                <w:sz w:val="16"/>
                <w:szCs w:val="16"/>
              </w:rPr>
            </w:pPr>
            <w:proofErr w:type="spellStart"/>
            <w:r w:rsidRPr="00B864D9">
              <w:rPr>
                <w:i/>
                <w:iCs/>
                <w:color w:val="000000"/>
                <w:sz w:val="16"/>
                <w:szCs w:val="16"/>
              </w:rPr>
              <w:t>Deinococcus-Thermus</w:t>
            </w:r>
            <w:proofErr w:type="spellEnd"/>
          </w:p>
        </w:tc>
        <w:tc>
          <w:tcPr>
            <w:tcW w:w="1674" w:type="dxa"/>
            <w:shd w:val="clear" w:color="auto" w:fill="E2EFD9" w:themeFill="accent6" w:themeFillTint="33"/>
            <w:vAlign w:val="center"/>
          </w:tcPr>
          <w:p w14:paraId="7A1EDB4B" w14:textId="77777777" w:rsidR="00EB55E7" w:rsidRPr="00955C03" w:rsidRDefault="00EB55E7" w:rsidP="004D34D0">
            <w:pPr>
              <w:rPr>
                <w:sz w:val="16"/>
                <w:szCs w:val="16"/>
              </w:rPr>
            </w:pPr>
            <w:proofErr w:type="spellStart"/>
            <w:r w:rsidRPr="00955C03">
              <w:rPr>
                <w:i/>
                <w:iCs/>
                <w:color w:val="000000"/>
                <w:sz w:val="16"/>
                <w:szCs w:val="16"/>
              </w:rPr>
              <w:t>Deinococci</w:t>
            </w:r>
            <w:proofErr w:type="spellEnd"/>
          </w:p>
        </w:tc>
        <w:tc>
          <w:tcPr>
            <w:tcW w:w="1793" w:type="dxa"/>
            <w:shd w:val="clear" w:color="auto" w:fill="E2EFD9" w:themeFill="accent6" w:themeFillTint="33"/>
            <w:vAlign w:val="center"/>
          </w:tcPr>
          <w:p w14:paraId="0CCFC4F6" w14:textId="77777777" w:rsidR="00EB55E7" w:rsidRPr="00F62C48" w:rsidRDefault="00EB55E7" w:rsidP="004D34D0">
            <w:pPr>
              <w:rPr>
                <w:sz w:val="16"/>
                <w:szCs w:val="16"/>
              </w:rPr>
            </w:pPr>
            <w:r w:rsidRPr="00F62C48">
              <w:rPr>
                <w:i/>
                <w:iCs/>
                <w:color w:val="000000"/>
                <w:sz w:val="16"/>
                <w:szCs w:val="16"/>
              </w:rPr>
              <w:t>Thermales</w:t>
            </w:r>
          </w:p>
        </w:tc>
        <w:tc>
          <w:tcPr>
            <w:tcW w:w="1958" w:type="dxa"/>
            <w:shd w:val="clear" w:color="auto" w:fill="E2EFD9" w:themeFill="accent6" w:themeFillTint="33"/>
            <w:vAlign w:val="center"/>
          </w:tcPr>
          <w:p w14:paraId="19C3B676" w14:textId="77777777" w:rsidR="00EB55E7" w:rsidRPr="00F04C11" w:rsidRDefault="00EB55E7" w:rsidP="004D34D0">
            <w:pPr>
              <w:rPr>
                <w:sz w:val="16"/>
                <w:szCs w:val="16"/>
              </w:rPr>
            </w:pPr>
            <w:proofErr w:type="spellStart"/>
            <w:r w:rsidRPr="00F04C11">
              <w:rPr>
                <w:i/>
                <w:iCs/>
                <w:color w:val="000000"/>
                <w:sz w:val="16"/>
                <w:szCs w:val="16"/>
              </w:rPr>
              <w:t>Thermaceae</w:t>
            </w:r>
            <w:proofErr w:type="spellEnd"/>
          </w:p>
        </w:tc>
        <w:tc>
          <w:tcPr>
            <w:tcW w:w="1408" w:type="dxa"/>
            <w:shd w:val="clear" w:color="auto" w:fill="E2EFD9" w:themeFill="accent6" w:themeFillTint="33"/>
            <w:vAlign w:val="center"/>
          </w:tcPr>
          <w:p w14:paraId="043B7CFA" w14:textId="77777777" w:rsidR="00EB55E7" w:rsidRPr="00FE3B89" w:rsidRDefault="00EB55E7" w:rsidP="004D34D0">
            <w:pPr>
              <w:rPr>
                <w:sz w:val="16"/>
                <w:szCs w:val="16"/>
              </w:rPr>
            </w:pPr>
            <w:proofErr w:type="spellStart"/>
            <w:r w:rsidRPr="00FE3B89">
              <w:rPr>
                <w:i/>
                <w:iCs/>
                <w:color w:val="000000"/>
                <w:sz w:val="16"/>
                <w:szCs w:val="16"/>
              </w:rPr>
              <w:t>Thermus</w:t>
            </w:r>
            <w:proofErr w:type="spellEnd"/>
          </w:p>
        </w:tc>
        <w:tc>
          <w:tcPr>
            <w:tcW w:w="1312" w:type="dxa"/>
            <w:shd w:val="clear" w:color="auto" w:fill="E2EFD9" w:themeFill="accent6" w:themeFillTint="33"/>
            <w:vAlign w:val="center"/>
          </w:tcPr>
          <w:p w14:paraId="79362775" w14:textId="77777777" w:rsidR="00EB55E7" w:rsidRPr="00FE3B89" w:rsidRDefault="00EB55E7" w:rsidP="004D34D0">
            <w:pPr>
              <w:rPr>
                <w:sz w:val="16"/>
                <w:szCs w:val="16"/>
              </w:rPr>
            </w:pPr>
            <w:r w:rsidRPr="00FE3B89">
              <w:rPr>
                <w:i/>
                <w:iCs/>
                <w:color w:val="000000"/>
                <w:sz w:val="16"/>
                <w:szCs w:val="16"/>
              </w:rPr>
              <w:t>New</w:t>
            </w:r>
          </w:p>
        </w:tc>
      </w:tr>
      <w:tr w:rsidR="00EB55E7" w:rsidRPr="00AC01BD" w14:paraId="48D2DCCB" w14:textId="77777777" w:rsidTr="002860CB">
        <w:trPr>
          <w:trHeight w:val="170"/>
        </w:trPr>
        <w:tc>
          <w:tcPr>
            <w:tcW w:w="1413" w:type="dxa"/>
            <w:shd w:val="clear" w:color="auto" w:fill="E2EFD9" w:themeFill="accent6" w:themeFillTint="33"/>
            <w:vAlign w:val="center"/>
          </w:tcPr>
          <w:p w14:paraId="3BB96432" w14:textId="77777777" w:rsidR="00EB55E7" w:rsidRPr="00EB1F16" w:rsidRDefault="00EB55E7" w:rsidP="004D34D0">
            <w:pPr>
              <w:rPr>
                <w:color w:val="000000" w:themeColor="text1"/>
                <w:sz w:val="16"/>
                <w:szCs w:val="16"/>
              </w:rPr>
            </w:pPr>
            <w:r w:rsidRPr="00EB1F16">
              <w:rPr>
                <w:color w:val="000000" w:themeColor="text1"/>
                <w:sz w:val="16"/>
                <w:szCs w:val="16"/>
              </w:rPr>
              <w:t>RB32-MAG11</w:t>
            </w:r>
          </w:p>
        </w:tc>
        <w:tc>
          <w:tcPr>
            <w:tcW w:w="964" w:type="dxa"/>
            <w:shd w:val="clear" w:color="auto" w:fill="E2EFD9" w:themeFill="accent6" w:themeFillTint="33"/>
            <w:vAlign w:val="center"/>
          </w:tcPr>
          <w:p w14:paraId="5245A2F0" w14:textId="77777777" w:rsidR="00EB55E7" w:rsidRPr="00171597" w:rsidRDefault="00EB55E7" w:rsidP="004D34D0">
            <w:pPr>
              <w:rPr>
                <w:sz w:val="16"/>
                <w:szCs w:val="16"/>
              </w:rPr>
            </w:pPr>
            <w:proofErr w:type="spellStart"/>
            <w:r w:rsidRPr="0039348F">
              <w:rPr>
                <w:i/>
                <w:iCs/>
                <w:color w:val="000000"/>
                <w:sz w:val="16"/>
                <w:szCs w:val="16"/>
              </w:rPr>
              <w:t>Bacteria</w:t>
            </w:r>
            <w:proofErr w:type="spellEnd"/>
          </w:p>
        </w:tc>
        <w:tc>
          <w:tcPr>
            <w:tcW w:w="3223" w:type="dxa"/>
            <w:shd w:val="clear" w:color="auto" w:fill="E2EFD9" w:themeFill="accent6" w:themeFillTint="33"/>
            <w:vAlign w:val="center"/>
          </w:tcPr>
          <w:p w14:paraId="5488A3AF" w14:textId="77777777" w:rsidR="00EB55E7" w:rsidRPr="00B864D9" w:rsidRDefault="00EB55E7" w:rsidP="004D34D0">
            <w:pPr>
              <w:rPr>
                <w:sz w:val="16"/>
                <w:szCs w:val="16"/>
              </w:rPr>
            </w:pPr>
            <w:proofErr w:type="spellStart"/>
            <w:r w:rsidRPr="00B864D9">
              <w:rPr>
                <w:i/>
                <w:iCs/>
                <w:color w:val="000000"/>
                <w:sz w:val="16"/>
                <w:szCs w:val="16"/>
              </w:rPr>
              <w:t>Aquificae</w:t>
            </w:r>
            <w:proofErr w:type="spellEnd"/>
          </w:p>
        </w:tc>
        <w:tc>
          <w:tcPr>
            <w:tcW w:w="1674" w:type="dxa"/>
            <w:shd w:val="clear" w:color="auto" w:fill="E2EFD9" w:themeFill="accent6" w:themeFillTint="33"/>
            <w:vAlign w:val="center"/>
          </w:tcPr>
          <w:p w14:paraId="18FC49E4" w14:textId="77777777" w:rsidR="00EB55E7" w:rsidRPr="00955C03" w:rsidRDefault="00EB55E7" w:rsidP="004D34D0">
            <w:pPr>
              <w:rPr>
                <w:sz w:val="16"/>
                <w:szCs w:val="16"/>
              </w:rPr>
            </w:pPr>
            <w:proofErr w:type="spellStart"/>
            <w:r w:rsidRPr="00955C03">
              <w:rPr>
                <w:i/>
                <w:iCs/>
                <w:color w:val="000000"/>
                <w:sz w:val="16"/>
                <w:szCs w:val="16"/>
              </w:rPr>
              <w:t>Aquificae</w:t>
            </w:r>
            <w:proofErr w:type="spellEnd"/>
          </w:p>
        </w:tc>
        <w:tc>
          <w:tcPr>
            <w:tcW w:w="1793" w:type="dxa"/>
            <w:shd w:val="clear" w:color="auto" w:fill="E2EFD9" w:themeFill="accent6" w:themeFillTint="33"/>
            <w:vAlign w:val="center"/>
          </w:tcPr>
          <w:p w14:paraId="21AB7716" w14:textId="77777777" w:rsidR="00EB55E7" w:rsidRPr="00F62C48" w:rsidRDefault="00EB55E7" w:rsidP="004D34D0">
            <w:pPr>
              <w:rPr>
                <w:sz w:val="16"/>
                <w:szCs w:val="16"/>
              </w:rPr>
            </w:pPr>
            <w:proofErr w:type="spellStart"/>
            <w:r w:rsidRPr="00F62C48">
              <w:rPr>
                <w:i/>
                <w:iCs/>
                <w:color w:val="000000"/>
                <w:sz w:val="16"/>
                <w:szCs w:val="16"/>
              </w:rPr>
              <w:t>Aquificales</w:t>
            </w:r>
            <w:proofErr w:type="spellEnd"/>
          </w:p>
        </w:tc>
        <w:tc>
          <w:tcPr>
            <w:tcW w:w="1958" w:type="dxa"/>
            <w:shd w:val="clear" w:color="auto" w:fill="E2EFD9" w:themeFill="accent6" w:themeFillTint="33"/>
            <w:vAlign w:val="center"/>
          </w:tcPr>
          <w:p w14:paraId="4A0456DE" w14:textId="77777777" w:rsidR="00EB55E7" w:rsidRPr="00F04C11" w:rsidRDefault="00EB55E7" w:rsidP="004D34D0">
            <w:pPr>
              <w:rPr>
                <w:sz w:val="16"/>
                <w:szCs w:val="16"/>
              </w:rPr>
            </w:pPr>
            <w:r w:rsidRPr="00F04C11">
              <w:rPr>
                <w:i/>
                <w:iCs/>
                <w:color w:val="000000"/>
                <w:sz w:val="16"/>
                <w:szCs w:val="16"/>
              </w:rPr>
              <w:t>Aquificaceae</w:t>
            </w:r>
            <w:r w:rsidRPr="00F04C11">
              <w:rPr>
                <w:b/>
                <w:bCs/>
                <w:color w:val="000000"/>
                <w:sz w:val="16"/>
                <w:szCs w:val="16"/>
                <w:vertAlign w:val="superscript"/>
              </w:rPr>
              <w:t>1</w:t>
            </w:r>
          </w:p>
        </w:tc>
        <w:tc>
          <w:tcPr>
            <w:tcW w:w="1408" w:type="dxa"/>
            <w:shd w:val="clear" w:color="auto" w:fill="E2EFD9" w:themeFill="accent6" w:themeFillTint="33"/>
            <w:vAlign w:val="center"/>
          </w:tcPr>
          <w:p w14:paraId="23854E41" w14:textId="77777777" w:rsidR="00EB55E7" w:rsidRPr="00FE3B89" w:rsidRDefault="00EB55E7" w:rsidP="004D34D0">
            <w:pPr>
              <w:rPr>
                <w:sz w:val="16"/>
                <w:szCs w:val="16"/>
              </w:rPr>
            </w:pPr>
            <w:r w:rsidRPr="00FE3B89">
              <w:rPr>
                <w:i/>
                <w:iCs/>
                <w:color w:val="000000"/>
                <w:sz w:val="16"/>
                <w:szCs w:val="16"/>
              </w:rPr>
              <w:t xml:space="preserve">New </w:t>
            </w:r>
          </w:p>
        </w:tc>
        <w:tc>
          <w:tcPr>
            <w:tcW w:w="1312" w:type="dxa"/>
            <w:shd w:val="clear" w:color="auto" w:fill="E2EFD9" w:themeFill="accent6" w:themeFillTint="33"/>
            <w:vAlign w:val="center"/>
          </w:tcPr>
          <w:p w14:paraId="4C17D1A7" w14:textId="77777777" w:rsidR="00EB55E7" w:rsidRPr="00FE3B89" w:rsidRDefault="00EB55E7" w:rsidP="004D34D0">
            <w:pPr>
              <w:rPr>
                <w:sz w:val="16"/>
                <w:szCs w:val="16"/>
              </w:rPr>
            </w:pPr>
          </w:p>
        </w:tc>
      </w:tr>
      <w:tr w:rsidR="00EB55E7" w:rsidRPr="00AC01BD" w14:paraId="5095437D" w14:textId="77777777" w:rsidTr="002860CB">
        <w:trPr>
          <w:trHeight w:val="170"/>
        </w:trPr>
        <w:tc>
          <w:tcPr>
            <w:tcW w:w="1413" w:type="dxa"/>
            <w:shd w:val="clear" w:color="auto" w:fill="E2EFD9" w:themeFill="accent6" w:themeFillTint="33"/>
            <w:vAlign w:val="center"/>
          </w:tcPr>
          <w:p w14:paraId="5C6D2B84" w14:textId="77777777" w:rsidR="00EB55E7" w:rsidRPr="00673079" w:rsidRDefault="00EB55E7" w:rsidP="004D34D0">
            <w:pPr>
              <w:rPr>
                <w:color w:val="000000" w:themeColor="text1"/>
                <w:sz w:val="16"/>
                <w:szCs w:val="16"/>
              </w:rPr>
            </w:pPr>
            <w:r w:rsidRPr="00EB1F16">
              <w:rPr>
                <w:color w:val="000000" w:themeColor="text1"/>
                <w:sz w:val="16"/>
                <w:szCs w:val="16"/>
              </w:rPr>
              <w:t>RB32-MAG</w:t>
            </w:r>
            <w:r w:rsidRPr="00673079">
              <w:rPr>
                <w:color w:val="000000" w:themeColor="text1"/>
                <w:sz w:val="16"/>
                <w:szCs w:val="16"/>
              </w:rPr>
              <w:t>12</w:t>
            </w:r>
          </w:p>
        </w:tc>
        <w:tc>
          <w:tcPr>
            <w:tcW w:w="964" w:type="dxa"/>
            <w:shd w:val="clear" w:color="auto" w:fill="E2EFD9" w:themeFill="accent6" w:themeFillTint="33"/>
            <w:vAlign w:val="center"/>
          </w:tcPr>
          <w:p w14:paraId="632B43A3" w14:textId="77777777" w:rsidR="00EB55E7" w:rsidRPr="000E1477" w:rsidRDefault="00EB55E7" w:rsidP="004D34D0">
            <w:pPr>
              <w:rPr>
                <w:sz w:val="16"/>
                <w:szCs w:val="16"/>
              </w:rPr>
            </w:pPr>
            <w:proofErr w:type="spellStart"/>
            <w:r w:rsidRPr="000E1477">
              <w:rPr>
                <w:i/>
                <w:iCs/>
                <w:color w:val="000000"/>
                <w:sz w:val="16"/>
                <w:szCs w:val="16"/>
              </w:rPr>
              <w:t>Bacteria</w:t>
            </w:r>
            <w:proofErr w:type="spellEnd"/>
          </w:p>
        </w:tc>
        <w:tc>
          <w:tcPr>
            <w:tcW w:w="3223" w:type="dxa"/>
            <w:shd w:val="clear" w:color="auto" w:fill="E2EFD9" w:themeFill="accent6" w:themeFillTint="33"/>
            <w:vAlign w:val="center"/>
          </w:tcPr>
          <w:p w14:paraId="0DCEB882" w14:textId="77777777" w:rsidR="00EB55E7" w:rsidRPr="00171597" w:rsidRDefault="00EB55E7" w:rsidP="004D34D0">
            <w:pPr>
              <w:rPr>
                <w:sz w:val="16"/>
                <w:szCs w:val="16"/>
              </w:rPr>
            </w:pPr>
            <w:r w:rsidRPr="0039348F">
              <w:rPr>
                <w:i/>
                <w:iCs/>
                <w:color w:val="000000"/>
                <w:sz w:val="16"/>
                <w:szCs w:val="16"/>
              </w:rPr>
              <w:t>WOR-3</w:t>
            </w:r>
            <w:r w:rsidRPr="00171597">
              <w:rPr>
                <w:b/>
                <w:bCs/>
                <w:color w:val="000000"/>
                <w:sz w:val="16"/>
                <w:szCs w:val="16"/>
              </w:rPr>
              <w:t>*</w:t>
            </w:r>
          </w:p>
        </w:tc>
        <w:tc>
          <w:tcPr>
            <w:tcW w:w="1674" w:type="dxa"/>
            <w:shd w:val="clear" w:color="auto" w:fill="E2EFD9" w:themeFill="accent6" w:themeFillTint="33"/>
            <w:vAlign w:val="center"/>
          </w:tcPr>
          <w:p w14:paraId="4E89031B" w14:textId="77777777" w:rsidR="00EB55E7" w:rsidRPr="00B864D9" w:rsidRDefault="00EB55E7" w:rsidP="004D34D0">
            <w:pPr>
              <w:rPr>
                <w:sz w:val="16"/>
                <w:szCs w:val="16"/>
              </w:rPr>
            </w:pPr>
            <w:proofErr w:type="spellStart"/>
            <w:r w:rsidRPr="00B864D9">
              <w:rPr>
                <w:i/>
                <w:iCs/>
                <w:color w:val="000000"/>
                <w:sz w:val="16"/>
                <w:szCs w:val="16"/>
              </w:rPr>
              <w:t>Hydrothermia</w:t>
            </w:r>
            <w:proofErr w:type="spellEnd"/>
            <w:r w:rsidRPr="00B864D9">
              <w:rPr>
                <w:b/>
                <w:bCs/>
                <w:color w:val="000000"/>
                <w:sz w:val="16"/>
                <w:szCs w:val="16"/>
              </w:rPr>
              <w:t>*</w:t>
            </w:r>
          </w:p>
        </w:tc>
        <w:tc>
          <w:tcPr>
            <w:tcW w:w="1793" w:type="dxa"/>
            <w:shd w:val="clear" w:color="auto" w:fill="E2EFD9" w:themeFill="accent6" w:themeFillTint="33"/>
            <w:vAlign w:val="center"/>
          </w:tcPr>
          <w:p w14:paraId="7948FF44" w14:textId="77777777" w:rsidR="00EB55E7" w:rsidRPr="006A6AC4" w:rsidRDefault="00EB55E7" w:rsidP="004D34D0">
            <w:pPr>
              <w:rPr>
                <w:sz w:val="16"/>
                <w:szCs w:val="16"/>
              </w:rPr>
            </w:pPr>
            <w:r w:rsidRPr="00E6149C">
              <w:rPr>
                <w:i/>
                <w:iCs/>
                <w:color w:val="000000"/>
                <w:sz w:val="16"/>
                <w:szCs w:val="16"/>
              </w:rPr>
              <w:t>LBFQ01</w:t>
            </w:r>
            <w:r w:rsidRPr="00E6149C">
              <w:rPr>
                <w:b/>
                <w:bCs/>
                <w:color w:val="000000"/>
                <w:sz w:val="16"/>
                <w:szCs w:val="16"/>
              </w:rPr>
              <w:t>*</w:t>
            </w:r>
          </w:p>
        </w:tc>
        <w:tc>
          <w:tcPr>
            <w:tcW w:w="1958" w:type="dxa"/>
            <w:shd w:val="clear" w:color="auto" w:fill="E2EFD9" w:themeFill="accent6" w:themeFillTint="33"/>
            <w:vAlign w:val="center"/>
          </w:tcPr>
          <w:p w14:paraId="0075D974" w14:textId="77777777" w:rsidR="00EB55E7" w:rsidRPr="00955C03" w:rsidRDefault="00EB55E7" w:rsidP="004D34D0">
            <w:pPr>
              <w:rPr>
                <w:sz w:val="16"/>
                <w:szCs w:val="16"/>
              </w:rPr>
            </w:pPr>
            <w:r w:rsidRPr="00955C03">
              <w:rPr>
                <w:i/>
                <w:iCs/>
                <w:color w:val="000000"/>
                <w:sz w:val="16"/>
                <w:szCs w:val="16"/>
              </w:rPr>
              <w:t>LBFQ01</w:t>
            </w:r>
            <w:r w:rsidRPr="00955C03">
              <w:rPr>
                <w:b/>
                <w:bCs/>
                <w:color w:val="000000"/>
                <w:sz w:val="16"/>
                <w:szCs w:val="16"/>
              </w:rPr>
              <w:t>*</w:t>
            </w:r>
          </w:p>
        </w:tc>
        <w:tc>
          <w:tcPr>
            <w:tcW w:w="1408" w:type="dxa"/>
            <w:shd w:val="clear" w:color="auto" w:fill="E2EFD9" w:themeFill="accent6" w:themeFillTint="33"/>
            <w:vAlign w:val="center"/>
          </w:tcPr>
          <w:p w14:paraId="4423F375" w14:textId="77777777" w:rsidR="00EB55E7" w:rsidRPr="00FE3B89" w:rsidRDefault="00EB55E7" w:rsidP="004D34D0">
            <w:pPr>
              <w:rPr>
                <w:sz w:val="16"/>
                <w:szCs w:val="16"/>
              </w:rPr>
            </w:pPr>
            <w:proofErr w:type="spellStart"/>
            <w:r w:rsidRPr="00FE3B89">
              <w:rPr>
                <w:i/>
                <w:iCs/>
                <w:color w:val="000000"/>
                <w:sz w:val="16"/>
                <w:szCs w:val="16"/>
              </w:rPr>
              <w:t>Caldipriscus</w:t>
            </w:r>
            <w:proofErr w:type="spellEnd"/>
            <w:r w:rsidRPr="009D4A4B">
              <w:rPr>
                <w:b/>
                <w:bCs/>
                <w:color w:val="000000"/>
                <w:sz w:val="16"/>
                <w:szCs w:val="16"/>
              </w:rPr>
              <w:t>*</w:t>
            </w:r>
          </w:p>
        </w:tc>
        <w:tc>
          <w:tcPr>
            <w:tcW w:w="1312" w:type="dxa"/>
            <w:shd w:val="clear" w:color="auto" w:fill="E2EFD9" w:themeFill="accent6" w:themeFillTint="33"/>
            <w:vAlign w:val="center"/>
          </w:tcPr>
          <w:p w14:paraId="323FB1D0" w14:textId="77777777" w:rsidR="00EB55E7" w:rsidRPr="00614D9B" w:rsidRDefault="00EB55E7" w:rsidP="004D34D0">
            <w:pPr>
              <w:rPr>
                <w:sz w:val="16"/>
                <w:szCs w:val="16"/>
              </w:rPr>
            </w:pPr>
            <w:r w:rsidRPr="00FE3B89">
              <w:rPr>
                <w:i/>
                <w:iCs/>
                <w:color w:val="000000"/>
                <w:sz w:val="16"/>
                <w:szCs w:val="16"/>
              </w:rPr>
              <w:t>New</w:t>
            </w:r>
            <w:r w:rsidRPr="00614D9B">
              <w:rPr>
                <w:b/>
                <w:bCs/>
                <w:color w:val="000000"/>
                <w:sz w:val="16"/>
                <w:szCs w:val="16"/>
                <w:vertAlign w:val="superscript"/>
              </w:rPr>
              <w:t>*</w:t>
            </w:r>
          </w:p>
        </w:tc>
      </w:tr>
      <w:tr w:rsidR="00EB55E7" w:rsidRPr="00AC01BD" w14:paraId="1BCB52C1" w14:textId="77777777" w:rsidTr="002860CB">
        <w:trPr>
          <w:trHeight w:val="170"/>
        </w:trPr>
        <w:tc>
          <w:tcPr>
            <w:tcW w:w="1413" w:type="dxa"/>
            <w:shd w:val="clear" w:color="auto" w:fill="E2EFD9" w:themeFill="accent6" w:themeFillTint="33"/>
            <w:vAlign w:val="center"/>
          </w:tcPr>
          <w:p w14:paraId="094B04D4" w14:textId="77777777" w:rsidR="00EB55E7" w:rsidRPr="00EB1F16" w:rsidRDefault="00EB55E7" w:rsidP="004D34D0">
            <w:pPr>
              <w:rPr>
                <w:color w:val="000000" w:themeColor="text1"/>
                <w:sz w:val="16"/>
                <w:szCs w:val="16"/>
              </w:rPr>
            </w:pPr>
            <w:r w:rsidRPr="00EB1F16">
              <w:rPr>
                <w:color w:val="000000" w:themeColor="text1"/>
                <w:sz w:val="16"/>
                <w:szCs w:val="16"/>
              </w:rPr>
              <w:t>RB32-MAG13</w:t>
            </w:r>
          </w:p>
        </w:tc>
        <w:tc>
          <w:tcPr>
            <w:tcW w:w="964" w:type="dxa"/>
            <w:shd w:val="clear" w:color="auto" w:fill="E2EFD9" w:themeFill="accent6" w:themeFillTint="33"/>
            <w:vAlign w:val="center"/>
          </w:tcPr>
          <w:p w14:paraId="1E04FA81" w14:textId="77777777" w:rsidR="00EB55E7" w:rsidRPr="000E1477" w:rsidRDefault="00EB55E7" w:rsidP="004D34D0">
            <w:pPr>
              <w:rPr>
                <w:sz w:val="16"/>
                <w:szCs w:val="16"/>
              </w:rPr>
            </w:pPr>
            <w:proofErr w:type="spellStart"/>
            <w:r w:rsidRPr="000E1477">
              <w:rPr>
                <w:i/>
                <w:iCs/>
                <w:color w:val="000000"/>
                <w:sz w:val="16"/>
                <w:szCs w:val="16"/>
              </w:rPr>
              <w:t>Bacteria</w:t>
            </w:r>
            <w:proofErr w:type="spellEnd"/>
          </w:p>
        </w:tc>
        <w:tc>
          <w:tcPr>
            <w:tcW w:w="3223" w:type="dxa"/>
            <w:shd w:val="clear" w:color="auto" w:fill="E2EFD9" w:themeFill="accent6" w:themeFillTint="33"/>
            <w:vAlign w:val="center"/>
          </w:tcPr>
          <w:p w14:paraId="400AF743" w14:textId="77777777" w:rsidR="00EB55E7" w:rsidRPr="00171597" w:rsidRDefault="00EB55E7" w:rsidP="004D34D0">
            <w:pPr>
              <w:rPr>
                <w:sz w:val="16"/>
                <w:szCs w:val="16"/>
              </w:rPr>
            </w:pPr>
            <w:proofErr w:type="spellStart"/>
            <w:r w:rsidRPr="0039348F">
              <w:rPr>
                <w:color w:val="000000"/>
                <w:sz w:val="16"/>
                <w:szCs w:val="16"/>
              </w:rPr>
              <w:t>Superphylum</w:t>
            </w:r>
            <w:proofErr w:type="spellEnd"/>
            <w:r w:rsidRPr="0039348F">
              <w:rPr>
                <w:color w:val="000000"/>
                <w:sz w:val="16"/>
                <w:szCs w:val="16"/>
              </w:rPr>
              <w:t xml:space="preserve"> ‘</w:t>
            </w:r>
            <w:proofErr w:type="spellStart"/>
            <w:r w:rsidRPr="00171597">
              <w:rPr>
                <w:i/>
                <w:color w:val="000000"/>
                <w:sz w:val="16"/>
                <w:szCs w:val="16"/>
              </w:rPr>
              <w:t>Candidatus</w:t>
            </w:r>
            <w:proofErr w:type="spellEnd"/>
            <w:r w:rsidRPr="00171597">
              <w:rPr>
                <w:i/>
                <w:color w:val="000000"/>
                <w:sz w:val="16"/>
                <w:szCs w:val="16"/>
              </w:rPr>
              <w:t xml:space="preserve"> </w:t>
            </w:r>
            <w:proofErr w:type="spellStart"/>
            <w:r w:rsidRPr="00171597">
              <w:rPr>
                <w:iCs/>
                <w:color w:val="000000"/>
                <w:sz w:val="16"/>
                <w:szCs w:val="16"/>
              </w:rPr>
              <w:t>Patescibacteria</w:t>
            </w:r>
            <w:proofErr w:type="spellEnd"/>
            <w:r w:rsidRPr="00171597">
              <w:rPr>
                <w:iCs/>
                <w:color w:val="000000"/>
                <w:sz w:val="16"/>
                <w:szCs w:val="16"/>
              </w:rPr>
              <w:t>’</w:t>
            </w:r>
            <w:r w:rsidRPr="00171597">
              <w:rPr>
                <w:b/>
                <w:bCs/>
                <w:color w:val="000000"/>
                <w:sz w:val="16"/>
                <w:szCs w:val="16"/>
              </w:rPr>
              <w:t>*</w:t>
            </w:r>
          </w:p>
        </w:tc>
        <w:tc>
          <w:tcPr>
            <w:tcW w:w="1674" w:type="dxa"/>
            <w:shd w:val="clear" w:color="auto" w:fill="E2EFD9" w:themeFill="accent6" w:themeFillTint="33"/>
            <w:vAlign w:val="center"/>
          </w:tcPr>
          <w:p w14:paraId="7FBC9B5B" w14:textId="77777777" w:rsidR="00EB55E7" w:rsidRPr="00B864D9" w:rsidRDefault="00EB55E7" w:rsidP="004D34D0">
            <w:pPr>
              <w:rPr>
                <w:sz w:val="16"/>
                <w:szCs w:val="16"/>
              </w:rPr>
            </w:pPr>
            <w:proofErr w:type="spellStart"/>
            <w:r w:rsidRPr="00B864D9">
              <w:rPr>
                <w:i/>
                <w:iCs/>
                <w:color w:val="000000"/>
                <w:sz w:val="16"/>
                <w:szCs w:val="16"/>
              </w:rPr>
              <w:t>Paceibacteria</w:t>
            </w:r>
            <w:proofErr w:type="spellEnd"/>
            <w:r w:rsidRPr="00B864D9">
              <w:rPr>
                <w:b/>
                <w:bCs/>
                <w:color w:val="000000"/>
                <w:sz w:val="16"/>
                <w:szCs w:val="16"/>
              </w:rPr>
              <w:t>*</w:t>
            </w:r>
          </w:p>
        </w:tc>
        <w:tc>
          <w:tcPr>
            <w:tcW w:w="1793" w:type="dxa"/>
            <w:shd w:val="clear" w:color="auto" w:fill="E2EFD9" w:themeFill="accent6" w:themeFillTint="33"/>
            <w:vAlign w:val="center"/>
          </w:tcPr>
          <w:p w14:paraId="01A0DFFC" w14:textId="77777777" w:rsidR="00EB55E7" w:rsidRPr="006A6AC4" w:rsidRDefault="00EB55E7" w:rsidP="004D34D0">
            <w:pPr>
              <w:rPr>
                <w:sz w:val="16"/>
                <w:szCs w:val="16"/>
              </w:rPr>
            </w:pPr>
            <w:r w:rsidRPr="00E6149C">
              <w:rPr>
                <w:i/>
                <w:iCs/>
                <w:color w:val="000000"/>
                <w:sz w:val="16"/>
                <w:szCs w:val="16"/>
              </w:rPr>
              <w:t>UBA6257</w:t>
            </w:r>
            <w:r w:rsidRPr="00E6149C">
              <w:rPr>
                <w:b/>
                <w:bCs/>
                <w:color w:val="000000"/>
                <w:sz w:val="16"/>
                <w:szCs w:val="16"/>
              </w:rPr>
              <w:t>*</w:t>
            </w:r>
          </w:p>
        </w:tc>
        <w:tc>
          <w:tcPr>
            <w:tcW w:w="1958" w:type="dxa"/>
            <w:shd w:val="clear" w:color="auto" w:fill="E2EFD9" w:themeFill="accent6" w:themeFillTint="33"/>
            <w:vAlign w:val="center"/>
          </w:tcPr>
          <w:p w14:paraId="13BD65A5" w14:textId="77777777" w:rsidR="00EB55E7" w:rsidRPr="00955C03" w:rsidRDefault="00EB55E7" w:rsidP="004D34D0">
            <w:pPr>
              <w:rPr>
                <w:sz w:val="16"/>
                <w:szCs w:val="16"/>
              </w:rPr>
            </w:pPr>
            <w:r w:rsidRPr="00955C03">
              <w:rPr>
                <w:i/>
                <w:iCs/>
                <w:color w:val="000000"/>
                <w:sz w:val="16"/>
                <w:szCs w:val="16"/>
              </w:rPr>
              <w:t>HR35</w:t>
            </w:r>
            <w:r w:rsidRPr="00955C03">
              <w:rPr>
                <w:b/>
                <w:bCs/>
                <w:color w:val="000000"/>
                <w:sz w:val="16"/>
                <w:szCs w:val="16"/>
              </w:rPr>
              <w:t>*</w:t>
            </w:r>
          </w:p>
        </w:tc>
        <w:tc>
          <w:tcPr>
            <w:tcW w:w="1408" w:type="dxa"/>
            <w:shd w:val="clear" w:color="auto" w:fill="E2EFD9" w:themeFill="accent6" w:themeFillTint="33"/>
            <w:vAlign w:val="center"/>
          </w:tcPr>
          <w:p w14:paraId="63F12D07" w14:textId="77777777" w:rsidR="00EB55E7" w:rsidRPr="00FE3B89" w:rsidRDefault="00EB55E7" w:rsidP="004D34D0">
            <w:pPr>
              <w:rPr>
                <w:sz w:val="16"/>
                <w:szCs w:val="16"/>
              </w:rPr>
            </w:pPr>
            <w:r w:rsidRPr="00FE3B89">
              <w:rPr>
                <w:i/>
                <w:iCs/>
                <w:color w:val="000000"/>
                <w:sz w:val="16"/>
                <w:szCs w:val="16"/>
              </w:rPr>
              <w:t>HRBIN35</w:t>
            </w:r>
            <w:r w:rsidRPr="009D4A4B">
              <w:rPr>
                <w:b/>
                <w:bCs/>
                <w:color w:val="000000"/>
                <w:sz w:val="16"/>
                <w:szCs w:val="16"/>
              </w:rPr>
              <w:t>*</w:t>
            </w:r>
          </w:p>
        </w:tc>
        <w:tc>
          <w:tcPr>
            <w:tcW w:w="1312" w:type="dxa"/>
            <w:shd w:val="clear" w:color="auto" w:fill="E2EFD9" w:themeFill="accent6" w:themeFillTint="33"/>
            <w:vAlign w:val="center"/>
          </w:tcPr>
          <w:p w14:paraId="365952D4" w14:textId="77777777" w:rsidR="00EB55E7" w:rsidRPr="00FE3B89" w:rsidRDefault="00EB55E7" w:rsidP="004D34D0">
            <w:pPr>
              <w:rPr>
                <w:sz w:val="16"/>
                <w:szCs w:val="16"/>
              </w:rPr>
            </w:pPr>
          </w:p>
        </w:tc>
      </w:tr>
      <w:tr w:rsidR="00EB55E7" w:rsidRPr="00AC01BD" w14:paraId="799FC324" w14:textId="77777777" w:rsidTr="002860CB">
        <w:trPr>
          <w:trHeight w:val="170"/>
        </w:trPr>
        <w:tc>
          <w:tcPr>
            <w:tcW w:w="1413" w:type="dxa"/>
            <w:shd w:val="clear" w:color="auto" w:fill="E2EFD9" w:themeFill="accent6" w:themeFillTint="33"/>
            <w:vAlign w:val="center"/>
          </w:tcPr>
          <w:p w14:paraId="62327161" w14:textId="77777777" w:rsidR="00EB55E7" w:rsidRPr="001157E5" w:rsidRDefault="00EB55E7" w:rsidP="004D34D0">
            <w:pPr>
              <w:rPr>
                <w:color w:val="000000" w:themeColor="text1"/>
                <w:sz w:val="16"/>
                <w:szCs w:val="16"/>
              </w:rPr>
            </w:pPr>
            <w:r w:rsidRPr="001157E5">
              <w:rPr>
                <w:color w:val="000000" w:themeColor="text1"/>
                <w:sz w:val="16"/>
                <w:szCs w:val="16"/>
              </w:rPr>
              <w:t>RB32-MAG14</w:t>
            </w:r>
          </w:p>
        </w:tc>
        <w:tc>
          <w:tcPr>
            <w:tcW w:w="964" w:type="dxa"/>
            <w:shd w:val="clear" w:color="auto" w:fill="E2EFD9" w:themeFill="accent6" w:themeFillTint="33"/>
            <w:vAlign w:val="center"/>
          </w:tcPr>
          <w:p w14:paraId="44348A14" w14:textId="77777777" w:rsidR="00EB55E7" w:rsidRPr="001157E5" w:rsidRDefault="00EB55E7" w:rsidP="004D34D0">
            <w:pPr>
              <w:rPr>
                <w:sz w:val="16"/>
                <w:szCs w:val="16"/>
              </w:rPr>
            </w:pPr>
            <w:proofErr w:type="spellStart"/>
            <w:r w:rsidRPr="001157E5">
              <w:rPr>
                <w:i/>
                <w:iCs/>
                <w:color w:val="000000"/>
                <w:sz w:val="16"/>
                <w:szCs w:val="16"/>
              </w:rPr>
              <w:t>Bacteria</w:t>
            </w:r>
            <w:proofErr w:type="spellEnd"/>
          </w:p>
        </w:tc>
        <w:tc>
          <w:tcPr>
            <w:tcW w:w="3223" w:type="dxa"/>
            <w:shd w:val="clear" w:color="auto" w:fill="E2EFD9" w:themeFill="accent6" w:themeFillTint="33"/>
            <w:vAlign w:val="center"/>
          </w:tcPr>
          <w:p w14:paraId="2EA1F410" w14:textId="77777777" w:rsidR="00EB55E7" w:rsidRPr="001157E5" w:rsidRDefault="00EB55E7" w:rsidP="004D34D0">
            <w:pPr>
              <w:rPr>
                <w:sz w:val="16"/>
                <w:szCs w:val="16"/>
              </w:rPr>
            </w:pPr>
            <w:proofErr w:type="spellStart"/>
            <w:r w:rsidRPr="001157E5">
              <w:rPr>
                <w:i/>
                <w:iCs/>
                <w:color w:val="000000"/>
                <w:sz w:val="16"/>
                <w:szCs w:val="16"/>
              </w:rPr>
              <w:t>Chloroflexi</w:t>
            </w:r>
            <w:proofErr w:type="spellEnd"/>
          </w:p>
        </w:tc>
        <w:tc>
          <w:tcPr>
            <w:tcW w:w="1674" w:type="dxa"/>
            <w:shd w:val="clear" w:color="auto" w:fill="E2EFD9" w:themeFill="accent6" w:themeFillTint="33"/>
            <w:vAlign w:val="center"/>
          </w:tcPr>
          <w:p w14:paraId="161CD8A4" w14:textId="77777777" w:rsidR="00EB55E7" w:rsidRPr="001157E5" w:rsidRDefault="00EB55E7" w:rsidP="004D34D0">
            <w:pPr>
              <w:rPr>
                <w:sz w:val="16"/>
                <w:szCs w:val="16"/>
              </w:rPr>
            </w:pPr>
            <w:proofErr w:type="spellStart"/>
            <w:r w:rsidRPr="001157E5">
              <w:rPr>
                <w:i/>
                <w:iCs/>
                <w:color w:val="000000"/>
                <w:sz w:val="16"/>
                <w:szCs w:val="16"/>
              </w:rPr>
              <w:t>Chloroflexia</w:t>
            </w:r>
            <w:proofErr w:type="spellEnd"/>
          </w:p>
        </w:tc>
        <w:tc>
          <w:tcPr>
            <w:tcW w:w="1793" w:type="dxa"/>
            <w:shd w:val="clear" w:color="auto" w:fill="E2EFD9" w:themeFill="accent6" w:themeFillTint="33"/>
            <w:vAlign w:val="center"/>
          </w:tcPr>
          <w:p w14:paraId="6BAFC259" w14:textId="77777777" w:rsidR="00EB55E7" w:rsidRPr="001157E5" w:rsidRDefault="00EB55E7" w:rsidP="004D34D0">
            <w:pPr>
              <w:rPr>
                <w:sz w:val="16"/>
                <w:szCs w:val="16"/>
              </w:rPr>
            </w:pPr>
            <w:proofErr w:type="spellStart"/>
            <w:r w:rsidRPr="001157E5">
              <w:rPr>
                <w:i/>
                <w:iCs/>
                <w:color w:val="000000"/>
                <w:sz w:val="16"/>
                <w:szCs w:val="16"/>
              </w:rPr>
              <w:t>Chloroflexales</w:t>
            </w:r>
            <w:proofErr w:type="spellEnd"/>
          </w:p>
        </w:tc>
        <w:tc>
          <w:tcPr>
            <w:tcW w:w="1958" w:type="dxa"/>
            <w:shd w:val="clear" w:color="auto" w:fill="E2EFD9" w:themeFill="accent6" w:themeFillTint="33"/>
            <w:vAlign w:val="center"/>
          </w:tcPr>
          <w:p w14:paraId="50BFC811" w14:textId="77777777" w:rsidR="00EB55E7" w:rsidRPr="001157E5" w:rsidRDefault="00EB55E7" w:rsidP="004D34D0">
            <w:pPr>
              <w:rPr>
                <w:b/>
                <w:bCs/>
                <w:sz w:val="16"/>
                <w:szCs w:val="16"/>
                <w:vertAlign w:val="superscript"/>
              </w:rPr>
            </w:pPr>
            <w:r w:rsidRPr="001157E5">
              <w:rPr>
                <w:i/>
                <w:iCs/>
                <w:color w:val="000000"/>
                <w:sz w:val="16"/>
                <w:szCs w:val="16"/>
              </w:rPr>
              <w:t>New</w:t>
            </w:r>
            <w:r w:rsidRPr="001157E5">
              <w:rPr>
                <w:b/>
                <w:bCs/>
                <w:color w:val="000000"/>
                <w:sz w:val="16"/>
                <w:szCs w:val="16"/>
                <w:vertAlign w:val="superscript"/>
              </w:rPr>
              <w:t>6</w:t>
            </w:r>
          </w:p>
        </w:tc>
        <w:tc>
          <w:tcPr>
            <w:tcW w:w="1408" w:type="dxa"/>
            <w:shd w:val="clear" w:color="auto" w:fill="E2EFD9" w:themeFill="accent6" w:themeFillTint="33"/>
            <w:vAlign w:val="center"/>
          </w:tcPr>
          <w:p w14:paraId="686B1834" w14:textId="77777777" w:rsidR="00EB55E7" w:rsidRPr="00FE3B89" w:rsidRDefault="00EB55E7" w:rsidP="004D34D0">
            <w:pPr>
              <w:rPr>
                <w:sz w:val="16"/>
                <w:szCs w:val="16"/>
              </w:rPr>
            </w:pPr>
          </w:p>
        </w:tc>
        <w:tc>
          <w:tcPr>
            <w:tcW w:w="1312" w:type="dxa"/>
            <w:shd w:val="clear" w:color="auto" w:fill="E2EFD9" w:themeFill="accent6" w:themeFillTint="33"/>
            <w:vAlign w:val="center"/>
          </w:tcPr>
          <w:p w14:paraId="6F8C6F89" w14:textId="77777777" w:rsidR="00EB55E7" w:rsidRPr="00FE3B89" w:rsidRDefault="00EB55E7" w:rsidP="004D34D0">
            <w:pPr>
              <w:rPr>
                <w:sz w:val="16"/>
                <w:szCs w:val="16"/>
              </w:rPr>
            </w:pPr>
          </w:p>
        </w:tc>
      </w:tr>
      <w:tr w:rsidR="00EB55E7" w:rsidRPr="00AC01BD" w14:paraId="5158C9F9" w14:textId="77777777" w:rsidTr="002860CB">
        <w:trPr>
          <w:trHeight w:val="170"/>
        </w:trPr>
        <w:tc>
          <w:tcPr>
            <w:tcW w:w="1413" w:type="dxa"/>
            <w:shd w:val="clear" w:color="auto" w:fill="DEEAF6" w:themeFill="accent5" w:themeFillTint="33"/>
            <w:vAlign w:val="center"/>
          </w:tcPr>
          <w:p w14:paraId="010E3D55" w14:textId="77777777" w:rsidR="00EB55E7" w:rsidRPr="00FE3B89" w:rsidRDefault="00EB55E7" w:rsidP="004D34D0">
            <w:pPr>
              <w:rPr>
                <w:color w:val="000000" w:themeColor="text1"/>
                <w:sz w:val="16"/>
                <w:szCs w:val="16"/>
              </w:rPr>
            </w:pPr>
            <w:r w:rsidRPr="00FE3B89">
              <w:rPr>
                <w:color w:val="000000" w:themeColor="text1"/>
                <w:sz w:val="16"/>
                <w:szCs w:val="16"/>
              </w:rPr>
              <w:t>RB108-MAG01</w:t>
            </w:r>
          </w:p>
        </w:tc>
        <w:tc>
          <w:tcPr>
            <w:tcW w:w="964" w:type="dxa"/>
            <w:shd w:val="clear" w:color="auto" w:fill="DEEAF6" w:themeFill="accent5" w:themeFillTint="33"/>
            <w:vAlign w:val="center"/>
          </w:tcPr>
          <w:p w14:paraId="1A53A618" w14:textId="77777777" w:rsidR="00EB55E7" w:rsidRPr="00FE3B89" w:rsidRDefault="00EB55E7" w:rsidP="004D34D0">
            <w:pPr>
              <w:rPr>
                <w:sz w:val="16"/>
                <w:szCs w:val="16"/>
              </w:rPr>
            </w:pPr>
            <w:proofErr w:type="spellStart"/>
            <w:r w:rsidRPr="00FE3B89">
              <w:rPr>
                <w:i/>
                <w:iCs/>
                <w:color w:val="000000"/>
                <w:sz w:val="16"/>
                <w:szCs w:val="16"/>
              </w:rPr>
              <w:t>Bacteria</w:t>
            </w:r>
            <w:proofErr w:type="spellEnd"/>
          </w:p>
        </w:tc>
        <w:tc>
          <w:tcPr>
            <w:tcW w:w="3223" w:type="dxa"/>
            <w:shd w:val="clear" w:color="auto" w:fill="DEEAF6" w:themeFill="accent5" w:themeFillTint="33"/>
            <w:vAlign w:val="center"/>
          </w:tcPr>
          <w:p w14:paraId="1617B3C0" w14:textId="77777777" w:rsidR="00EB55E7" w:rsidRPr="00FE3B89" w:rsidRDefault="00EB55E7" w:rsidP="004D34D0">
            <w:pPr>
              <w:rPr>
                <w:sz w:val="16"/>
                <w:szCs w:val="16"/>
              </w:rPr>
            </w:pPr>
            <w:proofErr w:type="spellStart"/>
            <w:r w:rsidRPr="00FE3B89">
              <w:rPr>
                <w:i/>
                <w:iCs/>
                <w:color w:val="000000"/>
                <w:sz w:val="16"/>
                <w:szCs w:val="16"/>
              </w:rPr>
              <w:t>Deinococcus-Thermus</w:t>
            </w:r>
            <w:proofErr w:type="spellEnd"/>
          </w:p>
        </w:tc>
        <w:tc>
          <w:tcPr>
            <w:tcW w:w="1674" w:type="dxa"/>
            <w:shd w:val="clear" w:color="auto" w:fill="DEEAF6" w:themeFill="accent5" w:themeFillTint="33"/>
            <w:vAlign w:val="center"/>
          </w:tcPr>
          <w:p w14:paraId="2657813D" w14:textId="77777777" w:rsidR="00EB55E7" w:rsidRPr="00FE3B89" w:rsidRDefault="00EB55E7" w:rsidP="004D34D0">
            <w:pPr>
              <w:rPr>
                <w:sz w:val="16"/>
                <w:szCs w:val="16"/>
              </w:rPr>
            </w:pPr>
            <w:proofErr w:type="spellStart"/>
            <w:r w:rsidRPr="00FE3B89">
              <w:rPr>
                <w:i/>
                <w:iCs/>
                <w:color w:val="000000"/>
                <w:sz w:val="16"/>
                <w:szCs w:val="16"/>
              </w:rPr>
              <w:t>Deinococci</w:t>
            </w:r>
            <w:proofErr w:type="spellEnd"/>
          </w:p>
        </w:tc>
        <w:tc>
          <w:tcPr>
            <w:tcW w:w="1793" w:type="dxa"/>
            <w:shd w:val="clear" w:color="auto" w:fill="DEEAF6" w:themeFill="accent5" w:themeFillTint="33"/>
            <w:vAlign w:val="center"/>
          </w:tcPr>
          <w:p w14:paraId="0605D100" w14:textId="77777777" w:rsidR="00EB55E7" w:rsidRPr="00FE3B89" w:rsidRDefault="00EB55E7" w:rsidP="004D34D0">
            <w:pPr>
              <w:rPr>
                <w:sz w:val="16"/>
                <w:szCs w:val="16"/>
              </w:rPr>
            </w:pPr>
            <w:r w:rsidRPr="00FE3B89">
              <w:rPr>
                <w:i/>
                <w:iCs/>
                <w:color w:val="000000"/>
                <w:sz w:val="16"/>
                <w:szCs w:val="16"/>
              </w:rPr>
              <w:t>Thermales</w:t>
            </w:r>
          </w:p>
        </w:tc>
        <w:tc>
          <w:tcPr>
            <w:tcW w:w="1958" w:type="dxa"/>
            <w:shd w:val="clear" w:color="auto" w:fill="DEEAF6" w:themeFill="accent5" w:themeFillTint="33"/>
            <w:vAlign w:val="center"/>
          </w:tcPr>
          <w:p w14:paraId="282FA1F0" w14:textId="77777777" w:rsidR="00EB55E7" w:rsidRPr="00FE3B89" w:rsidRDefault="00EB55E7" w:rsidP="004D34D0">
            <w:pPr>
              <w:rPr>
                <w:sz w:val="16"/>
                <w:szCs w:val="16"/>
              </w:rPr>
            </w:pPr>
            <w:proofErr w:type="spellStart"/>
            <w:r w:rsidRPr="00FE3B89">
              <w:rPr>
                <w:i/>
                <w:iCs/>
                <w:color w:val="000000"/>
                <w:sz w:val="16"/>
                <w:szCs w:val="16"/>
              </w:rPr>
              <w:t>Thermaceae</w:t>
            </w:r>
            <w:proofErr w:type="spellEnd"/>
          </w:p>
        </w:tc>
        <w:tc>
          <w:tcPr>
            <w:tcW w:w="1408" w:type="dxa"/>
            <w:shd w:val="clear" w:color="auto" w:fill="DEEAF6" w:themeFill="accent5" w:themeFillTint="33"/>
            <w:vAlign w:val="center"/>
          </w:tcPr>
          <w:p w14:paraId="46644778" w14:textId="77777777" w:rsidR="00EB55E7" w:rsidRPr="00FE3B89" w:rsidRDefault="00EB55E7" w:rsidP="004D34D0">
            <w:pPr>
              <w:rPr>
                <w:sz w:val="16"/>
                <w:szCs w:val="16"/>
              </w:rPr>
            </w:pPr>
            <w:proofErr w:type="spellStart"/>
            <w:r w:rsidRPr="00FE3B89">
              <w:rPr>
                <w:i/>
                <w:iCs/>
                <w:color w:val="000000"/>
                <w:sz w:val="16"/>
                <w:szCs w:val="16"/>
              </w:rPr>
              <w:t>Thermus</w:t>
            </w:r>
            <w:proofErr w:type="spellEnd"/>
          </w:p>
        </w:tc>
        <w:tc>
          <w:tcPr>
            <w:tcW w:w="1312" w:type="dxa"/>
            <w:shd w:val="clear" w:color="auto" w:fill="DEEAF6" w:themeFill="accent5" w:themeFillTint="33"/>
            <w:vAlign w:val="center"/>
          </w:tcPr>
          <w:p w14:paraId="1016AF89" w14:textId="77777777" w:rsidR="00EB55E7" w:rsidRPr="00FE3B89" w:rsidRDefault="00EB55E7" w:rsidP="004D34D0">
            <w:pPr>
              <w:rPr>
                <w:sz w:val="16"/>
                <w:szCs w:val="16"/>
              </w:rPr>
            </w:pPr>
            <w:proofErr w:type="spellStart"/>
            <w:proofErr w:type="gramStart"/>
            <w:r w:rsidRPr="00FE3B89">
              <w:rPr>
                <w:i/>
                <w:iCs/>
                <w:color w:val="000000"/>
                <w:sz w:val="16"/>
                <w:szCs w:val="16"/>
              </w:rPr>
              <w:t>thermophilus</w:t>
            </w:r>
            <w:proofErr w:type="spellEnd"/>
            <w:proofErr w:type="gramEnd"/>
          </w:p>
        </w:tc>
      </w:tr>
      <w:tr w:rsidR="00EB55E7" w:rsidRPr="00AC01BD" w14:paraId="37F4EA7D" w14:textId="77777777" w:rsidTr="002860CB">
        <w:trPr>
          <w:trHeight w:val="170"/>
        </w:trPr>
        <w:tc>
          <w:tcPr>
            <w:tcW w:w="1413" w:type="dxa"/>
            <w:shd w:val="clear" w:color="auto" w:fill="DEEAF6" w:themeFill="accent5" w:themeFillTint="33"/>
            <w:vAlign w:val="center"/>
          </w:tcPr>
          <w:p w14:paraId="56493FEE" w14:textId="77777777" w:rsidR="00EB55E7" w:rsidRPr="00FE3B89" w:rsidRDefault="00EB55E7" w:rsidP="004D34D0">
            <w:pPr>
              <w:rPr>
                <w:color w:val="000000" w:themeColor="text1"/>
                <w:sz w:val="16"/>
                <w:szCs w:val="16"/>
              </w:rPr>
            </w:pPr>
            <w:r w:rsidRPr="00FE3B89">
              <w:rPr>
                <w:color w:val="000000" w:themeColor="text1"/>
                <w:sz w:val="16"/>
                <w:szCs w:val="16"/>
              </w:rPr>
              <w:t>RB108-MAG02</w:t>
            </w:r>
          </w:p>
        </w:tc>
        <w:tc>
          <w:tcPr>
            <w:tcW w:w="964" w:type="dxa"/>
            <w:shd w:val="clear" w:color="auto" w:fill="DEEAF6" w:themeFill="accent5" w:themeFillTint="33"/>
            <w:vAlign w:val="center"/>
          </w:tcPr>
          <w:p w14:paraId="53266B92" w14:textId="77777777" w:rsidR="00EB55E7" w:rsidRPr="00FE3B89" w:rsidRDefault="00EB55E7" w:rsidP="004D34D0">
            <w:pPr>
              <w:rPr>
                <w:sz w:val="16"/>
                <w:szCs w:val="16"/>
              </w:rPr>
            </w:pPr>
            <w:proofErr w:type="spellStart"/>
            <w:r w:rsidRPr="00FE3B89">
              <w:rPr>
                <w:i/>
                <w:iCs/>
                <w:color w:val="000000"/>
                <w:sz w:val="16"/>
                <w:szCs w:val="16"/>
              </w:rPr>
              <w:t>Bacteria</w:t>
            </w:r>
            <w:proofErr w:type="spellEnd"/>
          </w:p>
        </w:tc>
        <w:tc>
          <w:tcPr>
            <w:tcW w:w="3223" w:type="dxa"/>
            <w:shd w:val="clear" w:color="auto" w:fill="DEEAF6" w:themeFill="accent5" w:themeFillTint="33"/>
            <w:vAlign w:val="center"/>
          </w:tcPr>
          <w:p w14:paraId="03F99F47" w14:textId="77777777" w:rsidR="00EB55E7" w:rsidRPr="00FE3B89" w:rsidRDefault="00EB55E7" w:rsidP="004D34D0">
            <w:pPr>
              <w:rPr>
                <w:sz w:val="16"/>
                <w:szCs w:val="16"/>
              </w:rPr>
            </w:pPr>
            <w:proofErr w:type="spellStart"/>
            <w:r w:rsidRPr="00FE3B89">
              <w:rPr>
                <w:i/>
                <w:iCs/>
                <w:color w:val="000000"/>
                <w:sz w:val="16"/>
                <w:szCs w:val="16"/>
              </w:rPr>
              <w:t>Aquificae</w:t>
            </w:r>
            <w:proofErr w:type="spellEnd"/>
          </w:p>
        </w:tc>
        <w:tc>
          <w:tcPr>
            <w:tcW w:w="1674" w:type="dxa"/>
            <w:shd w:val="clear" w:color="auto" w:fill="DEEAF6" w:themeFill="accent5" w:themeFillTint="33"/>
            <w:vAlign w:val="center"/>
          </w:tcPr>
          <w:p w14:paraId="1A60151A" w14:textId="77777777" w:rsidR="00EB55E7" w:rsidRPr="00FE3B89" w:rsidRDefault="00EB55E7" w:rsidP="004D34D0">
            <w:pPr>
              <w:rPr>
                <w:sz w:val="16"/>
                <w:szCs w:val="16"/>
              </w:rPr>
            </w:pPr>
            <w:proofErr w:type="spellStart"/>
            <w:r w:rsidRPr="00FE3B89">
              <w:rPr>
                <w:i/>
                <w:iCs/>
                <w:color w:val="000000"/>
                <w:sz w:val="16"/>
                <w:szCs w:val="16"/>
              </w:rPr>
              <w:t>Aquificae</w:t>
            </w:r>
            <w:proofErr w:type="spellEnd"/>
          </w:p>
        </w:tc>
        <w:tc>
          <w:tcPr>
            <w:tcW w:w="1793" w:type="dxa"/>
            <w:shd w:val="clear" w:color="auto" w:fill="DEEAF6" w:themeFill="accent5" w:themeFillTint="33"/>
            <w:vAlign w:val="center"/>
          </w:tcPr>
          <w:p w14:paraId="731643A9" w14:textId="77777777" w:rsidR="00EB55E7" w:rsidRPr="00FE3B89" w:rsidRDefault="00EB55E7" w:rsidP="004D34D0">
            <w:pPr>
              <w:rPr>
                <w:sz w:val="16"/>
                <w:szCs w:val="16"/>
              </w:rPr>
            </w:pPr>
            <w:proofErr w:type="spellStart"/>
            <w:r w:rsidRPr="00FE3B89">
              <w:rPr>
                <w:i/>
                <w:iCs/>
                <w:color w:val="000000"/>
                <w:sz w:val="16"/>
                <w:szCs w:val="16"/>
              </w:rPr>
              <w:t>Aquificales</w:t>
            </w:r>
            <w:proofErr w:type="spellEnd"/>
          </w:p>
        </w:tc>
        <w:tc>
          <w:tcPr>
            <w:tcW w:w="1958" w:type="dxa"/>
            <w:shd w:val="clear" w:color="auto" w:fill="DEEAF6" w:themeFill="accent5" w:themeFillTint="33"/>
            <w:vAlign w:val="center"/>
          </w:tcPr>
          <w:p w14:paraId="382E9398" w14:textId="77777777" w:rsidR="00EB55E7" w:rsidRPr="00FE3B89" w:rsidRDefault="00EB55E7" w:rsidP="004D34D0">
            <w:pPr>
              <w:rPr>
                <w:sz w:val="16"/>
                <w:szCs w:val="16"/>
              </w:rPr>
            </w:pPr>
            <w:proofErr w:type="spellStart"/>
            <w:r w:rsidRPr="00FE3B89">
              <w:rPr>
                <w:i/>
                <w:iCs/>
                <w:color w:val="000000"/>
                <w:sz w:val="16"/>
                <w:szCs w:val="16"/>
              </w:rPr>
              <w:t>Aquificaceae</w:t>
            </w:r>
            <w:proofErr w:type="spellEnd"/>
          </w:p>
        </w:tc>
        <w:tc>
          <w:tcPr>
            <w:tcW w:w="1408" w:type="dxa"/>
            <w:shd w:val="clear" w:color="auto" w:fill="DEEAF6" w:themeFill="accent5" w:themeFillTint="33"/>
            <w:vAlign w:val="center"/>
          </w:tcPr>
          <w:p w14:paraId="6DE108F4" w14:textId="77777777" w:rsidR="00EB55E7" w:rsidRPr="00FE3B89" w:rsidRDefault="00EB55E7" w:rsidP="004D34D0">
            <w:pPr>
              <w:rPr>
                <w:sz w:val="16"/>
                <w:szCs w:val="16"/>
              </w:rPr>
            </w:pPr>
            <w:proofErr w:type="spellStart"/>
            <w:r w:rsidRPr="00FE3B89">
              <w:rPr>
                <w:i/>
                <w:iCs/>
                <w:color w:val="000000"/>
                <w:sz w:val="16"/>
                <w:szCs w:val="16"/>
              </w:rPr>
              <w:t>Hydrogenivirga</w:t>
            </w:r>
            <w:proofErr w:type="spellEnd"/>
          </w:p>
        </w:tc>
        <w:tc>
          <w:tcPr>
            <w:tcW w:w="1312" w:type="dxa"/>
            <w:shd w:val="clear" w:color="auto" w:fill="DEEAF6" w:themeFill="accent5" w:themeFillTint="33"/>
            <w:vAlign w:val="center"/>
          </w:tcPr>
          <w:p w14:paraId="6D217791" w14:textId="77777777" w:rsidR="00EB55E7" w:rsidRPr="00FE3B89" w:rsidRDefault="00EB55E7" w:rsidP="004D34D0">
            <w:pPr>
              <w:rPr>
                <w:sz w:val="16"/>
                <w:szCs w:val="16"/>
              </w:rPr>
            </w:pPr>
            <w:r w:rsidRPr="00FE3B89">
              <w:rPr>
                <w:i/>
                <w:iCs/>
                <w:color w:val="000000"/>
                <w:sz w:val="16"/>
                <w:szCs w:val="16"/>
              </w:rPr>
              <w:t xml:space="preserve">New </w:t>
            </w:r>
          </w:p>
        </w:tc>
      </w:tr>
      <w:tr w:rsidR="00EB55E7" w:rsidRPr="00AC01BD" w14:paraId="2205935A" w14:textId="77777777" w:rsidTr="002860CB">
        <w:trPr>
          <w:trHeight w:val="170"/>
        </w:trPr>
        <w:tc>
          <w:tcPr>
            <w:tcW w:w="1413" w:type="dxa"/>
            <w:shd w:val="clear" w:color="auto" w:fill="DEEAF6" w:themeFill="accent5" w:themeFillTint="33"/>
            <w:vAlign w:val="center"/>
          </w:tcPr>
          <w:p w14:paraId="49D49E24" w14:textId="77777777" w:rsidR="00EB55E7" w:rsidRPr="008279ED" w:rsidRDefault="00EB55E7" w:rsidP="004D34D0">
            <w:pPr>
              <w:rPr>
                <w:color w:val="000000" w:themeColor="text1"/>
                <w:sz w:val="16"/>
                <w:szCs w:val="16"/>
              </w:rPr>
            </w:pPr>
            <w:r w:rsidRPr="008279ED">
              <w:rPr>
                <w:color w:val="000000" w:themeColor="text1"/>
                <w:sz w:val="16"/>
                <w:szCs w:val="16"/>
              </w:rPr>
              <w:t>RB108-MAG03</w:t>
            </w:r>
          </w:p>
        </w:tc>
        <w:tc>
          <w:tcPr>
            <w:tcW w:w="964" w:type="dxa"/>
            <w:shd w:val="clear" w:color="auto" w:fill="DEEAF6" w:themeFill="accent5" w:themeFillTint="33"/>
            <w:vAlign w:val="center"/>
          </w:tcPr>
          <w:p w14:paraId="7CC3B805" w14:textId="77777777" w:rsidR="00EB55E7" w:rsidRPr="008279ED" w:rsidRDefault="00EB55E7" w:rsidP="004D34D0">
            <w:pPr>
              <w:rPr>
                <w:sz w:val="16"/>
                <w:szCs w:val="16"/>
              </w:rPr>
            </w:pPr>
            <w:proofErr w:type="spellStart"/>
            <w:r w:rsidRPr="008279ED">
              <w:rPr>
                <w:i/>
                <w:iCs/>
                <w:color w:val="000000"/>
                <w:sz w:val="16"/>
                <w:szCs w:val="16"/>
              </w:rPr>
              <w:t>Bacteria</w:t>
            </w:r>
            <w:proofErr w:type="spellEnd"/>
          </w:p>
        </w:tc>
        <w:tc>
          <w:tcPr>
            <w:tcW w:w="3223" w:type="dxa"/>
            <w:shd w:val="clear" w:color="auto" w:fill="DEEAF6" w:themeFill="accent5" w:themeFillTint="33"/>
            <w:vAlign w:val="center"/>
          </w:tcPr>
          <w:p w14:paraId="7B779C10" w14:textId="77777777" w:rsidR="00EB55E7" w:rsidRPr="008279ED" w:rsidRDefault="00EB55E7" w:rsidP="004D34D0">
            <w:pPr>
              <w:rPr>
                <w:sz w:val="16"/>
                <w:szCs w:val="16"/>
              </w:rPr>
            </w:pPr>
            <w:proofErr w:type="spellStart"/>
            <w:r w:rsidRPr="008279ED">
              <w:rPr>
                <w:i/>
                <w:iCs/>
                <w:color w:val="000000"/>
                <w:sz w:val="16"/>
                <w:szCs w:val="16"/>
              </w:rPr>
              <w:t>Chloroflexi</w:t>
            </w:r>
            <w:proofErr w:type="spellEnd"/>
          </w:p>
        </w:tc>
        <w:tc>
          <w:tcPr>
            <w:tcW w:w="1674" w:type="dxa"/>
            <w:shd w:val="clear" w:color="auto" w:fill="DEEAF6" w:themeFill="accent5" w:themeFillTint="33"/>
            <w:vAlign w:val="center"/>
          </w:tcPr>
          <w:p w14:paraId="36AB0295" w14:textId="77777777" w:rsidR="00EB55E7" w:rsidRPr="008279ED" w:rsidRDefault="00EB55E7" w:rsidP="004D34D0">
            <w:pPr>
              <w:rPr>
                <w:sz w:val="16"/>
                <w:szCs w:val="16"/>
              </w:rPr>
            </w:pPr>
            <w:proofErr w:type="spellStart"/>
            <w:r w:rsidRPr="008279ED">
              <w:rPr>
                <w:i/>
                <w:iCs/>
                <w:color w:val="000000"/>
                <w:sz w:val="16"/>
                <w:szCs w:val="16"/>
              </w:rPr>
              <w:t>Ktedonobacteria</w:t>
            </w:r>
            <w:proofErr w:type="spellEnd"/>
          </w:p>
        </w:tc>
        <w:tc>
          <w:tcPr>
            <w:tcW w:w="1793" w:type="dxa"/>
            <w:shd w:val="clear" w:color="auto" w:fill="DEEAF6" w:themeFill="accent5" w:themeFillTint="33"/>
            <w:vAlign w:val="center"/>
          </w:tcPr>
          <w:p w14:paraId="598ECFD7" w14:textId="77777777" w:rsidR="00EB55E7" w:rsidRPr="008279ED" w:rsidRDefault="00EB55E7" w:rsidP="004D34D0">
            <w:pPr>
              <w:rPr>
                <w:sz w:val="16"/>
                <w:szCs w:val="16"/>
              </w:rPr>
            </w:pPr>
            <w:proofErr w:type="spellStart"/>
            <w:r w:rsidRPr="008279ED">
              <w:rPr>
                <w:i/>
                <w:iCs/>
                <w:color w:val="000000"/>
                <w:sz w:val="16"/>
                <w:szCs w:val="16"/>
              </w:rPr>
              <w:t>Ktedonobacterales</w:t>
            </w:r>
            <w:proofErr w:type="spellEnd"/>
          </w:p>
        </w:tc>
        <w:tc>
          <w:tcPr>
            <w:tcW w:w="1958" w:type="dxa"/>
            <w:shd w:val="clear" w:color="auto" w:fill="DEEAF6" w:themeFill="accent5" w:themeFillTint="33"/>
            <w:vAlign w:val="center"/>
          </w:tcPr>
          <w:p w14:paraId="56C85068" w14:textId="77777777" w:rsidR="00EB55E7" w:rsidRPr="008279ED" w:rsidRDefault="00EB55E7" w:rsidP="004D34D0">
            <w:pPr>
              <w:rPr>
                <w:sz w:val="16"/>
                <w:szCs w:val="16"/>
              </w:rPr>
            </w:pPr>
            <w:r w:rsidRPr="008279ED">
              <w:rPr>
                <w:i/>
                <w:iCs/>
                <w:color w:val="000000"/>
                <w:sz w:val="16"/>
                <w:szCs w:val="16"/>
              </w:rPr>
              <w:t>Ktedonobacteraceae</w:t>
            </w:r>
            <w:r w:rsidRPr="00FE3B89">
              <w:rPr>
                <w:b/>
                <w:bCs/>
                <w:color w:val="000000"/>
                <w:sz w:val="16"/>
                <w:szCs w:val="16"/>
                <w:vertAlign w:val="superscript"/>
              </w:rPr>
              <w:t>1</w:t>
            </w:r>
            <w:r w:rsidRPr="008279ED">
              <w:rPr>
                <w:b/>
                <w:bCs/>
                <w:i/>
                <w:iCs/>
                <w:color w:val="000000"/>
                <w:sz w:val="16"/>
                <w:szCs w:val="16"/>
              </w:rPr>
              <w:t xml:space="preserve"> </w:t>
            </w:r>
          </w:p>
        </w:tc>
        <w:tc>
          <w:tcPr>
            <w:tcW w:w="1408" w:type="dxa"/>
            <w:shd w:val="clear" w:color="auto" w:fill="DEEAF6" w:themeFill="accent5" w:themeFillTint="33"/>
            <w:vAlign w:val="center"/>
          </w:tcPr>
          <w:p w14:paraId="5DC195CC" w14:textId="77777777" w:rsidR="00EB55E7" w:rsidRPr="008279ED" w:rsidRDefault="00EB55E7" w:rsidP="004D34D0">
            <w:pPr>
              <w:rPr>
                <w:sz w:val="16"/>
                <w:szCs w:val="16"/>
              </w:rPr>
            </w:pPr>
            <w:r w:rsidRPr="008279ED">
              <w:rPr>
                <w:i/>
                <w:iCs/>
                <w:color w:val="000000"/>
                <w:sz w:val="16"/>
                <w:szCs w:val="16"/>
              </w:rPr>
              <w:t xml:space="preserve">New  </w:t>
            </w:r>
          </w:p>
        </w:tc>
        <w:tc>
          <w:tcPr>
            <w:tcW w:w="1312" w:type="dxa"/>
            <w:shd w:val="clear" w:color="auto" w:fill="DEEAF6" w:themeFill="accent5" w:themeFillTint="33"/>
            <w:vAlign w:val="center"/>
          </w:tcPr>
          <w:p w14:paraId="669CA227" w14:textId="77777777" w:rsidR="00EB55E7" w:rsidRPr="008279ED" w:rsidRDefault="00EB55E7" w:rsidP="004D34D0">
            <w:pPr>
              <w:rPr>
                <w:sz w:val="16"/>
                <w:szCs w:val="16"/>
              </w:rPr>
            </w:pPr>
          </w:p>
        </w:tc>
      </w:tr>
    </w:tbl>
    <w:p w14:paraId="7767850F" w14:textId="0F2A3DE6" w:rsidR="00B35331" w:rsidRPr="00EB55E7" w:rsidRDefault="00B35331" w:rsidP="00B35331">
      <w:pPr>
        <w:autoSpaceDE w:val="0"/>
        <w:autoSpaceDN w:val="0"/>
        <w:adjustRightInd w:val="0"/>
        <w:rPr>
          <w:color w:val="000000"/>
        </w:rPr>
      </w:pPr>
    </w:p>
    <w:p w14:paraId="1EE366EF" w14:textId="5AFF7DBA" w:rsidR="0069429E" w:rsidRPr="007169B1" w:rsidRDefault="0069429E">
      <w:pPr>
        <w:rPr>
          <w:color w:val="000000"/>
        </w:rPr>
      </w:pPr>
    </w:p>
    <w:p w14:paraId="2FDF708A" w14:textId="0A96708B" w:rsidR="00417C4B" w:rsidRPr="00417C4B" w:rsidRDefault="00417C4B" w:rsidP="00EB55E7">
      <w:pPr>
        <w:autoSpaceDE w:val="0"/>
        <w:autoSpaceDN w:val="0"/>
        <w:adjustRightInd w:val="0"/>
        <w:spacing w:line="276" w:lineRule="auto"/>
        <w:jc w:val="both"/>
        <w:rPr>
          <w:color w:val="000000"/>
          <w:lang w:val="en-US"/>
        </w:rPr>
      </w:pPr>
      <w:r w:rsidRPr="00EB55E7">
        <w:rPr>
          <w:b/>
          <w:color w:val="000000"/>
          <w:lang w:val="en-US"/>
        </w:rPr>
        <w:lastRenderedPageBreak/>
        <w:t>Figure S1</w:t>
      </w:r>
      <w:r w:rsidRPr="00417C4B">
        <w:rPr>
          <w:color w:val="000000"/>
          <w:lang w:val="en-US"/>
        </w:rPr>
        <w:t xml:space="preserve">: </w:t>
      </w:r>
      <w:r w:rsidR="00F7205A" w:rsidRPr="00F7205A">
        <w:rPr>
          <w:color w:val="000000"/>
          <w:lang w:val="en-US"/>
        </w:rPr>
        <w:t xml:space="preserve">Phylogenomic trees showing the positioning of the 42 MAGs </w:t>
      </w:r>
      <w:r>
        <w:rPr>
          <w:color w:val="000000"/>
          <w:lang w:val="en-US"/>
        </w:rPr>
        <w:t>based on GTDB</w:t>
      </w:r>
      <w:r w:rsidR="00C071EC">
        <w:rPr>
          <w:color w:val="000000"/>
          <w:lang w:val="en-US"/>
        </w:rPr>
        <w:t>-</w:t>
      </w:r>
      <w:proofErr w:type="spellStart"/>
      <w:r w:rsidR="00C071EC">
        <w:rPr>
          <w:color w:val="000000"/>
          <w:lang w:val="en-US"/>
        </w:rPr>
        <w:t>Tk</w:t>
      </w:r>
      <w:proofErr w:type="spellEnd"/>
      <w:r w:rsidR="00C071EC">
        <w:rPr>
          <w:color w:val="000000"/>
          <w:lang w:val="en-US"/>
        </w:rPr>
        <w:t xml:space="preserve"> </w:t>
      </w:r>
      <w:r>
        <w:rPr>
          <w:color w:val="000000"/>
          <w:lang w:val="en-US"/>
        </w:rPr>
        <w:t>classification and GTDB database</w:t>
      </w:r>
      <w:r w:rsidR="00F7205A">
        <w:rPr>
          <w:color w:val="000000"/>
          <w:lang w:val="en-US"/>
        </w:rPr>
        <w:t xml:space="preserve"> (R95)</w:t>
      </w:r>
      <w:r>
        <w:rPr>
          <w:color w:val="000000"/>
          <w:lang w:val="en-US"/>
        </w:rPr>
        <w:t xml:space="preserve">. </w:t>
      </w:r>
      <w:r w:rsidRPr="00124E48">
        <w:rPr>
          <w:color w:val="000000"/>
          <w:lang w:val="en-US"/>
        </w:rPr>
        <w:t>A</w:t>
      </w:r>
      <w:r w:rsidR="005161C0" w:rsidRPr="00124E48">
        <w:rPr>
          <w:color w:val="000000"/>
          <w:lang w:val="en-US"/>
        </w:rPr>
        <w:t>.</w:t>
      </w:r>
      <w:r w:rsidRPr="00124E48">
        <w:rPr>
          <w:color w:val="000000"/>
          <w:lang w:val="en-US"/>
        </w:rPr>
        <w:t xml:space="preserve"> </w:t>
      </w:r>
      <w:proofErr w:type="spellStart"/>
      <w:r w:rsidR="00EB55E7" w:rsidRPr="00124E48">
        <w:rPr>
          <w:i/>
          <w:color w:val="000000"/>
          <w:lang w:val="en-US"/>
        </w:rPr>
        <w:t>Aquificota</w:t>
      </w:r>
      <w:proofErr w:type="spellEnd"/>
      <w:r w:rsidR="00EB55E7" w:rsidRPr="00124E48">
        <w:rPr>
          <w:color w:val="000000"/>
          <w:lang w:val="en-US"/>
        </w:rPr>
        <w:t>;</w:t>
      </w:r>
      <w:r w:rsidRPr="00124E48">
        <w:rPr>
          <w:color w:val="000000"/>
          <w:lang w:val="en-US"/>
        </w:rPr>
        <w:t xml:space="preserve"> B</w:t>
      </w:r>
      <w:r w:rsidR="005161C0" w:rsidRPr="00124E48">
        <w:rPr>
          <w:color w:val="000000"/>
          <w:lang w:val="en-US"/>
        </w:rPr>
        <w:t>.</w:t>
      </w:r>
      <w:r w:rsidRPr="00124E48">
        <w:rPr>
          <w:color w:val="000000"/>
          <w:lang w:val="en-US"/>
        </w:rPr>
        <w:t xml:space="preserve"> </w:t>
      </w:r>
      <w:proofErr w:type="spellStart"/>
      <w:r w:rsidRPr="00124E48">
        <w:rPr>
          <w:i/>
          <w:color w:val="000000"/>
          <w:lang w:val="en-US"/>
        </w:rPr>
        <w:t>Armatimonadota</w:t>
      </w:r>
      <w:proofErr w:type="spellEnd"/>
      <w:r w:rsidRPr="00124E48">
        <w:rPr>
          <w:color w:val="000000"/>
          <w:lang w:val="en-US"/>
        </w:rPr>
        <w:t>; C</w:t>
      </w:r>
      <w:r w:rsidR="005161C0" w:rsidRPr="00124E48">
        <w:rPr>
          <w:color w:val="000000"/>
          <w:lang w:val="en-US"/>
        </w:rPr>
        <w:t>.</w:t>
      </w:r>
      <w:r w:rsidRPr="00124E48">
        <w:rPr>
          <w:color w:val="000000"/>
          <w:lang w:val="en-US"/>
        </w:rPr>
        <w:t xml:space="preserve"> </w:t>
      </w:r>
      <w:proofErr w:type="spellStart"/>
      <w:r w:rsidRPr="00124E48">
        <w:rPr>
          <w:i/>
          <w:color w:val="000000"/>
          <w:lang w:val="en-US"/>
        </w:rPr>
        <w:t>Chloroflexota</w:t>
      </w:r>
      <w:proofErr w:type="spellEnd"/>
      <w:r w:rsidRPr="00124E48">
        <w:rPr>
          <w:color w:val="000000"/>
          <w:lang w:val="en-US"/>
        </w:rPr>
        <w:t>; D</w:t>
      </w:r>
      <w:r w:rsidR="005161C0" w:rsidRPr="00124E48">
        <w:rPr>
          <w:color w:val="000000"/>
          <w:lang w:val="en-US"/>
        </w:rPr>
        <w:t>.</w:t>
      </w:r>
      <w:r w:rsidRPr="00124E48">
        <w:rPr>
          <w:color w:val="000000"/>
          <w:lang w:val="en-US"/>
        </w:rPr>
        <w:t xml:space="preserve"> </w:t>
      </w:r>
      <w:proofErr w:type="spellStart"/>
      <w:r w:rsidRPr="00124E48">
        <w:rPr>
          <w:i/>
          <w:color w:val="000000"/>
          <w:lang w:val="en-US"/>
        </w:rPr>
        <w:t>Deinococcota</w:t>
      </w:r>
      <w:proofErr w:type="spellEnd"/>
      <w:r w:rsidRPr="00124E48">
        <w:rPr>
          <w:color w:val="000000"/>
          <w:lang w:val="en-US"/>
        </w:rPr>
        <w:t>; E</w:t>
      </w:r>
      <w:r w:rsidR="005161C0" w:rsidRPr="00124E48">
        <w:rPr>
          <w:color w:val="000000"/>
          <w:lang w:val="en-US"/>
        </w:rPr>
        <w:t>.</w:t>
      </w:r>
      <w:r w:rsidRPr="00124E48">
        <w:rPr>
          <w:color w:val="000000"/>
          <w:lang w:val="en-US"/>
        </w:rPr>
        <w:t xml:space="preserve"> </w:t>
      </w:r>
      <w:r w:rsidRPr="00124E48">
        <w:rPr>
          <w:i/>
          <w:color w:val="000000"/>
          <w:lang w:val="en-US"/>
        </w:rPr>
        <w:t>Proteobacteria</w:t>
      </w:r>
      <w:r w:rsidRPr="00124E48">
        <w:rPr>
          <w:color w:val="000000"/>
          <w:lang w:val="en-US"/>
        </w:rPr>
        <w:t>; F</w:t>
      </w:r>
      <w:r w:rsidR="005161C0" w:rsidRPr="00124E48">
        <w:rPr>
          <w:color w:val="000000"/>
          <w:lang w:val="en-US"/>
        </w:rPr>
        <w:t>.</w:t>
      </w:r>
      <w:r w:rsidRPr="00124E48">
        <w:rPr>
          <w:color w:val="000000"/>
          <w:lang w:val="en-US"/>
        </w:rPr>
        <w:t xml:space="preserve"> </w:t>
      </w:r>
      <w:proofErr w:type="spellStart"/>
      <w:r w:rsidRPr="00417C4B">
        <w:rPr>
          <w:i/>
          <w:color w:val="000000"/>
          <w:lang w:val="en-US"/>
        </w:rPr>
        <w:t>Patescibacteria</w:t>
      </w:r>
      <w:proofErr w:type="spellEnd"/>
      <w:r w:rsidRPr="00417C4B">
        <w:rPr>
          <w:color w:val="000000"/>
          <w:lang w:val="en-US"/>
        </w:rPr>
        <w:t>; G</w:t>
      </w:r>
      <w:r w:rsidR="005161C0">
        <w:rPr>
          <w:color w:val="000000"/>
          <w:lang w:val="en-US"/>
        </w:rPr>
        <w:t>.</w:t>
      </w:r>
      <w:r w:rsidRPr="00417C4B">
        <w:rPr>
          <w:color w:val="000000"/>
          <w:lang w:val="en-US"/>
        </w:rPr>
        <w:t xml:space="preserve"> </w:t>
      </w:r>
      <w:r w:rsidRPr="00417C4B">
        <w:rPr>
          <w:i/>
          <w:color w:val="000000"/>
          <w:lang w:val="en-US"/>
        </w:rPr>
        <w:t>WOR-3</w:t>
      </w:r>
      <w:r w:rsidRPr="00417C4B">
        <w:rPr>
          <w:color w:val="000000"/>
          <w:lang w:val="en-US"/>
        </w:rPr>
        <w:t>; H</w:t>
      </w:r>
      <w:r w:rsidR="005161C0">
        <w:rPr>
          <w:color w:val="000000"/>
          <w:lang w:val="en-US"/>
        </w:rPr>
        <w:t>.</w:t>
      </w:r>
      <w:r w:rsidRPr="00417C4B">
        <w:rPr>
          <w:color w:val="000000"/>
          <w:lang w:val="en-US"/>
        </w:rPr>
        <w:t xml:space="preserve"> </w:t>
      </w:r>
      <w:proofErr w:type="spellStart"/>
      <w:r w:rsidRPr="00417C4B">
        <w:rPr>
          <w:i/>
          <w:color w:val="000000"/>
          <w:lang w:val="en-US"/>
        </w:rPr>
        <w:t>Thermoproteota</w:t>
      </w:r>
      <w:proofErr w:type="spellEnd"/>
      <w:r w:rsidRPr="00417C4B">
        <w:rPr>
          <w:color w:val="000000"/>
          <w:lang w:val="en-US"/>
        </w:rPr>
        <w:t>; a</w:t>
      </w:r>
      <w:r>
        <w:rPr>
          <w:color w:val="000000"/>
          <w:lang w:val="en-US"/>
        </w:rPr>
        <w:t xml:space="preserve">nd </w:t>
      </w:r>
      <w:r w:rsidRPr="00417C4B">
        <w:rPr>
          <w:color w:val="000000"/>
          <w:lang w:val="en-US"/>
        </w:rPr>
        <w:t>I</w:t>
      </w:r>
      <w:r w:rsidR="005161C0">
        <w:rPr>
          <w:color w:val="000000"/>
          <w:lang w:val="en-US"/>
        </w:rPr>
        <w:t>.</w:t>
      </w:r>
      <w:r>
        <w:rPr>
          <w:color w:val="000000"/>
          <w:lang w:val="en-US"/>
        </w:rPr>
        <w:t xml:space="preserve"> </w:t>
      </w:r>
      <w:proofErr w:type="spellStart"/>
      <w:r w:rsidRPr="00417C4B">
        <w:rPr>
          <w:i/>
          <w:color w:val="000000"/>
          <w:lang w:val="en-US"/>
        </w:rPr>
        <w:t>Aenigmatarchaeota</w:t>
      </w:r>
      <w:proofErr w:type="spellEnd"/>
      <w:r>
        <w:rPr>
          <w:color w:val="000000"/>
          <w:lang w:val="en-US"/>
        </w:rPr>
        <w:t>.</w:t>
      </w:r>
    </w:p>
    <w:p w14:paraId="3DFF7361" w14:textId="7567EA5C" w:rsidR="00417C4B" w:rsidRPr="00417C4B" w:rsidRDefault="00417C4B" w:rsidP="00F7141E">
      <w:pPr>
        <w:autoSpaceDE w:val="0"/>
        <w:autoSpaceDN w:val="0"/>
        <w:adjustRightInd w:val="0"/>
        <w:rPr>
          <w:color w:val="000000"/>
          <w:lang w:val="en-US"/>
        </w:rPr>
      </w:pPr>
    </w:p>
    <w:p w14:paraId="206E5249" w14:textId="1398EFA8" w:rsidR="00417C4B" w:rsidRPr="00417C4B" w:rsidRDefault="00EB55E7" w:rsidP="00F7141E">
      <w:pPr>
        <w:autoSpaceDE w:val="0"/>
        <w:autoSpaceDN w:val="0"/>
        <w:adjustRightInd w:val="0"/>
        <w:rPr>
          <w:color w:val="000000"/>
          <w:lang w:val="en-US"/>
        </w:rPr>
      </w:pPr>
      <w:r w:rsidRPr="005A20AB">
        <w:rPr>
          <w:noProof/>
          <w:color w:val="000000"/>
          <w:lang w:val="en-US"/>
        </w:rPr>
        <w:drawing>
          <wp:anchor distT="0" distB="0" distL="114300" distR="114300" simplePos="0" relativeHeight="251664384" behindDoc="0" locked="0" layoutInCell="1" allowOverlap="1" wp14:anchorId="2CBC562F" wp14:editId="0B971225">
            <wp:simplePos x="0" y="0"/>
            <wp:positionH relativeFrom="column">
              <wp:posOffset>-261141</wp:posOffset>
            </wp:positionH>
            <wp:positionV relativeFrom="paragraph">
              <wp:posOffset>274303</wp:posOffset>
            </wp:positionV>
            <wp:extent cx="8827135" cy="3794760"/>
            <wp:effectExtent l="0" t="0" r="0" b="254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827135" cy="3794760"/>
                    </a:xfrm>
                    <a:prstGeom prst="rect">
                      <a:avLst/>
                    </a:prstGeom>
                  </pic:spPr>
                </pic:pic>
              </a:graphicData>
            </a:graphic>
            <wp14:sizeRelH relativeFrom="page">
              <wp14:pctWidth>0</wp14:pctWidth>
            </wp14:sizeRelH>
            <wp14:sizeRelV relativeFrom="page">
              <wp14:pctHeight>0</wp14:pctHeight>
            </wp14:sizeRelV>
          </wp:anchor>
        </w:drawing>
      </w:r>
    </w:p>
    <w:p w14:paraId="3BCCB140" w14:textId="1F613F31" w:rsidR="00417C4B" w:rsidRPr="00417C4B" w:rsidRDefault="00417C4B" w:rsidP="00F7141E">
      <w:pPr>
        <w:autoSpaceDE w:val="0"/>
        <w:autoSpaceDN w:val="0"/>
        <w:adjustRightInd w:val="0"/>
        <w:rPr>
          <w:color w:val="000000"/>
          <w:lang w:val="en-US"/>
        </w:rPr>
      </w:pPr>
    </w:p>
    <w:p w14:paraId="29B6C085" w14:textId="4BF1E83B" w:rsidR="00EB55E7" w:rsidRDefault="005A20AB" w:rsidP="00F7141E">
      <w:pPr>
        <w:autoSpaceDE w:val="0"/>
        <w:autoSpaceDN w:val="0"/>
        <w:adjustRightInd w:val="0"/>
        <w:rPr>
          <w:color w:val="000000"/>
          <w:lang w:val="en-US"/>
        </w:rPr>
        <w:sectPr w:rsidR="00EB55E7" w:rsidSect="00EB55E7">
          <w:pgSz w:w="16840" w:h="11900" w:orient="landscape"/>
          <w:pgMar w:top="1417" w:right="1417" w:bottom="1417" w:left="1417" w:header="708" w:footer="708" w:gutter="0"/>
          <w:cols w:space="708"/>
          <w:docGrid w:linePitch="360"/>
        </w:sectPr>
      </w:pPr>
      <w:r>
        <w:rPr>
          <w:noProof/>
          <w:color w:val="000000"/>
          <w:lang w:val="en-US"/>
        </w:rPr>
        <w:lastRenderedPageBreak/>
        <w:drawing>
          <wp:anchor distT="0" distB="0" distL="114300" distR="114300" simplePos="0" relativeHeight="251665408" behindDoc="0" locked="0" layoutInCell="1" allowOverlap="1" wp14:anchorId="1D859853" wp14:editId="72152C00">
            <wp:simplePos x="0" y="0"/>
            <wp:positionH relativeFrom="column">
              <wp:posOffset>2540</wp:posOffset>
            </wp:positionH>
            <wp:positionV relativeFrom="paragraph">
              <wp:posOffset>623863</wp:posOffset>
            </wp:positionV>
            <wp:extent cx="8372475" cy="3821430"/>
            <wp:effectExtent l="0" t="0" r="0" b="127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es_alex (glissé(e)s).pdf"/>
                    <pic:cNvPicPr/>
                  </pic:nvPicPr>
                  <pic:blipFill>
                    <a:blip r:embed="rId14">
                      <a:extLst>
                        <a:ext uri="{28A0092B-C50C-407E-A947-70E740481C1C}">
                          <a14:useLocalDpi xmlns:a14="http://schemas.microsoft.com/office/drawing/2010/main" val="0"/>
                        </a:ext>
                      </a:extLst>
                    </a:blip>
                    <a:stretch>
                      <a:fillRect/>
                    </a:stretch>
                  </pic:blipFill>
                  <pic:spPr>
                    <a:xfrm>
                      <a:off x="0" y="0"/>
                      <a:ext cx="8372475" cy="3821430"/>
                    </a:xfrm>
                    <a:prstGeom prst="rect">
                      <a:avLst/>
                    </a:prstGeom>
                  </pic:spPr>
                </pic:pic>
              </a:graphicData>
            </a:graphic>
            <wp14:sizeRelH relativeFrom="page">
              <wp14:pctWidth>0</wp14:pctWidth>
            </wp14:sizeRelH>
            <wp14:sizeRelV relativeFrom="page">
              <wp14:pctHeight>0</wp14:pctHeight>
            </wp14:sizeRelV>
          </wp:anchor>
        </w:drawing>
      </w:r>
    </w:p>
    <w:p w14:paraId="6AD8B222" w14:textId="77777777" w:rsidR="00EB55E7" w:rsidRDefault="00EB55E7" w:rsidP="00F7141E">
      <w:pPr>
        <w:autoSpaceDE w:val="0"/>
        <w:autoSpaceDN w:val="0"/>
        <w:adjustRightInd w:val="0"/>
        <w:rPr>
          <w:color w:val="000000"/>
          <w:lang w:val="en-US"/>
        </w:rPr>
        <w:sectPr w:rsidR="00EB55E7" w:rsidSect="00EB55E7">
          <w:pgSz w:w="11900" w:h="16840"/>
          <w:pgMar w:top="1417" w:right="1417" w:bottom="1417" w:left="1417" w:header="708" w:footer="708" w:gutter="0"/>
          <w:cols w:space="708"/>
          <w:docGrid w:linePitch="360"/>
        </w:sectPr>
      </w:pPr>
      <w:r>
        <w:rPr>
          <w:noProof/>
          <w:color w:val="000000"/>
          <w:lang w:val="en-US"/>
        </w:rPr>
        <w:lastRenderedPageBreak/>
        <w:drawing>
          <wp:anchor distT="0" distB="0" distL="114300" distR="114300" simplePos="0" relativeHeight="251666432" behindDoc="0" locked="0" layoutInCell="1" allowOverlap="1" wp14:anchorId="473F8DEF" wp14:editId="1D7EB554">
            <wp:simplePos x="0" y="0"/>
            <wp:positionH relativeFrom="column">
              <wp:posOffset>680085</wp:posOffset>
            </wp:positionH>
            <wp:positionV relativeFrom="paragraph">
              <wp:posOffset>0</wp:posOffset>
            </wp:positionV>
            <wp:extent cx="4358005" cy="9039860"/>
            <wp:effectExtent l="0" t="0" r="0" b="254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s_alex (glissé(e)s).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58005" cy="9039860"/>
                    </a:xfrm>
                    <a:prstGeom prst="rect">
                      <a:avLst/>
                    </a:prstGeom>
                  </pic:spPr>
                </pic:pic>
              </a:graphicData>
            </a:graphic>
            <wp14:sizeRelH relativeFrom="page">
              <wp14:pctWidth>0</wp14:pctWidth>
            </wp14:sizeRelH>
            <wp14:sizeRelV relativeFrom="page">
              <wp14:pctHeight>0</wp14:pctHeight>
            </wp14:sizeRelV>
          </wp:anchor>
        </w:drawing>
      </w:r>
    </w:p>
    <w:p w14:paraId="51D1A7B0" w14:textId="5DA594AE" w:rsidR="00417C4B" w:rsidRPr="00417C4B" w:rsidRDefault="00EB55E7" w:rsidP="00F7141E">
      <w:pPr>
        <w:autoSpaceDE w:val="0"/>
        <w:autoSpaceDN w:val="0"/>
        <w:adjustRightInd w:val="0"/>
        <w:rPr>
          <w:color w:val="000000"/>
          <w:lang w:val="en-US"/>
        </w:rPr>
      </w:pPr>
      <w:r>
        <w:rPr>
          <w:noProof/>
          <w:color w:val="000000"/>
          <w:lang w:val="en-US"/>
        </w:rPr>
        <w:lastRenderedPageBreak/>
        <w:drawing>
          <wp:anchor distT="0" distB="0" distL="114300" distR="114300" simplePos="0" relativeHeight="251667456" behindDoc="0" locked="0" layoutInCell="1" allowOverlap="1" wp14:anchorId="0B8A2CC7" wp14:editId="0A359B04">
            <wp:simplePos x="0" y="0"/>
            <wp:positionH relativeFrom="column">
              <wp:posOffset>107315</wp:posOffset>
            </wp:positionH>
            <wp:positionV relativeFrom="paragraph">
              <wp:posOffset>91795</wp:posOffset>
            </wp:positionV>
            <wp:extent cx="7966075" cy="491871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ees_alex (glissé(e)s).pdf"/>
                    <pic:cNvPicPr/>
                  </pic:nvPicPr>
                  <pic:blipFill>
                    <a:blip r:embed="rId16">
                      <a:extLst>
                        <a:ext uri="{28A0092B-C50C-407E-A947-70E740481C1C}">
                          <a14:useLocalDpi xmlns:a14="http://schemas.microsoft.com/office/drawing/2010/main" val="0"/>
                        </a:ext>
                      </a:extLst>
                    </a:blip>
                    <a:stretch>
                      <a:fillRect/>
                    </a:stretch>
                  </pic:blipFill>
                  <pic:spPr>
                    <a:xfrm>
                      <a:off x="0" y="0"/>
                      <a:ext cx="7966075" cy="4918710"/>
                    </a:xfrm>
                    <a:prstGeom prst="rect">
                      <a:avLst/>
                    </a:prstGeom>
                  </pic:spPr>
                </pic:pic>
              </a:graphicData>
            </a:graphic>
            <wp14:sizeRelH relativeFrom="page">
              <wp14:pctWidth>0</wp14:pctWidth>
            </wp14:sizeRelH>
            <wp14:sizeRelV relativeFrom="page">
              <wp14:pctHeight>0</wp14:pctHeight>
            </wp14:sizeRelV>
          </wp:anchor>
        </w:drawing>
      </w:r>
    </w:p>
    <w:p w14:paraId="403D3BE2" w14:textId="1140BCC8" w:rsidR="00417C4B" w:rsidRDefault="00417C4B" w:rsidP="00F7141E">
      <w:pPr>
        <w:autoSpaceDE w:val="0"/>
        <w:autoSpaceDN w:val="0"/>
        <w:adjustRightInd w:val="0"/>
        <w:rPr>
          <w:color w:val="000000"/>
          <w:lang w:val="en-US"/>
        </w:rPr>
      </w:pPr>
    </w:p>
    <w:p w14:paraId="4B1812AF" w14:textId="4B74DF41" w:rsidR="00EB55E7" w:rsidRDefault="00EB55E7" w:rsidP="00F7141E">
      <w:pPr>
        <w:autoSpaceDE w:val="0"/>
        <w:autoSpaceDN w:val="0"/>
        <w:adjustRightInd w:val="0"/>
        <w:rPr>
          <w:color w:val="000000"/>
          <w:lang w:val="en-US"/>
        </w:rPr>
        <w:sectPr w:rsidR="00EB55E7" w:rsidSect="00EB55E7">
          <w:pgSz w:w="16840" w:h="11900" w:orient="landscape"/>
          <w:pgMar w:top="1417" w:right="1417" w:bottom="1417" w:left="1417" w:header="708" w:footer="708" w:gutter="0"/>
          <w:cols w:space="708"/>
          <w:docGrid w:linePitch="360"/>
        </w:sectPr>
      </w:pPr>
    </w:p>
    <w:p w14:paraId="3E5324F8" w14:textId="55477A98" w:rsidR="005A20AB" w:rsidRDefault="005A20AB" w:rsidP="00F7141E">
      <w:pPr>
        <w:autoSpaceDE w:val="0"/>
        <w:autoSpaceDN w:val="0"/>
        <w:adjustRightInd w:val="0"/>
        <w:rPr>
          <w:color w:val="000000"/>
          <w:lang w:val="en-US"/>
        </w:rPr>
      </w:pPr>
    </w:p>
    <w:p w14:paraId="10F7A579" w14:textId="3236FB27" w:rsidR="005A20AB" w:rsidRDefault="00EB55E7" w:rsidP="00F7141E">
      <w:pPr>
        <w:autoSpaceDE w:val="0"/>
        <w:autoSpaceDN w:val="0"/>
        <w:adjustRightInd w:val="0"/>
        <w:rPr>
          <w:color w:val="000000"/>
          <w:lang w:val="en-US"/>
        </w:rPr>
      </w:pPr>
      <w:r>
        <w:rPr>
          <w:noProof/>
          <w:color w:val="000000"/>
          <w:lang w:val="en-US"/>
        </w:rPr>
        <w:drawing>
          <wp:anchor distT="0" distB="0" distL="114300" distR="114300" simplePos="0" relativeHeight="251663360" behindDoc="0" locked="0" layoutInCell="1" allowOverlap="1" wp14:anchorId="443F1F5D" wp14:editId="1C3ED557">
            <wp:simplePos x="0" y="0"/>
            <wp:positionH relativeFrom="column">
              <wp:posOffset>-525096</wp:posOffset>
            </wp:positionH>
            <wp:positionV relativeFrom="paragraph">
              <wp:posOffset>964565</wp:posOffset>
            </wp:positionV>
            <wp:extent cx="6529705" cy="6341745"/>
            <wp:effectExtent l="0" t="0" r="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ees_alex (glissé(e)s).pdf"/>
                    <pic:cNvPicPr/>
                  </pic:nvPicPr>
                  <pic:blipFill>
                    <a:blip r:embed="rId17">
                      <a:extLst>
                        <a:ext uri="{28A0092B-C50C-407E-A947-70E740481C1C}">
                          <a14:useLocalDpi xmlns:a14="http://schemas.microsoft.com/office/drawing/2010/main" val="0"/>
                        </a:ext>
                      </a:extLst>
                    </a:blip>
                    <a:stretch>
                      <a:fillRect/>
                    </a:stretch>
                  </pic:blipFill>
                  <pic:spPr>
                    <a:xfrm>
                      <a:off x="0" y="0"/>
                      <a:ext cx="6529705" cy="6341745"/>
                    </a:xfrm>
                    <a:prstGeom prst="rect">
                      <a:avLst/>
                    </a:prstGeom>
                  </pic:spPr>
                </pic:pic>
              </a:graphicData>
            </a:graphic>
            <wp14:sizeRelH relativeFrom="page">
              <wp14:pctWidth>0</wp14:pctWidth>
            </wp14:sizeRelH>
            <wp14:sizeRelV relativeFrom="page">
              <wp14:pctHeight>0</wp14:pctHeight>
            </wp14:sizeRelV>
          </wp:anchor>
        </w:drawing>
      </w:r>
    </w:p>
    <w:p w14:paraId="6940FD70" w14:textId="77777777" w:rsidR="00EB55E7" w:rsidRDefault="005A20AB" w:rsidP="00F7141E">
      <w:pPr>
        <w:autoSpaceDE w:val="0"/>
        <w:autoSpaceDN w:val="0"/>
        <w:adjustRightInd w:val="0"/>
        <w:rPr>
          <w:color w:val="000000"/>
          <w:lang w:val="en-US"/>
        </w:rPr>
        <w:sectPr w:rsidR="00EB55E7" w:rsidSect="00EB55E7">
          <w:pgSz w:w="11900" w:h="16840"/>
          <w:pgMar w:top="1417" w:right="1417" w:bottom="1417" w:left="1417" w:header="708" w:footer="708" w:gutter="0"/>
          <w:cols w:space="708"/>
          <w:docGrid w:linePitch="360"/>
        </w:sectPr>
      </w:pPr>
      <w:r>
        <w:rPr>
          <w:noProof/>
          <w:color w:val="000000"/>
          <w:lang w:val="en-US"/>
        </w:rPr>
        <w:lastRenderedPageBreak/>
        <w:drawing>
          <wp:anchor distT="0" distB="0" distL="114300" distR="114300" simplePos="0" relativeHeight="251662336" behindDoc="0" locked="0" layoutInCell="1" allowOverlap="1" wp14:anchorId="1D51677B" wp14:editId="0B2746E2">
            <wp:simplePos x="0" y="0"/>
            <wp:positionH relativeFrom="column">
              <wp:posOffset>-1905</wp:posOffset>
            </wp:positionH>
            <wp:positionV relativeFrom="paragraph">
              <wp:posOffset>0</wp:posOffset>
            </wp:positionV>
            <wp:extent cx="5665470" cy="9224010"/>
            <wp:effectExtent l="0" t="0" r="0" b="0"/>
            <wp:wrapTopAndBottom/>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ees_alex (glissé(e)s).pdf"/>
                    <pic:cNvPicPr/>
                  </pic:nvPicPr>
                  <pic:blipFill>
                    <a:blip r:embed="rId18">
                      <a:extLst>
                        <a:ext uri="{28A0092B-C50C-407E-A947-70E740481C1C}">
                          <a14:useLocalDpi xmlns:a14="http://schemas.microsoft.com/office/drawing/2010/main" val="0"/>
                        </a:ext>
                      </a:extLst>
                    </a:blip>
                    <a:stretch>
                      <a:fillRect/>
                    </a:stretch>
                  </pic:blipFill>
                  <pic:spPr>
                    <a:xfrm>
                      <a:off x="0" y="0"/>
                      <a:ext cx="5665470" cy="9224010"/>
                    </a:xfrm>
                    <a:prstGeom prst="rect">
                      <a:avLst/>
                    </a:prstGeom>
                  </pic:spPr>
                </pic:pic>
              </a:graphicData>
            </a:graphic>
            <wp14:sizeRelH relativeFrom="page">
              <wp14:pctWidth>0</wp14:pctWidth>
            </wp14:sizeRelH>
            <wp14:sizeRelV relativeFrom="page">
              <wp14:pctHeight>0</wp14:pctHeight>
            </wp14:sizeRelV>
          </wp:anchor>
        </w:drawing>
      </w:r>
    </w:p>
    <w:p w14:paraId="7B64C4E5" w14:textId="51F2800B" w:rsidR="005A20AB" w:rsidRDefault="00EB55E7" w:rsidP="00F7141E">
      <w:pPr>
        <w:autoSpaceDE w:val="0"/>
        <w:autoSpaceDN w:val="0"/>
        <w:adjustRightInd w:val="0"/>
        <w:rPr>
          <w:color w:val="000000"/>
          <w:lang w:val="en-US"/>
        </w:rPr>
      </w:pPr>
      <w:r>
        <w:rPr>
          <w:noProof/>
          <w:color w:val="000000"/>
          <w:lang w:val="en-US"/>
        </w:rPr>
        <w:lastRenderedPageBreak/>
        <w:drawing>
          <wp:anchor distT="0" distB="0" distL="114300" distR="114300" simplePos="0" relativeHeight="251661312" behindDoc="0" locked="0" layoutInCell="1" allowOverlap="1" wp14:anchorId="348D4A0C" wp14:editId="4D5456D0">
            <wp:simplePos x="0" y="0"/>
            <wp:positionH relativeFrom="column">
              <wp:posOffset>420915</wp:posOffset>
            </wp:positionH>
            <wp:positionV relativeFrom="paragraph">
              <wp:posOffset>1291771</wp:posOffset>
            </wp:positionV>
            <wp:extent cx="7292975" cy="3135630"/>
            <wp:effectExtent l="0" t="0" r="0" b="127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es_alex (glissé(e)s).pdf"/>
                    <pic:cNvPicPr/>
                  </pic:nvPicPr>
                  <pic:blipFill>
                    <a:blip r:embed="rId19">
                      <a:extLst>
                        <a:ext uri="{28A0092B-C50C-407E-A947-70E740481C1C}">
                          <a14:useLocalDpi xmlns:a14="http://schemas.microsoft.com/office/drawing/2010/main" val="0"/>
                        </a:ext>
                      </a:extLst>
                    </a:blip>
                    <a:stretch>
                      <a:fillRect/>
                    </a:stretch>
                  </pic:blipFill>
                  <pic:spPr>
                    <a:xfrm>
                      <a:off x="0" y="0"/>
                      <a:ext cx="7292975" cy="3135630"/>
                    </a:xfrm>
                    <a:prstGeom prst="rect">
                      <a:avLst/>
                    </a:prstGeom>
                  </pic:spPr>
                </pic:pic>
              </a:graphicData>
            </a:graphic>
            <wp14:sizeRelH relativeFrom="page">
              <wp14:pctWidth>0</wp14:pctWidth>
            </wp14:sizeRelH>
            <wp14:sizeRelV relativeFrom="page">
              <wp14:pctHeight>0</wp14:pctHeight>
            </wp14:sizeRelV>
          </wp:anchor>
        </w:drawing>
      </w:r>
    </w:p>
    <w:p w14:paraId="423B4C9B" w14:textId="548A1FCB" w:rsidR="00EB55E7" w:rsidRDefault="00EB55E7" w:rsidP="00F7141E">
      <w:pPr>
        <w:autoSpaceDE w:val="0"/>
        <w:autoSpaceDN w:val="0"/>
        <w:adjustRightInd w:val="0"/>
        <w:rPr>
          <w:color w:val="000000"/>
          <w:lang w:val="en-US"/>
        </w:rPr>
        <w:sectPr w:rsidR="00EB55E7" w:rsidSect="00EB55E7">
          <w:pgSz w:w="16840" w:h="11900" w:orient="landscape"/>
          <w:pgMar w:top="1417" w:right="1417" w:bottom="1417" w:left="1417" w:header="708" w:footer="708" w:gutter="0"/>
          <w:cols w:space="708"/>
          <w:docGrid w:linePitch="360"/>
        </w:sectPr>
      </w:pPr>
    </w:p>
    <w:p w14:paraId="728BF2C9" w14:textId="0B820094" w:rsidR="005A20AB" w:rsidRDefault="00EB55E7" w:rsidP="00F7141E">
      <w:pPr>
        <w:autoSpaceDE w:val="0"/>
        <w:autoSpaceDN w:val="0"/>
        <w:adjustRightInd w:val="0"/>
        <w:rPr>
          <w:color w:val="000000"/>
          <w:lang w:val="en-US"/>
        </w:rPr>
      </w:pPr>
      <w:r>
        <w:rPr>
          <w:noProof/>
          <w:color w:val="000000"/>
          <w:lang w:val="en-US"/>
        </w:rPr>
        <w:lastRenderedPageBreak/>
        <w:drawing>
          <wp:anchor distT="0" distB="0" distL="114300" distR="114300" simplePos="0" relativeHeight="251660288" behindDoc="0" locked="0" layoutInCell="1" allowOverlap="1" wp14:anchorId="73F7DDC1" wp14:editId="7003AA81">
            <wp:simplePos x="0" y="0"/>
            <wp:positionH relativeFrom="column">
              <wp:posOffset>-190500</wp:posOffset>
            </wp:positionH>
            <wp:positionV relativeFrom="paragraph">
              <wp:posOffset>0</wp:posOffset>
            </wp:positionV>
            <wp:extent cx="6242685" cy="8985885"/>
            <wp:effectExtent l="0" t="0" r="5715" b="571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es_alex (glissé(e)s).pdf"/>
                    <pic:cNvPicPr/>
                  </pic:nvPicPr>
                  <pic:blipFill>
                    <a:blip r:embed="rId20">
                      <a:extLst>
                        <a:ext uri="{28A0092B-C50C-407E-A947-70E740481C1C}">
                          <a14:useLocalDpi xmlns:a14="http://schemas.microsoft.com/office/drawing/2010/main" val="0"/>
                        </a:ext>
                      </a:extLst>
                    </a:blip>
                    <a:stretch>
                      <a:fillRect/>
                    </a:stretch>
                  </pic:blipFill>
                  <pic:spPr>
                    <a:xfrm>
                      <a:off x="0" y="0"/>
                      <a:ext cx="6242685" cy="8985885"/>
                    </a:xfrm>
                    <a:prstGeom prst="rect">
                      <a:avLst/>
                    </a:prstGeom>
                  </pic:spPr>
                </pic:pic>
              </a:graphicData>
            </a:graphic>
            <wp14:sizeRelH relativeFrom="page">
              <wp14:pctWidth>0</wp14:pctWidth>
            </wp14:sizeRelH>
            <wp14:sizeRelV relativeFrom="page">
              <wp14:pctHeight>0</wp14:pctHeight>
            </wp14:sizeRelV>
          </wp:anchor>
        </w:drawing>
      </w:r>
    </w:p>
    <w:p w14:paraId="4B580FEE" w14:textId="174D4CA4" w:rsidR="00EB55E7" w:rsidRDefault="00EB55E7" w:rsidP="00F7141E">
      <w:pPr>
        <w:autoSpaceDE w:val="0"/>
        <w:autoSpaceDN w:val="0"/>
        <w:adjustRightInd w:val="0"/>
        <w:rPr>
          <w:color w:val="000000"/>
          <w:lang w:val="en-US"/>
        </w:rPr>
        <w:sectPr w:rsidR="00EB55E7" w:rsidSect="00EB55E7">
          <w:pgSz w:w="11900" w:h="16840"/>
          <w:pgMar w:top="1417" w:right="1417" w:bottom="1417" w:left="1417" w:header="708" w:footer="708" w:gutter="0"/>
          <w:cols w:space="708"/>
          <w:docGrid w:linePitch="360"/>
        </w:sectPr>
      </w:pPr>
    </w:p>
    <w:p w14:paraId="095F2F7B" w14:textId="33FEEA43" w:rsidR="00EB55E7" w:rsidRDefault="00EB55E7" w:rsidP="00F7141E">
      <w:pPr>
        <w:autoSpaceDE w:val="0"/>
        <w:autoSpaceDN w:val="0"/>
        <w:adjustRightInd w:val="0"/>
        <w:rPr>
          <w:color w:val="000000"/>
          <w:lang w:val="en-US"/>
        </w:rPr>
        <w:sectPr w:rsidR="00EB55E7" w:rsidSect="00EB55E7">
          <w:pgSz w:w="16840" w:h="11900" w:orient="landscape"/>
          <w:pgMar w:top="1417" w:right="1417" w:bottom="1417" w:left="1417" w:header="708" w:footer="708" w:gutter="0"/>
          <w:cols w:space="708"/>
          <w:docGrid w:linePitch="360"/>
        </w:sectPr>
      </w:pPr>
      <w:r w:rsidRPr="0002150E">
        <w:rPr>
          <w:noProof/>
          <w:color w:val="000000"/>
          <w:lang w:val="en-US"/>
        </w:rPr>
        <w:lastRenderedPageBreak/>
        <w:drawing>
          <wp:anchor distT="0" distB="0" distL="114300" distR="114300" simplePos="0" relativeHeight="251659264" behindDoc="0" locked="0" layoutInCell="1" allowOverlap="1" wp14:anchorId="5B3141C7" wp14:editId="19B53A7D">
            <wp:simplePos x="0" y="0"/>
            <wp:positionH relativeFrom="column">
              <wp:posOffset>-101600</wp:posOffset>
            </wp:positionH>
            <wp:positionV relativeFrom="paragraph">
              <wp:posOffset>1283379</wp:posOffset>
            </wp:positionV>
            <wp:extent cx="8343900" cy="126238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343900" cy="1262380"/>
                    </a:xfrm>
                    <a:prstGeom prst="rect">
                      <a:avLst/>
                    </a:prstGeom>
                  </pic:spPr>
                </pic:pic>
              </a:graphicData>
            </a:graphic>
            <wp14:sizeRelH relativeFrom="page">
              <wp14:pctWidth>0</wp14:pctWidth>
            </wp14:sizeRelH>
            <wp14:sizeRelV relativeFrom="page">
              <wp14:pctHeight>0</wp14:pctHeight>
            </wp14:sizeRelV>
          </wp:anchor>
        </w:drawing>
      </w:r>
    </w:p>
    <w:p w14:paraId="28E5DED9" w14:textId="0E9AF483" w:rsidR="00533CA4" w:rsidRDefault="00533CA4" w:rsidP="00533CA4">
      <w:pPr>
        <w:autoSpaceDE w:val="0"/>
        <w:autoSpaceDN w:val="0"/>
        <w:adjustRightInd w:val="0"/>
        <w:spacing w:line="276" w:lineRule="auto"/>
        <w:jc w:val="both"/>
        <w:rPr>
          <w:color w:val="000000"/>
          <w:lang w:val="en-US"/>
        </w:rPr>
      </w:pPr>
      <w:r w:rsidRPr="00EB55E7">
        <w:rPr>
          <w:b/>
          <w:color w:val="000000"/>
          <w:lang w:val="en-US"/>
        </w:rPr>
        <w:lastRenderedPageBreak/>
        <w:t>Figure S</w:t>
      </w:r>
      <w:r>
        <w:rPr>
          <w:b/>
          <w:color w:val="000000"/>
          <w:lang w:val="en-US"/>
        </w:rPr>
        <w:t>2</w:t>
      </w:r>
      <w:r w:rsidRPr="00417C4B">
        <w:rPr>
          <w:color w:val="000000"/>
          <w:lang w:val="en-US"/>
        </w:rPr>
        <w:t xml:space="preserve">: </w:t>
      </w:r>
      <w:r w:rsidR="004E209D">
        <w:rPr>
          <w:color w:val="000000"/>
          <w:lang w:val="en-US"/>
        </w:rPr>
        <w:t>(</w:t>
      </w:r>
      <w:r w:rsidR="004E209D" w:rsidRPr="00714BCE">
        <w:rPr>
          <w:b/>
          <w:color w:val="000000"/>
          <w:lang w:val="en-US"/>
        </w:rPr>
        <w:t>A</w:t>
      </w:r>
      <w:r w:rsidR="004E209D">
        <w:rPr>
          <w:b/>
          <w:color w:val="000000"/>
          <w:lang w:val="en-US"/>
        </w:rPr>
        <w:t>)</w:t>
      </w:r>
      <w:r w:rsidR="004E209D">
        <w:rPr>
          <w:color w:val="000000"/>
          <w:lang w:val="en-US"/>
        </w:rPr>
        <w:t xml:space="preserve"> </w:t>
      </w:r>
      <w:r>
        <w:rPr>
          <w:color w:val="000000"/>
          <w:lang w:val="en-US"/>
        </w:rPr>
        <w:t xml:space="preserve">Histogram representing the average nucleotide identity of the 42 MAGs calculated </w:t>
      </w:r>
      <w:r w:rsidR="004E209D">
        <w:rPr>
          <w:color w:val="000000"/>
          <w:lang w:val="en-US"/>
        </w:rPr>
        <w:t xml:space="preserve">with </w:t>
      </w:r>
      <w:proofErr w:type="spellStart"/>
      <w:r w:rsidR="004E209D">
        <w:rPr>
          <w:color w:val="000000"/>
          <w:lang w:val="en-US"/>
        </w:rPr>
        <w:t>FastANI</w:t>
      </w:r>
      <w:proofErr w:type="spellEnd"/>
      <w:r w:rsidR="004E209D">
        <w:rPr>
          <w:color w:val="000000"/>
          <w:lang w:val="en-US"/>
        </w:rPr>
        <w:t xml:space="preserve"> (GTDB-</w:t>
      </w:r>
      <w:proofErr w:type="spellStart"/>
      <w:r w:rsidR="004E209D">
        <w:rPr>
          <w:color w:val="000000"/>
          <w:lang w:val="en-US"/>
        </w:rPr>
        <w:t>Tk</w:t>
      </w:r>
      <w:proofErr w:type="spellEnd"/>
      <w:r w:rsidR="004E209D">
        <w:rPr>
          <w:color w:val="000000"/>
          <w:lang w:val="en-US"/>
        </w:rPr>
        <w:t xml:space="preserve">) with respect to closest genomes and MAGs from the GTDB database. (B) </w:t>
      </w:r>
      <w:r w:rsidR="004F6B18">
        <w:rPr>
          <w:color w:val="000000"/>
          <w:lang w:val="en-US"/>
        </w:rPr>
        <w:t xml:space="preserve">Tentative prediction of the taxonomic position of MAGs based on overall genome relatedness indices (OGRI), with respect to cultured microorganisms. </w:t>
      </w:r>
      <w:r w:rsidR="004F6B18" w:rsidRPr="004F3C8A">
        <w:rPr>
          <w:color w:val="000000"/>
          <w:lang w:val="en-US"/>
        </w:rPr>
        <w:t xml:space="preserve">We considered the following thresholds </w:t>
      </w:r>
      <w:r w:rsidR="004F6B18" w:rsidRPr="00197BBC">
        <w:rPr>
          <w:color w:val="000000"/>
          <w:lang w:val="en-US"/>
        </w:rPr>
        <w:t xml:space="preserve">for the different taxonomic ranks and sequences/indices considered: </w:t>
      </w:r>
      <w:proofErr w:type="spellStart"/>
      <w:r w:rsidR="004F6B18" w:rsidRPr="00197BBC">
        <w:rPr>
          <w:color w:val="000000"/>
          <w:lang w:val="en-US"/>
        </w:rPr>
        <w:t>i</w:t>
      </w:r>
      <w:proofErr w:type="spellEnd"/>
      <w:r w:rsidR="004F6B18" w:rsidRPr="00197BBC">
        <w:rPr>
          <w:color w:val="000000"/>
          <w:lang w:val="en-US"/>
        </w:rPr>
        <w:t xml:space="preserve">/ on the basis of 16S rRNA sequences, &lt;98.7% for a new species, &lt;94.5% for a new genus, &lt;86.5% for a novel order </w:t>
      </w:r>
      <w:r w:rsidR="00FD335E" w:rsidRPr="00197BBC">
        <w:rPr>
          <w:lang w:val="en-US"/>
        </w:rPr>
        <w:t>[1]</w:t>
      </w:r>
      <w:r w:rsidR="004F6B18" w:rsidRPr="00197BBC">
        <w:rPr>
          <w:color w:val="000000"/>
          <w:lang w:val="en-US"/>
        </w:rPr>
        <w:t>; ii/ on the basis of ANI, &lt;94</w:t>
      </w:r>
      <w:r w:rsidR="004F6B18" w:rsidRPr="00197BBC">
        <w:rPr>
          <w:lang w:val="en-US"/>
        </w:rPr>
        <w:t>–</w:t>
      </w:r>
      <w:r w:rsidR="004F6B18" w:rsidRPr="00197BBC">
        <w:rPr>
          <w:color w:val="000000"/>
          <w:lang w:val="en-US"/>
        </w:rPr>
        <w:t xml:space="preserve">96% for a new species </w:t>
      </w:r>
      <w:r w:rsidR="00FD335E" w:rsidRPr="00197BBC">
        <w:rPr>
          <w:lang w:val="en-US"/>
        </w:rPr>
        <w:t>[2]</w:t>
      </w:r>
      <w:r w:rsidR="004F6B18" w:rsidRPr="00197BBC">
        <w:rPr>
          <w:color w:val="000000"/>
          <w:lang w:val="en-US"/>
        </w:rPr>
        <w:t>, &lt;70.85</w:t>
      </w:r>
      <w:r w:rsidR="004F6B18" w:rsidRPr="00197BBC">
        <w:rPr>
          <w:lang w:val="en-US"/>
        </w:rPr>
        <w:t>–</w:t>
      </w:r>
      <w:r w:rsidR="004F6B18" w:rsidRPr="00197BBC">
        <w:rPr>
          <w:color w:val="000000"/>
          <w:lang w:val="en-US"/>
        </w:rPr>
        <w:t xml:space="preserve">76.56% for a new genus </w:t>
      </w:r>
      <w:r w:rsidR="00FD335E" w:rsidRPr="00197BBC">
        <w:rPr>
          <w:lang w:val="en-US"/>
        </w:rPr>
        <w:t>[3]</w:t>
      </w:r>
      <w:r w:rsidR="004F6B18" w:rsidRPr="00197BBC">
        <w:rPr>
          <w:color w:val="000000"/>
          <w:lang w:val="en-US"/>
        </w:rPr>
        <w:t>; on the basis of AAI, 95</w:t>
      </w:r>
      <w:r w:rsidR="004F6B18" w:rsidRPr="00197BBC">
        <w:rPr>
          <w:lang w:val="en-US"/>
        </w:rPr>
        <w:t>–</w:t>
      </w:r>
      <w:r w:rsidR="004F6B18" w:rsidRPr="00197BBC">
        <w:rPr>
          <w:color w:val="000000"/>
          <w:lang w:val="en-US"/>
        </w:rPr>
        <w:t>100% for a same species, 65</w:t>
      </w:r>
      <w:r w:rsidR="004F6B18" w:rsidRPr="00197BBC">
        <w:rPr>
          <w:lang w:val="en-US"/>
        </w:rPr>
        <w:t>–</w:t>
      </w:r>
      <w:r w:rsidR="004F6B18" w:rsidRPr="00197BBC">
        <w:rPr>
          <w:color w:val="000000"/>
          <w:lang w:val="en-US"/>
        </w:rPr>
        <w:t>95% for a same genus and 45</w:t>
      </w:r>
      <w:r w:rsidR="004F6B18" w:rsidRPr="00197BBC">
        <w:rPr>
          <w:lang w:val="en-US"/>
        </w:rPr>
        <w:t>–</w:t>
      </w:r>
      <w:r w:rsidR="004F6B18" w:rsidRPr="00197BBC">
        <w:rPr>
          <w:color w:val="000000"/>
          <w:lang w:val="en-US"/>
        </w:rPr>
        <w:t xml:space="preserve">65% for a same family </w:t>
      </w:r>
      <w:r w:rsidR="00FD335E" w:rsidRPr="00197BBC">
        <w:rPr>
          <w:lang w:val="en-US"/>
        </w:rPr>
        <w:t>[4]</w:t>
      </w:r>
      <w:r w:rsidR="004F6B18" w:rsidRPr="00197BBC">
        <w:rPr>
          <w:color w:val="000000"/>
          <w:lang w:val="en-US"/>
        </w:rPr>
        <w:t>. These analyses indicate that these springs are reservoirs of novel taxa</w:t>
      </w:r>
      <w:r w:rsidR="000D6C44" w:rsidRPr="00197BBC">
        <w:rPr>
          <w:color w:val="000000"/>
          <w:lang w:val="en-US"/>
        </w:rPr>
        <w:t xml:space="preserve">. Nevertheless, they </w:t>
      </w:r>
      <w:r w:rsidR="004F6B18" w:rsidRPr="00197BBC">
        <w:rPr>
          <w:color w:val="000000"/>
          <w:lang w:val="en-US"/>
        </w:rPr>
        <w:t>must be considered with care because OGRI are generally used for genome comparisons and a MAG</w:t>
      </w:r>
      <w:r w:rsidR="004F6B18" w:rsidRPr="008D60AD">
        <w:rPr>
          <w:color w:val="000000"/>
          <w:lang w:val="en-US"/>
        </w:rPr>
        <w:t xml:space="preserve"> is a consensus genome of a population</w:t>
      </w:r>
      <w:r w:rsidR="004F6B18">
        <w:rPr>
          <w:color w:val="000000"/>
          <w:lang w:val="en-US"/>
        </w:rPr>
        <w:t>.</w:t>
      </w:r>
    </w:p>
    <w:p w14:paraId="1F219F7A" w14:textId="67EFC157" w:rsidR="00533CA4" w:rsidRDefault="00533CA4" w:rsidP="00533CA4">
      <w:pPr>
        <w:autoSpaceDE w:val="0"/>
        <w:autoSpaceDN w:val="0"/>
        <w:adjustRightInd w:val="0"/>
        <w:spacing w:line="276" w:lineRule="auto"/>
        <w:jc w:val="both"/>
        <w:rPr>
          <w:color w:val="000000"/>
          <w:lang w:val="en-US"/>
        </w:rPr>
      </w:pPr>
    </w:p>
    <w:p w14:paraId="73D92562" w14:textId="6D31FC8D" w:rsidR="00533CA4" w:rsidRPr="00417C4B" w:rsidRDefault="00533CA4" w:rsidP="00533CA4">
      <w:pPr>
        <w:autoSpaceDE w:val="0"/>
        <w:autoSpaceDN w:val="0"/>
        <w:adjustRightInd w:val="0"/>
        <w:spacing w:line="276" w:lineRule="auto"/>
        <w:jc w:val="both"/>
        <w:rPr>
          <w:color w:val="000000"/>
          <w:lang w:val="en-US"/>
        </w:rPr>
      </w:pPr>
      <w:r>
        <w:rPr>
          <w:noProof/>
          <w:color w:val="000000"/>
          <w:lang w:val="en-US"/>
        </w:rPr>
        <w:drawing>
          <wp:inline distT="0" distB="0" distL="0" distR="0" wp14:anchorId="31B2A1BD" wp14:editId="65094C3F">
            <wp:extent cx="6084178" cy="2624666"/>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ANI_div.pdf"/>
                    <pic:cNvPicPr/>
                  </pic:nvPicPr>
                  <pic:blipFill>
                    <a:blip r:embed="rId22">
                      <a:extLst>
                        <a:ext uri="{28A0092B-C50C-407E-A947-70E740481C1C}">
                          <a14:useLocalDpi xmlns:a14="http://schemas.microsoft.com/office/drawing/2010/main" val="0"/>
                        </a:ext>
                      </a:extLst>
                    </a:blip>
                    <a:stretch>
                      <a:fillRect/>
                    </a:stretch>
                  </pic:blipFill>
                  <pic:spPr>
                    <a:xfrm>
                      <a:off x="0" y="0"/>
                      <a:ext cx="6088803" cy="2626661"/>
                    </a:xfrm>
                    <a:prstGeom prst="rect">
                      <a:avLst/>
                    </a:prstGeom>
                  </pic:spPr>
                </pic:pic>
              </a:graphicData>
            </a:graphic>
          </wp:inline>
        </w:drawing>
      </w:r>
    </w:p>
    <w:p w14:paraId="4D3131E0" w14:textId="77777777" w:rsidR="00533CA4" w:rsidRDefault="00533CA4">
      <w:pPr>
        <w:rPr>
          <w:b/>
          <w:color w:val="000000"/>
          <w:sz w:val="28"/>
          <w:lang w:val="en-US"/>
        </w:rPr>
      </w:pPr>
    </w:p>
    <w:p w14:paraId="4947F7C5" w14:textId="77777777" w:rsidR="00533CA4" w:rsidRDefault="00533CA4">
      <w:pPr>
        <w:rPr>
          <w:b/>
          <w:color w:val="000000"/>
          <w:sz w:val="28"/>
          <w:lang w:val="en-US"/>
        </w:rPr>
      </w:pPr>
      <w:r>
        <w:rPr>
          <w:b/>
          <w:color w:val="000000"/>
          <w:sz w:val="28"/>
          <w:lang w:val="en-US"/>
        </w:rPr>
        <w:br w:type="page"/>
      </w:r>
    </w:p>
    <w:p w14:paraId="0E1209B6" w14:textId="45041936" w:rsidR="00EB55E7" w:rsidRPr="0095142F" w:rsidRDefault="00EB55E7" w:rsidP="00EB55E7">
      <w:pPr>
        <w:autoSpaceDE w:val="0"/>
        <w:autoSpaceDN w:val="0"/>
        <w:adjustRightInd w:val="0"/>
        <w:spacing w:line="276" w:lineRule="auto"/>
        <w:rPr>
          <w:b/>
          <w:color w:val="000000"/>
          <w:sz w:val="28"/>
          <w:lang w:val="en-US"/>
        </w:rPr>
      </w:pPr>
      <w:r w:rsidRPr="0095142F">
        <w:rPr>
          <w:b/>
          <w:color w:val="000000"/>
          <w:sz w:val="28"/>
          <w:lang w:val="en-US"/>
        </w:rPr>
        <w:lastRenderedPageBreak/>
        <w:t>References</w:t>
      </w:r>
    </w:p>
    <w:p w14:paraId="3508CB46" w14:textId="7DACBCFD" w:rsidR="005A20AB" w:rsidRDefault="005A20AB" w:rsidP="00EB55E7">
      <w:pPr>
        <w:autoSpaceDE w:val="0"/>
        <w:autoSpaceDN w:val="0"/>
        <w:adjustRightInd w:val="0"/>
        <w:rPr>
          <w:color w:val="000000"/>
          <w:lang w:val="en-US"/>
        </w:rPr>
      </w:pPr>
    </w:p>
    <w:p w14:paraId="65625D26" w14:textId="77777777" w:rsidR="00FD335E" w:rsidRDefault="00FD335E" w:rsidP="00FD335E">
      <w:pPr>
        <w:autoSpaceDE w:val="0"/>
        <w:autoSpaceDN w:val="0"/>
        <w:adjustRightInd w:val="0"/>
        <w:rPr>
          <w:rStyle w:val="Lienhypertexte"/>
          <w:lang w:val="en-US"/>
        </w:rPr>
      </w:pPr>
      <w:r w:rsidRPr="00FD335E">
        <w:rPr>
          <w:lang w:val="en-US"/>
        </w:rPr>
        <w:t>1.</w:t>
      </w:r>
      <w:r>
        <w:rPr>
          <w:lang w:val="en-US"/>
        </w:rPr>
        <w:t xml:space="preserve"> </w:t>
      </w:r>
      <w:proofErr w:type="spellStart"/>
      <w:r w:rsidRPr="00FD335E">
        <w:rPr>
          <w:lang w:val="en-US"/>
        </w:rPr>
        <w:t>Yarza</w:t>
      </w:r>
      <w:proofErr w:type="spellEnd"/>
      <w:r w:rsidRPr="00FD335E">
        <w:rPr>
          <w:lang w:val="en-US"/>
        </w:rPr>
        <w:t xml:space="preserve">. </w:t>
      </w:r>
      <w:proofErr w:type="gramStart"/>
      <w:r w:rsidRPr="00FD335E">
        <w:rPr>
          <w:lang w:val="en-US"/>
        </w:rPr>
        <w:t>P..</w:t>
      </w:r>
      <w:proofErr w:type="gramEnd"/>
      <w:r w:rsidRPr="00FD335E">
        <w:rPr>
          <w:lang w:val="en-US"/>
        </w:rPr>
        <w:t xml:space="preserve"> Yilmaz. </w:t>
      </w:r>
      <w:proofErr w:type="gramStart"/>
      <w:r w:rsidRPr="00FD335E">
        <w:rPr>
          <w:lang w:val="en-US"/>
        </w:rPr>
        <w:t>P..</w:t>
      </w:r>
      <w:proofErr w:type="gramEnd"/>
      <w:r w:rsidRPr="00FD335E">
        <w:rPr>
          <w:lang w:val="en-US"/>
        </w:rPr>
        <w:t xml:space="preserve"> </w:t>
      </w:r>
      <w:proofErr w:type="spellStart"/>
      <w:r w:rsidRPr="00FD335E">
        <w:rPr>
          <w:lang w:val="en-US"/>
        </w:rPr>
        <w:t>Pruesse</w:t>
      </w:r>
      <w:proofErr w:type="spellEnd"/>
      <w:r w:rsidRPr="00FD335E">
        <w:rPr>
          <w:lang w:val="en-US"/>
        </w:rPr>
        <w:t xml:space="preserve">. </w:t>
      </w:r>
      <w:proofErr w:type="gramStart"/>
      <w:r w:rsidRPr="00FD335E">
        <w:rPr>
          <w:lang w:val="en-US"/>
        </w:rPr>
        <w:t>E..</w:t>
      </w:r>
      <w:proofErr w:type="gramEnd"/>
      <w:r w:rsidRPr="00FD335E">
        <w:rPr>
          <w:lang w:val="en-US"/>
        </w:rPr>
        <w:t xml:space="preserve"> </w:t>
      </w:r>
      <w:proofErr w:type="spellStart"/>
      <w:r w:rsidRPr="00FD335E">
        <w:rPr>
          <w:lang w:val="en-US"/>
        </w:rPr>
        <w:t>Glöckner</w:t>
      </w:r>
      <w:proofErr w:type="spellEnd"/>
      <w:r w:rsidRPr="00FD335E">
        <w:rPr>
          <w:lang w:val="en-US"/>
        </w:rPr>
        <w:t xml:space="preserve">. F. </w:t>
      </w:r>
      <w:proofErr w:type="gramStart"/>
      <w:r w:rsidRPr="00FD335E">
        <w:rPr>
          <w:lang w:val="en-US"/>
        </w:rPr>
        <w:t>O..</w:t>
      </w:r>
      <w:proofErr w:type="gramEnd"/>
      <w:r w:rsidRPr="00FD335E">
        <w:rPr>
          <w:lang w:val="en-US"/>
        </w:rPr>
        <w:t xml:space="preserve"> Ludwig. </w:t>
      </w:r>
      <w:proofErr w:type="gramStart"/>
      <w:r w:rsidRPr="00FD335E">
        <w:rPr>
          <w:lang w:val="en-US"/>
        </w:rPr>
        <w:t>W..</w:t>
      </w:r>
      <w:proofErr w:type="gramEnd"/>
      <w:r w:rsidRPr="00FD335E">
        <w:rPr>
          <w:lang w:val="en-US"/>
        </w:rPr>
        <w:t xml:space="preserve"> </w:t>
      </w:r>
      <w:proofErr w:type="spellStart"/>
      <w:r w:rsidRPr="00FD335E">
        <w:rPr>
          <w:lang w:val="en-US"/>
        </w:rPr>
        <w:t>Schleifer</w:t>
      </w:r>
      <w:proofErr w:type="spellEnd"/>
      <w:r w:rsidRPr="00FD335E">
        <w:rPr>
          <w:lang w:val="en-US"/>
        </w:rPr>
        <w:t>. K.-</w:t>
      </w:r>
      <w:proofErr w:type="gramStart"/>
      <w:r w:rsidRPr="00FD335E">
        <w:rPr>
          <w:lang w:val="en-US"/>
        </w:rPr>
        <w:t>H..</w:t>
      </w:r>
      <w:proofErr w:type="gramEnd"/>
      <w:r w:rsidRPr="00FD335E">
        <w:rPr>
          <w:lang w:val="en-US"/>
        </w:rPr>
        <w:t xml:space="preserve"> Whitman. W. </w:t>
      </w:r>
      <w:proofErr w:type="gramStart"/>
      <w:r w:rsidRPr="00FD335E">
        <w:rPr>
          <w:lang w:val="en-US"/>
        </w:rPr>
        <w:t>B..</w:t>
      </w:r>
      <w:proofErr w:type="gramEnd"/>
      <w:r w:rsidRPr="00FD335E">
        <w:rPr>
          <w:lang w:val="en-US"/>
        </w:rPr>
        <w:t xml:space="preserve"> </w:t>
      </w:r>
      <w:proofErr w:type="spellStart"/>
      <w:r w:rsidRPr="00FD335E">
        <w:rPr>
          <w:lang w:val="en-US"/>
        </w:rPr>
        <w:t>Euzéby</w:t>
      </w:r>
      <w:proofErr w:type="spellEnd"/>
      <w:r w:rsidRPr="00FD335E">
        <w:rPr>
          <w:lang w:val="en-US"/>
        </w:rPr>
        <w:t xml:space="preserve">. </w:t>
      </w:r>
      <w:proofErr w:type="gramStart"/>
      <w:r w:rsidRPr="00FD335E">
        <w:rPr>
          <w:lang w:val="en-US"/>
        </w:rPr>
        <w:t>J..</w:t>
      </w:r>
      <w:proofErr w:type="gramEnd"/>
      <w:r w:rsidRPr="00FD335E">
        <w:rPr>
          <w:lang w:val="en-US"/>
        </w:rPr>
        <w:t xml:space="preserve"> Amann. </w:t>
      </w:r>
      <w:proofErr w:type="gramStart"/>
      <w:r w:rsidRPr="00FD335E">
        <w:rPr>
          <w:lang w:val="en-US"/>
        </w:rPr>
        <w:t>R..</w:t>
      </w:r>
      <w:proofErr w:type="gramEnd"/>
      <w:r w:rsidRPr="00FD335E">
        <w:rPr>
          <w:lang w:val="en-US"/>
        </w:rPr>
        <w:t xml:space="preserve"> &amp; </w:t>
      </w:r>
      <w:proofErr w:type="spellStart"/>
      <w:r w:rsidRPr="00FD335E">
        <w:rPr>
          <w:lang w:val="en-US"/>
        </w:rPr>
        <w:t>Rosselló-Móra</w:t>
      </w:r>
      <w:proofErr w:type="spellEnd"/>
      <w:r w:rsidRPr="00FD335E">
        <w:rPr>
          <w:lang w:val="en-US"/>
        </w:rPr>
        <w:t xml:space="preserve">. R. (2014). Uniting the classification of cultured and uncultured bacteria and archaea using 16S rRNA gene sequences. In Nature Reviews Microbiology (Vol. 12. Issue 9. pp. 635–645). Springer Science and Business Media LLC. </w:t>
      </w:r>
      <w:hyperlink r:id="rId23" w:history="1">
        <w:r w:rsidRPr="00FD335E">
          <w:rPr>
            <w:rStyle w:val="Lienhypertexte"/>
            <w:lang w:val="en-US"/>
          </w:rPr>
          <w:t>https://doi.org/10.1038/nrmicro3330</w:t>
        </w:r>
      </w:hyperlink>
    </w:p>
    <w:p w14:paraId="4FA415E0" w14:textId="77777777" w:rsidR="00FD335E" w:rsidRPr="00FD335E" w:rsidRDefault="00FD335E" w:rsidP="00FD335E">
      <w:pPr>
        <w:autoSpaceDE w:val="0"/>
        <w:autoSpaceDN w:val="0"/>
        <w:adjustRightInd w:val="0"/>
        <w:rPr>
          <w:lang w:val="en-US"/>
        </w:rPr>
      </w:pPr>
    </w:p>
    <w:p w14:paraId="0694C52E" w14:textId="77777777" w:rsidR="00FD335E" w:rsidRDefault="00FD335E" w:rsidP="00FD335E">
      <w:pPr>
        <w:autoSpaceDE w:val="0"/>
        <w:autoSpaceDN w:val="0"/>
        <w:adjustRightInd w:val="0"/>
        <w:rPr>
          <w:lang w:val="en-US"/>
        </w:rPr>
      </w:pPr>
      <w:r>
        <w:rPr>
          <w:lang w:val="en-US"/>
        </w:rPr>
        <w:t xml:space="preserve">2. </w:t>
      </w:r>
      <w:r w:rsidRPr="00E005B3">
        <w:rPr>
          <w:lang w:val="en-US"/>
        </w:rPr>
        <w:t>Richter</w:t>
      </w:r>
      <w:r>
        <w:rPr>
          <w:lang w:val="en-US"/>
        </w:rPr>
        <w:t>.</w:t>
      </w:r>
      <w:r w:rsidRPr="00E005B3">
        <w:rPr>
          <w:lang w:val="en-US"/>
        </w:rPr>
        <w:t xml:space="preserve"> </w:t>
      </w:r>
      <w:proofErr w:type="gramStart"/>
      <w:r w:rsidRPr="00E005B3">
        <w:rPr>
          <w:lang w:val="en-US"/>
        </w:rPr>
        <w:t>M.</w:t>
      </w:r>
      <w:r>
        <w:rPr>
          <w:lang w:val="en-US"/>
        </w:rPr>
        <w:t>.</w:t>
      </w:r>
      <w:proofErr w:type="gramEnd"/>
      <w:r w:rsidRPr="00E005B3">
        <w:rPr>
          <w:lang w:val="en-US"/>
        </w:rPr>
        <w:t xml:space="preserve"> &amp; </w:t>
      </w:r>
      <w:proofErr w:type="spellStart"/>
      <w:r w:rsidRPr="00E005B3">
        <w:rPr>
          <w:lang w:val="en-US"/>
        </w:rPr>
        <w:t>Rosselló-Móra</w:t>
      </w:r>
      <w:proofErr w:type="spellEnd"/>
      <w:r>
        <w:rPr>
          <w:lang w:val="en-US"/>
        </w:rPr>
        <w:t>.</w:t>
      </w:r>
      <w:r w:rsidRPr="00E005B3">
        <w:rPr>
          <w:lang w:val="en-US"/>
        </w:rPr>
        <w:t xml:space="preserve"> R. (2009). Shifting the genomic gold standard for the prokaryotic species definition. In Proceedings of the National Academy of Sciences (Vol. 106</w:t>
      </w:r>
      <w:r>
        <w:rPr>
          <w:lang w:val="en-US"/>
        </w:rPr>
        <w:t>.</w:t>
      </w:r>
      <w:r w:rsidRPr="00E005B3">
        <w:rPr>
          <w:lang w:val="en-US"/>
        </w:rPr>
        <w:t xml:space="preserve"> Issue 45</w:t>
      </w:r>
      <w:r>
        <w:rPr>
          <w:lang w:val="en-US"/>
        </w:rPr>
        <w:t>.</w:t>
      </w:r>
      <w:r w:rsidRPr="00E005B3">
        <w:rPr>
          <w:lang w:val="en-US"/>
        </w:rPr>
        <w:t xml:space="preserve"> pp. 19126–19131). Proceedings of the National Academy of Sciences. </w:t>
      </w:r>
      <w:hyperlink r:id="rId24" w:history="1">
        <w:r w:rsidRPr="007F2C15">
          <w:rPr>
            <w:rStyle w:val="Lienhypertexte"/>
            <w:lang w:val="en-US"/>
          </w:rPr>
          <w:t>https://doi.org/10.1073/pnas.0906412106</w:t>
        </w:r>
      </w:hyperlink>
    </w:p>
    <w:p w14:paraId="4A16BD20" w14:textId="77777777" w:rsidR="00FD335E" w:rsidRDefault="00FD335E" w:rsidP="00EB55E7">
      <w:pPr>
        <w:autoSpaceDE w:val="0"/>
        <w:autoSpaceDN w:val="0"/>
        <w:adjustRightInd w:val="0"/>
        <w:rPr>
          <w:color w:val="000000"/>
          <w:lang w:val="en-US"/>
        </w:rPr>
      </w:pPr>
    </w:p>
    <w:p w14:paraId="14B4750D" w14:textId="686CF2E8" w:rsidR="00E005B3" w:rsidRPr="00124E48" w:rsidRDefault="00FD335E" w:rsidP="00E005B3">
      <w:r>
        <w:rPr>
          <w:lang w:val="en-US"/>
        </w:rPr>
        <w:t xml:space="preserve">3. </w:t>
      </w:r>
      <w:r w:rsidR="00E005B3" w:rsidRPr="00E005B3">
        <w:rPr>
          <w:lang w:val="en-US"/>
        </w:rPr>
        <w:t>Barco</w:t>
      </w:r>
      <w:r w:rsidR="005161C0">
        <w:rPr>
          <w:lang w:val="en-US"/>
        </w:rPr>
        <w:t>.</w:t>
      </w:r>
      <w:r w:rsidR="00E005B3" w:rsidRPr="00E005B3">
        <w:rPr>
          <w:lang w:val="en-US"/>
        </w:rPr>
        <w:t xml:space="preserve"> R. </w:t>
      </w:r>
      <w:proofErr w:type="gramStart"/>
      <w:r w:rsidR="00E005B3" w:rsidRPr="00E005B3">
        <w:rPr>
          <w:lang w:val="en-US"/>
        </w:rPr>
        <w:t>A.</w:t>
      </w:r>
      <w:r w:rsidR="005161C0">
        <w:rPr>
          <w:lang w:val="en-US"/>
        </w:rPr>
        <w:t>.</w:t>
      </w:r>
      <w:proofErr w:type="gramEnd"/>
      <w:r w:rsidR="00E005B3" w:rsidRPr="00E005B3">
        <w:rPr>
          <w:lang w:val="en-US"/>
        </w:rPr>
        <w:t xml:space="preserve"> Garrity</w:t>
      </w:r>
      <w:r w:rsidR="005161C0">
        <w:rPr>
          <w:lang w:val="en-US"/>
        </w:rPr>
        <w:t>.</w:t>
      </w:r>
      <w:r w:rsidR="00E005B3" w:rsidRPr="00E005B3">
        <w:rPr>
          <w:lang w:val="en-US"/>
        </w:rPr>
        <w:t xml:space="preserve"> G. </w:t>
      </w:r>
      <w:proofErr w:type="gramStart"/>
      <w:r w:rsidR="00E005B3" w:rsidRPr="00E005B3">
        <w:rPr>
          <w:lang w:val="en-US"/>
        </w:rPr>
        <w:t>M.</w:t>
      </w:r>
      <w:r w:rsidR="005161C0">
        <w:rPr>
          <w:lang w:val="en-US"/>
        </w:rPr>
        <w:t>.</w:t>
      </w:r>
      <w:proofErr w:type="gramEnd"/>
      <w:r w:rsidR="00E005B3" w:rsidRPr="00E005B3">
        <w:rPr>
          <w:lang w:val="en-US"/>
        </w:rPr>
        <w:t xml:space="preserve"> Scott</w:t>
      </w:r>
      <w:r w:rsidR="005161C0">
        <w:rPr>
          <w:lang w:val="en-US"/>
        </w:rPr>
        <w:t>.</w:t>
      </w:r>
      <w:r w:rsidR="00E005B3" w:rsidRPr="00E005B3">
        <w:rPr>
          <w:lang w:val="en-US"/>
        </w:rPr>
        <w:t xml:space="preserve"> J. </w:t>
      </w:r>
      <w:proofErr w:type="gramStart"/>
      <w:r w:rsidR="00E005B3" w:rsidRPr="00E005B3">
        <w:rPr>
          <w:lang w:val="en-US"/>
        </w:rPr>
        <w:t>J.</w:t>
      </w:r>
      <w:r w:rsidR="005161C0">
        <w:rPr>
          <w:lang w:val="en-US"/>
        </w:rPr>
        <w:t>.</w:t>
      </w:r>
      <w:proofErr w:type="gramEnd"/>
      <w:r w:rsidR="00E005B3" w:rsidRPr="00E005B3">
        <w:rPr>
          <w:lang w:val="en-US"/>
        </w:rPr>
        <w:t xml:space="preserve"> Amend</w:t>
      </w:r>
      <w:r w:rsidR="005161C0">
        <w:rPr>
          <w:lang w:val="en-US"/>
        </w:rPr>
        <w:t>.</w:t>
      </w:r>
      <w:r w:rsidR="00E005B3" w:rsidRPr="00E005B3">
        <w:rPr>
          <w:lang w:val="en-US"/>
        </w:rPr>
        <w:t xml:space="preserve"> J. </w:t>
      </w:r>
      <w:proofErr w:type="gramStart"/>
      <w:r w:rsidR="00E005B3" w:rsidRPr="00E005B3">
        <w:rPr>
          <w:lang w:val="en-US"/>
        </w:rPr>
        <w:t>P.</w:t>
      </w:r>
      <w:r w:rsidR="005161C0">
        <w:rPr>
          <w:lang w:val="en-US"/>
        </w:rPr>
        <w:t>.</w:t>
      </w:r>
      <w:proofErr w:type="gramEnd"/>
      <w:r w:rsidR="00E005B3" w:rsidRPr="00E005B3">
        <w:rPr>
          <w:lang w:val="en-US"/>
        </w:rPr>
        <w:t xml:space="preserve"> </w:t>
      </w:r>
      <w:proofErr w:type="spellStart"/>
      <w:r w:rsidR="00E005B3" w:rsidRPr="00E005B3">
        <w:rPr>
          <w:lang w:val="en-US"/>
        </w:rPr>
        <w:t>Nealson</w:t>
      </w:r>
      <w:proofErr w:type="spellEnd"/>
      <w:r w:rsidR="005161C0">
        <w:rPr>
          <w:lang w:val="en-US"/>
        </w:rPr>
        <w:t>.</w:t>
      </w:r>
      <w:r w:rsidR="00E005B3" w:rsidRPr="00E005B3">
        <w:rPr>
          <w:lang w:val="en-US"/>
        </w:rPr>
        <w:t xml:space="preserve"> K. </w:t>
      </w:r>
      <w:proofErr w:type="gramStart"/>
      <w:r w:rsidR="00E005B3" w:rsidRPr="00E005B3">
        <w:rPr>
          <w:lang w:val="en-US"/>
        </w:rPr>
        <w:t>H.</w:t>
      </w:r>
      <w:r w:rsidR="005161C0">
        <w:rPr>
          <w:lang w:val="en-US"/>
        </w:rPr>
        <w:t>.</w:t>
      </w:r>
      <w:proofErr w:type="gramEnd"/>
      <w:r w:rsidR="00E005B3" w:rsidRPr="00E005B3">
        <w:rPr>
          <w:lang w:val="en-US"/>
        </w:rPr>
        <w:t xml:space="preserve"> &amp; Emerson</w:t>
      </w:r>
      <w:r w:rsidR="005161C0">
        <w:rPr>
          <w:lang w:val="en-US"/>
        </w:rPr>
        <w:t>.</w:t>
      </w:r>
      <w:r w:rsidR="00E005B3" w:rsidRPr="00E005B3">
        <w:rPr>
          <w:lang w:val="en-US"/>
        </w:rPr>
        <w:t xml:space="preserve"> D. (2020). A Genus Definition for Bacteria and Archaea Based on a Standard Genome Relatedness Index. In S. J. </w:t>
      </w:r>
      <w:proofErr w:type="spellStart"/>
      <w:r w:rsidR="00E005B3" w:rsidRPr="00E005B3">
        <w:rPr>
          <w:lang w:val="en-US"/>
        </w:rPr>
        <w:t>Giovannoni</w:t>
      </w:r>
      <w:proofErr w:type="spellEnd"/>
      <w:r w:rsidR="00E005B3" w:rsidRPr="00E005B3">
        <w:rPr>
          <w:lang w:val="en-US"/>
        </w:rPr>
        <w:t xml:space="preserve"> (Ed.)</w:t>
      </w:r>
      <w:r w:rsidR="005161C0">
        <w:rPr>
          <w:lang w:val="en-US"/>
        </w:rPr>
        <w:t>.</w:t>
      </w:r>
      <w:r w:rsidR="00E005B3" w:rsidRPr="00E005B3">
        <w:rPr>
          <w:lang w:val="en-US"/>
        </w:rPr>
        <w:t xml:space="preserve"> mBio (Vol. 11</w:t>
      </w:r>
      <w:r w:rsidR="005161C0">
        <w:rPr>
          <w:lang w:val="en-US"/>
        </w:rPr>
        <w:t>.</w:t>
      </w:r>
      <w:r w:rsidR="00E005B3" w:rsidRPr="00E005B3">
        <w:rPr>
          <w:lang w:val="en-US"/>
        </w:rPr>
        <w:t xml:space="preserve"> Issue 1). American Society for Microbiology. </w:t>
      </w:r>
      <w:hyperlink r:id="rId25" w:history="1">
        <w:r w:rsidR="00E005B3" w:rsidRPr="00124E48">
          <w:rPr>
            <w:rStyle w:val="Lienhypertexte"/>
          </w:rPr>
          <w:t>https://doi.org/10.1128/mbio.02475-19</w:t>
        </w:r>
      </w:hyperlink>
    </w:p>
    <w:p w14:paraId="6FB0A3B2" w14:textId="55D8D0EC" w:rsidR="00E005B3" w:rsidRPr="00124E48" w:rsidRDefault="00E005B3" w:rsidP="00E005B3">
      <w:r w:rsidRPr="00124E48">
        <w:t xml:space="preserve"> </w:t>
      </w:r>
    </w:p>
    <w:p w14:paraId="6768D4E7" w14:textId="36AF97C8" w:rsidR="00EB55E7" w:rsidRDefault="00FD335E" w:rsidP="00E005B3">
      <w:pPr>
        <w:autoSpaceDE w:val="0"/>
        <w:autoSpaceDN w:val="0"/>
        <w:adjustRightInd w:val="0"/>
        <w:rPr>
          <w:rFonts w:eastAsiaTheme="minorHAnsi"/>
          <w:lang w:val="en-US" w:eastAsia="en-US"/>
        </w:rPr>
      </w:pPr>
      <w:r>
        <w:rPr>
          <w:rFonts w:eastAsiaTheme="minorHAnsi"/>
          <w:lang w:eastAsia="en-US"/>
        </w:rPr>
        <w:t xml:space="preserve">4. </w:t>
      </w:r>
      <w:proofErr w:type="spellStart"/>
      <w:r w:rsidR="00E005B3" w:rsidRPr="00E005B3">
        <w:rPr>
          <w:rFonts w:eastAsiaTheme="minorHAnsi"/>
          <w:lang w:eastAsia="en-US"/>
        </w:rPr>
        <w:t>Konstantinidis</w:t>
      </w:r>
      <w:proofErr w:type="spellEnd"/>
      <w:r w:rsidR="005161C0">
        <w:rPr>
          <w:rFonts w:eastAsiaTheme="minorHAnsi"/>
          <w:lang w:eastAsia="en-US"/>
        </w:rPr>
        <w:t>.</w:t>
      </w:r>
      <w:r w:rsidR="00E005B3" w:rsidRPr="00E005B3">
        <w:rPr>
          <w:rFonts w:eastAsiaTheme="minorHAnsi"/>
          <w:lang w:eastAsia="en-US"/>
        </w:rPr>
        <w:t xml:space="preserve"> K. </w:t>
      </w:r>
      <w:proofErr w:type="gramStart"/>
      <w:r w:rsidR="00E005B3" w:rsidRPr="00E005B3">
        <w:rPr>
          <w:rFonts w:eastAsiaTheme="minorHAnsi"/>
          <w:lang w:eastAsia="en-US"/>
        </w:rPr>
        <w:t>T.</w:t>
      </w:r>
      <w:r w:rsidR="005161C0">
        <w:rPr>
          <w:rFonts w:eastAsiaTheme="minorHAnsi"/>
          <w:lang w:eastAsia="en-US"/>
        </w:rPr>
        <w:t>.</w:t>
      </w:r>
      <w:proofErr w:type="gramEnd"/>
      <w:r w:rsidR="00E005B3" w:rsidRPr="00E005B3">
        <w:rPr>
          <w:rFonts w:eastAsiaTheme="minorHAnsi"/>
          <w:lang w:eastAsia="en-US"/>
        </w:rPr>
        <w:t xml:space="preserve"> </w:t>
      </w:r>
      <w:proofErr w:type="spellStart"/>
      <w:r w:rsidR="00E005B3" w:rsidRPr="00E005B3">
        <w:rPr>
          <w:rFonts w:eastAsiaTheme="minorHAnsi"/>
          <w:lang w:eastAsia="en-US"/>
        </w:rPr>
        <w:t>Rosselló-Móra</w:t>
      </w:r>
      <w:proofErr w:type="spellEnd"/>
      <w:r w:rsidR="005161C0">
        <w:rPr>
          <w:rFonts w:eastAsiaTheme="minorHAnsi"/>
          <w:lang w:eastAsia="en-US"/>
        </w:rPr>
        <w:t>.</w:t>
      </w:r>
      <w:r w:rsidR="00E005B3" w:rsidRPr="00E005B3">
        <w:rPr>
          <w:rFonts w:eastAsiaTheme="minorHAnsi"/>
          <w:lang w:eastAsia="en-US"/>
        </w:rPr>
        <w:t xml:space="preserve"> </w:t>
      </w:r>
      <w:proofErr w:type="gramStart"/>
      <w:r w:rsidR="00E005B3" w:rsidRPr="00197BBC">
        <w:rPr>
          <w:rFonts w:eastAsiaTheme="minorHAnsi"/>
          <w:lang w:val="en-US" w:eastAsia="en-US"/>
        </w:rPr>
        <w:t>R.</w:t>
      </w:r>
      <w:r w:rsidR="005161C0" w:rsidRPr="00197BBC">
        <w:rPr>
          <w:rFonts w:eastAsiaTheme="minorHAnsi"/>
          <w:lang w:val="en-US" w:eastAsia="en-US"/>
        </w:rPr>
        <w:t>.</w:t>
      </w:r>
      <w:proofErr w:type="gramEnd"/>
      <w:r w:rsidR="00E005B3" w:rsidRPr="00197BBC">
        <w:rPr>
          <w:rFonts w:eastAsiaTheme="minorHAnsi"/>
          <w:lang w:val="en-US" w:eastAsia="en-US"/>
        </w:rPr>
        <w:t xml:space="preserve"> </w:t>
      </w:r>
      <w:r w:rsidR="00E005B3" w:rsidRPr="00AA13F1">
        <w:rPr>
          <w:rFonts w:eastAsiaTheme="minorHAnsi"/>
          <w:lang w:val="en-US" w:eastAsia="en-US"/>
        </w:rPr>
        <w:t>&amp; Amann</w:t>
      </w:r>
      <w:r w:rsidR="005161C0" w:rsidRPr="00AA13F1">
        <w:rPr>
          <w:rFonts w:eastAsiaTheme="minorHAnsi"/>
          <w:lang w:val="en-US" w:eastAsia="en-US"/>
        </w:rPr>
        <w:t>.</w:t>
      </w:r>
      <w:r w:rsidR="00E005B3" w:rsidRPr="00AA13F1">
        <w:rPr>
          <w:rFonts w:eastAsiaTheme="minorHAnsi"/>
          <w:lang w:val="en-US" w:eastAsia="en-US"/>
        </w:rPr>
        <w:t xml:space="preserve"> </w:t>
      </w:r>
      <w:r w:rsidR="00E005B3" w:rsidRPr="00124E48">
        <w:rPr>
          <w:rFonts w:eastAsiaTheme="minorHAnsi"/>
          <w:lang w:val="en-US" w:eastAsia="en-US"/>
        </w:rPr>
        <w:t xml:space="preserve">R. (2017). </w:t>
      </w:r>
      <w:r w:rsidR="00E005B3" w:rsidRPr="00E005B3">
        <w:rPr>
          <w:rFonts w:eastAsiaTheme="minorHAnsi"/>
          <w:lang w:val="en-US" w:eastAsia="en-US"/>
        </w:rPr>
        <w:t xml:space="preserve">Uncultivated microbes in need of their own taxonomy. In </w:t>
      </w:r>
      <w:proofErr w:type="gramStart"/>
      <w:r w:rsidR="00E005B3" w:rsidRPr="00E005B3">
        <w:rPr>
          <w:rFonts w:eastAsiaTheme="minorHAnsi"/>
          <w:lang w:val="en-US" w:eastAsia="en-US"/>
        </w:rPr>
        <w:t>The</w:t>
      </w:r>
      <w:proofErr w:type="gramEnd"/>
      <w:r w:rsidR="00E005B3" w:rsidRPr="00E005B3">
        <w:rPr>
          <w:rFonts w:eastAsiaTheme="minorHAnsi"/>
          <w:lang w:val="en-US" w:eastAsia="en-US"/>
        </w:rPr>
        <w:t xml:space="preserve"> ISME Journal (Vol. 11</w:t>
      </w:r>
      <w:r w:rsidR="005161C0">
        <w:rPr>
          <w:rFonts w:eastAsiaTheme="minorHAnsi"/>
          <w:lang w:val="en-US" w:eastAsia="en-US"/>
        </w:rPr>
        <w:t>.</w:t>
      </w:r>
      <w:r w:rsidR="00E005B3" w:rsidRPr="00E005B3">
        <w:rPr>
          <w:rFonts w:eastAsiaTheme="minorHAnsi"/>
          <w:lang w:val="en-US" w:eastAsia="en-US"/>
        </w:rPr>
        <w:t xml:space="preserve"> Issue 11</w:t>
      </w:r>
      <w:r w:rsidR="005161C0">
        <w:rPr>
          <w:rFonts w:eastAsiaTheme="minorHAnsi"/>
          <w:lang w:val="en-US" w:eastAsia="en-US"/>
        </w:rPr>
        <w:t>.</w:t>
      </w:r>
      <w:r w:rsidR="00E005B3" w:rsidRPr="00E005B3">
        <w:rPr>
          <w:rFonts w:eastAsiaTheme="minorHAnsi"/>
          <w:lang w:val="en-US" w:eastAsia="en-US"/>
        </w:rPr>
        <w:t xml:space="preserve"> pp. 2399–2406). Springer Science and Business Media LLC. </w:t>
      </w:r>
      <w:hyperlink r:id="rId26" w:history="1">
        <w:r w:rsidR="00E005B3" w:rsidRPr="007F2C15">
          <w:rPr>
            <w:rStyle w:val="Lienhypertexte"/>
            <w:rFonts w:eastAsiaTheme="minorHAnsi"/>
            <w:lang w:val="en-US" w:eastAsia="en-US"/>
          </w:rPr>
          <w:t>https://doi.org/10.1038/ismej.2017.113</w:t>
        </w:r>
      </w:hyperlink>
    </w:p>
    <w:p w14:paraId="44C2F830" w14:textId="77777777" w:rsidR="00E005B3" w:rsidRDefault="00E005B3" w:rsidP="00EB55E7">
      <w:pPr>
        <w:autoSpaceDE w:val="0"/>
        <w:autoSpaceDN w:val="0"/>
        <w:adjustRightInd w:val="0"/>
        <w:rPr>
          <w:color w:val="000000"/>
          <w:lang w:val="en-US"/>
        </w:rPr>
      </w:pPr>
    </w:p>
    <w:p w14:paraId="331370A7" w14:textId="095EA3E8" w:rsidR="00EB55E7" w:rsidRDefault="00FD335E" w:rsidP="00EB55E7">
      <w:pPr>
        <w:autoSpaceDE w:val="0"/>
        <w:autoSpaceDN w:val="0"/>
        <w:adjustRightInd w:val="0"/>
        <w:rPr>
          <w:lang w:val="en-US"/>
        </w:rPr>
      </w:pPr>
      <w:r>
        <w:rPr>
          <w:lang w:val="en-US"/>
        </w:rPr>
        <w:t xml:space="preserve">5. </w:t>
      </w:r>
      <w:r w:rsidR="00E005B3" w:rsidRPr="00E005B3">
        <w:rPr>
          <w:lang w:val="en-US"/>
        </w:rPr>
        <w:t>Van Rossum</w:t>
      </w:r>
      <w:r w:rsidR="005161C0">
        <w:rPr>
          <w:lang w:val="en-US"/>
        </w:rPr>
        <w:t>.</w:t>
      </w:r>
      <w:r w:rsidR="00E005B3" w:rsidRPr="00E005B3">
        <w:rPr>
          <w:lang w:val="en-US"/>
        </w:rPr>
        <w:t xml:space="preserve"> </w:t>
      </w:r>
      <w:proofErr w:type="gramStart"/>
      <w:r w:rsidR="00E005B3" w:rsidRPr="00E005B3">
        <w:rPr>
          <w:lang w:val="en-US"/>
        </w:rPr>
        <w:t>T.</w:t>
      </w:r>
      <w:r w:rsidR="005161C0">
        <w:rPr>
          <w:lang w:val="en-US"/>
        </w:rPr>
        <w:t>.</w:t>
      </w:r>
      <w:proofErr w:type="gramEnd"/>
      <w:r w:rsidR="00E005B3" w:rsidRPr="00E005B3">
        <w:rPr>
          <w:lang w:val="en-US"/>
        </w:rPr>
        <w:t xml:space="preserve"> Ferretti</w:t>
      </w:r>
      <w:r w:rsidR="005161C0">
        <w:rPr>
          <w:lang w:val="en-US"/>
        </w:rPr>
        <w:t>.</w:t>
      </w:r>
      <w:r w:rsidR="00E005B3" w:rsidRPr="00E005B3">
        <w:rPr>
          <w:lang w:val="en-US"/>
        </w:rPr>
        <w:t xml:space="preserve"> </w:t>
      </w:r>
      <w:proofErr w:type="gramStart"/>
      <w:r w:rsidR="00E005B3" w:rsidRPr="00E005B3">
        <w:rPr>
          <w:lang w:val="en-US"/>
        </w:rPr>
        <w:t>P.</w:t>
      </w:r>
      <w:r w:rsidR="005161C0">
        <w:rPr>
          <w:lang w:val="en-US"/>
        </w:rPr>
        <w:t>.</w:t>
      </w:r>
      <w:proofErr w:type="gramEnd"/>
      <w:r w:rsidR="00E005B3" w:rsidRPr="00E005B3">
        <w:rPr>
          <w:lang w:val="en-US"/>
        </w:rPr>
        <w:t xml:space="preserve"> </w:t>
      </w:r>
      <w:proofErr w:type="spellStart"/>
      <w:r w:rsidR="00E005B3" w:rsidRPr="00E005B3">
        <w:rPr>
          <w:lang w:val="en-US"/>
        </w:rPr>
        <w:t>Maistrenko</w:t>
      </w:r>
      <w:proofErr w:type="spellEnd"/>
      <w:r w:rsidR="005161C0">
        <w:rPr>
          <w:lang w:val="en-US"/>
        </w:rPr>
        <w:t>.</w:t>
      </w:r>
      <w:r w:rsidR="00E005B3" w:rsidRPr="00E005B3">
        <w:rPr>
          <w:lang w:val="en-US"/>
        </w:rPr>
        <w:t xml:space="preserve"> O. </w:t>
      </w:r>
      <w:proofErr w:type="gramStart"/>
      <w:r w:rsidR="00E005B3" w:rsidRPr="00E005B3">
        <w:rPr>
          <w:lang w:val="en-US"/>
        </w:rPr>
        <w:t>M.</w:t>
      </w:r>
      <w:r w:rsidR="005161C0">
        <w:rPr>
          <w:lang w:val="en-US"/>
        </w:rPr>
        <w:t>.</w:t>
      </w:r>
      <w:proofErr w:type="gramEnd"/>
      <w:r w:rsidR="00E005B3" w:rsidRPr="00E005B3">
        <w:rPr>
          <w:lang w:val="en-US"/>
        </w:rPr>
        <w:t xml:space="preserve"> &amp; Bork</w:t>
      </w:r>
      <w:r w:rsidR="005161C0">
        <w:rPr>
          <w:lang w:val="en-US"/>
        </w:rPr>
        <w:t>.</w:t>
      </w:r>
      <w:r w:rsidR="00E005B3" w:rsidRPr="00E005B3">
        <w:rPr>
          <w:lang w:val="en-US"/>
        </w:rPr>
        <w:t xml:space="preserve"> P. (2020). Diversity within species: interpreting strains in microbiomes. In Nature Reviews Microbiology (Vol. 18</w:t>
      </w:r>
      <w:r w:rsidR="005161C0">
        <w:rPr>
          <w:lang w:val="en-US"/>
        </w:rPr>
        <w:t>.</w:t>
      </w:r>
      <w:r w:rsidR="00E005B3" w:rsidRPr="00E005B3">
        <w:rPr>
          <w:lang w:val="en-US"/>
        </w:rPr>
        <w:t xml:space="preserve"> Issue 9</w:t>
      </w:r>
      <w:r w:rsidR="005161C0">
        <w:rPr>
          <w:lang w:val="en-US"/>
        </w:rPr>
        <w:t>.</w:t>
      </w:r>
      <w:r w:rsidR="00E005B3" w:rsidRPr="00E005B3">
        <w:rPr>
          <w:lang w:val="en-US"/>
        </w:rPr>
        <w:t xml:space="preserve"> pp. 491–506). Springer Science and Business Media LLC. </w:t>
      </w:r>
      <w:hyperlink r:id="rId27" w:history="1">
        <w:r w:rsidR="00E005B3" w:rsidRPr="007F2C15">
          <w:rPr>
            <w:rStyle w:val="Lienhypertexte"/>
            <w:lang w:val="en-US"/>
          </w:rPr>
          <w:t>https://doi.org/10.1038/s41579-020-0368-1</w:t>
        </w:r>
      </w:hyperlink>
    </w:p>
    <w:p w14:paraId="40867621" w14:textId="77777777" w:rsidR="00E005B3" w:rsidRPr="00417C4B" w:rsidRDefault="00E005B3" w:rsidP="00EB55E7">
      <w:pPr>
        <w:autoSpaceDE w:val="0"/>
        <w:autoSpaceDN w:val="0"/>
        <w:adjustRightInd w:val="0"/>
        <w:rPr>
          <w:color w:val="000000"/>
          <w:lang w:val="en-US"/>
        </w:rPr>
      </w:pPr>
      <w:bookmarkStart w:id="0" w:name="_GoBack"/>
      <w:bookmarkEnd w:id="0"/>
    </w:p>
    <w:sectPr w:rsidR="00E005B3" w:rsidRPr="00417C4B" w:rsidSect="00EB55E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215C9" w14:textId="77777777" w:rsidR="004467FD" w:rsidRDefault="004467FD" w:rsidP="00417C4B">
      <w:r>
        <w:separator/>
      </w:r>
    </w:p>
  </w:endnote>
  <w:endnote w:type="continuationSeparator" w:id="0">
    <w:p w14:paraId="67D73747" w14:textId="77777777" w:rsidR="004467FD" w:rsidRDefault="004467FD" w:rsidP="00417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90753846"/>
      <w:docPartObj>
        <w:docPartGallery w:val="Page Numbers (Bottom of Page)"/>
        <w:docPartUnique/>
      </w:docPartObj>
    </w:sdtPr>
    <w:sdtContent>
      <w:p w14:paraId="67BF69FC" w14:textId="1FCB7CE9" w:rsidR="00197BBC" w:rsidRDefault="00197BBC" w:rsidP="004D34D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1E7E169" w14:textId="77777777" w:rsidR="00197BBC" w:rsidRDefault="00197BBC" w:rsidP="004A38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939408605"/>
      <w:docPartObj>
        <w:docPartGallery w:val="Page Numbers (Bottom of Page)"/>
        <w:docPartUnique/>
      </w:docPartObj>
    </w:sdtPr>
    <w:sdtContent>
      <w:p w14:paraId="3B339FC8" w14:textId="1FDF0611" w:rsidR="00197BBC" w:rsidRDefault="00197BBC" w:rsidP="004D34D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5889D816" w14:textId="77777777" w:rsidR="00197BBC" w:rsidRDefault="00197BBC" w:rsidP="004A384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ABC42" w14:textId="77777777" w:rsidR="004467FD" w:rsidRDefault="004467FD" w:rsidP="00417C4B">
      <w:r>
        <w:separator/>
      </w:r>
    </w:p>
  </w:footnote>
  <w:footnote w:type="continuationSeparator" w:id="0">
    <w:p w14:paraId="5F95251F" w14:textId="77777777" w:rsidR="004467FD" w:rsidRDefault="004467FD" w:rsidP="00417C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88BE0" w14:textId="4D75B50B" w:rsidR="00197BBC" w:rsidRPr="00417C4B" w:rsidRDefault="00197BBC" w:rsidP="00EB55E7">
    <w:pPr>
      <w:pStyle w:val="En-tte"/>
      <w:rPr>
        <w:i/>
      </w:rPr>
    </w:pPr>
    <w:proofErr w:type="spellStart"/>
    <w:r w:rsidRPr="00417C4B">
      <w:rPr>
        <w:i/>
      </w:rPr>
      <w:t>Supplementary</w:t>
    </w:r>
    <w:proofErr w:type="spellEnd"/>
    <w:r w:rsidRPr="00417C4B">
      <w:rPr>
        <w:i/>
      </w:rPr>
      <w:t xml:space="preserve"> </w:t>
    </w:r>
    <w:proofErr w:type="spellStart"/>
    <w:r w:rsidRPr="00417C4B">
      <w:rPr>
        <w:i/>
      </w:rPr>
      <w:t>material</w:t>
    </w:r>
    <w:proofErr w:type="spellEnd"/>
  </w:p>
  <w:p w14:paraId="7CE551C6" w14:textId="0BA70E93" w:rsidR="00197BBC" w:rsidRDefault="00197BB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DDE7C" w14:textId="2C88D5D1" w:rsidR="00197BBC" w:rsidRPr="00417C4B" w:rsidRDefault="00197BBC" w:rsidP="00EB55E7">
    <w:pPr>
      <w:pStyle w:val="En-tte"/>
      <w:rPr>
        <w:i/>
      </w:rPr>
    </w:pPr>
  </w:p>
  <w:p w14:paraId="0DFD163D" w14:textId="77777777" w:rsidR="00197BBC" w:rsidRDefault="00197BB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5B55CC"/>
    <w:multiLevelType w:val="hybridMultilevel"/>
    <w:tmpl w:val="9ED60B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15137E3"/>
    <w:multiLevelType w:val="hybridMultilevel"/>
    <w:tmpl w:val="0BCCF7F6"/>
    <w:lvl w:ilvl="0" w:tplc="E68E68E8">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41E"/>
    <w:rsid w:val="00003056"/>
    <w:rsid w:val="000043DF"/>
    <w:rsid w:val="00005FB3"/>
    <w:rsid w:val="00011FC2"/>
    <w:rsid w:val="00012680"/>
    <w:rsid w:val="0002150E"/>
    <w:rsid w:val="00027F53"/>
    <w:rsid w:val="000300F8"/>
    <w:rsid w:val="0003045E"/>
    <w:rsid w:val="000350A9"/>
    <w:rsid w:val="0004132A"/>
    <w:rsid w:val="000431C4"/>
    <w:rsid w:val="0004512E"/>
    <w:rsid w:val="000459CF"/>
    <w:rsid w:val="00053153"/>
    <w:rsid w:val="00055FB6"/>
    <w:rsid w:val="00060753"/>
    <w:rsid w:val="00062D31"/>
    <w:rsid w:val="00066557"/>
    <w:rsid w:val="00073030"/>
    <w:rsid w:val="0008258F"/>
    <w:rsid w:val="0008371A"/>
    <w:rsid w:val="00087B8D"/>
    <w:rsid w:val="00092176"/>
    <w:rsid w:val="000A3255"/>
    <w:rsid w:val="000A7AD9"/>
    <w:rsid w:val="000C20D1"/>
    <w:rsid w:val="000C2D40"/>
    <w:rsid w:val="000D43F2"/>
    <w:rsid w:val="000D6C44"/>
    <w:rsid w:val="000E0120"/>
    <w:rsid w:val="000E06FE"/>
    <w:rsid w:val="000E1477"/>
    <w:rsid w:val="000E5AB0"/>
    <w:rsid w:val="00113E2B"/>
    <w:rsid w:val="001157E5"/>
    <w:rsid w:val="001170D3"/>
    <w:rsid w:val="0012180D"/>
    <w:rsid w:val="0012287C"/>
    <w:rsid w:val="00122DF2"/>
    <w:rsid w:val="00124E48"/>
    <w:rsid w:val="00134180"/>
    <w:rsid w:val="001372B7"/>
    <w:rsid w:val="00140FBB"/>
    <w:rsid w:val="001424C6"/>
    <w:rsid w:val="00144C01"/>
    <w:rsid w:val="00151863"/>
    <w:rsid w:val="00171597"/>
    <w:rsid w:val="0017651E"/>
    <w:rsid w:val="00183CDC"/>
    <w:rsid w:val="00183FBC"/>
    <w:rsid w:val="00197BBC"/>
    <w:rsid w:val="001A69A7"/>
    <w:rsid w:val="001B1DDB"/>
    <w:rsid w:val="001C34D0"/>
    <w:rsid w:val="001C403B"/>
    <w:rsid w:val="001C4147"/>
    <w:rsid w:val="001D2979"/>
    <w:rsid w:val="001D4E53"/>
    <w:rsid w:val="001E40ED"/>
    <w:rsid w:val="001F2096"/>
    <w:rsid w:val="001F73D5"/>
    <w:rsid w:val="002026B4"/>
    <w:rsid w:val="0020290D"/>
    <w:rsid w:val="00221C26"/>
    <w:rsid w:val="00231BE4"/>
    <w:rsid w:val="00242F4D"/>
    <w:rsid w:val="002452C4"/>
    <w:rsid w:val="00245B73"/>
    <w:rsid w:val="0025099B"/>
    <w:rsid w:val="002634B4"/>
    <w:rsid w:val="002736A1"/>
    <w:rsid w:val="00275076"/>
    <w:rsid w:val="002860CB"/>
    <w:rsid w:val="00293594"/>
    <w:rsid w:val="002946BA"/>
    <w:rsid w:val="002A73E1"/>
    <w:rsid w:val="002B1E2D"/>
    <w:rsid w:val="002B54ED"/>
    <w:rsid w:val="002C11A6"/>
    <w:rsid w:val="002C7BA3"/>
    <w:rsid w:val="002D086F"/>
    <w:rsid w:val="002E4129"/>
    <w:rsid w:val="002F0465"/>
    <w:rsid w:val="002F74CB"/>
    <w:rsid w:val="002F7A0A"/>
    <w:rsid w:val="00305CA1"/>
    <w:rsid w:val="003228A7"/>
    <w:rsid w:val="003263FC"/>
    <w:rsid w:val="00331C79"/>
    <w:rsid w:val="00332B34"/>
    <w:rsid w:val="0034208C"/>
    <w:rsid w:val="00344511"/>
    <w:rsid w:val="00346EE3"/>
    <w:rsid w:val="00353AC2"/>
    <w:rsid w:val="00371224"/>
    <w:rsid w:val="003723E5"/>
    <w:rsid w:val="00375D1F"/>
    <w:rsid w:val="00381C60"/>
    <w:rsid w:val="0039348F"/>
    <w:rsid w:val="003B0FCA"/>
    <w:rsid w:val="003E07F1"/>
    <w:rsid w:val="003F7BF3"/>
    <w:rsid w:val="00417C4B"/>
    <w:rsid w:val="00433AD2"/>
    <w:rsid w:val="00434D0F"/>
    <w:rsid w:val="0043767A"/>
    <w:rsid w:val="0044509D"/>
    <w:rsid w:val="00445574"/>
    <w:rsid w:val="004467FD"/>
    <w:rsid w:val="00453265"/>
    <w:rsid w:val="0045332E"/>
    <w:rsid w:val="00455A32"/>
    <w:rsid w:val="00456E88"/>
    <w:rsid w:val="00457F26"/>
    <w:rsid w:val="0046023E"/>
    <w:rsid w:val="004712D1"/>
    <w:rsid w:val="00475FCF"/>
    <w:rsid w:val="0047644A"/>
    <w:rsid w:val="004861B0"/>
    <w:rsid w:val="00493902"/>
    <w:rsid w:val="00494933"/>
    <w:rsid w:val="004967AF"/>
    <w:rsid w:val="00497C7E"/>
    <w:rsid w:val="004A34E3"/>
    <w:rsid w:val="004A384B"/>
    <w:rsid w:val="004A7228"/>
    <w:rsid w:val="004C5A1C"/>
    <w:rsid w:val="004C75B5"/>
    <w:rsid w:val="004D34D0"/>
    <w:rsid w:val="004D6992"/>
    <w:rsid w:val="004E209D"/>
    <w:rsid w:val="004E3F9B"/>
    <w:rsid w:val="004E4560"/>
    <w:rsid w:val="004E6E80"/>
    <w:rsid w:val="004F171B"/>
    <w:rsid w:val="004F1A1F"/>
    <w:rsid w:val="004F3C8A"/>
    <w:rsid w:val="004F6B18"/>
    <w:rsid w:val="00500E84"/>
    <w:rsid w:val="00504446"/>
    <w:rsid w:val="005161C0"/>
    <w:rsid w:val="00517CFF"/>
    <w:rsid w:val="0052513F"/>
    <w:rsid w:val="00531878"/>
    <w:rsid w:val="00533CA4"/>
    <w:rsid w:val="0054050D"/>
    <w:rsid w:val="005611AF"/>
    <w:rsid w:val="0056168B"/>
    <w:rsid w:val="00567EEB"/>
    <w:rsid w:val="00573EA3"/>
    <w:rsid w:val="00582C80"/>
    <w:rsid w:val="00583CDE"/>
    <w:rsid w:val="0058772D"/>
    <w:rsid w:val="00595D80"/>
    <w:rsid w:val="005A2059"/>
    <w:rsid w:val="005A20AB"/>
    <w:rsid w:val="005C0248"/>
    <w:rsid w:val="005C1C8A"/>
    <w:rsid w:val="005C2C3B"/>
    <w:rsid w:val="005D6037"/>
    <w:rsid w:val="005D6A09"/>
    <w:rsid w:val="005D73D1"/>
    <w:rsid w:val="005F7EBD"/>
    <w:rsid w:val="00601F80"/>
    <w:rsid w:val="00602C8B"/>
    <w:rsid w:val="00614D9B"/>
    <w:rsid w:val="00623B40"/>
    <w:rsid w:val="00630EB3"/>
    <w:rsid w:val="006314FB"/>
    <w:rsid w:val="00632BA9"/>
    <w:rsid w:val="00642352"/>
    <w:rsid w:val="0064409C"/>
    <w:rsid w:val="00650FE7"/>
    <w:rsid w:val="00665909"/>
    <w:rsid w:val="00667495"/>
    <w:rsid w:val="00667EDB"/>
    <w:rsid w:val="00670B90"/>
    <w:rsid w:val="00673079"/>
    <w:rsid w:val="00677219"/>
    <w:rsid w:val="0069429E"/>
    <w:rsid w:val="006966AD"/>
    <w:rsid w:val="006973D8"/>
    <w:rsid w:val="006A6AC4"/>
    <w:rsid w:val="006B1983"/>
    <w:rsid w:val="006D01DA"/>
    <w:rsid w:val="006D4DD5"/>
    <w:rsid w:val="006E0326"/>
    <w:rsid w:val="006E37B9"/>
    <w:rsid w:val="006E4188"/>
    <w:rsid w:val="006F5D14"/>
    <w:rsid w:val="006F6F5D"/>
    <w:rsid w:val="00701E13"/>
    <w:rsid w:val="00706285"/>
    <w:rsid w:val="00714BCE"/>
    <w:rsid w:val="00714F10"/>
    <w:rsid w:val="007169B1"/>
    <w:rsid w:val="007222B4"/>
    <w:rsid w:val="00725028"/>
    <w:rsid w:val="00725CF4"/>
    <w:rsid w:val="007363B0"/>
    <w:rsid w:val="00746453"/>
    <w:rsid w:val="007468EB"/>
    <w:rsid w:val="0076010F"/>
    <w:rsid w:val="0077510D"/>
    <w:rsid w:val="00777503"/>
    <w:rsid w:val="0079183C"/>
    <w:rsid w:val="007A0796"/>
    <w:rsid w:val="007B0F97"/>
    <w:rsid w:val="007B55CA"/>
    <w:rsid w:val="007B720C"/>
    <w:rsid w:val="007C6B3F"/>
    <w:rsid w:val="007D239D"/>
    <w:rsid w:val="007E3C2B"/>
    <w:rsid w:val="007F3538"/>
    <w:rsid w:val="00812D95"/>
    <w:rsid w:val="00813529"/>
    <w:rsid w:val="00817EA1"/>
    <w:rsid w:val="0082521D"/>
    <w:rsid w:val="008279ED"/>
    <w:rsid w:val="0085380D"/>
    <w:rsid w:val="008567F3"/>
    <w:rsid w:val="00871833"/>
    <w:rsid w:val="0087210E"/>
    <w:rsid w:val="008779F1"/>
    <w:rsid w:val="00880092"/>
    <w:rsid w:val="00895399"/>
    <w:rsid w:val="008B1221"/>
    <w:rsid w:val="008B374D"/>
    <w:rsid w:val="008B7D55"/>
    <w:rsid w:val="008C130A"/>
    <w:rsid w:val="008D1CA4"/>
    <w:rsid w:val="008D34C7"/>
    <w:rsid w:val="008D7AFD"/>
    <w:rsid w:val="008E13F7"/>
    <w:rsid w:val="008E794E"/>
    <w:rsid w:val="009023F5"/>
    <w:rsid w:val="00912DE0"/>
    <w:rsid w:val="00913EA5"/>
    <w:rsid w:val="00921ABE"/>
    <w:rsid w:val="00922131"/>
    <w:rsid w:val="0092724D"/>
    <w:rsid w:val="00927F15"/>
    <w:rsid w:val="009319CB"/>
    <w:rsid w:val="00931A6F"/>
    <w:rsid w:val="00931B2C"/>
    <w:rsid w:val="00944F92"/>
    <w:rsid w:val="0095142F"/>
    <w:rsid w:val="00955C03"/>
    <w:rsid w:val="009568DD"/>
    <w:rsid w:val="0096318D"/>
    <w:rsid w:val="0097548B"/>
    <w:rsid w:val="00975655"/>
    <w:rsid w:val="00982A94"/>
    <w:rsid w:val="00986D96"/>
    <w:rsid w:val="00987339"/>
    <w:rsid w:val="0099388B"/>
    <w:rsid w:val="009A1F1E"/>
    <w:rsid w:val="009A294B"/>
    <w:rsid w:val="009A7881"/>
    <w:rsid w:val="009C08F7"/>
    <w:rsid w:val="009D4A4B"/>
    <w:rsid w:val="009D4AA3"/>
    <w:rsid w:val="009D4CEF"/>
    <w:rsid w:val="009F69FE"/>
    <w:rsid w:val="009F715F"/>
    <w:rsid w:val="00A0189E"/>
    <w:rsid w:val="00A10E47"/>
    <w:rsid w:val="00A1443A"/>
    <w:rsid w:val="00A32223"/>
    <w:rsid w:val="00A33A2F"/>
    <w:rsid w:val="00A659E0"/>
    <w:rsid w:val="00A73A04"/>
    <w:rsid w:val="00A75749"/>
    <w:rsid w:val="00A96133"/>
    <w:rsid w:val="00AA0080"/>
    <w:rsid w:val="00AA1152"/>
    <w:rsid w:val="00AA13F1"/>
    <w:rsid w:val="00AA4162"/>
    <w:rsid w:val="00AB2E00"/>
    <w:rsid w:val="00AB5544"/>
    <w:rsid w:val="00AB5948"/>
    <w:rsid w:val="00AC2F70"/>
    <w:rsid w:val="00AC38B3"/>
    <w:rsid w:val="00AC455E"/>
    <w:rsid w:val="00AC7D95"/>
    <w:rsid w:val="00AD6032"/>
    <w:rsid w:val="00AE5EF3"/>
    <w:rsid w:val="00AF4AA5"/>
    <w:rsid w:val="00AF5FBD"/>
    <w:rsid w:val="00B05A72"/>
    <w:rsid w:val="00B155A5"/>
    <w:rsid w:val="00B15F6B"/>
    <w:rsid w:val="00B1619A"/>
    <w:rsid w:val="00B23D9B"/>
    <w:rsid w:val="00B35331"/>
    <w:rsid w:val="00B54736"/>
    <w:rsid w:val="00B57FAE"/>
    <w:rsid w:val="00B80F53"/>
    <w:rsid w:val="00B8315F"/>
    <w:rsid w:val="00B864D9"/>
    <w:rsid w:val="00B906DA"/>
    <w:rsid w:val="00B9208D"/>
    <w:rsid w:val="00BA0A5B"/>
    <w:rsid w:val="00BA1194"/>
    <w:rsid w:val="00BA63CD"/>
    <w:rsid w:val="00BB5AFF"/>
    <w:rsid w:val="00BF1229"/>
    <w:rsid w:val="00C007A9"/>
    <w:rsid w:val="00C071EC"/>
    <w:rsid w:val="00C07AEC"/>
    <w:rsid w:val="00C17108"/>
    <w:rsid w:val="00C17D7E"/>
    <w:rsid w:val="00C234CC"/>
    <w:rsid w:val="00C26503"/>
    <w:rsid w:val="00C33873"/>
    <w:rsid w:val="00C374D5"/>
    <w:rsid w:val="00C67A1A"/>
    <w:rsid w:val="00C85C02"/>
    <w:rsid w:val="00CA379E"/>
    <w:rsid w:val="00CA4018"/>
    <w:rsid w:val="00CA6BAC"/>
    <w:rsid w:val="00CB1C78"/>
    <w:rsid w:val="00CB5C32"/>
    <w:rsid w:val="00CC2577"/>
    <w:rsid w:val="00CD1111"/>
    <w:rsid w:val="00CE2B87"/>
    <w:rsid w:val="00CF4319"/>
    <w:rsid w:val="00D02912"/>
    <w:rsid w:val="00D0351F"/>
    <w:rsid w:val="00D04366"/>
    <w:rsid w:val="00D0619C"/>
    <w:rsid w:val="00D154DB"/>
    <w:rsid w:val="00D227C4"/>
    <w:rsid w:val="00D253A0"/>
    <w:rsid w:val="00D345DF"/>
    <w:rsid w:val="00D34DFA"/>
    <w:rsid w:val="00D41B51"/>
    <w:rsid w:val="00D64F2E"/>
    <w:rsid w:val="00D77628"/>
    <w:rsid w:val="00D778A8"/>
    <w:rsid w:val="00D77A33"/>
    <w:rsid w:val="00D77B9D"/>
    <w:rsid w:val="00D77C17"/>
    <w:rsid w:val="00D84E66"/>
    <w:rsid w:val="00D901F3"/>
    <w:rsid w:val="00D922C8"/>
    <w:rsid w:val="00D9392F"/>
    <w:rsid w:val="00D97B03"/>
    <w:rsid w:val="00DA1F04"/>
    <w:rsid w:val="00DB548D"/>
    <w:rsid w:val="00DC1AC2"/>
    <w:rsid w:val="00DD4C6C"/>
    <w:rsid w:val="00DE041F"/>
    <w:rsid w:val="00DE12CF"/>
    <w:rsid w:val="00DE176F"/>
    <w:rsid w:val="00DE3CE0"/>
    <w:rsid w:val="00DE701B"/>
    <w:rsid w:val="00DF3801"/>
    <w:rsid w:val="00DF4BE6"/>
    <w:rsid w:val="00DF4C41"/>
    <w:rsid w:val="00E005B3"/>
    <w:rsid w:val="00E071E0"/>
    <w:rsid w:val="00E35318"/>
    <w:rsid w:val="00E447C2"/>
    <w:rsid w:val="00E55D6F"/>
    <w:rsid w:val="00E6149C"/>
    <w:rsid w:val="00E64B19"/>
    <w:rsid w:val="00E73C1F"/>
    <w:rsid w:val="00E748E4"/>
    <w:rsid w:val="00E87425"/>
    <w:rsid w:val="00E928A5"/>
    <w:rsid w:val="00E93C9B"/>
    <w:rsid w:val="00E951C5"/>
    <w:rsid w:val="00EA182C"/>
    <w:rsid w:val="00EA1965"/>
    <w:rsid w:val="00EA31D2"/>
    <w:rsid w:val="00EA38A8"/>
    <w:rsid w:val="00EA497A"/>
    <w:rsid w:val="00EB1F16"/>
    <w:rsid w:val="00EB55E7"/>
    <w:rsid w:val="00EC779F"/>
    <w:rsid w:val="00ED124D"/>
    <w:rsid w:val="00ED3000"/>
    <w:rsid w:val="00EF3BD4"/>
    <w:rsid w:val="00EF7BDE"/>
    <w:rsid w:val="00F04ACC"/>
    <w:rsid w:val="00F04C11"/>
    <w:rsid w:val="00F064FE"/>
    <w:rsid w:val="00F1766B"/>
    <w:rsid w:val="00F246CA"/>
    <w:rsid w:val="00F424AA"/>
    <w:rsid w:val="00F51A1B"/>
    <w:rsid w:val="00F54362"/>
    <w:rsid w:val="00F561DD"/>
    <w:rsid w:val="00F57DA8"/>
    <w:rsid w:val="00F60F6C"/>
    <w:rsid w:val="00F62C48"/>
    <w:rsid w:val="00F66BC4"/>
    <w:rsid w:val="00F670E5"/>
    <w:rsid w:val="00F7141E"/>
    <w:rsid w:val="00F7205A"/>
    <w:rsid w:val="00FA16F5"/>
    <w:rsid w:val="00FA5BC9"/>
    <w:rsid w:val="00FA60D5"/>
    <w:rsid w:val="00FB58CF"/>
    <w:rsid w:val="00FB6955"/>
    <w:rsid w:val="00FB75A2"/>
    <w:rsid w:val="00FC7972"/>
    <w:rsid w:val="00FD335E"/>
    <w:rsid w:val="00FD3C41"/>
    <w:rsid w:val="00FE1F11"/>
    <w:rsid w:val="00FE3B89"/>
    <w:rsid w:val="00FE7DF0"/>
    <w:rsid w:val="00FF2B2D"/>
    <w:rsid w:val="00FF40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F5CDF"/>
  <w15:chartTrackingRefBased/>
  <w15:docId w15:val="{D4158ABB-0EFE-F14F-B68C-653D86BE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7881"/>
    <w:rPr>
      <w:rFonts w:ascii="Times New Roman" w:eastAsia="Times New Roman" w:hAnsi="Times New Roman" w:cs="Times New Roman"/>
      <w:lang w:eastAsia="fr-FR"/>
    </w:rPr>
  </w:style>
  <w:style w:type="paragraph" w:styleId="Titre1">
    <w:name w:val="heading 1"/>
    <w:basedOn w:val="Normal"/>
    <w:link w:val="Titre1Car"/>
    <w:uiPriority w:val="9"/>
    <w:qFormat/>
    <w:rsid w:val="00DE12CF"/>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ligne">
    <w:name w:val="line number"/>
    <w:basedOn w:val="Policepardfaut"/>
    <w:uiPriority w:val="99"/>
    <w:semiHidden/>
    <w:unhideWhenUsed/>
    <w:rsid w:val="00895399"/>
  </w:style>
  <w:style w:type="character" w:styleId="Lienhypertexte">
    <w:name w:val="Hyperlink"/>
    <w:basedOn w:val="Policepardfaut"/>
    <w:uiPriority w:val="99"/>
    <w:unhideWhenUsed/>
    <w:rsid w:val="008B1221"/>
    <w:rPr>
      <w:color w:val="0563C1" w:themeColor="hyperlink"/>
      <w:u w:val="single"/>
    </w:rPr>
  </w:style>
  <w:style w:type="character" w:styleId="Mentionnonrsolue">
    <w:name w:val="Unresolved Mention"/>
    <w:basedOn w:val="Policepardfaut"/>
    <w:uiPriority w:val="99"/>
    <w:semiHidden/>
    <w:unhideWhenUsed/>
    <w:rsid w:val="008B1221"/>
    <w:rPr>
      <w:color w:val="605E5C"/>
      <w:shd w:val="clear" w:color="auto" w:fill="E1DFDD"/>
    </w:rPr>
  </w:style>
  <w:style w:type="paragraph" w:styleId="NormalWeb">
    <w:name w:val="Normal (Web)"/>
    <w:basedOn w:val="Normal"/>
    <w:uiPriority w:val="99"/>
    <w:unhideWhenUsed/>
    <w:rsid w:val="001B1DDB"/>
    <w:pPr>
      <w:spacing w:before="100" w:beforeAutospacing="1" w:after="100" w:afterAutospacing="1"/>
    </w:pPr>
  </w:style>
  <w:style w:type="paragraph" w:customStyle="1" w:styleId="Default">
    <w:name w:val="Default"/>
    <w:rsid w:val="001B1DDB"/>
    <w:pPr>
      <w:autoSpaceDE w:val="0"/>
      <w:autoSpaceDN w:val="0"/>
      <w:adjustRightInd w:val="0"/>
    </w:pPr>
    <w:rPr>
      <w:rFonts w:ascii="Times New Roman" w:hAnsi="Times New Roman" w:cs="Times New Roman"/>
      <w:color w:val="000000"/>
    </w:rPr>
  </w:style>
  <w:style w:type="character" w:customStyle="1" w:styleId="author">
    <w:name w:val="author"/>
    <w:basedOn w:val="Policepardfaut"/>
    <w:rsid w:val="001B1DDB"/>
  </w:style>
  <w:style w:type="character" w:customStyle="1" w:styleId="journal-title">
    <w:name w:val="journal-title"/>
    <w:basedOn w:val="Policepardfaut"/>
    <w:rsid w:val="001B1DDB"/>
  </w:style>
  <w:style w:type="character" w:customStyle="1" w:styleId="cover-date">
    <w:name w:val="cover-date"/>
    <w:basedOn w:val="Policepardfaut"/>
    <w:rsid w:val="001B1DDB"/>
  </w:style>
  <w:style w:type="character" w:customStyle="1" w:styleId="page-range">
    <w:name w:val="page-range"/>
    <w:basedOn w:val="Policepardfaut"/>
    <w:rsid w:val="001B1DDB"/>
  </w:style>
  <w:style w:type="table" w:styleId="Grilledutableau">
    <w:name w:val="Table Grid"/>
    <w:basedOn w:val="TableauNormal"/>
    <w:uiPriority w:val="39"/>
    <w:rsid w:val="009F7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C7972"/>
    <w:rPr>
      <w:color w:val="954F72" w:themeColor="followedHyperlink"/>
      <w:u w:val="single"/>
    </w:rPr>
  </w:style>
  <w:style w:type="character" w:styleId="Marquedecommentaire">
    <w:name w:val="annotation reference"/>
    <w:basedOn w:val="Policepardfaut"/>
    <w:uiPriority w:val="99"/>
    <w:semiHidden/>
    <w:unhideWhenUsed/>
    <w:rsid w:val="00B57FAE"/>
    <w:rPr>
      <w:sz w:val="16"/>
      <w:szCs w:val="16"/>
    </w:rPr>
  </w:style>
  <w:style w:type="paragraph" w:styleId="Commentaire">
    <w:name w:val="annotation text"/>
    <w:basedOn w:val="Normal"/>
    <w:link w:val="CommentaireCar"/>
    <w:uiPriority w:val="99"/>
    <w:semiHidden/>
    <w:unhideWhenUsed/>
    <w:rsid w:val="00B57FAE"/>
    <w:rPr>
      <w:rFonts w:asciiTheme="minorHAnsi" w:eastAsiaTheme="minorHAnsi" w:hAnsiTheme="minorHAnsi" w:cstheme="minorBidi"/>
      <w:sz w:val="20"/>
      <w:szCs w:val="20"/>
      <w:lang w:eastAsia="en-US"/>
    </w:rPr>
  </w:style>
  <w:style w:type="character" w:customStyle="1" w:styleId="CommentaireCar">
    <w:name w:val="Commentaire Car"/>
    <w:basedOn w:val="Policepardfaut"/>
    <w:link w:val="Commentaire"/>
    <w:uiPriority w:val="99"/>
    <w:semiHidden/>
    <w:rsid w:val="00B57FAE"/>
    <w:rPr>
      <w:sz w:val="20"/>
      <w:szCs w:val="20"/>
    </w:rPr>
  </w:style>
  <w:style w:type="paragraph" w:styleId="Objetducommentaire">
    <w:name w:val="annotation subject"/>
    <w:basedOn w:val="Commentaire"/>
    <w:next w:val="Commentaire"/>
    <w:link w:val="ObjetducommentaireCar"/>
    <w:uiPriority w:val="99"/>
    <w:semiHidden/>
    <w:unhideWhenUsed/>
    <w:rsid w:val="00B57FAE"/>
    <w:rPr>
      <w:b/>
      <w:bCs/>
    </w:rPr>
  </w:style>
  <w:style w:type="character" w:customStyle="1" w:styleId="ObjetducommentaireCar">
    <w:name w:val="Objet du commentaire Car"/>
    <w:basedOn w:val="CommentaireCar"/>
    <w:link w:val="Objetducommentaire"/>
    <w:uiPriority w:val="99"/>
    <w:semiHidden/>
    <w:rsid w:val="00B57FAE"/>
    <w:rPr>
      <w:b/>
      <w:bCs/>
      <w:sz w:val="20"/>
      <w:szCs w:val="20"/>
    </w:rPr>
  </w:style>
  <w:style w:type="paragraph" w:styleId="Textedebulles">
    <w:name w:val="Balloon Text"/>
    <w:basedOn w:val="Normal"/>
    <w:link w:val="TextedebullesCar"/>
    <w:uiPriority w:val="99"/>
    <w:semiHidden/>
    <w:unhideWhenUsed/>
    <w:rsid w:val="00B57FAE"/>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B57FAE"/>
    <w:rPr>
      <w:rFonts w:ascii="Times New Roman" w:hAnsi="Times New Roman" w:cs="Times New Roman"/>
      <w:sz w:val="18"/>
      <w:szCs w:val="18"/>
    </w:rPr>
  </w:style>
  <w:style w:type="paragraph" w:styleId="Lgende">
    <w:name w:val="caption"/>
    <w:basedOn w:val="Normal"/>
    <w:next w:val="Normal"/>
    <w:uiPriority w:val="35"/>
    <w:unhideWhenUsed/>
    <w:qFormat/>
    <w:rsid w:val="001A69A7"/>
    <w:pPr>
      <w:spacing w:after="200"/>
    </w:pPr>
    <w:rPr>
      <w:rFonts w:asciiTheme="minorHAnsi" w:eastAsiaTheme="minorHAnsi" w:hAnsiTheme="minorHAnsi" w:cstheme="minorBidi"/>
      <w:i/>
      <w:iCs/>
      <w:color w:val="44546A" w:themeColor="text2"/>
      <w:sz w:val="18"/>
      <w:szCs w:val="18"/>
      <w:lang w:eastAsia="en-US"/>
    </w:rPr>
  </w:style>
  <w:style w:type="paragraph" w:styleId="Rvision">
    <w:name w:val="Revision"/>
    <w:hidden/>
    <w:uiPriority w:val="99"/>
    <w:semiHidden/>
    <w:rsid w:val="007B0F97"/>
  </w:style>
  <w:style w:type="character" w:customStyle="1" w:styleId="Titre1Car">
    <w:name w:val="Titre 1 Car"/>
    <w:basedOn w:val="Policepardfaut"/>
    <w:link w:val="Titre1"/>
    <w:uiPriority w:val="9"/>
    <w:rsid w:val="00DE12CF"/>
    <w:rPr>
      <w:rFonts w:ascii="Times New Roman" w:eastAsia="Times New Roman" w:hAnsi="Times New Roman" w:cs="Times New Roman"/>
      <w:b/>
      <w:bCs/>
      <w:kern w:val="36"/>
      <w:sz w:val="48"/>
      <w:szCs w:val="48"/>
      <w:lang w:eastAsia="fr-FR"/>
    </w:rPr>
  </w:style>
  <w:style w:type="character" w:styleId="lev">
    <w:name w:val="Strong"/>
    <w:basedOn w:val="Policepardfaut"/>
    <w:uiPriority w:val="22"/>
    <w:qFormat/>
    <w:rsid w:val="00DE12CF"/>
    <w:rPr>
      <w:b/>
      <w:bCs/>
    </w:rPr>
  </w:style>
  <w:style w:type="paragraph" w:styleId="En-tte">
    <w:name w:val="header"/>
    <w:basedOn w:val="Normal"/>
    <w:link w:val="En-tteCar"/>
    <w:uiPriority w:val="99"/>
    <w:unhideWhenUsed/>
    <w:rsid w:val="00417C4B"/>
    <w:pPr>
      <w:tabs>
        <w:tab w:val="center" w:pos="4536"/>
        <w:tab w:val="right" w:pos="9072"/>
      </w:tabs>
    </w:pPr>
  </w:style>
  <w:style w:type="character" w:customStyle="1" w:styleId="En-tteCar">
    <w:name w:val="En-tête Car"/>
    <w:basedOn w:val="Policepardfaut"/>
    <w:link w:val="En-tte"/>
    <w:uiPriority w:val="99"/>
    <w:rsid w:val="00417C4B"/>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417C4B"/>
    <w:pPr>
      <w:tabs>
        <w:tab w:val="center" w:pos="4536"/>
        <w:tab w:val="right" w:pos="9072"/>
      </w:tabs>
    </w:pPr>
  </w:style>
  <w:style w:type="character" w:customStyle="1" w:styleId="PieddepageCar">
    <w:name w:val="Pied de page Car"/>
    <w:basedOn w:val="Policepardfaut"/>
    <w:link w:val="Pieddepage"/>
    <w:uiPriority w:val="99"/>
    <w:rsid w:val="00417C4B"/>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EB55E7"/>
  </w:style>
  <w:style w:type="paragraph" w:styleId="Paragraphedeliste">
    <w:name w:val="List Paragraph"/>
    <w:basedOn w:val="Normal"/>
    <w:uiPriority w:val="34"/>
    <w:qFormat/>
    <w:rsid w:val="00FD33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20525">
      <w:bodyDiv w:val="1"/>
      <w:marLeft w:val="0"/>
      <w:marRight w:val="0"/>
      <w:marTop w:val="0"/>
      <w:marBottom w:val="0"/>
      <w:divBdr>
        <w:top w:val="none" w:sz="0" w:space="0" w:color="auto"/>
        <w:left w:val="none" w:sz="0" w:space="0" w:color="auto"/>
        <w:bottom w:val="none" w:sz="0" w:space="0" w:color="auto"/>
        <w:right w:val="none" w:sz="0" w:space="0" w:color="auto"/>
      </w:divBdr>
    </w:div>
    <w:div w:id="354042765">
      <w:bodyDiv w:val="1"/>
      <w:marLeft w:val="0"/>
      <w:marRight w:val="0"/>
      <w:marTop w:val="0"/>
      <w:marBottom w:val="0"/>
      <w:divBdr>
        <w:top w:val="none" w:sz="0" w:space="0" w:color="auto"/>
        <w:left w:val="none" w:sz="0" w:space="0" w:color="auto"/>
        <w:bottom w:val="none" w:sz="0" w:space="0" w:color="auto"/>
        <w:right w:val="none" w:sz="0" w:space="0" w:color="auto"/>
      </w:divBdr>
    </w:div>
    <w:div w:id="406002323">
      <w:bodyDiv w:val="1"/>
      <w:marLeft w:val="0"/>
      <w:marRight w:val="0"/>
      <w:marTop w:val="0"/>
      <w:marBottom w:val="0"/>
      <w:divBdr>
        <w:top w:val="none" w:sz="0" w:space="0" w:color="auto"/>
        <w:left w:val="none" w:sz="0" w:space="0" w:color="auto"/>
        <w:bottom w:val="none" w:sz="0" w:space="0" w:color="auto"/>
        <w:right w:val="none" w:sz="0" w:space="0" w:color="auto"/>
      </w:divBdr>
    </w:div>
    <w:div w:id="406727111">
      <w:bodyDiv w:val="1"/>
      <w:marLeft w:val="0"/>
      <w:marRight w:val="0"/>
      <w:marTop w:val="0"/>
      <w:marBottom w:val="0"/>
      <w:divBdr>
        <w:top w:val="none" w:sz="0" w:space="0" w:color="auto"/>
        <w:left w:val="none" w:sz="0" w:space="0" w:color="auto"/>
        <w:bottom w:val="none" w:sz="0" w:space="0" w:color="auto"/>
        <w:right w:val="none" w:sz="0" w:space="0" w:color="auto"/>
      </w:divBdr>
    </w:div>
    <w:div w:id="419257682">
      <w:bodyDiv w:val="1"/>
      <w:marLeft w:val="0"/>
      <w:marRight w:val="0"/>
      <w:marTop w:val="0"/>
      <w:marBottom w:val="0"/>
      <w:divBdr>
        <w:top w:val="none" w:sz="0" w:space="0" w:color="auto"/>
        <w:left w:val="none" w:sz="0" w:space="0" w:color="auto"/>
        <w:bottom w:val="none" w:sz="0" w:space="0" w:color="auto"/>
        <w:right w:val="none" w:sz="0" w:space="0" w:color="auto"/>
      </w:divBdr>
    </w:div>
    <w:div w:id="515467112">
      <w:bodyDiv w:val="1"/>
      <w:marLeft w:val="0"/>
      <w:marRight w:val="0"/>
      <w:marTop w:val="0"/>
      <w:marBottom w:val="0"/>
      <w:divBdr>
        <w:top w:val="none" w:sz="0" w:space="0" w:color="auto"/>
        <w:left w:val="none" w:sz="0" w:space="0" w:color="auto"/>
        <w:bottom w:val="none" w:sz="0" w:space="0" w:color="auto"/>
        <w:right w:val="none" w:sz="0" w:space="0" w:color="auto"/>
      </w:divBdr>
    </w:div>
    <w:div w:id="798914553">
      <w:bodyDiv w:val="1"/>
      <w:marLeft w:val="0"/>
      <w:marRight w:val="0"/>
      <w:marTop w:val="0"/>
      <w:marBottom w:val="0"/>
      <w:divBdr>
        <w:top w:val="none" w:sz="0" w:space="0" w:color="auto"/>
        <w:left w:val="none" w:sz="0" w:space="0" w:color="auto"/>
        <w:bottom w:val="none" w:sz="0" w:space="0" w:color="auto"/>
        <w:right w:val="none" w:sz="0" w:space="0" w:color="auto"/>
      </w:divBdr>
    </w:div>
    <w:div w:id="847598916">
      <w:bodyDiv w:val="1"/>
      <w:marLeft w:val="0"/>
      <w:marRight w:val="0"/>
      <w:marTop w:val="0"/>
      <w:marBottom w:val="0"/>
      <w:divBdr>
        <w:top w:val="none" w:sz="0" w:space="0" w:color="auto"/>
        <w:left w:val="none" w:sz="0" w:space="0" w:color="auto"/>
        <w:bottom w:val="none" w:sz="0" w:space="0" w:color="auto"/>
        <w:right w:val="none" w:sz="0" w:space="0" w:color="auto"/>
      </w:divBdr>
    </w:div>
    <w:div w:id="1325475539">
      <w:bodyDiv w:val="1"/>
      <w:marLeft w:val="0"/>
      <w:marRight w:val="0"/>
      <w:marTop w:val="0"/>
      <w:marBottom w:val="0"/>
      <w:divBdr>
        <w:top w:val="none" w:sz="0" w:space="0" w:color="auto"/>
        <w:left w:val="none" w:sz="0" w:space="0" w:color="auto"/>
        <w:bottom w:val="none" w:sz="0" w:space="0" w:color="auto"/>
        <w:right w:val="none" w:sz="0" w:space="0" w:color="auto"/>
      </w:divBdr>
    </w:div>
    <w:div w:id="1375108873">
      <w:bodyDiv w:val="1"/>
      <w:marLeft w:val="0"/>
      <w:marRight w:val="0"/>
      <w:marTop w:val="0"/>
      <w:marBottom w:val="0"/>
      <w:divBdr>
        <w:top w:val="none" w:sz="0" w:space="0" w:color="auto"/>
        <w:left w:val="none" w:sz="0" w:space="0" w:color="auto"/>
        <w:bottom w:val="none" w:sz="0" w:space="0" w:color="auto"/>
        <w:right w:val="none" w:sz="0" w:space="0" w:color="auto"/>
      </w:divBdr>
    </w:div>
    <w:div w:id="1458377475">
      <w:bodyDiv w:val="1"/>
      <w:marLeft w:val="0"/>
      <w:marRight w:val="0"/>
      <w:marTop w:val="0"/>
      <w:marBottom w:val="0"/>
      <w:divBdr>
        <w:top w:val="none" w:sz="0" w:space="0" w:color="auto"/>
        <w:left w:val="none" w:sz="0" w:space="0" w:color="auto"/>
        <w:bottom w:val="none" w:sz="0" w:space="0" w:color="auto"/>
        <w:right w:val="none" w:sz="0" w:space="0" w:color="auto"/>
      </w:divBdr>
    </w:div>
    <w:div w:id="1567837231">
      <w:bodyDiv w:val="1"/>
      <w:marLeft w:val="0"/>
      <w:marRight w:val="0"/>
      <w:marTop w:val="0"/>
      <w:marBottom w:val="0"/>
      <w:divBdr>
        <w:top w:val="none" w:sz="0" w:space="0" w:color="auto"/>
        <w:left w:val="none" w:sz="0" w:space="0" w:color="auto"/>
        <w:bottom w:val="none" w:sz="0" w:space="0" w:color="auto"/>
        <w:right w:val="none" w:sz="0" w:space="0" w:color="auto"/>
      </w:divBdr>
    </w:div>
    <w:div w:id="1693411933">
      <w:bodyDiv w:val="1"/>
      <w:marLeft w:val="0"/>
      <w:marRight w:val="0"/>
      <w:marTop w:val="0"/>
      <w:marBottom w:val="0"/>
      <w:divBdr>
        <w:top w:val="none" w:sz="0" w:space="0" w:color="auto"/>
        <w:left w:val="none" w:sz="0" w:space="0" w:color="auto"/>
        <w:bottom w:val="none" w:sz="0" w:space="0" w:color="auto"/>
        <w:right w:val="none" w:sz="0" w:space="0" w:color="auto"/>
      </w:divBdr>
    </w:div>
    <w:div w:id="1811241085">
      <w:bodyDiv w:val="1"/>
      <w:marLeft w:val="0"/>
      <w:marRight w:val="0"/>
      <w:marTop w:val="0"/>
      <w:marBottom w:val="0"/>
      <w:divBdr>
        <w:top w:val="none" w:sz="0" w:space="0" w:color="auto"/>
        <w:left w:val="none" w:sz="0" w:space="0" w:color="auto"/>
        <w:bottom w:val="none" w:sz="0" w:space="0" w:color="auto"/>
        <w:right w:val="none" w:sz="0" w:space="0" w:color="auto"/>
      </w:divBdr>
    </w:div>
    <w:div w:id="1815099685">
      <w:bodyDiv w:val="1"/>
      <w:marLeft w:val="0"/>
      <w:marRight w:val="0"/>
      <w:marTop w:val="0"/>
      <w:marBottom w:val="0"/>
      <w:divBdr>
        <w:top w:val="none" w:sz="0" w:space="0" w:color="auto"/>
        <w:left w:val="none" w:sz="0" w:space="0" w:color="auto"/>
        <w:bottom w:val="none" w:sz="0" w:space="0" w:color="auto"/>
        <w:right w:val="none" w:sz="0" w:space="0" w:color="auto"/>
      </w:divBdr>
    </w:div>
    <w:div w:id="1881505544">
      <w:bodyDiv w:val="1"/>
      <w:marLeft w:val="0"/>
      <w:marRight w:val="0"/>
      <w:marTop w:val="0"/>
      <w:marBottom w:val="0"/>
      <w:divBdr>
        <w:top w:val="none" w:sz="0" w:space="0" w:color="auto"/>
        <w:left w:val="none" w:sz="0" w:space="0" w:color="auto"/>
        <w:bottom w:val="none" w:sz="0" w:space="0" w:color="auto"/>
        <w:right w:val="none" w:sz="0" w:space="0" w:color="auto"/>
      </w:divBdr>
    </w:div>
    <w:div w:id="196117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hyperlink" Target="https://doi.org/10.1038/ismej.2017.113" TargetMode="Externa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s://lpsn.dsmz.de/" TargetMode="External"/><Relationship Id="rId17" Type="http://schemas.openxmlformats.org/officeDocument/2006/relationships/image" Target="media/image5.emf"/><Relationship Id="rId25" Type="http://schemas.openxmlformats.org/officeDocument/2006/relationships/hyperlink" Target="https://doi.org/10.1128/mbio.02475-19"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i.org/10.1073/pnas.0906412106"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doi.org/10.1038/nrmicro3330"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hyperlink" Target="https://doi.org/10.1038/s41579-020-0368-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29CBE-AED0-664F-9F95-0CE94DD69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Pages>
  <Words>2037</Words>
  <Characters>11207</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cp:lastPrinted>2021-07-27T12:26:00Z</cp:lastPrinted>
  <dcterms:created xsi:type="dcterms:W3CDTF">2022-04-01T09:08:00Z</dcterms:created>
  <dcterms:modified xsi:type="dcterms:W3CDTF">2022-04-07T21:27:00Z</dcterms:modified>
</cp:coreProperties>
</file>