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58A47" w14:textId="77777777" w:rsidR="007276D2" w:rsidRPr="002F7052" w:rsidRDefault="007276D2">
      <w:pPr>
        <w:rPr>
          <w:b/>
          <w:bCs/>
        </w:rPr>
      </w:pPr>
      <w:r w:rsidRPr="002F7052">
        <w:rPr>
          <w:b/>
          <w:bCs/>
        </w:rPr>
        <w:t>Supplementary Material Tables</w:t>
      </w:r>
    </w:p>
    <w:p w14:paraId="5F9E8260" w14:textId="77777777" w:rsidR="007276D2" w:rsidRPr="002F7052" w:rsidRDefault="007276D2">
      <w:pPr>
        <w:rPr>
          <w:b/>
          <w:bCs/>
        </w:rPr>
      </w:pPr>
    </w:p>
    <w:p w14:paraId="46443413" w14:textId="688C6FC4" w:rsidR="00F04C0C" w:rsidRPr="003A2496" w:rsidRDefault="00F04C0C">
      <w:pPr>
        <w:rPr>
          <w:b/>
          <w:bCs/>
        </w:rPr>
      </w:pPr>
      <w:r w:rsidRPr="003A2496">
        <w:rPr>
          <w:b/>
          <w:bCs/>
        </w:rPr>
        <w:t>Table S</w:t>
      </w:r>
      <w:r w:rsidR="00EB4029" w:rsidRPr="003A2496">
        <w:rPr>
          <w:b/>
          <w:bCs/>
        </w:rPr>
        <w:t>.</w:t>
      </w:r>
      <w:r w:rsidRPr="003A2496">
        <w:rPr>
          <w:b/>
          <w:bCs/>
        </w:rPr>
        <w:t xml:space="preserve">1 </w:t>
      </w:r>
      <w:r w:rsidR="005D3181" w:rsidRPr="003A2496">
        <w:t>Information on sampling location sampled in May 2018 in False Bay, South Africa.</w:t>
      </w:r>
      <w:r w:rsidR="00727495" w:rsidRPr="003A2496">
        <w:t xml:space="preserve"> </w:t>
      </w:r>
      <w:proofErr w:type="gramStart"/>
      <w:r w:rsidR="00727495" w:rsidRPr="003A2496">
        <w:t>Z</w:t>
      </w:r>
      <w:r w:rsidR="00727495" w:rsidRPr="003A2496">
        <w:rPr>
          <w:vertAlign w:val="subscript"/>
        </w:rPr>
        <w:t>(</w:t>
      </w:r>
      <w:proofErr w:type="spellStart"/>
      <w:proofErr w:type="gramEnd"/>
      <w:r w:rsidR="00727495" w:rsidRPr="003A2496">
        <w:rPr>
          <w:vertAlign w:val="subscript"/>
        </w:rPr>
        <w:t>eu</w:t>
      </w:r>
      <w:proofErr w:type="spellEnd"/>
      <w:r w:rsidR="00727495" w:rsidRPr="003A2496">
        <w:rPr>
          <w:vertAlign w:val="subscript"/>
        </w:rPr>
        <w:t>)</w:t>
      </w:r>
      <w:r w:rsidR="00727495" w:rsidRPr="003A2496">
        <w:t xml:space="preserve"> = </w:t>
      </w:r>
      <w:r w:rsidR="009529D0" w:rsidRPr="003A2496">
        <w:t xml:space="preserve">depth of the euphotic zone, </w:t>
      </w:r>
      <w:proofErr w:type="spellStart"/>
      <w:r w:rsidR="009529D0" w:rsidRPr="003A2496">
        <w:t>Kd</w:t>
      </w:r>
      <w:proofErr w:type="spellEnd"/>
      <w:r w:rsidR="009529D0" w:rsidRPr="003A2496">
        <w:t xml:space="preserve"> (PAR) = </w:t>
      </w:r>
      <w:r w:rsidR="00912AC2" w:rsidRPr="003A2496">
        <w:rPr>
          <w:color w:val="000000"/>
        </w:rPr>
        <w:t xml:space="preserve">diffuse attenuation coefficient of </w:t>
      </w:r>
      <w:proofErr w:type="spellStart"/>
      <w:r w:rsidR="00912AC2" w:rsidRPr="003A2496">
        <w:rPr>
          <w:color w:val="000000"/>
        </w:rPr>
        <w:t>photosynthetically</w:t>
      </w:r>
      <w:proofErr w:type="spellEnd"/>
      <w:r w:rsidR="00912AC2" w:rsidRPr="003A2496">
        <w:rPr>
          <w:color w:val="000000"/>
        </w:rPr>
        <w:t xml:space="preserve"> active radiation</w:t>
      </w:r>
      <w:r w:rsidR="00156F07" w:rsidRPr="003A2496">
        <w:rPr>
          <w:color w:val="000000"/>
        </w:rPr>
        <w:t>.</w:t>
      </w:r>
    </w:p>
    <w:tbl>
      <w:tblPr>
        <w:tblW w:w="15258" w:type="dxa"/>
        <w:tblInd w:w="-275" w:type="dxa"/>
        <w:tblLook w:val="04A0" w:firstRow="1" w:lastRow="0" w:firstColumn="1" w:lastColumn="0" w:noHBand="0" w:noVBand="1"/>
      </w:tblPr>
      <w:tblGrid>
        <w:gridCol w:w="1440"/>
        <w:gridCol w:w="1440"/>
        <w:gridCol w:w="1820"/>
        <w:gridCol w:w="972"/>
        <w:gridCol w:w="1480"/>
        <w:gridCol w:w="1460"/>
        <w:gridCol w:w="1918"/>
        <w:gridCol w:w="1828"/>
        <w:gridCol w:w="1900"/>
        <w:gridCol w:w="1000"/>
      </w:tblGrid>
      <w:tr w:rsidR="0079799D" w:rsidRPr="003A2496" w14:paraId="45E6BE03" w14:textId="77777777" w:rsidTr="0079799D">
        <w:trPr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5832D" w14:textId="77777777" w:rsidR="0079799D" w:rsidRPr="003A2496" w:rsidRDefault="0079799D" w:rsidP="0079799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b/>
                <w:bCs/>
                <w:color w:val="000000"/>
                <w:sz w:val="20"/>
                <w:szCs w:val="20"/>
                <w:lang w:val="en-US"/>
              </w:rPr>
              <w:t>Kind of sampling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60920" w14:textId="77777777" w:rsidR="0079799D" w:rsidRPr="003A2496" w:rsidRDefault="0079799D" w:rsidP="0079799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b/>
                <w:bCs/>
                <w:color w:val="000000"/>
                <w:sz w:val="20"/>
                <w:szCs w:val="20"/>
                <w:lang w:val="en-US"/>
              </w:rPr>
              <w:t>Sampling date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8D7CE" w14:textId="77777777" w:rsidR="0079799D" w:rsidRPr="003A2496" w:rsidRDefault="0079799D" w:rsidP="0079799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b/>
                <w:bCs/>
                <w:color w:val="000000"/>
                <w:sz w:val="20"/>
                <w:szCs w:val="20"/>
                <w:lang w:val="en-US"/>
              </w:rPr>
              <w:t>Site name &amp; number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BE91B" w14:textId="77777777" w:rsidR="0079799D" w:rsidRPr="003A2496" w:rsidRDefault="0079799D" w:rsidP="0079799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b/>
                <w:bCs/>
                <w:color w:val="000000"/>
                <w:sz w:val="20"/>
                <w:szCs w:val="20"/>
                <w:lang w:val="en-US"/>
              </w:rPr>
              <w:t>Transect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8089" w14:textId="77777777" w:rsidR="0079799D" w:rsidRPr="003A2496" w:rsidRDefault="0079799D" w:rsidP="0079799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b/>
                <w:bCs/>
                <w:color w:val="000000"/>
                <w:sz w:val="20"/>
                <w:szCs w:val="20"/>
                <w:lang w:val="en-US"/>
              </w:rPr>
              <w:t>Latitude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1C56F" w14:textId="77777777" w:rsidR="0079799D" w:rsidRPr="003A2496" w:rsidRDefault="0079799D" w:rsidP="0079799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b/>
                <w:bCs/>
                <w:color w:val="000000"/>
                <w:sz w:val="20"/>
                <w:szCs w:val="20"/>
                <w:lang w:val="en-US"/>
              </w:rPr>
              <w:t>Longitude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1FF9" w14:textId="77777777" w:rsidR="0079799D" w:rsidRPr="003A2496" w:rsidRDefault="0079799D" w:rsidP="0079799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b/>
                <w:bCs/>
                <w:color w:val="000000"/>
                <w:sz w:val="20"/>
                <w:szCs w:val="20"/>
                <w:lang w:val="en-US"/>
              </w:rPr>
              <w:t>Distance from the shore (m)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7559E" w14:textId="77777777" w:rsidR="0079799D" w:rsidRPr="003A2496" w:rsidRDefault="0079799D" w:rsidP="0079799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b/>
                <w:bCs/>
                <w:color w:val="000000"/>
                <w:sz w:val="20"/>
                <w:szCs w:val="20"/>
                <w:lang w:val="en-US"/>
              </w:rPr>
              <w:t>Bottom Depth (m)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7726" w14:textId="77777777" w:rsidR="0079799D" w:rsidRPr="003A2496" w:rsidRDefault="0079799D" w:rsidP="0079799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A2496">
              <w:rPr>
                <w:b/>
                <w:bCs/>
                <w:color w:val="000000"/>
                <w:sz w:val="20"/>
                <w:szCs w:val="20"/>
                <w:lang w:val="en-US"/>
              </w:rPr>
              <w:t>Secchi</w:t>
            </w:r>
            <w:proofErr w:type="spellEnd"/>
            <w:r w:rsidRPr="003A249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depth (m)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C419" w14:textId="77777777" w:rsidR="0079799D" w:rsidRPr="003A2496" w:rsidRDefault="0079799D" w:rsidP="0079799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A2496">
              <w:rPr>
                <w:b/>
                <w:bCs/>
                <w:color w:val="000000"/>
                <w:sz w:val="20"/>
                <w:szCs w:val="20"/>
                <w:lang w:val="en-US"/>
              </w:rPr>
              <w:t>Kd</w:t>
            </w:r>
            <w:proofErr w:type="spellEnd"/>
            <w:r w:rsidRPr="003A249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(PAR)</w:t>
            </w:r>
          </w:p>
        </w:tc>
      </w:tr>
      <w:tr w:rsidR="0079799D" w:rsidRPr="003A2496" w14:paraId="2F5B0511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4524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Rocky shore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5DED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43DB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1- Millers Point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24F1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F91B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-34.23696004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6C8E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18.47542001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6538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E2D3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6515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CBD3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9799D" w:rsidRPr="003A2496" w14:paraId="069ACC5A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257B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Rocky shore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C463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E899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2- Simons Town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1F3C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F8C5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-34.17300613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6B58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18.42846072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D746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7D22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5FFC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3032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9799D" w:rsidRPr="003A2496" w14:paraId="5D7390B1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5888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Rocky shore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5052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1775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3- Muizenberg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A9C9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6C65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-34.11051339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3982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18.46787403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E965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B83C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A8E5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1D87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9799D" w:rsidRPr="003A2496" w14:paraId="51EF2354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CF89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Rocky shore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908F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14-05-18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BD53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4- Monwabisi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1143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17C6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-34.0755806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D801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18.62142222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665F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1358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DFB9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A45C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9799D" w:rsidRPr="003A2496" w14:paraId="45109AA4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3969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Rocky shore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6090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16-05-18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51FA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5- Strand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993F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CCEB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-34.1176972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34B4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18.82482778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B55B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4757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A1EF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12B0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9799D" w:rsidRPr="003A2496" w14:paraId="70FE06E1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61F8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Rocky shore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3026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16-05-18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FF76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6- Bikini Beach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5404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0AD9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-34.1659861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082A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18.85844167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0B39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6CFE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F33D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3005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9799D" w:rsidRPr="003A2496" w14:paraId="2CFABC1C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E87D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Rocky shore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DBE7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16-05-18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F440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 xml:space="preserve">7- </w:t>
            </w:r>
            <w:proofErr w:type="spellStart"/>
            <w:r w:rsidRPr="003A2496">
              <w:rPr>
                <w:color w:val="000000"/>
                <w:sz w:val="20"/>
                <w:szCs w:val="20"/>
                <w:lang w:val="en-US"/>
              </w:rPr>
              <w:t>Kogel</w:t>
            </w:r>
            <w:proofErr w:type="spellEnd"/>
            <w:r w:rsidRPr="003A2496">
              <w:rPr>
                <w:color w:val="000000"/>
                <w:sz w:val="20"/>
                <w:szCs w:val="20"/>
                <w:lang w:val="en-US"/>
              </w:rPr>
              <w:t xml:space="preserve"> Bay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1217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EA33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-34.244225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8B4E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18.85188056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14F1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20B6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EB0A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C177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9799D" w:rsidRPr="003A2496" w14:paraId="7AD86296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5BC2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Rocky shore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F64C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16-05-18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8CC2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 xml:space="preserve">8- </w:t>
            </w:r>
            <w:proofErr w:type="spellStart"/>
            <w:r w:rsidRPr="003A2496">
              <w:rPr>
                <w:color w:val="000000"/>
                <w:sz w:val="20"/>
                <w:szCs w:val="20"/>
                <w:lang w:val="en-US"/>
              </w:rPr>
              <w:t>Rooi-Els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F5CB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6EBF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-34.2974028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74EC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18.81365556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4BEA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231B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8725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6317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9799D" w:rsidRPr="003A2496" w14:paraId="10D083CF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10A6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Boat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8966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C068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1- Millers Point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3204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B44B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-34.2368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9038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18.4763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6831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1450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2C35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E3DD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0.34</w:t>
            </w:r>
          </w:p>
        </w:tc>
      </w:tr>
      <w:tr w:rsidR="0079799D" w:rsidRPr="003A2496" w14:paraId="293F276C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4CAE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Boat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76B1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4915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1- Millers Point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69DE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4F2D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-34.17439012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4FE8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18.43226594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59F7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294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14AC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F050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0135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0.12</w:t>
            </w:r>
          </w:p>
        </w:tc>
      </w:tr>
      <w:tr w:rsidR="0079799D" w:rsidRPr="003A2496" w14:paraId="3C869EBF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138D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Boat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06B3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F23F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1- Millers Point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1FF8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5911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-34.23466667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B134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18.48441667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CB10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866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2757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F844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235E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0.19</w:t>
            </w:r>
          </w:p>
        </w:tc>
      </w:tr>
      <w:tr w:rsidR="0079799D" w:rsidRPr="003A2496" w14:paraId="5C341C6C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D7D0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Boat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F28B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B03D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2- Simons Town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E3A8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9984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-34.17361667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55F6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18.4311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A59F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252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83ED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F9A9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84B7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0.34</w:t>
            </w:r>
          </w:p>
        </w:tc>
      </w:tr>
      <w:tr w:rsidR="0079799D" w:rsidRPr="003A2496" w14:paraId="6EB109D0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4110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Boat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D6E3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6E4C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2- Simons Town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3D6A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E340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-34.17439012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DC9F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18.43226594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BFD0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365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78BD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ACE5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BCE9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0.20</w:t>
            </w:r>
          </w:p>
        </w:tc>
      </w:tr>
      <w:tr w:rsidR="0079799D" w:rsidRPr="003A2496" w14:paraId="4B4FF083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623B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Boat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3A0A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6BD9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2- Simons Town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31FB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5554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-34.17501667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6DF9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18.43748333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F054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860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9E8F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97D5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B5F3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0.17</w:t>
            </w:r>
          </w:p>
        </w:tc>
      </w:tr>
      <w:tr w:rsidR="0079799D" w:rsidRPr="003A2496" w14:paraId="4C49E740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A522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Boat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F77E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9D6C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3- Muizenberg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33CB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BA61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-34.11358333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E797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18.47273333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6937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563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4943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4091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E17B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0.43</w:t>
            </w:r>
          </w:p>
        </w:tc>
      </w:tr>
      <w:tr w:rsidR="0079799D" w:rsidRPr="003A2496" w14:paraId="11C0DD8C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6B99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Boat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B542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754D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3- Muizenberg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DA06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E3DB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-34.11525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33EF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18.47555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1677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881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A761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E70B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4A52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0.28</w:t>
            </w:r>
          </w:p>
        </w:tc>
      </w:tr>
      <w:tr w:rsidR="0079799D" w:rsidRPr="003A2496" w14:paraId="63B91894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FF5B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Boat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0214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14-05-18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7FB4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4- Monwabisi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C5F9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DA64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-34.07821667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0EC4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18.61818333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1FEA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418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1C03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8E49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4F46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1.00</w:t>
            </w:r>
          </w:p>
        </w:tc>
      </w:tr>
      <w:tr w:rsidR="0079799D" w:rsidRPr="003A2496" w14:paraId="51548C23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D230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Boat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4EE9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14-05-18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0175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4- Monwabisi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C3EA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CC1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-34.08248333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FC4B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18.61738333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D4B0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853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3F1F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8AA3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6B27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0.89</w:t>
            </w:r>
          </w:p>
        </w:tc>
      </w:tr>
      <w:tr w:rsidR="0079799D" w:rsidRPr="003A2496" w14:paraId="319E325D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F3CE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Boat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FE8D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14-05-18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4376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4- Monwabisi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D059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AEEF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-34.090725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0768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18.61831667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C891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1710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4DD3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7336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DD79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0.35</w:t>
            </w:r>
          </w:p>
        </w:tc>
      </w:tr>
      <w:tr w:rsidR="0079799D" w:rsidRPr="003A2496" w14:paraId="654F07D9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F799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Boat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6BF0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16-05-18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E1B5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5- Strand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98A0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EAA0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-34.12085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ADF5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18.81938333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3B77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447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0531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209C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EB98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0.94</w:t>
            </w:r>
          </w:p>
        </w:tc>
      </w:tr>
      <w:tr w:rsidR="0079799D" w:rsidRPr="003A2496" w14:paraId="6058E730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03C0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Boat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9026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16-05-18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F2E0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5- Strand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3286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0C87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-34.12303333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8CAF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18.81636667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CFF1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708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3D7F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0F2B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E340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0.44</w:t>
            </w:r>
          </w:p>
        </w:tc>
      </w:tr>
      <w:tr w:rsidR="0079799D" w:rsidRPr="003A2496" w14:paraId="3E0CFA16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0D94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Boat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CB3F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16-05-18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F99D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5- Strand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F20B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936D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-34.1267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60C9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18.81216667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F4F4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1536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313F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1A5A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A7B8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0.68</w:t>
            </w:r>
          </w:p>
        </w:tc>
      </w:tr>
      <w:tr w:rsidR="0079799D" w:rsidRPr="003A2496" w14:paraId="06751454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F955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Boat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F577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16-05-18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A9EC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6- Bikini Beach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BED2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29F9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-34.16538333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0B53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18.85725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4F24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BF57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4D57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C930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0.77</w:t>
            </w:r>
          </w:p>
        </w:tc>
      </w:tr>
      <w:tr w:rsidR="0079799D" w:rsidRPr="003A2496" w14:paraId="7FB1A9BE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7E7B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Boat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15B8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16-05-18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EFEF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6- Bikini Beach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9797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47AF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-34.16418333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D785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18.8548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E614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390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6229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9105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234A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0.40</w:t>
            </w:r>
          </w:p>
        </w:tc>
      </w:tr>
      <w:tr w:rsidR="0079799D" w:rsidRPr="003A2496" w14:paraId="4CFB5C21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D263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Boat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FD41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16-05-18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5F8F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6- Bikini Beach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CC97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75F4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-34.16023333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D4DB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18.84841667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8669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1122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5477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4FC4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F9AD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0.39</w:t>
            </w:r>
          </w:p>
        </w:tc>
      </w:tr>
      <w:tr w:rsidR="0079799D" w:rsidRPr="003A2496" w14:paraId="44A04E2A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489C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Boat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74B8" w14:textId="46C95C20" w:rsidR="0079799D" w:rsidRPr="003A2496" w:rsidRDefault="007E5D08" w:rsidP="007E5D0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16</w:t>
            </w:r>
            <w:r w:rsidR="0079799D" w:rsidRPr="003A2496">
              <w:rPr>
                <w:color w:val="000000"/>
                <w:sz w:val="20"/>
                <w:szCs w:val="20"/>
                <w:lang w:val="en-US"/>
              </w:rPr>
              <w:t>-0</w:t>
            </w:r>
            <w:r w:rsidRPr="003A2496">
              <w:rPr>
                <w:color w:val="000000"/>
                <w:sz w:val="20"/>
                <w:szCs w:val="20"/>
                <w:lang w:val="en-US"/>
              </w:rPr>
              <w:t>5</w:t>
            </w:r>
            <w:r w:rsidR="0079799D" w:rsidRPr="003A2496">
              <w:rPr>
                <w:color w:val="000000"/>
                <w:sz w:val="20"/>
                <w:szCs w:val="20"/>
                <w:lang w:val="en-US"/>
              </w:rPr>
              <w:t>-18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8DD6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 xml:space="preserve">8- </w:t>
            </w:r>
            <w:proofErr w:type="spellStart"/>
            <w:r w:rsidRPr="003A2496">
              <w:rPr>
                <w:color w:val="000000"/>
                <w:sz w:val="20"/>
                <w:szCs w:val="20"/>
                <w:lang w:val="en-US"/>
              </w:rPr>
              <w:t>Rooi-Els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202A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A16E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-34.29811667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DF50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18.8107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DE8C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283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7C93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D378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61AE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0.25</w:t>
            </w:r>
          </w:p>
        </w:tc>
      </w:tr>
      <w:tr w:rsidR="0079799D" w:rsidRPr="003A2496" w14:paraId="36880229" w14:textId="77777777" w:rsidTr="0079799D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38822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Boat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A6941" w14:textId="1F9CE0A3" w:rsidR="0079799D" w:rsidRPr="003A2496" w:rsidRDefault="007E5D08" w:rsidP="007E5D0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16</w:t>
            </w:r>
            <w:r w:rsidR="0079799D" w:rsidRPr="003A2496">
              <w:rPr>
                <w:color w:val="000000"/>
                <w:sz w:val="20"/>
                <w:szCs w:val="20"/>
                <w:lang w:val="en-US"/>
              </w:rPr>
              <w:t>-0</w:t>
            </w:r>
            <w:r w:rsidRPr="003A2496">
              <w:rPr>
                <w:color w:val="000000"/>
                <w:sz w:val="20"/>
                <w:szCs w:val="20"/>
                <w:lang w:val="en-US"/>
              </w:rPr>
              <w:t>5</w:t>
            </w:r>
            <w:r w:rsidR="0079799D" w:rsidRPr="003A2496">
              <w:rPr>
                <w:color w:val="000000"/>
                <w:sz w:val="20"/>
                <w:szCs w:val="20"/>
                <w:lang w:val="en-US"/>
              </w:rPr>
              <w:t>-18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4A17B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 xml:space="preserve">8- </w:t>
            </w:r>
            <w:proofErr w:type="spellStart"/>
            <w:r w:rsidRPr="003A2496">
              <w:rPr>
                <w:color w:val="000000"/>
                <w:sz w:val="20"/>
                <w:szCs w:val="20"/>
                <w:lang w:val="en-US"/>
              </w:rPr>
              <w:t>Rooi-Els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3AE5F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3F50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-34.29873333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AC0DF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18.80663333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F890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662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8614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77F9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429B" w14:textId="77777777" w:rsidR="0079799D" w:rsidRPr="003A2496" w:rsidRDefault="0079799D" w:rsidP="0079799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496">
              <w:rPr>
                <w:color w:val="000000"/>
                <w:sz w:val="20"/>
                <w:szCs w:val="20"/>
                <w:lang w:val="en-US"/>
              </w:rPr>
              <w:t>0.40</w:t>
            </w:r>
          </w:p>
        </w:tc>
      </w:tr>
    </w:tbl>
    <w:p w14:paraId="46775340" w14:textId="77777777" w:rsidR="005D3181" w:rsidRPr="003A2496" w:rsidRDefault="005D3181">
      <w:pPr>
        <w:rPr>
          <w:b/>
          <w:bCs/>
        </w:rPr>
      </w:pPr>
    </w:p>
    <w:p w14:paraId="05627FB4" w14:textId="77777777" w:rsidR="005D3181" w:rsidRPr="003A2496" w:rsidRDefault="00F04C0C">
      <w:pPr>
        <w:rPr>
          <w:b/>
          <w:bCs/>
        </w:rPr>
        <w:sectPr w:rsidR="005D3181" w:rsidRPr="003A2496" w:rsidSect="005D3181">
          <w:pgSz w:w="16840" w:h="11900" w:orient="landscape"/>
          <w:pgMar w:top="626" w:right="936" w:bottom="349" w:left="1440" w:header="708" w:footer="708" w:gutter="0"/>
          <w:cols w:space="708"/>
          <w:docGrid w:linePitch="360"/>
        </w:sectPr>
      </w:pPr>
      <w:r w:rsidRPr="003A2496">
        <w:rPr>
          <w:b/>
          <w:bCs/>
        </w:rPr>
        <w:br w:type="page"/>
      </w:r>
    </w:p>
    <w:p w14:paraId="09AFB1B8" w14:textId="351BC507" w:rsidR="00F04C0C" w:rsidRPr="003A2496" w:rsidRDefault="00F04C0C">
      <w:pPr>
        <w:rPr>
          <w:b/>
          <w:bCs/>
        </w:rPr>
      </w:pPr>
    </w:p>
    <w:p w14:paraId="2E4D9F63" w14:textId="58E6B2A4" w:rsidR="007A19F9" w:rsidRPr="00F91464" w:rsidRDefault="007A19F9" w:rsidP="00F91464">
      <w:pPr>
        <w:jc w:val="both"/>
      </w:pPr>
      <w:r w:rsidRPr="003A2496">
        <w:rPr>
          <w:b/>
          <w:bCs/>
        </w:rPr>
        <w:t>Table S.2</w:t>
      </w:r>
      <w:r w:rsidRPr="003A2496">
        <w:t xml:space="preserve"> </w:t>
      </w:r>
      <w:r w:rsidR="00455058" w:rsidRPr="00F91464">
        <w:t xml:space="preserve">Concentrations of dissolved inorganic carbon (DIC), </w:t>
      </w:r>
      <w:r w:rsidR="00455058" w:rsidRPr="00F91464">
        <w:rPr>
          <w:color w:val="000000" w:themeColor="text1"/>
          <w:lang w:val="en-GB"/>
        </w:rPr>
        <w:t>total alkalinity (AT)</w:t>
      </w:r>
      <w:r w:rsidR="00F91464" w:rsidRPr="00F91464">
        <w:rPr>
          <w:color w:val="000000" w:themeColor="text1"/>
          <w:lang w:val="en-GB"/>
        </w:rPr>
        <w:t>, pH, carbon trioxide (</w:t>
      </w:r>
      <w:r w:rsidR="00F91464" w:rsidRPr="00F91464">
        <w:rPr>
          <w:bCs/>
          <w:color w:val="000000"/>
          <w:lang w:val="en-GB" w:eastAsia="en-GB"/>
        </w:rPr>
        <w:t>CO</w:t>
      </w:r>
      <w:r w:rsidR="00F91464" w:rsidRPr="00F91464">
        <w:rPr>
          <w:bCs/>
          <w:color w:val="000000"/>
          <w:vertAlign w:val="subscript"/>
          <w:lang w:val="en-GB" w:eastAsia="en-GB"/>
        </w:rPr>
        <w:t>3</w:t>
      </w:r>
      <w:r w:rsidR="00F91464" w:rsidRPr="00F91464">
        <w:rPr>
          <w:bCs/>
          <w:color w:val="000000"/>
          <w:lang w:val="en-GB" w:eastAsia="en-GB"/>
        </w:rPr>
        <w:t>)</w:t>
      </w:r>
      <w:r w:rsidR="00F91464" w:rsidRPr="00F91464">
        <w:rPr>
          <w:color w:val="000000" w:themeColor="text1"/>
          <w:lang w:val="en-GB"/>
        </w:rPr>
        <w:t xml:space="preserve">, </w:t>
      </w:r>
      <w:r w:rsidR="00455058" w:rsidRPr="00F91464">
        <w:t xml:space="preserve">collected at selected </w:t>
      </w:r>
      <w:r w:rsidR="00455058" w:rsidRPr="00086215">
        <w:t>intertidal and nearshore sites/stations in False Bay, South Africa, in May 2018.</w:t>
      </w:r>
      <w:r w:rsidR="00F91464" w:rsidRPr="00086215">
        <w:t xml:space="preserve"> </w:t>
      </w:r>
      <w:r w:rsidR="00F91464" w:rsidRPr="00086215">
        <w:rPr>
          <w:bCs/>
          <w:color w:val="000000"/>
          <w:lang w:val="en-GB" w:eastAsia="en-GB"/>
        </w:rPr>
        <w:t>ΩCa</w:t>
      </w:r>
      <w:r w:rsidR="00F91464" w:rsidRPr="00086215">
        <w:t xml:space="preserve"> = c</w:t>
      </w:r>
      <w:r w:rsidR="007F667F" w:rsidRPr="00086215">
        <w:t>alcium carbonate</w:t>
      </w:r>
      <w:r w:rsidR="0037216C" w:rsidRPr="00086215">
        <w:t xml:space="preserve"> saturation state</w:t>
      </w:r>
      <w:r w:rsidR="00086215" w:rsidRPr="00086215">
        <w:t xml:space="preserve">, </w:t>
      </w:r>
      <w:r w:rsidR="00086215" w:rsidRPr="00086215">
        <w:rPr>
          <w:bCs/>
          <w:color w:val="000000"/>
          <w:lang w:val="en-GB" w:eastAsia="en-GB"/>
        </w:rPr>
        <w:t>Ω</w:t>
      </w:r>
      <w:proofErr w:type="spellStart"/>
      <w:r w:rsidR="00086215" w:rsidRPr="00086215">
        <w:rPr>
          <w:bCs/>
          <w:color w:val="000000"/>
          <w:lang w:val="en-GB" w:eastAsia="en-GB"/>
        </w:rPr>
        <w:t>Ar</w:t>
      </w:r>
      <w:proofErr w:type="spellEnd"/>
      <w:r w:rsidR="00086215" w:rsidRPr="00086215">
        <w:t xml:space="preserve"> = aragonite saturation state.</w:t>
      </w:r>
    </w:p>
    <w:tbl>
      <w:tblPr>
        <w:tblW w:w="11185" w:type="dxa"/>
        <w:tblInd w:w="-275" w:type="dxa"/>
        <w:tblLook w:val="04A0" w:firstRow="1" w:lastRow="0" w:firstColumn="1" w:lastColumn="0" w:noHBand="0" w:noVBand="1"/>
      </w:tblPr>
      <w:tblGrid>
        <w:gridCol w:w="1165"/>
        <w:gridCol w:w="1535"/>
        <w:gridCol w:w="767"/>
        <w:gridCol w:w="787"/>
        <w:gridCol w:w="786"/>
        <w:gridCol w:w="817"/>
        <w:gridCol w:w="895"/>
        <w:gridCol w:w="1299"/>
        <w:gridCol w:w="1746"/>
        <w:gridCol w:w="823"/>
        <w:gridCol w:w="565"/>
      </w:tblGrid>
      <w:tr w:rsidR="006D34F8" w:rsidRPr="007A19F9" w14:paraId="26268E68" w14:textId="4F4FDA17" w:rsidTr="00404934">
        <w:trPr>
          <w:trHeight w:val="47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36EBA" w14:textId="77777777" w:rsidR="006D34F8" w:rsidRPr="007A19F9" w:rsidRDefault="006D34F8" w:rsidP="006D34F8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Kind of sampling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BC73C" w14:textId="77777777" w:rsidR="006D34F8" w:rsidRPr="007A19F9" w:rsidRDefault="006D34F8" w:rsidP="006D34F8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Site name &amp; number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737B2" w14:textId="77777777" w:rsidR="006D34F8" w:rsidRPr="007A19F9" w:rsidRDefault="006D34F8" w:rsidP="006D34F8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Station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0548C" w14:textId="19026453" w:rsidR="006D34F8" w:rsidRPr="007A19F9" w:rsidRDefault="006D34F8" w:rsidP="006D34F8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Sample depth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5121" w14:textId="3B0CC89F" w:rsidR="006D34F8" w:rsidRPr="007A19F9" w:rsidRDefault="006D34F8" w:rsidP="006D34F8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Bottom depth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60C4" w14:textId="77777777" w:rsidR="006D34F8" w:rsidRPr="007A19F9" w:rsidRDefault="006D34F8" w:rsidP="006D34F8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[DIC] (</w:t>
            </w:r>
            <w:proofErr w:type="spellStart"/>
            <w:r w:rsidRPr="007A19F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μM</w:t>
            </w:r>
            <w:proofErr w:type="spellEnd"/>
            <w:r w:rsidRPr="007A19F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)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09C1" w14:textId="77777777" w:rsidR="006D34F8" w:rsidRPr="007A19F9" w:rsidRDefault="006D34F8" w:rsidP="006D34F8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[AT] (</w:t>
            </w:r>
            <w:proofErr w:type="spellStart"/>
            <w:r w:rsidRPr="007A19F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μM</w:t>
            </w:r>
            <w:proofErr w:type="spellEnd"/>
            <w:r w:rsidRPr="007A19F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)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81270D" w14:textId="77777777" w:rsidR="006D34F8" w:rsidRPr="007A19F9" w:rsidRDefault="006D34F8" w:rsidP="006D34F8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pH (</w:t>
            </w:r>
            <w:proofErr w:type="spellStart"/>
            <w:r w:rsidRPr="007A19F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mol</w:t>
            </w:r>
            <w:proofErr w:type="spellEnd"/>
            <w:r w:rsidRPr="007A19F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/kg-SW)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F3D1" w14:textId="4D31F584" w:rsidR="006D34F8" w:rsidRPr="007A19F9" w:rsidRDefault="006D34F8" w:rsidP="006D34F8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[</w:t>
            </w:r>
            <w:r w:rsidRPr="007A19F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CO</w:t>
            </w:r>
            <w:r w:rsidRPr="00F91464">
              <w:rPr>
                <w:b/>
                <w:bCs/>
                <w:color w:val="000000"/>
                <w:sz w:val="18"/>
                <w:szCs w:val="18"/>
                <w:vertAlign w:val="subscript"/>
                <w:lang w:val="en-GB" w:eastAsia="en-GB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]</w:t>
            </w:r>
            <w:r w:rsidR="000501D9" w:rsidRPr="000501D9">
              <w:rPr>
                <w:b/>
                <w:bCs/>
                <w:color w:val="000000"/>
                <w:sz w:val="18"/>
                <w:szCs w:val="18"/>
                <w:vertAlign w:val="superscript"/>
                <w:lang w:val="en-GB" w:eastAsia="en-GB"/>
              </w:rPr>
              <w:t>2-</w:t>
            </w:r>
            <w:r w:rsidR="000501D9" w:rsidRPr="000501D9">
              <w:rPr>
                <w:b/>
                <w:bCs/>
                <w:sz w:val="18"/>
                <w:szCs w:val="18"/>
                <w:vertAlign w:val="subscript"/>
                <w:lang w:val="en-GB" w:eastAsia="en-GB"/>
              </w:rPr>
              <w:t xml:space="preserve">computed </w:t>
            </w:r>
            <w:r w:rsidR="000501D9">
              <w:rPr>
                <w:b/>
                <w:bCs/>
                <w:sz w:val="18"/>
                <w:szCs w:val="18"/>
                <w:lang w:val="en-GB" w:eastAsia="en-GB"/>
              </w:rPr>
              <w:t>(</w:t>
            </w:r>
            <w:proofErr w:type="spellStart"/>
            <w:r w:rsidRPr="007A19F9">
              <w:rPr>
                <w:b/>
                <w:bCs/>
                <w:sz w:val="18"/>
                <w:szCs w:val="18"/>
                <w:lang w:val="en-GB" w:eastAsia="en-GB"/>
              </w:rPr>
              <w:t>m</w:t>
            </w:r>
            <w: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mol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/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kgSW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6773" w14:textId="77777777" w:rsidR="006D34F8" w:rsidRPr="007A19F9" w:rsidRDefault="006D34F8" w:rsidP="00404934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ΩCa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E7A99" w14:textId="77671481" w:rsidR="006D34F8" w:rsidRPr="007A19F9" w:rsidRDefault="006D34F8" w:rsidP="006D34F8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Ω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Ar</w:t>
            </w:r>
            <w:proofErr w:type="spellEnd"/>
          </w:p>
        </w:tc>
      </w:tr>
      <w:tr w:rsidR="006D34F8" w:rsidRPr="007A19F9" w14:paraId="12BE76B9" w14:textId="3A621C0B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E74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Rocky shore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4AD0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1- Millers Point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D3F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AD96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262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F3F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2250.79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301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2350.20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72CB" w14:textId="7777777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C0AC" w14:textId="7777777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41AD" w14:textId="7777777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DAB161" w14:textId="488A82E3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34F8" w:rsidRPr="007A19F9" w14:paraId="046088C4" w14:textId="40D3B8D8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47C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Rocky shore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D24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2- Simons Town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418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311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E12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6BA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3D50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F6C4" w14:textId="7777777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625E" w14:textId="7777777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8D96" w14:textId="7777777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6711CF" w14:textId="04CC1935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34F8" w:rsidRPr="007A19F9" w14:paraId="45659F48" w14:textId="2E22F5C9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6F7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Rocky shore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0A4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3- Muizenberg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49E5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9295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476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1C1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2126.85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CC1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2238.98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9D37" w14:textId="7777777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162F" w14:textId="7777777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BC54" w14:textId="7777777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E3BF3B8" w14:textId="24EFB875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34F8" w:rsidRPr="007A19F9" w14:paraId="37856E83" w14:textId="2D018933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72E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Rocky shore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21C0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 xml:space="preserve">4- </w:t>
            </w:r>
            <w:proofErr w:type="spellStart"/>
            <w:r w:rsidRPr="007A19F9">
              <w:rPr>
                <w:color w:val="000000"/>
                <w:sz w:val="18"/>
                <w:szCs w:val="18"/>
                <w:lang w:val="en-GB" w:eastAsia="en-GB"/>
              </w:rPr>
              <w:t>Monwabisi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72B5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46D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C18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215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2101.66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5F7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2245.91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8C07" w14:textId="7777777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CCDF" w14:textId="7777777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692B" w14:textId="7777777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F93B93" w14:textId="1B842ECE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34F8" w:rsidRPr="007A19F9" w14:paraId="73C00E00" w14:textId="2A6F4C46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73E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Rocky shore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365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5- Strand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78A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B99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AE6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338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E17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66A1" w14:textId="7777777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0FBE" w14:textId="7777777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E362" w14:textId="7777777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CDD30E" w14:textId="3904678F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34F8" w:rsidRPr="007A19F9" w14:paraId="31711B82" w14:textId="1526675A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095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Rocky shore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30E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6- Bikini Beach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1A6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D1C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B7A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6A6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2190.62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3C1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2203.06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4BCA" w14:textId="7777777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68A2" w14:textId="7777777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1067" w14:textId="7777777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57A210" w14:textId="7905A0CD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34F8" w:rsidRPr="007A19F9" w14:paraId="310F0790" w14:textId="25F12CC3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06C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Rocky shore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846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 xml:space="preserve">7- </w:t>
            </w:r>
            <w:proofErr w:type="spellStart"/>
            <w:r w:rsidRPr="007A19F9">
              <w:rPr>
                <w:color w:val="000000"/>
                <w:sz w:val="18"/>
                <w:szCs w:val="18"/>
                <w:lang w:val="en-GB" w:eastAsia="en-GB"/>
              </w:rPr>
              <w:t>Kogel</w:t>
            </w:r>
            <w:proofErr w:type="spellEnd"/>
            <w:r w:rsidRPr="007A19F9">
              <w:rPr>
                <w:color w:val="000000"/>
                <w:sz w:val="18"/>
                <w:szCs w:val="18"/>
                <w:lang w:val="en-GB" w:eastAsia="en-GB"/>
              </w:rPr>
              <w:t xml:space="preserve"> Bay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AFF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B8A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A66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843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2072.84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4B6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2254.91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9513" w14:textId="7777777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A788" w14:textId="7777777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FE00" w14:textId="7777777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4EEC83" w14:textId="67F6E01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34F8" w:rsidRPr="007A19F9" w14:paraId="208964D0" w14:textId="5ED435DB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F6A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Rocky shore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431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 xml:space="preserve">8- </w:t>
            </w:r>
            <w:proofErr w:type="spellStart"/>
            <w:r w:rsidRPr="007A19F9">
              <w:rPr>
                <w:color w:val="000000"/>
                <w:sz w:val="18"/>
                <w:szCs w:val="18"/>
                <w:lang w:val="en-GB" w:eastAsia="en-GB"/>
              </w:rPr>
              <w:t>Rooi-Els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511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3AA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A55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A25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2158.59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07C5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2256.47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0FCC" w14:textId="7777777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C8EB" w14:textId="7777777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C7F8" w14:textId="77777777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E22EB5A" w14:textId="04FFC9DF" w:rsidR="006D34F8" w:rsidRPr="007A19F9" w:rsidRDefault="006D34F8" w:rsidP="006D34F8">
            <w:pPr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34F8" w:rsidRPr="007A19F9" w14:paraId="582D8947" w14:textId="6CAB9889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52B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C19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1- Millers Point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F97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909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DCF3" w14:textId="35887AFC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1AB0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2090.47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A58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2306.95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2DB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8.01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023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154.49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0DC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3.68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E07AC7E" w14:textId="63F0189F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2.37</w:t>
            </w:r>
          </w:p>
        </w:tc>
      </w:tr>
      <w:tr w:rsidR="006D34F8" w:rsidRPr="007A19F9" w14:paraId="2143E6F7" w14:textId="577126D4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42E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920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1- Millers Point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1FA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5993" w14:textId="2136582C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4ED2" w14:textId="4C0CE86B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8FC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2090.41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95B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2301.90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7D5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8.00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7A5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151.29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6DB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3.60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EB70AD" w14:textId="0CED76D6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2.32</w:t>
            </w:r>
          </w:p>
        </w:tc>
      </w:tr>
      <w:tr w:rsidR="006D34F8" w:rsidRPr="007A19F9" w14:paraId="17211E23" w14:textId="254E78A3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5145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9F1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1- Millers Point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9CE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6E4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945F" w14:textId="13B358C2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070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2086.65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B35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2307.55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D65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8.02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D1F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157.45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EA3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3.75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76CC3F" w14:textId="0CF4B8E0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2.42</w:t>
            </w:r>
          </w:p>
        </w:tc>
      </w:tr>
      <w:tr w:rsidR="006D34F8" w:rsidRPr="007A19F9" w14:paraId="00D0D1B1" w14:textId="3E866E38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F15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7606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1- Millers Point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73C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C06E" w14:textId="28A3BA84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0578" w14:textId="3521C2C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8756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2083.50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D7A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2301.11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847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8.02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0F90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155.39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FFF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3.70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3F324F" w14:textId="236527A4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2.38</w:t>
            </w:r>
          </w:p>
        </w:tc>
      </w:tr>
      <w:tr w:rsidR="006D34F8" w:rsidRPr="007A19F9" w14:paraId="0A86E339" w14:textId="0179E3FC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208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DCB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1- Millers Point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A0A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40DF" w14:textId="2A133B38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7DCF" w14:textId="30403EC0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3D05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2073.75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EC50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2298.55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B0E0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8.03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45D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159.54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E38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3.80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2BE183" w14:textId="7AAE963E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2.44</w:t>
            </w:r>
          </w:p>
        </w:tc>
      </w:tr>
      <w:tr w:rsidR="006D34F8" w:rsidRPr="007A19F9" w14:paraId="0B56B771" w14:textId="7A772372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B1E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2370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1- Millers Point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4EB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745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F29D" w14:textId="36A5FF76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20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560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2067.83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91C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2300.58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5875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8.04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6030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164.89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E98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3.93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97D54F" w14:textId="16C6B64C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2.53</w:t>
            </w:r>
          </w:p>
        </w:tc>
      </w:tr>
      <w:tr w:rsidR="006D34F8" w:rsidRPr="007A19F9" w14:paraId="7B20E0AC" w14:textId="26DF0C25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2F2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175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1- Millers Point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9B2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E6E3" w14:textId="5654DC0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6EB4" w14:textId="352143C1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20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B9D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689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4F9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082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DE4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E1B61D" w14:textId="604C3921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34F8" w:rsidRPr="007A19F9" w14:paraId="5DB1D7B5" w14:textId="4F146C19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293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BB4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1- Millers Point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CD3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8DD2" w14:textId="111C9981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13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9F22" w14:textId="6C173201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20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C02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2086.27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979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2289.18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616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7.99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CB2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145.70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C69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3.46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83D4B2" w14:textId="673897AE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2.23</w:t>
            </w:r>
          </w:p>
        </w:tc>
      </w:tr>
      <w:tr w:rsidR="006D34F8" w:rsidRPr="007A19F9" w14:paraId="32EAE925" w14:textId="258393CC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2096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C83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1- Millers Point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1EB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8302" w14:textId="69367135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20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E1D5" w14:textId="2C96F47B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20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76D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2083.65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83A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2297.24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4377" w14:textId="77777777" w:rsidR="006D34F8" w:rsidRPr="007A19F9" w:rsidRDefault="006D34F8" w:rsidP="006D34F8">
            <w:pPr>
              <w:jc w:val="center"/>
              <w:rPr>
                <w:color w:val="FF0000"/>
                <w:sz w:val="18"/>
                <w:szCs w:val="18"/>
                <w:lang w:val="en-GB" w:eastAsia="en-GB"/>
              </w:rPr>
            </w:pPr>
            <w:r w:rsidRPr="007A19F9">
              <w:rPr>
                <w:color w:val="FF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E7D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4654" w14:textId="77777777" w:rsidR="006D34F8" w:rsidRPr="007A19F9" w:rsidRDefault="006D34F8" w:rsidP="006D34F8">
            <w:pPr>
              <w:jc w:val="center"/>
              <w:rPr>
                <w:color w:val="FF0000"/>
                <w:sz w:val="18"/>
                <w:szCs w:val="18"/>
                <w:lang w:val="en-GB" w:eastAsia="en-GB"/>
              </w:rPr>
            </w:pPr>
            <w:r w:rsidRPr="007A19F9">
              <w:rPr>
                <w:color w:val="FF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C9B880" w14:textId="2392488C" w:rsidR="006D34F8" w:rsidRPr="007A19F9" w:rsidRDefault="006D34F8" w:rsidP="006D34F8">
            <w:pPr>
              <w:jc w:val="center"/>
              <w:rPr>
                <w:color w:val="FF0000"/>
                <w:sz w:val="18"/>
                <w:szCs w:val="18"/>
                <w:lang w:val="en-GB" w:eastAsia="en-GB"/>
              </w:rPr>
            </w:pPr>
          </w:p>
        </w:tc>
      </w:tr>
      <w:tr w:rsidR="006D34F8" w:rsidRPr="007A19F9" w14:paraId="195C57EA" w14:textId="2CB7D39A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081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E19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2- Simons Town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C8A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791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8F8A" w14:textId="15F53A9C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7F7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EC60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C0D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F6A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5D20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3D9144" w14:textId="3C5E5FFB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34F8" w:rsidRPr="007A19F9" w14:paraId="49F00FF0" w14:textId="0BFA9AC6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7AD6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1A85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2- Simons Town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0B5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5308" w14:textId="281EF206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389D" w14:textId="65A14203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CFA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2082.85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13B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2308.50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D38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8.03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159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160.46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1DC0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3.82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1052D5" w14:textId="0B94ED9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2.46</w:t>
            </w:r>
          </w:p>
        </w:tc>
      </w:tr>
      <w:tr w:rsidR="006D34F8" w:rsidRPr="007A19F9" w14:paraId="09E8B4CC" w14:textId="15467200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451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D06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2- Simons Town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EBD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6A9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7095" w14:textId="02E584A2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BC2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2136.39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DF1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2311.17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5FE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7.92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0600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129.91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E2C0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3.10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901B74" w14:textId="6B6B6AC8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1.99</w:t>
            </w:r>
          </w:p>
        </w:tc>
      </w:tr>
      <w:tr w:rsidR="006D34F8" w:rsidRPr="007A19F9" w14:paraId="25E416DF" w14:textId="157A067D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AFC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466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2- Simons Town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C69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BC5C" w14:textId="5F6E5FE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EFC9" w14:textId="285B690E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CE1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2105.39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C4B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2307.17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715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7.98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7CF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145.58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7E6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3.47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57989E" w14:textId="12EC6BF3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2.23</w:t>
            </w:r>
          </w:p>
        </w:tc>
      </w:tr>
      <w:tr w:rsidR="006D34F8" w:rsidRPr="007A19F9" w14:paraId="07870F26" w14:textId="0C86A983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355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0E25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2- Simons Town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87B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755D" w14:textId="5398623B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2A41" w14:textId="2898AA82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E5A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2113.02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93B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2301.17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592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7.96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2BE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137.46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A38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3.27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21BE57" w14:textId="12F61555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2.11</w:t>
            </w:r>
          </w:p>
        </w:tc>
      </w:tr>
      <w:tr w:rsidR="006D34F8" w:rsidRPr="007A19F9" w14:paraId="484C9744" w14:textId="1A8FC87B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DDD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CA4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2- Simons Town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215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E415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FAA7" w14:textId="2A2582E1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18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D0A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2110.97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82F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2305.61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D6D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7.97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A38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141.31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DB5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3.36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0AC4FE" w14:textId="059D1F5F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2.17</w:t>
            </w:r>
          </w:p>
        </w:tc>
      </w:tr>
      <w:tr w:rsidR="006D34F8" w:rsidRPr="007A19F9" w14:paraId="7A5C0FB5" w14:textId="4D34017D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D7A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0F1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2- Simons Town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E03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59CD" w14:textId="4E952B6A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FEEA" w14:textId="4489BB05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18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30F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2100.05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863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2312.03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F00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8.01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583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152.19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2D9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3.62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2A019C" w14:textId="77C9298B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2.33</w:t>
            </w:r>
          </w:p>
        </w:tc>
      </w:tr>
      <w:tr w:rsidR="006D34F8" w:rsidRPr="007A19F9" w14:paraId="151EFDC3" w14:textId="698C9868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9DB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802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2- Simons Town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405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097A" w14:textId="6DFCD4A8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12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510E" w14:textId="793018FE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18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67B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2060.44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CB5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2303.28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DB96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8.07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D850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170.87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788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4.06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BFCCB6" w14:textId="7B4BB5E0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2.62</w:t>
            </w:r>
          </w:p>
        </w:tc>
      </w:tr>
      <w:tr w:rsidR="006D34F8" w:rsidRPr="007A19F9" w14:paraId="5DB29B83" w14:textId="461D306B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E65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D8B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2- Simons Town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BBA6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CC35" w14:textId="45BE49F0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18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05AB" w14:textId="1F3C5C74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18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20B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2037.37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59F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2314.96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BBB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8.13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300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192.50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FF6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4.57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D74B97" w14:textId="228D404C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2.94</w:t>
            </w:r>
          </w:p>
        </w:tc>
      </w:tr>
      <w:tr w:rsidR="006D34F8" w:rsidRPr="007A19F9" w14:paraId="0ACE4BC4" w14:textId="267BCE14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E32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44F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3- Muizenberg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332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82A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7446" w14:textId="26FBF683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63F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2096.35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DFF5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2293.93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A30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7.97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1D0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143.08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D10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3.41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9D9028" w14:textId="1FE86912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6D34F8" w:rsidRPr="007A19F9" w14:paraId="0830477A" w14:textId="15B045E5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525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30B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3- Muizenberg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DD8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95F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51D0" w14:textId="6EFDAC6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890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2105.10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C41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2312.64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359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7.98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F6B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149.76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876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3.57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76234E" w14:textId="321399A1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2.30</w:t>
            </w:r>
          </w:p>
        </w:tc>
      </w:tr>
      <w:tr w:rsidR="006D34F8" w:rsidRPr="007A19F9" w14:paraId="46CEBF40" w14:textId="1D353B42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D5E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F7A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3- Muizenberg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CCF6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C68B" w14:textId="6DCCF09D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9FC8" w14:textId="6C4C396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9AF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2094.51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D15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2304.64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E29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8.00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3DE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150.87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DE5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3.59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2F173D" w14:textId="34F970E8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2.31</w:t>
            </w:r>
          </w:p>
        </w:tc>
      </w:tr>
      <w:tr w:rsidR="006D34F8" w:rsidRPr="007A19F9" w14:paraId="784618D8" w14:textId="0F9B44D9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D91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6F65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 xml:space="preserve">4- </w:t>
            </w:r>
            <w:proofErr w:type="spellStart"/>
            <w:r w:rsidRPr="007A19F9">
              <w:rPr>
                <w:color w:val="000000"/>
                <w:sz w:val="18"/>
                <w:szCs w:val="18"/>
                <w:lang w:val="en-GB" w:eastAsia="en-GB"/>
              </w:rPr>
              <w:t>Monwabisi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1FB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F896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8069" w14:textId="7FD870FD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27F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2145.61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172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2280.16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217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7.84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BA30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105.64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8DF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2.52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ACE976" w14:textId="606D4FB1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1.62</w:t>
            </w:r>
          </w:p>
        </w:tc>
      </w:tr>
      <w:tr w:rsidR="006D34F8" w:rsidRPr="007A19F9" w14:paraId="1D7A45A1" w14:textId="4E852949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12E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DCB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 xml:space="preserve">4- </w:t>
            </w:r>
            <w:proofErr w:type="spellStart"/>
            <w:r w:rsidRPr="007A19F9">
              <w:rPr>
                <w:color w:val="000000"/>
                <w:sz w:val="18"/>
                <w:szCs w:val="18"/>
                <w:lang w:val="en-GB" w:eastAsia="en-GB"/>
              </w:rPr>
              <w:t>Monwabisi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874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CCB7" w14:textId="7397D245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44E0" w14:textId="5763562F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084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2128.39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BA3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2300.27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178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7.93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F1A0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127.43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7CA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3.04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8DB20E" w14:textId="5C972A3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1.95</w:t>
            </w:r>
          </w:p>
        </w:tc>
      </w:tr>
      <w:tr w:rsidR="006D34F8" w:rsidRPr="007A19F9" w14:paraId="6CCE747B" w14:textId="07F4A971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F54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4D35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 xml:space="preserve">4- </w:t>
            </w:r>
            <w:proofErr w:type="spellStart"/>
            <w:r w:rsidRPr="007A19F9">
              <w:rPr>
                <w:color w:val="000000"/>
                <w:sz w:val="18"/>
                <w:szCs w:val="18"/>
                <w:lang w:val="en-GB" w:eastAsia="en-GB"/>
              </w:rPr>
              <w:t>Monwabisi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D9F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F8A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03CA" w14:textId="04988758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4B4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2005.32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B60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2241.67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6FE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8.07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DBB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164.33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E8E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3.92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150C2C" w14:textId="2E3B75EB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2.52</w:t>
            </w:r>
          </w:p>
        </w:tc>
      </w:tr>
      <w:tr w:rsidR="006D34F8" w:rsidRPr="007A19F9" w14:paraId="5A492687" w14:textId="5280CFB2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8F3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06A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 xml:space="preserve">4- </w:t>
            </w:r>
            <w:proofErr w:type="spellStart"/>
            <w:r w:rsidRPr="007A19F9">
              <w:rPr>
                <w:color w:val="000000"/>
                <w:sz w:val="18"/>
                <w:szCs w:val="18"/>
                <w:lang w:val="en-GB" w:eastAsia="en-GB"/>
              </w:rPr>
              <w:t>Monwabisi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F33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EBE2" w14:textId="3588CE23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F66B" w14:textId="3D286BA1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655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2167.99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F88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2230.49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FE4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7.64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E275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67.74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807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1.61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ACC618" w14:textId="3A278E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6D34F8" w:rsidRPr="007A19F9" w14:paraId="36F023D8" w14:textId="293845CF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E5F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A47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 xml:space="preserve">4- </w:t>
            </w:r>
            <w:proofErr w:type="spellStart"/>
            <w:r w:rsidRPr="007A19F9">
              <w:rPr>
                <w:color w:val="000000"/>
                <w:sz w:val="18"/>
                <w:szCs w:val="18"/>
                <w:lang w:val="en-GB" w:eastAsia="en-GB"/>
              </w:rPr>
              <w:t>Monwabisi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7FD5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1253" w14:textId="5E59E88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F56A" w14:textId="226B3F34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8F5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2116.31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E06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2297.39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F3E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7.95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19D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132.84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26C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3.16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DAEDCA" w14:textId="1A9139C2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2.03</w:t>
            </w:r>
          </w:p>
        </w:tc>
      </w:tr>
      <w:tr w:rsidR="006D34F8" w:rsidRPr="007A19F9" w14:paraId="22EADAC9" w14:textId="5FE1452F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F71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6DE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 xml:space="preserve">4- </w:t>
            </w:r>
            <w:proofErr w:type="spellStart"/>
            <w:r w:rsidRPr="007A19F9">
              <w:rPr>
                <w:color w:val="000000"/>
                <w:sz w:val="18"/>
                <w:szCs w:val="18"/>
                <w:lang w:val="en-GB" w:eastAsia="en-GB"/>
              </w:rPr>
              <w:t>Monwabisi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C98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353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F592" w14:textId="3259B4EA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14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B37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2019.87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86E5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2294.97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D9C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8.13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984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190.66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FF0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4.54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27FE01" w14:textId="506188BD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2.92</w:t>
            </w:r>
          </w:p>
        </w:tc>
      </w:tr>
      <w:tr w:rsidR="006D34F8" w:rsidRPr="007A19F9" w14:paraId="33DFC3F5" w14:textId="794855B6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1FE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5E7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 xml:space="preserve">4- </w:t>
            </w:r>
            <w:proofErr w:type="spellStart"/>
            <w:r w:rsidRPr="007A19F9">
              <w:rPr>
                <w:color w:val="000000"/>
                <w:sz w:val="18"/>
                <w:szCs w:val="18"/>
                <w:lang w:val="en-GB" w:eastAsia="en-GB"/>
              </w:rPr>
              <w:t>Monwabisi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3B9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344B" w14:textId="7CDFA22C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FC6E" w14:textId="667C18D3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14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0A56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2156.28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612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2250.21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F6A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7.73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4A7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83.42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046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1.99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0D0FCA" w14:textId="48C79C84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6D34F8" w:rsidRPr="007A19F9" w14:paraId="51381E3B" w14:textId="7B23AF24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593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145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 xml:space="preserve">4- </w:t>
            </w:r>
            <w:proofErr w:type="spellStart"/>
            <w:r w:rsidRPr="007A19F9">
              <w:rPr>
                <w:color w:val="000000"/>
                <w:sz w:val="18"/>
                <w:szCs w:val="18"/>
                <w:lang w:val="en-GB" w:eastAsia="en-GB"/>
              </w:rPr>
              <w:t>Monwabisi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E4C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EB47" w14:textId="62F8989B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F116" w14:textId="148B3D6D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14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C13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2044.46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4E3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2264.48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A21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8.04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48B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155.43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8870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3.70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02F476" w14:textId="2CCC5656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2.38</w:t>
            </w:r>
          </w:p>
        </w:tc>
      </w:tr>
      <w:tr w:rsidR="006D34F8" w:rsidRPr="007A19F9" w14:paraId="6ABDFC09" w14:textId="43691A6C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ACD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04D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 xml:space="preserve">4- </w:t>
            </w:r>
            <w:proofErr w:type="spellStart"/>
            <w:r w:rsidRPr="007A19F9">
              <w:rPr>
                <w:color w:val="000000"/>
                <w:sz w:val="18"/>
                <w:szCs w:val="18"/>
                <w:lang w:val="en-GB" w:eastAsia="en-GB"/>
              </w:rPr>
              <w:t>Monwabisi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217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DA1C" w14:textId="530EF56F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14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70C" w14:textId="36A3B9AD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14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0E0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2044.13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5D3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2291.86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9FF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8.09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800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172.99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4AD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4.11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278CFC" w14:textId="3618E7AD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2.65</w:t>
            </w:r>
          </w:p>
        </w:tc>
      </w:tr>
      <w:tr w:rsidR="006D34F8" w:rsidRPr="007A19F9" w14:paraId="6875613D" w14:textId="32585AAB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CE9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6C1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5- Strand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E53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B11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BDF0" w14:textId="04B7382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8B8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2179.28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D20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2306.65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31B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7.80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AEF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102.83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55D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2.45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9B11AA" w14:textId="747CA7CB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1.58</w:t>
            </w:r>
          </w:p>
        </w:tc>
      </w:tr>
      <w:tr w:rsidR="006D34F8" w:rsidRPr="007A19F9" w14:paraId="61E21F03" w14:textId="12015B6F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413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D5F0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5- Strand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34E0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434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B737" w14:textId="6F10A122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957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2200.41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EF6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2307.62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57E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7.75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20C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91.98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1C2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2.20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1D7F67" w14:textId="6D3E0FAE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1.41</w:t>
            </w:r>
          </w:p>
        </w:tc>
      </w:tr>
      <w:tr w:rsidR="006D34F8" w:rsidRPr="007A19F9" w14:paraId="50675220" w14:textId="5BAD673C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AE0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FB2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5- Strand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8CC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ECC3" w14:textId="64D9D0BF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C457" w14:textId="3664A60C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0CB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2216.61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349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2291.11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F91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7.67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D3B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75.06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6CE5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1.79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5E5A51" w14:textId="00EC66A6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6D34F8" w:rsidRPr="007A19F9" w14:paraId="72BB4FDB" w14:textId="0CBB9006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73A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F2A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5- Strand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162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EC4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4C83" w14:textId="76A27C99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2CE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2204.37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A38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2287.44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DED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7.68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8AF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79.28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247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1.89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90EB4F" w14:textId="082A9918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1.22</w:t>
            </w:r>
          </w:p>
        </w:tc>
      </w:tr>
      <w:tr w:rsidR="006D34F8" w:rsidRPr="007A19F9" w14:paraId="556D6251" w14:textId="5C9FE0DB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8836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38A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5- Strand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A7D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FEA1" w14:textId="054143A8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2A13" w14:textId="690182BC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EE9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2164.14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394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2298.90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110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7.84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C2A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106.31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93B5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2.54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C82235F" w14:textId="653FD654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6D34F8" w:rsidRPr="007A19F9" w14:paraId="282D1FED" w14:textId="2793F058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95E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1FB5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5- Strand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133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AC48" w14:textId="6FA68673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04BA" w14:textId="3BA3FC49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FA6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2148.64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5EE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2303.69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09C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7.89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CC9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118.05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B62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2.81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782B1E" w14:textId="5D0E4B1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1.81</w:t>
            </w:r>
          </w:p>
        </w:tc>
      </w:tr>
      <w:tr w:rsidR="006D34F8" w:rsidRPr="007A19F9" w14:paraId="51A2C96D" w14:textId="2A1B2538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9E50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4D6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6- Bikini Beach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9F2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E93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D0B8" w14:textId="613D7379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0D7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2134.82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7A5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2301.30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ACA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7.91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7A55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124.63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C56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2.97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6FB0FB" w14:textId="0863892D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1.91</w:t>
            </w:r>
          </w:p>
        </w:tc>
      </w:tr>
      <w:tr w:rsidR="006D34F8" w:rsidRPr="007A19F9" w14:paraId="7B872ED1" w14:textId="4DE56CA4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4AE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D79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6- Bikini Beach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802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7E5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64C5" w14:textId="1804E209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88C6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2174.24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D80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2297.91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D5B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7.80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B94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100.48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04A6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2.40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85B94D" w14:textId="6D923253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1.54</w:t>
            </w:r>
          </w:p>
        </w:tc>
      </w:tr>
      <w:tr w:rsidR="006D34F8" w:rsidRPr="007A19F9" w14:paraId="2AEED608" w14:textId="2622A421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F1F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D20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6- Bikini Beach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BC05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DA1E" w14:textId="689430A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839E" w14:textId="5C00723A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329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2179.24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B8A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2280.13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D60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7.74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B1F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87.71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5DD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2.09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FF41DC" w14:textId="1CA19616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6D34F8" w:rsidRPr="007A19F9" w14:paraId="3425DCAD" w14:textId="708E4D6A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B63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367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6- Bikini Beach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69C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91C6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2AAD" w14:textId="46B14CE6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0F3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2207.72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2E5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2285.90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4B8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7.67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28A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76.69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678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1.83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3CDA10" w14:textId="7E078E40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1.18</w:t>
            </w:r>
          </w:p>
        </w:tc>
      </w:tr>
      <w:tr w:rsidR="006D34F8" w:rsidRPr="007A19F9" w14:paraId="5CB3EAC8" w14:textId="1F8669B6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98E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081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6- Bikini Beach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7EA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734A" w14:textId="3AC4271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9973" w14:textId="1E9CCB18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BA2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2217.78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464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2292.30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C84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7.66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DAA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75.11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5125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1.79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92330D" w14:textId="02E9194D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6D34F8" w:rsidRPr="007A19F9" w14:paraId="0896487A" w14:textId="3DBD3B96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DBA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D166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6- Bikini Beach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DD3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6D49" w14:textId="7CC760CC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7A96" w14:textId="1E41CC4F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AA0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2144.91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B63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2285.73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2B4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7.84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3D3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109.57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9D2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2.61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A3B660" w14:textId="437C4FC0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1.68</w:t>
            </w:r>
          </w:p>
        </w:tc>
      </w:tr>
      <w:tr w:rsidR="006D34F8" w:rsidRPr="007A19F9" w14:paraId="33C397B8" w14:textId="669832ED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193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CD0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 xml:space="preserve">8- </w:t>
            </w:r>
            <w:proofErr w:type="spellStart"/>
            <w:r w:rsidRPr="007A19F9">
              <w:rPr>
                <w:color w:val="000000"/>
                <w:sz w:val="18"/>
                <w:szCs w:val="18"/>
                <w:lang w:val="en-GB" w:eastAsia="en-GB"/>
              </w:rPr>
              <w:t>Rooi-Els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F17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21F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FD37" w14:textId="2282381B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12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0F0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2155.11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716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2276.92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D2F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7.81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D63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98.68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504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2.35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E694D2" w14:textId="130C5C1C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1.51</w:t>
            </w:r>
          </w:p>
        </w:tc>
      </w:tr>
      <w:tr w:rsidR="006D34F8" w:rsidRPr="007A19F9" w14:paraId="4D259499" w14:textId="63E83D9D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39F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CDE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 xml:space="preserve">8- </w:t>
            </w:r>
            <w:proofErr w:type="spellStart"/>
            <w:r w:rsidRPr="007A19F9">
              <w:rPr>
                <w:color w:val="000000"/>
                <w:sz w:val="18"/>
                <w:szCs w:val="18"/>
                <w:lang w:val="en-GB" w:eastAsia="en-GB"/>
              </w:rPr>
              <w:t>Rooi-Els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565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E4C9" w14:textId="3652F75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B315" w14:textId="701A3D51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12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1215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2157.73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873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2270.43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5626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7.78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AB5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93.63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44D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2.23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909DA7" w14:textId="5C36631B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6D34F8" w:rsidRPr="007A19F9" w14:paraId="374F45C6" w14:textId="49FD05E8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81E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7056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 xml:space="preserve">8- </w:t>
            </w:r>
            <w:proofErr w:type="spellStart"/>
            <w:r w:rsidRPr="007A19F9">
              <w:rPr>
                <w:color w:val="000000"/>
                <w:sz w:val="18"/>
                <w:szCs w:val="18"/>
                <w:lang w:val="en-GB" w:eastAsia="en-GB"/>
              </w:rPr>
              <w:t>Rooi-Els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388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8AF6" w14:textId="48342BB6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D503" w14:textId="66ED22B0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12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9F2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2140.10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0E9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2288.78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564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7.87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D94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113.73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5450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2.71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D860E3" w14:textId="2D84E0D8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1.74</w:t>
            </w:r>
          </w:p>
        </w:tc>
      </w:tr>
      <w:tr w:rsidR="006D34F8" w:rsidRPr="007A19F9" w14:paraId="76EC7E10" w14:textId="2A09A282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860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D21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 xml:space="preserve">8- </w:t>
            </w:r>
            <w:proofErr w:type="spellStart"/>
            <w:r w:rsidRPr="007A19F9">
              <w:rPr>
                <w:color w:val="000000"/>
                <w:sz w:val="18"/>
                <w:szCs w:val="18"/>
                <w:lang w:val="en-GB" w:eastAsia="en-GB"/>
              </w:rPr>
              <w:t>Rooi-Els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210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181A" w14:textId="706A0ADB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12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7722" w14:textId="097B0F0F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12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3D7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466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F79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618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79C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AC17FD" w14:textId="5DB296BC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D34F8" w:rsidRPr="007A19F9" w14:paraId="7C28BD7E" w14:textId="3B2118AE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238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95E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 xml:space="preserve">8- </w:t>
            </w:r>
            <w:proofErr w:type="spellStart"/>
            <w:r w:rsidRPr="007A19F9">
              <w:rPr>
                <w:color w:val="000000"/>
                <w:sz w:val="18"/>
                <w:szCs w:val="18"/>
                <w:lang w:val="en-GB" w:eastAsia="en-GB"/>
              </w:rPr>
              <w:t>Rooi-Els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121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A48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surface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69AD" w14:textId="24D45FEB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25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CB0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2142.65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48FE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2287.49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31B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7.86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BDB5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111.99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9C73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2.67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BCA7E5" w14:textId="274D831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6D34F8" w:rsidRPr="007A19F9" w14:paraId="3659DD9E" w14:textId="0381F07C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832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7804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 xml:space="preserve">8- </w:t>
            </w:r>
            <w:proofErr w:type="spellStart"/>
            <w:r w:rsidRPr="007A19F9">
              <w:rPr>
                <w:color w:val="000000"/>
                <w:sz w:val="18"/>
                <w:szCs w:val="18"/>
                <w:lang w:val="en-GB" w:eastAsia="en-GB"/>
              </w:rPr>
              <w:t>Rooi-Els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186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1749" w14:textId="2C490D49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2CA0" w14:textId="2FE4FBFA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25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DF8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2192.69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ED80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2275.32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3A38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7.69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2D57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78.40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48E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1.87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F374ED" w14:textId="63AAC632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6D34F8" w:rsidRPr="007A19F9" w14:paraId="6821BB9F" w14:textId="58D9848F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D63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7B7C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 xml:space="preserve">8- </w:t>
            </w:r>
            <w:proofErr w:type="spellStart"/>
            <w:r w:rsidRPr="007A19F9">
              <w:rPr>
                <w:color w:val="000000"/>
                <w:sz w:val="18"/>
                <w:szCs w:val="18"/>
                <w:lang w:val="en-GB" w:eastAsia="en-GB"/>
              </w:rPr>
              <w:t>Rooi-Els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2D06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0503" w14:textId="5DA460A6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12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2904" w14:textId="600F4E75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25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71FD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2133.97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FA90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2281.86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1F56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7.87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E27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113.36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8A62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2.70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BF4156" w14:textId="298258E3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6D34F8" w:rsidRPr="007A19F9" w14:paraId="1F3F4FE2" w14:textId="633A3C7C" w:rsidTr="00404934">
        <w:trPr>
          <w:trHeight w:val="24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7C3C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EEDFB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 xml:space="preserve">8- </w:t>
            </w:r>
            <w:proofErr w:type="spellStart"/>
            <w:r w:rsidRPr="007A19F9">
              <w:rPr>
                <w:color w:val="000000"/>
                <w:sz w:val="18"/>
                <w:szCs w:val="18"/>
                <w:lang w:val="en-GB" w:eastAsia="en-GB"/>
              </w:rPr>
              <w:t>Rooi-Els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C88A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45488" w14:textId="161DE36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25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864D" w14:textId="656335F2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25</w:t>
            </w:r>
            <w:r>
              <w:rPr>
                <w:color w:val="000000"/>
                <w:sz w:val="18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07D9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2163.76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DB6F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2303.90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015BA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7.88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69B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108.49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A581" w14:textId="77777777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7A19F9">
              <w:rPr>
                <w:color w:val="000000"/>
                <w:sz w:val="18"/>
                <w:szCs w:val="18"/>
                <w:lang w:val="en-GB" w:eastAsia="en-GB"/>
              </w:rPr>
              <w:t>2.57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F3C62" w14:textId="0898C573" w:rsidR="006D34F8" w:rsidRPr="007A19F9" w:rsidRDefault="006D34F8" w:rsidP="006D34F8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1.65</w:t>
            </w:r>
          </w:p>
        </w:tc>
      </w:tr>
    </w:tbl>
    <w:p w14:paraId="4192455A" w14:textId="49C60E1B" w:rsidR="00896FC9" w:rsidRPr="003A2496" w:rsidRDefault="00F04C0C" w:rsidP="007276D2">
      <w:r w:rsidRPr="003A2496">
        <w:rPr>
          <w:b/>
          <w:bCs/>
        </w:rPr>
        <w:t>Table S</w:t>
      </w:r>
      <w:r w:rsidR="00EB4029" w:rsidRPr="003A2496">
        <w:rPr>
          <w:b/>
          <w:bCs/>
        </w:rPr>
        <w:t>.</w:t>
      </w:r>
      <w:r w:rsidR="007A19F9">
        <w:rPr>
          <w:b/>
          <w:bCs/>
        </w:rPr>
        <w:t>3</w:t>
      </w:r>
      <w:r w:rsidR="00896FC9" w:rsidRPr="003A2496">
        <w:t xml:space="preserve"> </w:t>
      </w:r>
      <w:r w:rsidR="007C6C71" w:rsidRPr="003A2496">
        <w:t>Phytoplankton community composition (cells/mL and %) by a) major taxonomic group and b) species of samples collected at rocky shore sites (RS)</w:t>
      </w:r>
      <w:r w:rsidR="00404934">
        <w:t xml:space="preserve"> </w:t>
      </w:r>
      <w:r w:rsidR="007C6C71" w:rsidRPr="003A2496">
        <w:t xml:space="preserve">and offshore stations (A, B, C) in False Bay in May 2018. Note samples are not available for transect </w:t>
      </w:r>
      <w:proofErr w:type="gramStart"/>
      <w:r w:rsidR="007C6C71" w:rsidRPr="003A2496">
        <w:t>4</w:t>
      </w:r>
      <w:proofErr w:type="gramEnd"/>
      <w:r w:rsidR="007C6C71" w:rsidRPr="003A2496">
        <w:t xml:space="preserve"> </w:t>
      </w:r>
      <w:r w:rsidR="008C531F">
        <w:t>(</w:t>
      </w:r>
      <w:proofErr w:type="spellStart"/>
      <w:r w:rsidR="008C531F">
        <w:t>Monwabisi</w:t>
      </w:r>
      <w:proofErr w:type="spellEnd"/>
      <w:r w:rsidR="008C531F">
        <w:t xml:space="preserve">) </w:t>
      </w:r>
      <w:r w:rsidR="007C6C71" w:rsidRPr="003A2496">
        <w:t>and rocky shore site 7</w:t>
      </w:r>
      <w:r w:rsidR="008C531F">
        <w:t xml:space="preserve"> (</w:t>
      </w:r>
      <w:proofErr w:type="spellStart"/>
      <w:r w:rsidR="008C531F">
        <w:t>Kogel</w:t>
      </w:r>
      <w:proofErr w:type="spellEnd"/>
      <w:r w:rsidR="008C531F">
        <w:t xml:space="preserve"> Bay)</w:t>
      </w:r>
      <w:r w:rsidR="007C6C71" w:rsidRPr="003A2496">
        <w:t>.</w:t>
      </w:r>
    </w:p>
    <w:p w14:paraId="3AF90F53" w14:textId="77777777" w:rsidR="001F7771" w:rsidRPr="003A2496" w:rsidRDefault="001F7771" w:rsidP="007276D2"/>
    <w:p w14:paraId="28AA4DBA" w14:textId="515BDF28" w:rsidR="001F7771" w:rsidRPr="00404934" w:rsidRDefault="001F7771" w:rsidP="007276D2">
      <w:r w:rsidRPr="003A2496">
        <w:t>a)</w:t>
      </w:r>
    </w:p>
    <w:tbl>
      <w:tblPr>
        <w:tblW w:w="11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705"/>
        <w:gridCol w:w="712"/>
        <w:gridCol w:w="652"/>
        <w:gridCol w:w="1056"/>
        <w:gridCol w:w="1274"/>
        <w:gridCol w:w="846"/>
        <w:gridCol w:w="850"/>
        <w:gridCol w:w="1134"/>
        <w:gridCol w:w="1274"/>
        <w:gridCol w:w="821"/>
      </w:tblGrid>
      <w:tr w:rsidR="00641688" w:rsidRPr="006D34F8" w14:paraId="7CEDB931" w14:textId="77777777" w:rsidTr="00641688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8764" w14:textId="77777777" w:rsidR="00641688" w:rsidRPr="006D34F8" w:rsidRDefault="00641688" w:rsidP="00641688">
            <w:pPr>
              <w:jc w:val="center"/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  <w:t>Kind of sampling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E657" w14:textId="77777777" w:rsidR="00641688" w:rsidRPr="006D34F8" w:rsidRDefault="00641688" w:rsidP="00641688">
            <w:pPr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  <w:t>Site name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575F" w14:textId="77777777" w:rsidR="00641688" w:rsidRPr="006D34F8" w:rsidRDefault="00641688" w:rsidP="00641688">
            <w:pPr>
              <w:jc w:val="center"/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  <w:t>Station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A118" w14:textId="72EF69DB" w:rsidR="00641688" w:rsidRPr="006D34F8" w:rsidRDefault="006D34F8" w:rsidP="00086215">
            <w:pPr>
              <w:jc w:val="center"/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  <w:t>Sample depth</w:t>
            </w:r>
            <w:r w:rsidR="00641688" w:rsidRPr="006D34F8"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  <w:t xml:space="preserve"> 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D76F" w14:textId="65BCFC3B" w:rsidR="00641688" w:rsidRPr="006D34F8" w:rsidRDefault="00641688" w:rsidP="00641688">
            <w:pPr>
              <w:jc w:val="center"/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  <w:t>[</w:t>
            </w:r>
            <w:proofErr w:type="spellStart"/>
            <w:r w:rsidRPr="006D34F8"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  <w:t>Chl</w:t>
            </w:r>
            <w:proofErr w:type="spellEnd"/>
            <w:r w:rsidR="006D34F8"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  <w:t xml:space="preserve"> </w:t>
            </w:r>
            <w:r w:rsidRPr="006D34F8"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  <w:t>a] (</w:t>
            </w:r>
            <w:r w:rsidRPr="006D34F8">
              <w:rPr>
                <w:rFonts w:ascii="Calibri" w:hAnsi="Calibri" w:cs="Calibri"/>
                <w:b/>
                <w:bCs/>
                <w:color w:val="000000"/>
                <w:sz w:val="14"/>
                <w:szCs w:val="18"/>
                <w:lang w:val="en-GB" w:eastAsia="en-GB"/>
              </w:rPr>
              <w:t>µ</w:t>
            </w:r>
            <w:r w:rsidRPr="006D34F8"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  <w:t>g/L)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7C43" w14:textId="77777777" w:rsidR="00641688" w:rsidRPr="006D34F8" w:rsidRDefault="00641688" w:rsidP="00641688">
            <w:pPr>
              <w:jc w:val="center"/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  <w:t>Dinoflagellates (cells/mL)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065B" w14:textId="77777777" w:rsidR="00641688" w:rsidRPr="006D34F8" w:rsidRDefault="00641688" w:rsidP="00641688">
            <w:pPr>
              <w:jc w:val="center"/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</w:pPr>
            <w:proofErr w:type="spellStart"/>
            <w:r w:rsidRPr="006D34F8"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  <w:t>Silicoflagellates</w:t>
            </w:r>
            <w:proofErr w:type="spellEnd"/>
            <w:r w:rsidRPr="006D34F8"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  <w:t xml:space="preserve"> (cells/mL)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C01B" w14:textId="77777777" w:rsidR="00641688" w:rsidRPr="006D34F8" w:rsidRDefault="00641688" w:rsidP="00641688">
            <w:pPr>
              <w:jc w:val="center"/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  <w:t>Diatoms (cells/mL)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86C7" w14:textId="77777777" w:rsidR="00641688" w:rsidRPr="006D34F8" w:rsidRDefault="00641688" w:rsidP="00641688">
            <w:pPr>
              <w:jc w:val="center"/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  <w:t>Total (cells/mL)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5843" w14:textId="77777777" w:rsidR="00641688" w:rsidRPr="006D34F8" w:rsidRDefault="00641688" w:rsidP="00641688">
            <w:pPr>
              <w:jc w:val="center"/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  <w:t>Dinoflagellates (%)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BF42" w14:textId="77777777" w:rsidR="00641688" w:rsidRPr="006D34F8" w:rsidRDefault="00641688" w:rsidP="00641688">
            <w:pPr>
              <w:jc w:val="center"/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</w:pPr>
            <w:proofErr w:type="spellStart"/>
            <w:r w:rsidRPr="006D34F8"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  <w:t>Silicoflagellates</w:t>
            </w:r>
            <w:proofErr w:type="spellEnd"/>
            <w:r w:rsidRPr="006D34F8"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  <w:t xml:space="preserve"> (%)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144F" w14:textId="77777777" w:rsidR="00641688" w:rsidRPr="006D34F8" w:rsidRDefault="00641688" w:rsidP="00641688">
            <w:pPr>
              <w:jc w:val="center"/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b/>
                <w:bCs/>
                <w:color w:val="000000"/>
                <w:sz w:val="14"/>
                <w:szCs w:val="18"/>
                <w:lang w:val="en-GB" w:eastAsia="en-GB"/>
              </w:rPr>
              <w:t>Diatoms (%)</w:t>
            </w:r>
          </w:p>
        </w:tc>
      </w:tr>
      <w:tr w:rsidR="00641688" w:rsidRPr="006D34F8" w14:paraId="16AE358C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8A3B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Rocky shore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E15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1- Millers Point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5DC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E04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surface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F21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2.46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29C1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C34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5A49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58E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0444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824A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25B4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100.00</w:t>
            </w:r>
          </w:p>
        </w:tc>
      </w:tr>
      <w:tr w:rsidR="00641688" w:rsidRPr="006D34F8" w14:paraId="6D099B4F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F674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Rocky shore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9BA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2- Simons Town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410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DB8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surface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39F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1.66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83B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1.81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965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852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3.62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204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22F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33.31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DE7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44B4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66.69</w:t>
            </w:r>
          </w:p>
        </w:tc>
      </w:tr>
      <w:tr w:rsidR="00641688" w:rsidRPr="006D34F8" w14:paraId="320B2510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1173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Rocky shore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240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3- Muizenberg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ADD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BDB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surface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E5B4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D8E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A7DA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596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53A1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1C7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8D9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D8E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100.00</w:t>
            </w:r>
          </w:p>
        </w:tc>
      </w:tr>
      <w:tr w:rsidR="00641688" w:rsidRPr="006D34F8" w14:paraId="509F7877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A15D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Rocky shore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62B9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5- Strand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297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FD3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surface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EC8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0.44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731A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87C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ED9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5.19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270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271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22A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1CB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100.00</w:t>
            </w:r>
          </w:p>
        </w:tc>
      </w:tr>
      <w:tr w:rsidR="00641688" w:rsidRPr="006D34F8" w14:paraId="053E45A0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3ADC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Rocky shore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C44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6- Bikini Beach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37D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9DE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surface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713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0.62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5EE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3FD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756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2.36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55B4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9279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175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466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100.00</w:t>
            </w:r>
          </w:p>
        </w:tc>
      </w:tr>
      <w:tr w:rsidR="00641688" w:rsidRPr="006D34F8" w14:paraId="1DD90728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BAEE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Rocky shore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11F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8- </w:t>
            </w:r>
            <w:proofErr w:type="spellStart"/>
            <w:r w:rsidRPr="006D34F8">
              <w:rPr>
                <w:color w:val="000000"/>
                <w:sz w:val="14"/>
                <w:szCs w:val="18"/>
                <w:lang w:val="en-GB" w:eastAsia="en-GB"/>
              </w:rPr>
              <w:t>Rooi-Els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A12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EAA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surface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A75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0.54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B329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0.20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FDB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3CC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973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B294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29.18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9CB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5D11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70.82</w:t>
            </w:r>
          </w:p>
        </w:tc>
      </w:tr>
      <w:tr w:rsidR="00641688" w:rsidRPr="006D34F8" w14:paraId="0E810044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42EE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5D2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1- Millers Point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9AC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BCA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Surface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617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8D7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E9A4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408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352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246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B02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6964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</w:tr>
      <w:tr w:rsidR="00641688" w:rsidRPr="006D34F8" w14:paraId="6998F086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E981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A13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1- Millers Point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093A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DEE6" w14:textId="0FA2F1A2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4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D57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89F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FBB4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0CB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D101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C4E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81.21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3B2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A58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18.79</w:t>
            </w:r>
          </w:p>
        </w:tc>
      </w:tr>
      <w:tr w:rsidR="00641688" w:rsidRPr="006D34F8" w14:paraId="42F342C5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45C8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E239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1- Millers Point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730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E67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Surface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1A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D51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6.97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642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AD0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979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7.46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88F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93.42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86E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2CD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6.58</w:t>
            </w:r>
          </w:p>
        </w:tc>
      </w:tr>
      <w:tr w:rsidR="00641688" w:rsidRPr="006D34F8" w14:paraId="1A277456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536A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C6C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1- Millers Point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704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2A69" w14:textId="58BF5952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4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D71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31C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16.68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370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911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EF01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17.37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D66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96.02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DE0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8DF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3.98</w:t>
            </w:r>
          </w:p>
        </w:tc>
      </w:tr>
      <w:tr w:rsidR="00641688" w:rsidRPr="006D34F8" w14:paraId="271A10A8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D517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C8F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1- Millers Point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990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A861" w14:textId="0B55E88A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8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9C7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FAD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17.38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B94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4AC9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2.55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B5C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19.93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1B9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87.19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0FB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4D8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12.81</w:t>
            </w:r>
          </w:p>
        </w:tc>
      </w:tr>
      <w:tr w:rsidR="00641688" w:rsidRPr="006D34F8" w14:paraId="304D1C99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C3FD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9B4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1- Millers Point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A88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C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B2E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Surface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52B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2.15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12C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69.87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C73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8DA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F3E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70.65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62D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98.89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E8D4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0559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1.11</w:t>
            </w:r>
          </w:p>
        </w:tc>
      </w:tr>
      <w:tr w:rsidR="00641688" w:rsidRPr="006D34F8" w14:paraId="3F3BFC44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D753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586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1- Millers Point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4BA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C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E0AC" w14:textId="55BBD3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0E0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3.79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DA3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47.97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222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0D4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583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48.36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7C9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99.19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5B1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379A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0.81</w:t>
            </w:r>
          </w:p>
        </w:tc>
      </w:tr>
      <w:tr w:rsidR="00641688" w:rsidRPr="006D34F8" w14:paraId="7CF25273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9710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434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1- Millers Point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445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C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D59A" w14:textId="6A15D1BA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13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70A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4.34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8C5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116.50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A424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D31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12C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118.11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7A2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98.64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929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BC4A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1.33</w:t>
            </w:r>
          </w:p>
        </w:tc>
      </w:tr>
      <w:tr w:rsidR="00641688" w:rsidRPr="006D34F8" w14:paraId="444595C0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F15F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C36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1- Millers Point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CE1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C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299C" w14:textId="5ED9619E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20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3D2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3.56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030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142.77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CE6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2.94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4174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4.91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E3C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150.62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D43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94.79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C93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1.95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ADB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3.26</w:t>
            </w:r>
          </w:p>
        </w:tc>
      </w:tr>
      <w:tr w:rsidR="00641688" w:rsidRPr="006D34F8" w14:paraId="79A95CEA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CBE7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3F0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2- Simons Town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B3E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452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Surface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53C4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0.86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7B8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42.78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485A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A221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5.40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8229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48.18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453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88.80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608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B7F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11.20</w:t>
            </w:r>
          </w:p>
        </w:tc>
      </w:tr>
      <w:tr w:rsidR="00641688" w:rsidRPr="006D34F8" w14:paraId="10BF6C4C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7A36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5789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2- Simons Town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0E9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9F4F" w14:textId="3B697EE5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4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551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3B5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17.55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369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0.39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1AFA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988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19.31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27B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90.85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B204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2.03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FEF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7.11</w:t>
            </w:r>
          </w:p>
        </w:tc>
      </w:tr>
      <w:tr w:rsidR="00641688" w:rsidRPr="006D34F8" w14:paraId="24017BF0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660B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83F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2- Simons Town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AD7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4E5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Surface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D61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0.95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079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19.16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565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FDF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87A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0D5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95.68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CB5A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022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4.32</w:t>
            </w:r>
          </w:p>
        </w:tc>
      </w:tr>
      <w:tr w:rsidR="00641688" w:rsidRPr="006D34F8" w14:paraId="6D80A73B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78D5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6AA1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2- Simons Town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87D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2046" w14:textId="0749BC1D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E1F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0.98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887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62.41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2A19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FE5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043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62.41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527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100.00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121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EAE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</w:tr>
      <w:tr w:rsidR="00641688" w:rsidRPr="006D34F8" w14:paraId="6AAE997C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7CCA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430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2- Simons Town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125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FABB" w14:textId="659D326A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A61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5EC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69.91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C86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84D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DDC9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70.69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2BE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98.89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2C7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7CA4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1.11</w:t>
            </w:r>
          </w:p>
        </w:tc>
      </w:tr>
      <w:tr w:rsidR="00641688" w:rsidRPr="006D34F8" w14:paraId="7993656C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26A7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B12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2- Simons Town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1E5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C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0531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Surface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0B2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0.88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D081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14.53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DB2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1.47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1FF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3A8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17.08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0C1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85.05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6C1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8.62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D97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6.33</w:t>
            </w:r>
          </w:p>
        </w:tc>
      </w:tr>
      <w:tr w:rsidR="00641688" w:rsidRPr="006D34F8" w14:paraId="36B4533A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CD42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1B8A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2- Simons Town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70A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C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53C5" w14:textId="5F0D5BE1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8BD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EC0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28.66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0EA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0.49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DA4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2.94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B56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32.09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27A9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89.30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4B0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1.53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DE3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9.17</w:t>
            </w:r>
          </w:p>
        </w:tc>
      </w:tr>
      <w:tr w:rsidR="00641688" w:rsidRPr="006D34F8" w14:paraId="7B4DB3FF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B116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6AB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2- Simons Town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B504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C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4AED" w14:textId="48E88C4C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12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0BD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1.76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E5B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38.77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764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0.98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3E5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603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41.71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CDB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92.94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D77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2.35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84C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4.70</w:t>
            </w:r>
          </w:p>
        </w:tc>
      </w:tr>
      <w:tr w:rsidR="00641688" w:rsidRPr="006D34F8" w14:paraId="0C603D08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2897" w14:textId="77777777" w:rsidR="00641688" w:rsidRPr="006D34F8" w:rsidRDefault="00641688" w:rsidP="00404934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102E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2- Simons Town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A122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C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68D2" w14:textId="6E705C7F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18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2778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0.76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DEA3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21.20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0E54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4A69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8A32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21.40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5F2D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99.07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3856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FFCE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0.47</w:t>
            </w:r>
          </w:p>
        </w:tc>
      </w:tr>
      <w:tr w:rsidR="00641688" w:rsidRPr="006D34F8" w14:paraId="0A8CA2C5" w14:textId="77777777" w:rsidTr="00641688">
        <w:trPr>
          <w:trHeight w:val="31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2269" w14:textId="77777777" w:rsidR="00641688" w:rsidRPr="006D34F8" w:rsidRDefault="00641688" w:rsidP="00404934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136D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3- Muizenberg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0B0C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AC04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Surface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FB6F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1.65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8D0C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27.64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AFEB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AACD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71E8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28.07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BFA6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98.46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3281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2141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1.54</w:t>
            </w:r>
          </w:p>
        </w:tc>
      </w:tr>
      <w:tr w:rsidR="00641688" w:rsidRPr="006D34F8" w14:paraId="4E356D32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0A93" w14:textId="77777777" w:rsidR="00641688" w:rsidRPr="006D34F8" w:rsidRDefault="00641688" w:rsidP="00404934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8D48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3- Muizenberg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E1DF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CBE7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Surface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36FC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21C3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24.73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2DD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CDFF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9744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26.69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C732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92.65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AB8C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E04B" w14:textId="77777777" w:rsidR="00641688" w:rsidRPr="006D34F8" w:rsidRDefault="00641688" w:rsidP="00404934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7.35</w:t>
            </w:r>
          </w:p>
        </w:tc>
      </w:tr>
      <w:tr w:rsidR="00641688" w:rsidRPr="006D34F8" w14:paraId="5B0D8906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E9BB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B19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3- Muizenberg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645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34D3" w14:textId="0555FC41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4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469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1.84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C53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31.20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69B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FED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2.09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DBD1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33.29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CCFA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93.73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5A8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C05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6.27</w:t>
            </w:r>
          </w:p>
        </w:tc>
      </w:tr>
      <w:tr w:rsidR="00641688" w:rsidRPr="006D34F8" w14:paraId="79FA682C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91D6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8361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5- Strand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E26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4BC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Surface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F52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0.79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BDF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0.39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8C5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DCD9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3D7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90E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27.76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5D2A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ED4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72.24</w:t>
            </w:r>
          </w:p>
        </w:tc>
      </w:tr>
      <w:tr w:rsidR="00641688" w:rsidRPr="006D34F8" w14:paraId="10FD59CA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66B5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F80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5- Strand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3ECA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B1F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Surface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F76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1.98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AD0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6.40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402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25F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405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8.17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E14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78.37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704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4DE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21.63</w:t>
            </w:r>
          </w:p>
        </w:tc>
      </w:tr>
      <w:tr w:rsidR="00641688" w:rsidRPr="006D34F8" w14:paraId="15F9BAD1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1F1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B729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5- Strand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55F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D0A8" w14:textId="7433680E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9FB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4.11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EB6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740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5DE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5.89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794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3C6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864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13A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100.00</w:t>
            </w:r>
          </w:p>
        </w:tc>
      </w:tr>
      <w:tr w:rsidR="00641688" w:rsidRPr="006D34F8" w14:paraId="7C20A8A6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A7AA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E00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5- Strand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3A0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C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A49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Surface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E9D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1.87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7A0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0.89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6E49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C26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4.91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F79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AC2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15.36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52D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14C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84.64</w:t>
            </w:r>
          </w:p>
        </w:tc>
      </w:tr>
      <w:tr w:rsidR="00641688" w:rsidRPr="006D34F8" w14:paraId="5298678B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D567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95D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5- Strand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9AD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C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7295" w14:textId="7235AAAB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A77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3.52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DBF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5.70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95F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CD6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2.59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4D8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8.29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DF3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68.73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BF7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FFD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31.27</w:t>
            </w:r>
          </w:p>
        </w:tc>
      </w:tr>
      <w:tr w:rsidR="00641688" w:rsidRPr="006D34F8" w14:paraId="6A548EAD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1F2E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FFD4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5- Strand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32D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C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5A19" w14:textId="537D67CC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36D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2.26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B41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1.65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C17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1BD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3.81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0D8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EEB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30.23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563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9DD4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69.77</w:t>
            </w:r>
          </w:p>
        </w:tc>
      </w:tr>
      <w:tr w:rsidR="00641688" w:rsidRPr="006D34F8" w14:paraId="0F022013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79AF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0B9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6- Bikini Beach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56B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C98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surface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5E3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0.85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28B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2.16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913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811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3.43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F2E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329A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38.64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EC6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F69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61.36</w:t>
            </w:r>
          </w:p>
        </w:tc>
      </w:tr>
      <w:tr w:rsidR="00641688" w:rsidRPr="006D34F8" w14:paraId="3B9AF067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34FE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E809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6- Bikini Beach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937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E8D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surface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505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3.31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550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11.28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7F8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4E64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15.70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2A11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26.98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C2EA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41.82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64D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AA8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58.18</w:t>
            </w:r>
          </w:p>
        </w:tc>
      </w:tr>
      <w:tr w:rsidR="00641688" w:rsidRPr="006D34F8" w14:paraId="0164C23F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7B94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C6A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6- Bikini Beach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4E4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E02D" w14:textId="0D03D8FA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</w:t>
            </w:r>
            <w:r w:rsidRPr="006D34F8">
              <w:rPr>
                <w:color w:val="000000"/>
                <w:sz w:val="14"/>
                <w:szCs w:val="18"/>
                <w:lang w:val="en-GB" w:eastAsia="en-GB"/>
              </w:rPr>
              <w:t>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F00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1.74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C934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11.98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C47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79FA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13.25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36C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25.22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2FC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47.48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B354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478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52.52</w:t>
            </w:r>
          </w:p>
        </w:tc>
      </w:tr>
      <w:tr w:rsidR="00641688" w:rsidRPr="006D34F8" w14:paraId="31F37309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8C15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C70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6- Bikini Beach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AB1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C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C634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surface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8BB1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2.66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ADC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3.77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EEF9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BE31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3.77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41A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7.54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8EE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50.00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BDF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6CF9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50.00</w:t>
            </w:r>
          </w:p>
        </w:tc>
      </w:tr>
      <w:tr w:rsidR="00641688" w:rsidRPr="006D34F8" w14:paraId="06BA7C52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D4B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4BF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6- Bikini Beach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DD8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C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6B79" w14:textId="67A79675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4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</w:t>
            </w:r>
            <w:r w:rsidRPr="006D34F8">
              <w:rPr>
                <w:color w:val="000000"/>
                <w:sz w:val="14"/>
                <w:szCs w:val="18"/>
                <w:lang w:val="en-GB" w:eastAsia="en-GB"/>
              </w:rPr>
              <w:t>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E77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14.69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5FE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122.62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DA9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D3D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4.59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309A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127.41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7F0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96.24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0059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1C1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3.61</w:t>
            </w:r>
          </w:p>
        </w:tc>
      </w:tr>
      <w:tr w:rsidR="00641688" w:rsidRPr="006D34F8" w14:paraId="73257E17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00B9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961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6- Bikini Beach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DFB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C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D2D0" w14:textId="2343E3B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7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</w:t>
            </w:r>
            <w:r w:rsidRPr="006D34F8">
              <w:rPr>
                <w:color w:val="000000"/>
                <w:sz w:val="14"/>
                <w:szCs w:val="18"/>
                <w:lang w:val="en-GB" w:eastAsia="en-GB"/>
              </w:rPr>
              <w:t>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532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5.66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ADA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69.97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9E4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EAC1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A33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70.97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2CA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98.59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010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400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1.41</w:t>
            </w:r>
          </w:p>
        </w:tc>
      </w:tr>
      <w:tr w:rsidR="00641688" w:rsidRPr="006D34F8" w14:paraId="1429D9F5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31D2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E35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8- </w:t>
            </w:r>
            <w:proofErr w:type="spellStart"/>
            <w:r w:rsidRPr="006D34F8">
              <w:rPr>
                <w:color w:val="000000"/>
                <w:sz w:val="14"/>
                <w:szCs w:val="18"/>
                <w:lang w:val="en-GB" w:eastAsia="en-GB"/>
              </w:rPr>
              <w:t>Rooi-Els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2DD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546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Surface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849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2.64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125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95.48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59E4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41D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AFE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96.46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A9E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98.98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F389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A8D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1.02</w:t>
            </w:r>
          </w:p>
        </w:tc>
      </w:tr>
      <w:tr w:rsidR="00641688" w:rsidRPr="006D34F8" w14:paraId="5A363A90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5908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5741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8- </w:t>
            </w:r>
            <w:proofErr w:type="spellStart"/>
            <w:r w:rsidRPr="006D34F8">
              <w:rPr>
                <w:color w:val="000000"/>
                <w:sz w:val="14"/>
                <w:szCs w:val="18"/>
                <w:lang w:val="en-GB" w:eastAsia="en-GB"/>
              </w:rPr>
              <w:t>Rooi-Els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402A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664C" w14:textId="1EC9470D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4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3FB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2.39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00C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47.69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C05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741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6FD1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49.16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A07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97.01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7CC1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CB7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2.99</w:t>
            </w:r>
          </w:p>
        </w:tc>
      </w:tr>
      <w:tr w:rsidR="00641688" w:rsidRPr="006D34F8" w14:paraId="5C346DB6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8CF6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B3BA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8- </w:t>
            </w:r>
            <w:proofErr w:type="spellStart"/>
            <w:r w:rsidRPr="006D34F8">
              <w:rPr>
                <w:color w:val="000000"/>
                <w:sz w:val="14"/>
                <w:szCs w:val="18"/>
                <w:lang w:val="en-GB" w:eastAsia="en-GB"/>
              </w:rPr>
              <w:t>Rooi-Els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B1E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A6E8" w14:textId="5B4D79E3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8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E58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3E5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4.51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6DD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7E5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848A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4.91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51F1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92.00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39A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ABB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8.00</w:t>
            </w:r>
          </w:p>
        </w:tc>
      </w:tr>
      <w:tr w:rsidR="00641688" w:rsidRPr="006D34F8" w14:paraId="75FB1F8F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BE0D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D7E1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8- </w:t>
            </w:r>
            <w:proofErr w:type="spellStart"/>
            <w:r w:rsidRPr="006D34F8">
              <w:rPr>
                <w:color w:val="000000"/>
                <w:sz w:val="14"/>
                <w:szCs w:val="18"/>
                <w:lang w:val="en-GB" w:eastAsia="en-GB"/>
              </w:rPr>
              <w:t>Rooi-Els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C6C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8E2C" w14:textId="1AB1D833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12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16D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E17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19.43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32A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E346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D8C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19.63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6CA1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98.98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5AB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0769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1.02</w:t>
            </w:r>
          </w:p>
        </w:tc>
      </w:tr>
      <w:tr w:rsidR="00641688" w:rsidRPr="006D34F8" w14:paraId="680956DD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97AD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A2E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8- </w:t>
            </w:r>
            <w:proofErr w:type="spellStart"/>
            <w:r w:rsidRPr="006D34F8">
              <w:rPr>
                <w:color w:val="000000"/>
                <w:sz w:val="14"/>
                <w:szCs w:val="18"/>
                <w:lang w:val="en-GB" w:eastAsia="en-GB"/>
              </w:rPr>
              <w:t>Rooi-Els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AC8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0E5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Surface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E749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6.65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954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147.58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137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0.39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D4E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2.16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8F9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150.13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50E1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98.30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8F39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0.26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3C1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1.44</w:t>
            </w:r>
          </w:p>
        </w:tc>
      </w:tr>
      <w:tr w:rsidR="00641688" w:rsidRPr="006D34F8" w14:paraId="25DD3340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41D0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A72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8- </w:t>
            </w:r>
            <w:proofErr w:type="spellStart"/>
            <w:r w:rsidRPr="006D34F8">
              <w:rPr>
                <w:color w:val="000000"/>
                <w:sz w:val="14"/>
                <w:szCs w:val="18"/>
                <w:lang w:val="en-GB" w:eastAsia="en-GB"/>
              </w:rPr>
              <w:t>Rooi-Els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32F1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29DB" w14:textId="60BE067B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5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9C64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9.97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5609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175.40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697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DE08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D70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175.64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67E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99.86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E72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DCB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0.14</w:t>
            </w:r>
          </w:p>
        </w:tc>
      </w:tr>
      <w:tr w:rsidR="00641688" w:rsidRPr="006D34F8" w14:paraId="71379D0A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EA01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F45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8- </w:t>
            </w:r>
            <w:proofErr w:type="spellStart"/>
            <w:r w:rsidRPr="006D34F8">
              <w:rPr>
                <w:color w:val="000000"/>
                <w:sz w:val="14"/>
                <w:szCs w:val="18"/>
                <w:lang w:val="en-GB" w:eastAsia="en-GB"/>
              </w:rPr>
              <w:t>Rooi-Els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8E7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25EF" w14:textId="57D3D60D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12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F11A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2.67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63E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104.99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D57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A2C0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70E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106.57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F68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98.52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841E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3C1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1.48</w:t>
            </w:r>
          </w:p>
        </w:tc>
      </w:tr>
      <w:tr w:rsidR="00641688" w:rsidRPr="006D34F8" w14:paraId="06B886A5" w14:textId="77777777" w:rsidTr="0064168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828A" w14:textId="77777777" w:rsidR="00641688" w:rsidRPr="006D34F8" w:rsidRDefault="00641688" w:rsidP="00641688">
            <w:pPr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Boat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CD65B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8- </w:t>
            </w:r>
            <w:proofErr w:type="spellStart"/>
            <w:r w:rsidRPr="006D34F8">
              <w:rPr>
                <w:color w:val="000000"/>
                <w:sz w:val="14"/>
                <w:szCs w:val="18"/>
                <w:lang w:val="en-GB" w:eastAsia="en-GB"/>
              </w:rPr>
              <w:t>Rooi-Els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1C07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B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81082" w14:textId="292964CF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25</w:t>
            </w:r>
            <w:r w:rsidR="00086215" w:rsidRPr="006D34F8">
              <w:rPr>
                <w:color w:val="000000"/>
                <w:sz w:val="14"/>
                <w:szCs w:val="18"/>
                <w:lang w:val="en-GB" w:eastAsia="en-GB"/>
              </w:rPr>
              <w:t xml:space="preserve"> m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2E82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AFE8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0.20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5271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BB67C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6913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FAFF5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26.32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0A5F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931D" w14:textId="77777777" w:rsidR="00641688" w:rsidRPr="006D34F8" w:rsidRDefault="00641688" w:rsidP="00641688">
            <w:pPr>
              <w:jc w:val="center"/>
              <w:rPr>
                <w:color w:val="000000"/>
                <w:sz w:val="14"/>
                <w:szCs w:val="18"/>
                <w:lang w:val="en-GB" w:eastAsia="en-GB"/>
              </w:rPr>
            </w:pPr>
            <w:r w:rsidRPr="006D34F8">
              <w:rPr>
                <w:color w:val="000000"/>
                <w:sz w:val="14"/>
                <w:szCs w:val="18"/>
                <w:lang w:val="en-GB" w:eastAsia="en-GB"/>
              </w:rPr>
              <w:t>73.68</w:t>
            </w:r>
          </w:p>
        </w:tc>
      </w:tr>
    </w:tbl>
    <w:p w14:paraId="3B15E8DF" w14:textId="77777777" w:rsidR="00CC1A62" w:rsidRPr="003A2496" w:rsidRDefault="00CC1A62" w:rsidP="00896FC9"/>
    <w:p w14:paraId="5993191E" w14:textId="191C02F9" w:rsidR="00DB52B3" w:rsidRPr="003A2496" w:rsidRDefault="00EB4029">
      <w:pPr>
        <w:rPr>
          <w:b/>
        </w:rPr>
      </w:pPr>
      <w:r w:rsidRPr="003A2496">
        <w:rPr>
          <w:b/>
        </w:rPr>
        <w:br w:type="page"/>
      </w:r>
    </w:p>
    <w:p w14:paraId="5CF773EB" w14:textId="77777777" w:rsidR="00DB52B3" w:rsidRPr="003A2496" w:rsidRDefault="00DB52B3" w:rsidP="00DB52B3">
      <w:pPr>
        <w:ind w:left="426"/>
        <w:jc w:val="both"/>
        <w:rPr>
          <w:b/>
        </w:rPr>
        <w:sectPr w:rsidR="00DB52B3" w:rsidRPr="003A2496" w:rsidSect="00DB52B3">
          <w:pgSz w:w="11900" w:h="16840"/>
          <w:pgMar w:top="360" w:right="349" w:bottom="851" w:left="540" w:header="708" w:footer="708" w:gutter="0"/>
          <w:cols w:space="708"/>
          <w:docGrid w:linePitch="360"/>
        </w:sectPr>
      </w:pPr>
    </w:p>
    <w:p w14:paraId="60BA2D5F" w14:textId="067EE8E7" w:rsidR="001F7771" w:rsidRPr="003A2496" w:rsidRDefault="001F7771" w:rsidP="00DB52B3">
      <w:pPr>
        <w:ind w:left="426"/>
        <w:jc w:val="both"/>
        <w:rPr>
          <w:b/>
        </w:rPr>
      </w:pPr>
      <w:r w:rsidRPr="003A2496">
        <w:rPr>
          <w:b/>
        </w:rPr>
        <w:t>b)</w:t>
      </w:r>
    </w:p>
    <w:tbl>
      <w:tblPr>
        <w:tblW w:w="15399" w:type="dxa"/>
        <w:tblInd w:w="-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2328"/>
        <w:gridCol w:w="481"/>
        <w:gridCol w:w="718"/>
        <w:gridCol w:w="442"/>
        <w:gridCol w:w="442"/>
        <w:gridCol w:w="385"/>
        <w:gridCol w:w="486"/>
        <w:gridCol w:w="486"/>
        <w:gridCol w:w="719"/>
        <w:gridCol w:w="380"/>
        <w:gridCol w:w="479"/>
        <w:gridCol w:w="558"/>
        <w:gridCol w:w="496"/>
        <w:gridCol w:w="496"/>
        <w:gridCol w:w="496"/>
        <w:gridCol w:w="496"/>
        <w:gridCol w:w="564"/>
        <w:gridCol w:w="563"/>
        <w:gridCol w:w="563"/>
        <w:gridCol w:w="710"/>
        <w:gridCol w:w="476"/>
        <w:gridCol w:w="600"/>
        <w:gridCol w:w="724"/>
      </w:tblGrid>
      <w:tr w:rsidR="00FB75DC" w:rsidRPr="003A2496" w14:paraId="28FBCA9D" w14:textId="77777777" w:rsidTr="00FB75DC">
        <w:trPr>
          <w:trHeight w:val="480"/>
        </w:trPr>
        <w:tc>
          <w:tcPr>
            <w:tcW w:w="3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C4C6E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Species/ Site name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CF76C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1- Millers Point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CAD72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2- Simons Town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6C5A1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 xml:space="preserve">3- Muizenberg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89BCF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5- Strand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E4AD0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6- Bikini Beach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8D5B7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 xml:space="preserve">8- </w:t>
            </w:r>
            <w:proofErr w:type="spellStart"/>
            <w:r w:rsidRPr="003A2496">
              <w:rPr>
                <w:b/>
                <w:bCs/>
                <w:color w:val="000000"/>
                <w:sz w:val="18"/>
                <w:szCs w:val="18"/>
              </w:rPr>
              <w:t>Rooi-Els</w:t>
            </w:r>
            <w:proofErr w:type="spellEnd"/>
            <w:r w:rsidRPr="003A249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B75DC" w:rsidRPr="003A2496" w14:paraId="74F5D4D8" w14:textId="77777777" w:rsidTr="00FB75DC">
        <w:trPr>
          <w:trHeight w:val="2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98A9B2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30881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RS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9F37C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EC5D8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8DB97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D0DD0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7DC39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853B2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F971A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48634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D56DB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9BA7E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450AF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82C68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C5BA9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53FFA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45500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DD285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1F2FC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39000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843C4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C821B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81FBA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B</w:t>
            </w:r>
          </w:p>
        </w:tc>
      </w:tr>
      <w:tr w:rsidR="00FB75DC" w:rsidRPr="003A2496" w14:paraId="0546200F" w14:textId="77777777" w:rsidTr="00FB75DC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35E1A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Dinoflagellates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DDA32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Alexandrium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spp.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8865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6405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0601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33B8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0915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3F5C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9420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6620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C7B5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3B02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9F7A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E849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1037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F0D6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1F71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122E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56AF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628A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35A9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7930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109A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D154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FB75DC" w:rsidRPr="003A2496" w14:paraId="331F8FC9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489C10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80FFD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Dinophysis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spp.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A589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67B0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B201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A530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0942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1719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08A1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FAB4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B228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87D6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04CA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AB51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2BD5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6F8C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3481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11A4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A0F0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F555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99D4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2BEB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B9F9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547C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0.08</w:t>
            </w:r>
          </w:p>
        </w:tc>
      </w:tr>
      <w:tr w:rsidR="00FB75DC" w:rsidRPr="003A2496" w14:paraId="579ABD6E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DBDA79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94698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Gonyaulax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spinifera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631F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807E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513A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F872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066F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BDBD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E92F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8D3D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49FB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05F4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36C2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7D8D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6D2C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0DCF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9737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FEC4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9562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A427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4F9E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47DA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5E61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9839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FB75DC" w:rsidRPr="003A2496" w14:paraId="53841228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202FE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9C8E7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Lepidodinium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chlorophorum</w:t>
            </w:r>
            <w:proofErr w:type="spellEnd"/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D1EB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FE8F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8EBB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8078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682E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92AE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0400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5316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4DC4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2D7C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B995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5BDF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4E12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D7E4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1B0E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D2CD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D3B0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E1AA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0C7A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8A68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9D78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EE06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FB75DC" w:rsidRPr="003A2496" w14:paraId="0E3F4D1F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96598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B429F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Noctiluca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scintillans</w:t>
            </w:r>
            <w:proofErr w:type="spellEnd"/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7B5C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4D82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6043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BE7C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88F8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8285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108F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0F63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3898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0EF0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F466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C82E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5EB0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7081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F622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56AA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9658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7E1B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B6A9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4404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1AF9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A139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0.01</w:t>
            </w:r>
          </w:p>
        </w:tc>
      </w:tr>
      <w:tr w:rsidR="00FB75DC" w:rsidRPr="003A2496" w14:paraId="18C2285C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7E64FF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55018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Prorocentrum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lima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E912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4006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04AD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397E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87B6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2CE4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1161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88FE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6335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C6BF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5E69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B702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9EDA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EA13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C9A3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62AB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29C4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2472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08AA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3AFD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E758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0419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0.11</w:t>
            </w:r>
          </w:p>
        </w:tc>
      </w:tr>
      <w:tr w:rsidR="00FB75DC" w:rsidRPr="003A2496" w14:paraId="76DFF8E1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9322B7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7C9C2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Prorocentrum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micans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3D3F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6B4C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2AD7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62A7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6F3F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A061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7DB5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6B40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47FE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C80B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2A93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3BBA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24FA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79C8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CCA7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05F3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1CA5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BA9F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4647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DF25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671F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E9DF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0.66</w:t>
            </w:r>
          </w:p>
        </w:tc>
      </w:tr>
      <w:tr w:rsidR="00FB75DC" w:rsidRPr="003A2496" w14:paraId="5B44383C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5BC741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7B14D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Protoceratium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reticulatum</w:t>
            </w:r>
            <w:proofErr w:type="spellEnd"/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9A2A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1A5A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DC2D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8F95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257C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E003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C6F5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9340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CCF7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F4B6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C024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084E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6AE3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54A6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4C2B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DAF4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A32B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8CDA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76A5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6AB0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BD9E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41D4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FB75DC" w:rsidRPr="003A2496" w14:paraId="4ECBA5B0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2E30E8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72FAF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Protoperidinium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conicoides</w:t>
            </w:r>
            <w:proofErr w:type="spellEnd"/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D52F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5D56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7D4C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B084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841F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660F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3AAB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9226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9567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6915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33B9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18FB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2DEA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4ACF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B988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854D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C242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4012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C065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CDA2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AD9C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14A4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FB75DC" w:rsidRPr="003A2496" w14:paraId="775986F1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A0429A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7FCD7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Protoperidinium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depressum</w:t>
            </w:r>
            <w:proofErr w:type="spellEnd"/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B975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A29F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8D38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6CF8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576A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6502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E579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2164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CF83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AEA5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DCBD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22A6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1CB2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C265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7728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0A0B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2953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3988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E5CD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B6A2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37AA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4825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FB75DC" w:rsidRPr="003A2496" w14:paraId="35AD9228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9AD100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0B3D0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Protoperidinium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diabolum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ED8A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9567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6824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1758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58BC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17C0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F439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038F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732E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89E7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3E6D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B950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02B7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067D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CADB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16D6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E97B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EB05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F5B8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85D0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4EA7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3E82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FB75DC" w:rsidRPr="003A2496" w14:paraId="2884DF77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CE3A4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605FB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Protoperidinium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pentagonum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0749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6330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1644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0902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6C20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E06D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95BD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4487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D4B3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B16C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4D68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7195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3003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BCB8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C68B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915E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B552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F9A0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3FF7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C4FA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9525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90A8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0.70</w:t>
            </w:r>
          </w:p>
        </w:tc>
      </w:tr>
      <w:tr w:rsidR="00FB75DC" w:rsidRPr="003A2496" w14:paraId="09548D7B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DA197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CCAAA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Protoperidinium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pyriforme</w:t>
            </w:r>
            <w:proofErr w:type="spellEnd"/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7A70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0D95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ED83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9884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CEA0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ABBC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3763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B3EE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7ED0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CA3E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8622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B5E6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120C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4700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B8E2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9F39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2DE3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4CA1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8A3F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7715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3969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5922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0.31</w:t>
            </w:r>
          </w:p>
        </w:tc>
      </w:tr>
      <w:tr w:rsidR="00FB75DC" w:rsidRPr="003A2496" w14:paraId="73C99679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45AB7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8C659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Protoperidinium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spp.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DE9B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C2A2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B2DF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EE49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49E3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5AB1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29EA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C533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13ED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3CFF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DE9C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D85B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F162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1556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6CAE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2E26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34A4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5519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913B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5E38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613D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43DF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FB75DC" w:rsidRPr="003A2496" w14:paraId="57FCFE4F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EA22F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0B33A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Scrippsiella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acuminata</w:t>
            </w:r>
            <w:proofErr w:type="spellEnd"/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87CD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AADA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4E68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D142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BC63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0B50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CAC9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63D2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3E2D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259B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9135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85B4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2AF1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4390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CD7C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EA80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14AB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B57F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9AB1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66D6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FB12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D045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0.01</w:t>
            </w:r>
          </w:p>
        </w:tc>
      </w:tr>
      <w:tr w:rsidR="00FB75DC" w:rsidRPr="003A2496" w14:paraId="402185E2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50214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D89E3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Tripos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dens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FB46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81B9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78A0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8346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EE37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8AE0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9616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A162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1253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CC43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0055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8A2A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4E3A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DF7E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C0CE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86F7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8BE6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D92F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CF3B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F6ED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C8F4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0F70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0.66</w:t>
            </w:r>
          </w:p>
        </w:tc>
      </w:tr>
      <w:tr w:rsidR="00FB75DC" w:rsidRPr="003A2496" w14:paraId="6FE9C8AC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1A0DBC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DCEF2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Tripos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furca</w:t>
            </w:r>
            <w:proofErr w:type="spellEnd"/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8F81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2BD4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46A1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5F22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6C1A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0834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82F0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0.92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1E8C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BF91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F457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9A25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63DA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7D2C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F304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D09C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C471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13C7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970A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3A52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4F93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926C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1161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3.67</w:t>
            </w:r>
          </w:p>
        </w:tc>
      </w:tr>
      <w:tr w:rsidR="00FB75DC" w:rsidRPr="003A2496" w14:paraId="0C9F281B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45788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EEFB8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Tripos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fusus</w:t>
            </w:r>
            <w:proofErr w:type="spellEnd"/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F54A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FCA0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691A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12.59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EEAD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89.24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524C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005B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29.98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7EBC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48.51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D619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23.55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613C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1BA6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27.08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88D4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26.89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FEB4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1D58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8F0C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2.94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B167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2.09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9578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EB0E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55AD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BE56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62.15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C192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DAF4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37.36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9326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100.57</w:t>
            </w:r>
          </w:p>
        </w:tc>
      </w:tr>
      <w:tr w:rsidR="00FB75DC" w:rsidRPr="003A2496" w14:paraId="70F7715A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25E5D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AE55C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Tripos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lineatus</w:t>
            </w:r>
            <w:proofErr w:type="spellEnd"/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DD08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5267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1FDF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80EC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B7DF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B99B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4AB1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37DB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BE8A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9D1B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E70E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D521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1FFF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64E0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C101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279B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3DA7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FD1D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1955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C31C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F92F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4D8A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0.15</w:t>
            </w:r>
          </w:p>
        </w:tc>
      </w:tr>
      <w:tr w:rsidR="00FB75DC" w:rsidRPr="003A2496" w14:paraId="5E582BA9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473DE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DF454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Tripos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longipes</w:t>
            </w:r>
            <w:proofErr w:type="spellEnd"/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2E47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3EB5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9673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887C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EF53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1A00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5527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84C2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E809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7BD1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E7AA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3CA8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CAA6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20EB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AEEB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424A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F6D3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DC08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0DEC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048C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58A5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9B38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0.12</w:t>
            </w:r>
          </w:p>
        </w:tc>
      </w:tr>
      <w:tr w:rsidR="00FB75DC" w:rsidRPr="003A2496" w14:paraId="4931BE85" w14:textId="77777777" w:rsidTr="00FB75DC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FDD64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b/>
                <w:bCs/>
                <w:color w:val="000000"/>
                <w:sz w:val="18"/>
                <w:szCs w:val="18"/>
              </w:rPr>
              <w:t>Silicoflagellates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D2DDA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Octactis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octonaria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4ED0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5B71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D411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6425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B74D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E64B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A05E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0ADA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2D7E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28D6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71D8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59D7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69FC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D061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0586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D625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21FB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751D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CC03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7B10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F8E0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92BC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0.10</w:t>
            </w:r>
          </w:p>
        </w:tc>
      </w:tr>
      <w:tr w:rsidR="00FB75DC" w:rsidRPr="003A2496" w14:paraId="6C96165F" w14:textId="77777777" w:rsidTr="00FB75DC">
        <w:trPr>
          <w:trHeight w:val="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6E1DE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3BB31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A249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133D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DE42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625A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F32C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C2EE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105C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7687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EF6B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BBCB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4C54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1F39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BA34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4B5E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4806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F669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02B1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0EE1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AA3B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6DE7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196A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C940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8905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B75DC" w:rsidRPr="003A2496" w14:paraId="5E28502D" w14:textId="77777777" w:rsidTr="00FB75DC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52043" w14:textId="77777777" w:rsidR="00FB75DC" w:rsidRPr="003A2496" w:rsidRDefault="00FB7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</w:rPr>
              <w:t>Diatoms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39DF4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Actinoptychus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splendens</w:t>
            </w:r>
            <w:proofErr w:type="spellEnd"/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F7DE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D958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E45F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FF4F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5A3C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A349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11A9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6DFF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BB66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1E19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92D7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1D12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16B2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8BAE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6AEA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6C66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6752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905E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4334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F114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6309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24D3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FB75DC" w:rsidRPr="003A2496" w14:paraId="16EC4143" w14:textId="77777777" w:rsidTr="00FB75DC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8C675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256DD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Cocconeis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spp.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B266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C967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4CEF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47FA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1B35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9AE4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FB0F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3A42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E4D0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D1D7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052F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BCDC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25BC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6DCB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F58D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0E91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A997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DD44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5792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6242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5316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5ECD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0.03</w:t>
            </w:r>
          </w:p>
        </w:tc>
      </w:tr>
      <w:tr w:rsidR="00FB75DC" w:rsidRPr="003A2496" w14:paraId="423634B4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0678F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17F9D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A2496">
              <w:rPr>
                <w:i/>
                <w:iCs/>
                <w:color w:val="000000"/>
                <w:sz w:val="18"/>
                <w:szCs w:val="18"/>
              </w:rPr>
              <w:t>Coscinodiscus spp.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9796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2979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F5B5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01BC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789C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D45E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F61A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0.52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1CFA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83C4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CED8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1DC7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39B8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2127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A135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2.06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5342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2.75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F32C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B0DD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F21B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D21D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78C4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D0D2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D919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1.05</w:t>
            </w:r>
          </w:p>
        </w:tc>
      </w:tr>
      <w:tr w:rsidR="00FB75DC" w:rsidRPr="003A2496" w14:paraId="5A30DF5F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0ACBE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FB636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Diploneis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didyma</w:t>
            </w:r>
            <w:proofErr w:type="spellEnd"/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E108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C0B5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CDB3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2621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AAE8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7440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943C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988C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0F43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5A51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C402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5B9E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9094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53A6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EBDA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DFAD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D082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DEE2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4F91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4114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71C9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FCFB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0.02</w:t>
            </w:r>
          </w:p>
        </w:tc>
      </w:tr>
      <w:tr w:rsidR="00FB75DC" w:rsidRPr="003A2496" w14:paraId="5C772588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62052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2B757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Entomoneis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> spp.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05E5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12D3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0747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1D3A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0707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7B98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48B1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9BE0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C4BB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098C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1A4B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9EB7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9ED1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8AD0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27EB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433E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7332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3298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CF44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38E7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D938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12DC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0.01</w:t>
            </w:r>
          </w:p>
        </w:tc>
      </w:tr>
      <w:tr w:rsidR="00FB75DC" w:rsidRPr="003A2496" w14:paraId="216D1FB5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7A93F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4C3BC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Grammatophora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spp. 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5C1B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548B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3A05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C3B1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3043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5BAA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6582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FE46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AD56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AC0C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1F6F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B704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FA09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FEB2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C7F5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E46C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F45F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D167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38A0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219B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2252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90E0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FB75DC" w:rsidRPr="003A2496" w14:paraId="75197553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61674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846B7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Melosira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spp.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DCDF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2933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721D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AF6A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41BB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7E8C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B494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7213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19DC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DFB7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4AB7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3E18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EFEC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2293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4BB1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92D9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7502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AAE8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63A0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CCF0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EE0A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D985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FB75DC" w:rsidRPr="003A2496" w14:paraId="1E628C51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6F4CD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A3BDB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Navicula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spp.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7233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FBD7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4641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F678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32B8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932C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D3DA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30F3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B081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16DC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D8A4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F23A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7B7B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0305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C38C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BE23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25EB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7E97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5794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9EE2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2673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FB94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FB75DC" w:rsidRPr="003A2496" w14:paraId="36C14A87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DBE84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2A58C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Nitzschia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spp.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5AC4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FC18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0B47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8BB5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888B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2D67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9525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9A52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1D48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5FE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36D2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010A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C483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C170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BB98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9A8B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B510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112E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EDDB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CADB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219F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A8DD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FB75DC" w:rsidRPr="003A2496" w14:paraId="3620B5FF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4DE75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6F7EF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Other </w:t>
            </w: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Pennates</w:t>
            </w:r>
            <w:proofErr w:type="spellEnd"/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265F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E7BE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488E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548B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411F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1F71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0F65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717F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E0BB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4F1F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3027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3887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8391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40A9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722C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D7FD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EFFC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73B8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27EE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B693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0422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62CC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0.03</w:t>
            </w:r>
          </w:p>
        </w:tc>
      </w:tr>
      <w:tr w:rsidR="00FB75DC" w:rsidRPr="003A2496" w14:paraId="555BA858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2BA1A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A2F58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Paralia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sulcata</w:t>
            </w:r>
            <w:proofErr w:type="spellEnd"/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709C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EE3B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2EE2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7F02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46CF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5426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1613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BD8E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D89F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26D0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C492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03BA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E777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A412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1AFE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743F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6E9A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E180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CFAD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007B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3AEE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994B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FB75DC" w:rsidRPr="003A2496" w14:paraId="66741A9B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60CB7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28CAA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Pleurosigma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spp.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B3AD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CFED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9EC9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6B00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AEAF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4959E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C955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A9E6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C715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439C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91263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30EF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12F7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76C2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D18A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741E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79A6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B1B5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49BD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A783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2C74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3947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FB75DC" w:rsidRPr="003A2496" w14:paraId="2CE6A4EE" w14:textId="77777777" w:rsidTr="00FB75D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DAA0B" w14:textId="77777777" w:rsidR="00FB75DC" w:rsidRPr="003A2496" w:rsidRDefault="00FB75D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11387" w14:textId="77777777" w:rsidR="00FB75DC" w:rsidRPr="003A2496" w:rsidRDefault="00FB75DC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Striatella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</w:rPr>
              <w:t>unipunctata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7105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A9B78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B177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03E5F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58BF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2.55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676B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42B7C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4FCF5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8EC5D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08FD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A0B4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FB88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5DD32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380B6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D8CC7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E6CC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0213B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78F79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81A41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40EDA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A6F80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46514" w14:textId="77777777" w:rsidR="00FB75DC" w:rsidRPr="003A2496" w:rsidRDefault="00FB75DC">
            <w:pPr>
              <w:jc w:val="center"/>
              <w:rPr>
                <w:color w:val="000000"/>
                <w:sz w:val="18"/>
                <w:szCs w:val="18"/>
              </w:rPr>
            </w:pPr>
            <w:r w:rsidRPr="003A2496">
              <w:rPr>
                <w:color w:val="000000"/>
                <w:sz w:val="18"/>
                <w:szCs w:val="18"/>
              </w:rPr>
              <w:t>0.00</w:t>
            </w:r>
          </w:p>
        </w:tc>
      </w:tr>
    </w:tbl>
    <w:p w14:paraId="2B356A0C" w14:textId="77777777" w:rsidR="00FB75DC" w:rsidRPr="003A2496" w:rsidRDefault="00FB75DC" w:rsidP="00DB52B3">
      <w:pPr>
        <w:ind w:left="426"/>
        <w:jc w:val="both"/>
        <w:rPr>
          <w:b/>
        </w:rPr>
      </w:pPr>
    </w:p>
    <w:p w14:paraId="0A042ED4" w14:textId="77777777" w:rsidR="00FB75DC" w:rsidRPr="003A2496" w:rsidRDefault="00FB75DC">
      <w:pPr>
        <w:rPr>
          <w:b/>
        </w:rPr>
      </w:pPr>
      <w:r w:rsidRPr="003A2496">
        <w:rPr>
          <w:b/>
        </w:rPr>
        <w:br w:type="page"/>
      </w:r>
    </w:p>
    <w:p w14:paraId="6B08F251" w14:textId="077A4180" w:rsidR="00793855" w:rsidRPr="003A2496" w:rsidRDefault="007A19F9" w:rsidP="00DB52B3">
      <w:pPr>
        <w:ind w:left="426"/>
        <w:jc w:val="both"/>
      </w:pPr>
      <w:r>
        <w:rPr>
          <w:b/>
        </w:rPr>
        <w:t>Table S.4</w:t>
      </w:r>
      <w:r w:rsidR="00793855" w:rsidRPr="003A2496">
        <w:rPr>
          <w:b/>
        </w:rPr>
        <w:t xml:space="preserve"> </w:t>
      </w:r>
      <w:r w:rsidR="00D01ED6" w:rsidRPr="003A2496">
        <w:t>Abundance (%</w:t>
      </w:r>
      <w:r w:rsidR="005E3AB3" w:rsidRPr="003A2496">
        <w:t xml:space="preserve"> </w:t>
      </w:r>
      <w:r w:rsidR="005E3AB3" w:rsidRPr="003A2496">
        <w:rPr>
          <w:rFonts w:eastAsiaTheme="minorHAnsi"/>
          <w:color w:val="000000"/>
          <w:lang w:val="en-US"/>
        </w:rPr>
        <w:t>± standard deviation</w:t>
      </w:r>
      <w:r w:rsidR="00D01ED6" w:rsidRPr="003A2496">
        <w:t xml:space="preserve">) </w:t>
      </w:r>
      <w:r w:rsidR="009F1BCF" w:rsidRPr="003A2496">
        <w:t>of</w:t>
      </w:r>
      <w:r w:rsidR="00793855" w:rsidRPr="003A2496">
        <w:t xml:space="preserve"> species associated to mussel beds, collected via destructive sampling at seven rocky shore sites in False Bay, South Africa in May 2018. </w:t>
      </w:r>
      <w:r w:rsidR="00EB4029" w:rsidRPr="003A2496">
        <w:t xml:space="preserve">Mussels were not present at </w:t>
      </w:r>
      <w:r w:rsidR="008C531F">
        <w:t>s</w:t>
      </w:r>
      <w:r w:rsidR="00EB4029" w:rsidRPr="003A2496">
        <w:t>ite 5.</w:t>
      </w:r>
    </w:p>
    <w:tbl>
      <w:tblPr>
        <w:tblW w:w="14176" w:type="dxa"/>
        <w:tblInd w:w="279" w:type="dxa"/>
        <w:tblLook w:val="04A0" w:firstRow="1" w:lastRow="0" w:firstColumn="1" w:lastColumn="0" w:noHBand="0" w:noVBand="1"/>
      </w:tblPr>
      <w:tblGrid>
        <w:gridCol w:w="2782"/>
        <w:gridCol w:w="621"/>
        <w:gridCol w:w="315"/>
        <w:gridCol w:w="621"/>
        <w:gridCol w:w="621"/>
        <w:gridCol w:w="315"/>
        <w:gridCol w:w="621"/>
        <w:gridCol w:w="621"/>
        <w:gridCol w:w="315"/>
        <w:gridCol w:w="621"/>
        <w:gridCol w:w="621"/>
        <w:gridCol w:w="315"/>
        <w:gridCol w:w="621"/>
        <w:gridCol w:w="621"/>
        <w:gridCol w:w="480"/>
        <w:gridCol w:w="621"/>
        <w:gridCol w:w="621"/>
        <w:gridCol w:w="480"/>
        <w:gridCol w:w="621"/>
        <w:gridCol w:w="621"/>
        <w:gridCol w:w="480"/>
        <w:gridCol w:w="621"/>
      </w:tblGrid>
      <w:tr w:rsidR="00DB52B3" w:rsidRPr="003A2496" w14:paraId="0CA9B61A" w14:textId="77777777" w:rsidTr="00DB52B3">
        <w:trPr>
          <w:trHeight w:val="31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0D87" w14:textId="77777777" w:rsidR="00DB52B3" w:rsidRPr="003A2496" w:rsidRDefault="00DB52B3" w:rsidP="00DB52B3">
            <w:pPr>
              <w:rPr>
                <w:b/>
                <w:bCs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sz w:val="18"/>
                <w:szCs w:val="18"/>
                <w:lang w:val="en-GB" w:eastAsia="en-GB"/>
              </w:rPr>
              <w:t>Site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EC874" w14:textId="77777777" w:rsidR="00DB52B3" w:rsidRPr="003A2496" w:rsidRDefault="00DB52B3" w:rsidP="00DB52B3">
            <w:pPr>
              <w:jc w:val="center"/>
              <w:rPr>
                <w:b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color w:val="000000"/>
                <w:sz w:val="18"/>
                <w:szCs w:val="18"/>
                <w:lang w:val="en-GB" w:eastAsia="en-GB"/>
              </w:rPr>
              <w:t>1- Millers Point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CC230" w14:textId="77777777" w:rsidR="00DB52B3" w:rsidRPr="003A2496" w:rsidRDefault="00DB52B3" w:rsidP="00DB52B3">
            <w:pPr>
              <w:jc w:val="center"/>
              <w:rPr>
                <w:b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color w:val="000000"/>
                <w:sz w:val="18"/>
                <w:szCs w:val="18"/>
                <w:lang w:val="en-GB" w:eastAsia="en-GB"/>
              </w:rPr>
              <w:t>2- Simons Town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2802F" w14:textId="77777777" w:rsidR="00DB52B3" w:rsidRPr="003A2496" w:rsidRDefault="00DB52B3" w:rsidP="00DB52B3">
            <w:pPr>
              <w:jc w:val="center"/>
              <w:rPr>
                <w:b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color w:val="000000"/>
                <w:sz w:val="18"/>
                <w:szCs w:val="18"/>
                <w:lang w:val="en-GB" w:eastAsia="en-GB"/>
              </w:rPr>
              <w:t>3- Muizenberg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C4F43" w14:textId="77777777" w:rsidR="00DB52B3" w:rsidRPr="003A2496" w:rsidRDefault="00DB52B3" w:rsidP="00DB52B3">
            <w:pPr>
              <w:jc w:val="center"/>
              <w:rPr>
                <w:b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color w:val="000000"/>
                <w:sz w:val="18"/>
                <w:szCs w:val="18"/>
                <w:lang w:val="en-GB" w:eastAsia="en-GB"/>
              </w:rPr>
              <w:t>4- Monwabisi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97C0E" w14:textId="77777777" w:rsidR="00DB52B3" w:rsidRPr="003A2496" w:rsidRDefault="00DB52B3" w:rsidP="00DB52B3">
            <w:pPr>
              <w:jc w:val="center"/>
              <w:rPr>
                <w:b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color w:val="000000"/>
                <w:sz w:val="18"/>
                <w:szCs w:val="18"/>
                <w:lang w:val="en-GB" w:eastAsia="en-GB"/>
              </w:rPr>
              <w:t>6- Bikini Beach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90034" w14:textId="77777777" w:rsidR="00DB52B3" w:rsidRPr="003A2496" w:rsidRDefault="00DB52B3" w:rsidP="00DB52B3">
            <w:pPr>
              <w:jc w:val="center"/>
              <w:rPr>
                <w:b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color w:val="000000"/>
                <w:sz w:val="18"/>
                <w:szCs w:val="18"/>
                <w:lang w:val="en-GB" w:eastAsia="en-GB"/>
              </w:rPr>
              <w:t xml:space="preserve">7- </w:t>
            </w:r>
            <w:proofErr w:type="spellStart"/>
            <w:r w:rsidRPr="003A2496">
              <w:rPr>
                <w:b/>
                <w:color w:val="000000"/>
                <w:sz w:val="18"/>
                <w:szCs w:val="18"/>
                <w:lang w:val="en-GB" w:eastAsia="en-GB"/>
              </w:rPr>
              <w:t>Kogel</w:t>
            </w:r>
            <w:proofErr w:type="spellEnd"/>
            <w:r w:rsidRPr="003A2496">
              <w:rPr>
                <w:b/>
                <w:color w:val="000000"/>
                <w:sz w:val="18"/>
                <w:szCs w:val="18"/>
                <w:lang w:val="en-GB" w:eastAsia="en-GB"/>
              </w:rPr>
              <w:t xml:space="preserve"> Bay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97991" w14:textId="77777777" w:rsidR="00DB52B3" w:rsidRPr="003A2496" w:rsidRDefault="00DB52B3" w:rsidP="00DB52B3">
            <w:pPr>
              <w:jc w:val="center"/>
              <w:rPr>
                <w:b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color w:val="000000"/>
                <w:sz w:val="18"/>
                <w:szCs w:val="18"/>
                <w:lang w:val="en-GB" w:eastAsia="en-GB"/>
              </w:rPr>
              <w:t xml:space="preserve">8- </w:t>
            </w:r>
            <w:proofErr w:type="spellStart"/>
            <w:r w:rsidRPr="003A2496">
              <w:rPr>
                <w:b/>
                <w:color w:val="000000"/>
                <w:sz w:val="18"/>
                <w:szCs w:val="18"/>
                <w:lang w:val="en-GB" w:eastAsia="en-GB"/>
              </w:rPr>
              <w:t>Rooi-Els</w:t>
            </w:r>
            <w:proofErr w:type="spellEnd"/>
          </w:p>
        </w:tc>
      </w:tr>
      <w:tr w:rsidR="00DB52B3" w:rsidRPr="003A2496" w14:paraId="6067F459" w14:textId="77777777" w:rsidTr="00DB52B3">
        <w:trPr>
          <w:trHeight w:val="23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B1D3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D63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479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E07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4426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41BE" w14:textId="77777777" w:rsidR="00DB52B3" w:rsidRPr="003A2496" w:rsidRDefault="00DB52B3" w:rsidP="00DB52B3">
            <w:pPr>
              <w:jc w:val="center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EAFF" w14:textId="77777777" w:rsidR="00DB52B3" w:rsidRPr="003A2496" w:rsidRDefault="00DB52B3" w:rsidP="00DB52B3">
            <w:pPr>
              <w:jc w:val="center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EB5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278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35B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5E2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53B0" w14:textId="77777777" w:rsidR="00DB52B3" w:rsidRPr="003A2496" w:rsidRDefault="00DB52B3" w:rsidP="00DB52B3">
            <w:pPr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3ADD" w14:textId="77777777" w:rsidR="00DB52B3" w:rsidRPr="003A2496" w:rsidRDefault="00DB52B3" w:rsidP="00DB52B3">
            <w:pPr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056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277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10E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B17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7294" w14:textId="77777777" w:rsidR="00DB52B3" w:rsidRPr="003A2496" w:rsidRDefault="00DB52B3" w:rsidP="00DB52B3">
            <w:pPr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5D86" w14:textId="77777777" w:rsidR="00DB52B3" w:rsidRPr="003A2496" w:rsidRDefault="00DB52B3" w:rsidP="00DB52B3">
            <w:pPr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BBA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53E0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954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B52B3" w:rsidRPr="003A2496" w14:paraId="2A4FF6D5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EA95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Acanthochitona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garnoti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FDF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C50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US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698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F43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1D0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US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2B0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907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190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US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743E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3FA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787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US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0BB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B5B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EA7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US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F840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965A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D22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US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619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54F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63C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US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05B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74B300FD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14AE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Afrolittorina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knysnaensis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461A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0.93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4D0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E45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61F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BBD1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0E6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583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04C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2FF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34E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6CC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75C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B76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B46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3ED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4.08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B38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C10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BBA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8DF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5C86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51D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41A8F159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D4FC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Amphibalanus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amphitrite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90C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015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86E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2D8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2.35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219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0C6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3.53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98A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02A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647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1.07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025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964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229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044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D03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9F3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63D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C95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8B6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0FB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7C2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BA1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126C8F17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AEA3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Amphipholis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squamata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6BB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0.72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51A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863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1DE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1CC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F3C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124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FB4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7EF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49A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84E6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67D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9E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DFE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9BD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1.70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96E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987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262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C25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8BF1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99A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0.97</w:t>
            </w:r>
          </w:p>
        </w:tc>
      </w:tr>
      <w:tr w:rsidR="00DB52B3" w:rsidRPr="003A2496" w14:paraId="41E0EDA8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27E4" w14:textId="77777777" w:rsidR="00DB52B3" w:rsidRPr="003A2496" w:rsidRDefault="00DB52B3" w:rsidP="00DB52B3">
            <w:pPr>
              <w:rPr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  <w:lang w:val="en-GB" w:eastAsia="en-GB"/>
              </w:rPr>
              <w:t>Apohyale</w:t>
            </w:r>
            <w:proofErr w:type="spellEnd"/>
            <w:r w:rsidRPr="003A2496">
              <w:rPr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color w:val="000000"/>
                <w:sz w:val="18"/>
                <w:szCs w:val="18"/>
                <w:lang w:val="en-GB" w:eastAsia="en-GB"/>
              </w:rPr>
              <w:t>grandicornis</w:t>
            </w:r>
            <w:proofErr w:type="spellEnd"/>
            <w:r w:rsidRPr="003A2496">
              <w:rPr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3B0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712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188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60C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4.82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FD6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DC6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10.11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CAD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7.92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2E5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9AD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10.98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600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12.24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C78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471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8.27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E3A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29E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7CC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3.18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B91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7.15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FA3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413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8.84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BE6A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43.52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9D6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81C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30.20</w:t>
            </w:r>
          </w:p>
        </w:tc>
      </w:tr>
      <w:tr w:rsidR="00DB52B3" w:rsidRPr="003A2496" w14:paraId="429EC4DE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B5F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Arabella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iricolor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077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1.85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64A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068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4.54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666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1.07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2C7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FA7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2.83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9A2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9C1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D0E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15D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0.57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B0B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3D3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1.41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53A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2F9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B2D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773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6166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74A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E20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7C6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CB3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1.77</w:t>
            </w:r>
          </w:p>
        </w:tc>
      </w:tr>
      <w:tr w:rsidR="00DB52B3" w:rsidRPr="003A2496" w14:paraId="3A1C3145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4D17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Assimenea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globulus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606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D1E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F17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5F2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4D76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9B5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E23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7B9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518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9E8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C17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C80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673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BAE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5D0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B99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BC7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E17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AAF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BD9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FBC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42339D82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FE34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Austromegabalanus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cylindricus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FE6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D79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B1F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4E9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706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548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4D2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2.19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CA8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40D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0B2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1.35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42E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0F9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3.31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5A9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3B6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9AC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26B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5.34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5E3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59C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8.95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C8D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CE5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E14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505CE0C6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59B8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Balanus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glandula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CB5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F79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2E3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060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C80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CF3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AD8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0.66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E1A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17C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5CB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DB1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A53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822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BA5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363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7B5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360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B08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4.48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AF3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DDD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6DE0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2D7311C2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E0D4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Burnupena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lagenaria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D0C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18C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F31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A12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188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FE4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3CA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0.71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3EA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C67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953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E0E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2B6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A8A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B18B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D9E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DD9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E62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99D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E35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3B5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AEC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15104675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0BAE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Burnupena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pubescens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E1A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F25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FD4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8AA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C851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B17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0.36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7E4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0.64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EF7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A6F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0.99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B86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5E9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2F1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E26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108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3B6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8E6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DC0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1E3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C86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C64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4CE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2C2FD344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AD81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Capeorchestia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capensis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EDC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C2D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5F0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9BF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EEFB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D90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0.62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36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A3C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E69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9B1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038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A49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1E9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F8E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317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001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51B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7C2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81B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529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A0D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0E19F6AD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AC26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Carditella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capensis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FC7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C9E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BCB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9B9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956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43B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005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1366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0B5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056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3E9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48E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81A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413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528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7DB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5.11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43A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2E6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6.65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BDC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09A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2D4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1.94</w:t>
            </w:r>
          </w:p>
        </w:tc>
      </w:tr>
      <w:tr w:rsidR="00DB52B3" w:rsidRPr="003A2496" w14:paraId="339953E1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1016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Chthalamus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dentatus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C92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8B21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4B6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7A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1.79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207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D35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1.85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6CBA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16.58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028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9830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15.31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242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3.73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E22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221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6.31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DFB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146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3BC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2.65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A17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12.21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8B0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362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12.98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89F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E43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9B6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4AA21578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A9D2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Cinysca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dunkeri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90E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0.72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409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BE8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CFD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097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704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EBB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E35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FB4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FD5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693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2E50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952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7D5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393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EA6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D30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8A4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DF9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F36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961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6D3A0E9D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69C5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Cirriformia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capensis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87D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9581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518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7AF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F29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EF0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DD7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7E2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CE9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A0E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6A0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4E0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9CE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A6B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12F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1.70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7EA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9BF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733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54C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647B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799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1BC461F1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9F09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Corynactis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annulata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FBC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D80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E4B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794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23.82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436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DA3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13.11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8B7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5.66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F4A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5D4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8.01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2AC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1.03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36A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BCE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1.61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611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5.62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10F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F45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7.67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818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2.93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4C3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970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3.51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C8D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EB3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B57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0.97</w:t>
            </w:r>
          </w:p>
        </w:tc>
      </w:tr>
      <w:tr w:rsidR="00DB52B3" w:rsidRPr="003A2496" w14:paraId="4B896055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12D2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Cymbula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granatina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EBF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345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06B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6B0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CF8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20D0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B80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0046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5BC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3BF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D47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A41E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1.17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CB2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1A4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A74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288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9A8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3FC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C1C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059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A6A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0.97</w:t>
            </w:r>
          </w:p>
        </w:tc>
      </w:tr>
      <w:tr w:rsidR="00DB52B3" w:rsidRPr="003A2496" w14:paraId="62EA2C5A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8CE5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Cymbula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miniata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1C3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0B2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C8F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1C1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B9E1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B05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33D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F88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289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195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0B0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051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C1A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5CF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512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8AA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E17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601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D4E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8281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478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5A82FEED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68A3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Cymbula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oculus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1D4A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0.72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8531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4C1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FD6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136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94E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51B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B35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488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46A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510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5E8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3B3A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FB0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4F6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FE2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D831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B37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594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025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B65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462AF310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AEB9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Dendrofissurella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scutellum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ED3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04B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CC4E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8E6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0.87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A70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1FD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1.62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523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6476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FF7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A16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1.19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654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513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2.92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ACA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792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ED9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8F9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CC7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2DA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014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22E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73F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0EBF3AB6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9915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Desis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formidabilis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A68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0.72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521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66BE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62C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8C9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848E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ED3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2DB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B92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91D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E28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7E2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9CF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D6A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2C8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979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E59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BCE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0.62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BAB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10E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D1D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7BA6A37B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0E4A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Dynamenella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sp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133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C34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7CF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16F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1.30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233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FFD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2.23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317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E2A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BF2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855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9DB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4F4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A85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F9D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535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62C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909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977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DEE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93D1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7B3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1FCB75EC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9B19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Exosphaeroma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truncatitelson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D9D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B2B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1DB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3D2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1.06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50E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41F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1.85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A17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E19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40C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49B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BE7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2A7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9A9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2CA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C2B0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AB9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591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890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106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71F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0B6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1.77</w:t>
            </w:r>
          </w:p>
        </w:tc>
      </w:tr>
      <w:tr w:rsidR="00DB52B3" w:rsidRPr="003A2496" w14:paraId="1E207968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94FB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Fissurella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mutabilis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4E8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1.65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853B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DE2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2.59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877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1.40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BB8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6D8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1.78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D06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AD2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9CE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9E7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5.59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076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42F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3.77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146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E4B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77B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3.34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E61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2A8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F73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1.73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331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27A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3ED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2.36</w:t>
            </w:r>
          </w:p>
        </w:tc>
      </w:tr>
      <w:tr w:rsidR="00DB52B3" w:rsidRPr="003A2496" w14:paraId="0A874963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4B71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Fissurella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natalensis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24E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F57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269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C18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0FB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B7C0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0.94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F32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E88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55F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EDE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57E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764E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7C2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D5A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C1C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E66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B65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E96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B3C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56B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B07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0042BBB0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0142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Gibbula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capensis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ED7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1.11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83D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BF1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2.72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F76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2C6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BE3E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FB3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84D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16C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EFB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EDC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1B9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A5C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C46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2F5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A52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716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6B0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2FD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947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22E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150A7600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FD65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Gibbula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cicer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D6D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6.48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0BC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0140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15.88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FA9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8D4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EAD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BC6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D9F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99F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610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7AF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811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390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B9B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D5CE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082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31C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A44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1.48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948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0396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9E0E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0.97</w:t>
            </w:r>
          </w:p>
        </w:tc>
      </w:tr>
      <w:tr w:rsidR="00DB52B3" w:rsidRPr="003A2496" w14:paraId="5B943367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9B97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Gibbula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multicolor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D58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AEE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AE5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BC1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835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B20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0.94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F30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60E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815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FD7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A40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A78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6BA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242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225E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26D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1D3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6EC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667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F14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8CF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6460E2DA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D580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Glycera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tridactyla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7C9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34.10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BF0B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CB1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31.17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C66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25.51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858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8980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15.59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E98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2.56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23A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881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5.19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028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2.66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467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375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4.42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FFD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2.73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D9A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D41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5.03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92EA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E9D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6D8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1.48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326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5DE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418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3.95</w:t>
            </w:r>
          </w:p>
        </w:tc>
      </w:tr>
      <w:tr w:rsidR="00DB52B3" w:rsidRPr="003A2496" w14:paraId="52721B95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C219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Golfingia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capensis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316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1.65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A4E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BD6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2.59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508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BCF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D72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A60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DAA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E64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0.87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E33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0.57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037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508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1.41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5D2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5C8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9BC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477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7B7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4DA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268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1CF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858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1.77</w:t>
            </w:r>
          </w:p>
        </w:tc>
      </w:tr>
      <w:tr w:rsidR="00DB52B3" w:rsidRPr="003A2496" w14:paraId="4FAF37C2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0728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Gunnarea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gaimardi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62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84D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47C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DB2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724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003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D91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1.75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B136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144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88F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174B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79B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C5F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5B4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C3D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753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6B7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705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4.47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13A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90C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364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29D3A6E8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FD1F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Helcion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dunkeri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5A7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56A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3330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8F3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1.89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A4C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DC1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4.69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B6A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1.25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D90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99C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841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2.09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536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94D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3.29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268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455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DFD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0EA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47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EA1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634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1B4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1CE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1.85</w:t>
            </w:r>
          </w:p>
        </w:tc>
      </w:tr>
      <w:tr w:rsidR="00DB52B3" w:rsidRPr="003A2496" w14:paraId="5AC3B17C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D5B8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Helcion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pectunculus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B99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26E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63B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C16A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007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799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B3A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D5F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701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0.87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1D2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7CD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15A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8CF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D006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1AD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BD4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636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43B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55C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260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FB1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59E62B29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DAFC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Helcion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pruinosus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AF7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51BB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432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2A2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105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518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F71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5.16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FC4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53F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DD3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2.88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0A9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C4F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3.56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C7E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850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827E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EC4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09D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99C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2.87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865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D5D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D7E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1.77</w:t>
            </w:r>
          </w:p>
        </w:tc>
      </w:tr>
      <w:tr w:rsidR="00DB52B3" w:rsidRPr="003A2496" w14:paraId="709B700E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A72C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Ischyromene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australis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36A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4FB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A9D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B9A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FA5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A30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87E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6C4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C50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39D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C67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0A9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EA0A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81C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E0B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D1B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785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317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BBF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5BC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B15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65FED6F9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C94B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Ischyromene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huttoni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EDA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19D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63E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BA6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5DC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7D4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96E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302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206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F50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A65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5C8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89BA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609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474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C8D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273B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07C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4FF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805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3EE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2.01</w:t>
            </w:r>
          </w:p>
        </w:tc>
      </w:tr>
      <w:tr w:rsidR="00DB52B3" w:rsidRPr="003A2496" w14:paraId="6C560AD2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F63B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Ischyromene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ovalis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253A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FC3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6AC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036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700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F44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BD3A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42D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499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A40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9F8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D95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221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C8B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C23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A3C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D7E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5A8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555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C1B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E5F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473536A3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0F41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Ischyromene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spp.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F8E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341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9B8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C06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0.60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A70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AA4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1.57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A96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C4EB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2AD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1.07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27D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28C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7E4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67E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B0E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742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BFE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E28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08B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8DFA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664B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271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339DF6E0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E068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Jassa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spp.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E3C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15A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386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A81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80A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8D3E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3FB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3DAB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B73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A63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AC5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9B0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C95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E301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7EB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4AA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E5C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83E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AD0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A2D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DBA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0.97</w:t>
            </w:r>
          </w:p>
        </w:tc>
      </w:tr>
      <w:tr w:rsidR="00DB52B3" w:rsidRPr="003A2496" w14:paraId="298DDE64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B01D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Joeropsis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stebbingi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1FF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0.72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92A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2DC0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E0F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134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EAF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3E8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6BC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B93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397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475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2FF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F76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76F1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DD8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80E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027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ACA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749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7AE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9BEE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3.55</w:t>
            </w:r>
          </w:p>
        </w:tc>
      </w:tr>
      <w:tr w:rsidR="00DB52B3" w:rsidRPr="003A2496" w14:paraId="7385728C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6F81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Kraussina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spp.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852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E21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4E2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CD7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51A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3E5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90E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E7E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7DC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75A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9E4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E71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EFA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4C7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2BF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B2CA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BAF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39F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086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2B31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AD1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0.97</w:t>
            </w:r>
          </w:p>
        </w:tc>
      </w:tr>
      <w:tr w:rsidR="00DB52B3" w:rsidRPr="003A2496" w14:paraId="40C3AF8D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6177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Lasaea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adansoni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EEC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BB8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151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2F4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90A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224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BB9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17.65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6A31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9C6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30.39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545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22.67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728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BF0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27.10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071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5.31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18BB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8A9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9.27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6F5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8.47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189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BED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13.27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B04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16.06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49AB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EF9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24.46</w:t>
            </w:r>
          </w:p>
        </w:tc>
      </w:tr>
      <w:tr w:rsidR="00DB52B3" w:rsidRPr="003A2496" w14:paraId="1AB2FA08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8E83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Lepidonotus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semitectus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0CB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2.78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62C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632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4.65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C5FA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CB4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68B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D24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FF4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FD5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D57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F39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DF4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EDA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462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5D9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941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2A91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F26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A78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4DD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2E9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0E419DB9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B2D6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Lineus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ornatus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A2D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0FE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368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036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48A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1E6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8F2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FD0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715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369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9E0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AA3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FB5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BEE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877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5.83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428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447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2F6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3A8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9BD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93E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4E890AF6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7A68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Listriolobus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capensis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A41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356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FCC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CBD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E32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001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63E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FCC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051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940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B11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D18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839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CCE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E20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240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09E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124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22A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54D6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779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531FD7BC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6C3C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Lugubrilaria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lugubris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371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C8B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F52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25B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D96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558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D61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E7A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F38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2D1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55B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6A0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4D2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1E71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B00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509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664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791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0.74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716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39D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5E9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60340B1C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3931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Nassarius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capensis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C3E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2F4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CA5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7EB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3B6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A63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869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488B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AF5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B62A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1.19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3D4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B1D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2.92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6D0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A346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865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0C7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59A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B57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0AE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A2E1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C7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53EEA358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17C0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Nephtys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spp.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EDC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2.91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BAA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0D2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85E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C8E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25C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0.29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D69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D31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05B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96E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942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6DA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C4A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602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CE5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466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08D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5DB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383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1ED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6ED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2C308C9D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545E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Notomastus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latericeus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551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37D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FC9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140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2F3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74C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0.29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AC5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77D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59D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1B5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C61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AF3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31B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DCF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469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19C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91C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58C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DFA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911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F83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7D0212B4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2319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Notomegabalanus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algicola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5B8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1.21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6E5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A63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2.45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BAA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0.90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E891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C4F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1.16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EE3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2.82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42D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4A8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489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3.02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FA9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20A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3.37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E67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D6CB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FDBE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2D4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D82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0DB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2.72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F76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0C2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B5D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4.63</w:t>
            </w:r>
          </w:p>
        </w:tc>
      </w:tr>
      <w:tr w:rsidR="00DB52B3" w:rsidRPr="003A2496" w14:paraId="477E73E8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91AE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Nucella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dubia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97A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BA8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DD9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5F5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6.45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628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C21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6.20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7E7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3.19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9FD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354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2.66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8D2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1.35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F3E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D43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2.23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BEF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DF6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EAB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1.70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E02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FD8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C59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1.13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D9E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0.83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196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78E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2.04</w:t>
            </w:r>
          </w:p>
        </w:tc>
      </w:tr>
      <w:tr w:rsidR="00DB52B3" w:rsidRPr="003A2496" w14:paraId="142D07D1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6425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Nucella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squamosa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C99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74A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5A9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663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F0E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564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41F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D98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C62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E8A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5AD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7DFE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4B7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1E66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06C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8E7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04B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8A6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265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194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C73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7276160D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8730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Octomeris angulosa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00F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183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FCA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296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22D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7F4E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0.62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B95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2.57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1411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C07E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5.11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866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1.78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F51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146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2.75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6AF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69E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BDC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110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E09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7FF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ACF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C31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0B6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7.26</w:t>
            </w:r>
          </w:p>
        </w:tc>
      </w:tr>
      <w:tr w:rsidR="00DB52B3" w:rsidRPr="003A2496" w14:paraId="7A3F7DC7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F44C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Orbinia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angrapequensis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DFF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4D0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315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36D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AF1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503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1.02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C9A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5DB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2E7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32B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8C1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3B7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BCB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B86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1D8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1F3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198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4C9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9EF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311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2FD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2AC0C7B3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2A1C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Oxystele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impervia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66E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EFE6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37E0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66B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1.30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3CC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4E4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3.03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641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C62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CE4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F4B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4361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BD9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7CD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25.96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DB7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378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26.09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CF5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322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BB8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4.58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3C4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456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EAF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6B0AD0D5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E50F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Parechinus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angulosus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51C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3DA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E00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D35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DC0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362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78EA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A7C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B0C0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6A5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C5C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31C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4CC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2B9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E34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B13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D70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58DE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212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B8B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3A7E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307CD87D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6C26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Parisocladus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perforatus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AF8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1.85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404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EDA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4.54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288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CA9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CCE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E59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F7B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807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56E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AC51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757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5DF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DED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BF9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C36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D4B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D80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A8E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A07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2EA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6DF7D3F3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12DE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Parvulastra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dyscrita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B83A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39E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FD0E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F8A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D33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9F1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ACE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6C8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B49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8D9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F05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22E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F37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30D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369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5.65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5AC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844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2E3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19F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F96B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570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05033F43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0FC1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Parvulastra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dyscrita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505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91F6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765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B7A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0.99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750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69B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1.91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084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E56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86CE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382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BCD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059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D71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4CC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C24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7F3A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835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DEC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2C1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75B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031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6E22CE5C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AB01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Planocera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spp.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320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5F1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434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1A8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1.14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DDC6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A1D0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1.67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7AD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282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33C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0.80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9B2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3D8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ECC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A4C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4F7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6F8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CD2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45D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CF1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2.76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E04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CB3B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676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0ED943EE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92BD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Pseudonereis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variegata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251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6.20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BC2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0B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10.71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9D2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16.75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FF76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311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10.68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871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6.75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471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0CB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5.48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630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22.42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28D6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680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19.16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40B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12.79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9AB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A65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5.98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EF6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10.03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8C3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1A3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7.97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74D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12.09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332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FB5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10.54</w:t>
            </w:r>
          </w:p>
        </w:tc>
      </w:tr>
      <w:tr w:rsidR="00DB52B3" w:rsidRPr="003A2496" w14:paraId="5DA14455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C1D3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Scolelepis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squamata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969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F28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272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4A1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B6B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5A3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60E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040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F5D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0.87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A0D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C48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1F6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858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DD4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2C8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56A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A78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804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A0B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A1E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62A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62B4850D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5C68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Scutellastra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granularis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A7F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6.69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AD8B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610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13.83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E1F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2.15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EF4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F8D0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2.30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401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5.85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AE5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F0DE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10.18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286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12.00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A4C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559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6.58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451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5.77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2E2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102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11.77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443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6.09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E31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DAA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4.72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DE5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7.47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30FB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0AE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13.01</w:t>
            </w:r>
          </w:p>
        </w:tc>
      </w:tr>
      <w:tr w:rsidR="00DB52B3" w:rsidRPr="003A2496" w14:paraId="4F5A129D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3FF4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Siphonaria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capensis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53A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EEC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1C7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87A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096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723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0.36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15E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E13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E23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B0B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55CB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032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775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F05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082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E7B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EA4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E31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AFE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41FB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06D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74C10AC0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E6D4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Siphonaria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concinna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2C0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00A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E70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C1A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C96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6FC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180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E216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4C6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8A5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69B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84E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547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CB5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BE3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775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B25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E7B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BE3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AF1B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783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4DD4DB6B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59DE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Siphonaria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serrata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65B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6BE1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672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7FB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16D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9505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A2F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399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6D5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20C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7141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8C1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91D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E17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3FF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D27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73C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6560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EEEA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551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EAC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759A2AEF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7800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Sphaeramene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polytylotos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99E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F1BD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B4E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DD0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771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9E9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0.36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589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0F6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33B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F38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6C6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DC2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70A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B8D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D11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8B9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F6A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3EB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728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D89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F4B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78FE8D0A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143A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Syllidae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spp.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C33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22.12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267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7FE0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27.48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6E8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BC5B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D94E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0.94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74E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AD8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7480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1A4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1.19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167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E88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2.92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906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C2C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E91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5.03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278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12.61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DF1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B9D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8.94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32F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2C3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DE7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262FAEBD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A49A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Tetraclita serrata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9E6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DC4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DAE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7A0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619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F83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101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1.52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B9E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259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1.48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C97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387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FD9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B96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E16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708D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A60B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8.42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D62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6E10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6.05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11C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374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D65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6D784607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534B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Thelepus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spp.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1FEE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A7B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0D2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887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AA9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9A7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027A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D91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07D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B88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B816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0D0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3A2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F91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9CE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2B8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D3E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D95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1.13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482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E0F1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7E4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174FF14D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6B63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Tricolia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capensis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7DB8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2.41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E3F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73B3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4.47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472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CA88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7B7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0.29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E5E2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8.64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F9A6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A8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13.73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5C7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C17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6DE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62C6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8.08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208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58F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15.81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127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E47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EB3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A77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B40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54C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564FB051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CC9E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Tricolia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neritina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CBB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671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FD9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AB2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B9F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D95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1F8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0.56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E70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4D8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77F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B1A6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027F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B021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D4B5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DAC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DE0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8A0F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5849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C5A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8F6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464C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489AB89E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040B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Turritella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capensis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F410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CA0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3B9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1F63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0084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A2D8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F89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3EBB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5F6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D999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7AA2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473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8CFC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5E69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CB31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09F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298A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60B0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F357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1B50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8EB6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B52B3" w:rsidRPr="003A2496" w14:paraId="74939B8A" w14:textId="77777777" w:rsidTr="00DB52B3">
        <w:trPr>
          <w:trHeight w:val="310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551F" w14:textId="77777777" w:rsidR="00DB52B3" w:rsidRPr="003A2496" w:rsidRDefault="00DB52B3" w:rsidP="00DB52B3">
            <w:pPr>
              <w:rPr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Vaughtia</w:t>
            </w:r>
            <w:proofErr w:type="spellEnd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A2496">
              <w:rPr>
                <w:i/>
                <w:iCs/>
                <w:sz w:val="18"/>
                <w:szCs w:val="18"/>
                <w:lang w:val="en-GB" w:eastAsia="en-GB"/>
              </w:rPr>
              <w:t>fenestrata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36A4A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1.85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1859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544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4.54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17194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1.02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EFFC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875E2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1.93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F284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1.71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A23EE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5B60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B135F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2DE67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B0CC7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615C5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DFA7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51AB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CF92A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FBD9C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A0574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00FAD" w14:textId="77777777" w:rsidR="00DB52B3" w:rsidRPr="003A2496" w:rsidRDefault="00DB52B3" w:rsidP="00DB52B3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64633" w14:textId="77777777" w:rsidR="00DB52B3" w:rsidRPr="003A2496" w:rsidRDefault="00DB52B3" w:rsidP="00DB52B3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F12A" w14:textId="77777777" w:rsidR="00DB52B3" w:rsidRPr="003A2496" w:rsidRDefault="00DB52B3" w:rsidP="00DB52B3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</w:tbl>
    <w:p w14:paraId="38E68B6E" w14:textId="261F0A29" w:rsidR="00DB52B3" w:rsidRPr="003A2496" w:rsidRDefault="00DB52B3">
      <w:pPr>
        <w:rPr>
          <w:b/>
        </w:rPr>
      </w:pPr>
    </w:p>
    <w:p w14:paraId="0FD59D97" w14:textId="110B6367" w:rsidR="00241978" w:rsidRPr="003A2496" w:rsidRDefault="00241978">
      <w:pPr>
        <w:rPr>
          <w:b/>
        </w:rPr>
      </w:pPr>
    </w:p>
    <w:p w14:paraId="0B221DD0" w14:textId="77777777" w:rsidR="006B7E7C" w:rsidRPr="003A2496" w:rsidRDefault="006B7E7C">
      <w:pPr>
        <w:rPr>
          <w:b/>
        </w:rPr>
      </w:pPr>
      <w:r w:rsidRPr="003A2496">
        <w:rPr>
          <w:b/>
        </w:rPr>
        <w:br w:type="page"/>
      </w:r>
    </w:p>
    <w:p w14:paraId="237B77CC" w14:textId="4F9A6057" w:rsidR="00896FC9" w:rsidRPr="003A2496" w:rsidRDefault="00BE1F53" w:rsidP="00896FC9">
      <w:r w:rsidRPr="003A2496">
        <w:rPr>
          <w:b/>
        </w:rPr>
        <w:t>T</w:t>
      </w:r>
      <w:r w:rsidR="007276D2" w:rsidRPr="003A2496">
        <w:rPr>
          <w:b/>
        </w:rPr>
        <w:t>a</w:t>
      </w:r>
      <w:r w:rsidR="00EB4029" w:rsidRPr="003A2496">
        <w:rPr>
          <w:b/>
        </w:rPr>
        <w:t>ble S.</w:t>
      </w:r>
      <w:r w:rsidR="007A19F9">
        <w:rPr>
          <w:b/>
        </w:rPr>
        <w:t>5</w:t>
      </w:r>
      <w:r w:rsidR="00896FC9" w:rsidRPr="003A2496">
        <w:rPr>
          <w:b/>
        </w:rPr>
        <w:t xml:space="preserve"> </w:t>
      </w:r>
      <w:r w:rsidR="007276D2" w:rsidRPr="003A2496">
        <w:t>L</w:t>
      </w:r>
      <w:r w:rsidR="00896FC9" w:rsidRPr="003A2496">
        <w:t>arvae abundance</w:t>
      </w:r>
      <w:r w:rsidR="002619C5" w:rsidRPr="003A2496">
        <w:t xml:space="preserve"> </w:t>
      </w:r>
      <w:r w:rsidR="00B212F1" w:rsidRPr="003A2496">
        <w:t xml:space="preserve">(individual/L) </w:t>
      </w:r>
      <w:r w:rsidR="00D44109" w:rsidRPr="003A2496">
        <w:t>expressed</w:t>
      </w:r>
      <w:r w:rsidR="002619C5" w:rsidRPr="003A2496">
        <w:t xml:space="preserve"> as mean</w:t>
      </w:r>
      <w:r w:rsidR="008E09D3" w:rsidRPr="003A2496">
        <w:t xml:space="preserve"> </w:t>
      </w:r>
      <w:r w:rsidR="008E09D3" w:rsidRPr="003A2496">
        <w:rPr>
          <w:color w:val="000000"/>
          <w:lang w:val="en-US"/>
        </w:rPr>
        <w:t>±</w:t>
      </w:r>
      <w:r w:rsidR="002619C5" w:rsidRPr="003A2496">
        <w:t xml:space="preserve"> standard error </w:t>
      </w:r>
      <w:r w:rsidR="00B212F1" w:rsidRPr="003A2496">
        <w:t xml:space="preserve">(n =2) </w:t>
      </w:r>
      <w:r w:rsidR="002619C5" w:rsidRPr="003A2496">
        <w:t>from rocky shore sites and offshore stations collected in False Bay</w:t>
      </w:r>
      <w:r w:rsidR="008E09D3" w:rsidRPr="003A2496">
        <w:t>,</w:t>
      </w:r>
      <w:r w:rsidR="002619C5" w:rsidRPr="003A2496">
        <w:t xml:space="preserve"> South Africa in May 2018.</w:t>
      </w:r>
      <w:r w:rsidR="00B212F1" w:rsidRPr="003A2496">
        <w:t xml:space="preserve"> </w:t>
      </w:r>
    </w:p>
    <w:tbl>
      <w:tblPr>
        <w:tblW w:w="15024" w:type="dxa"/>
        <w:tblInd w:w="-998" w:type="dxa"/>
        <w:tblLook w:val="04A0" w:firstRow="1" w:lastRow="0" w:firstColumn="1" w:lastColumn="0" w:noHBand="0" w:noVBand="1"/>
      </w:tblPr>
      <w:tblGrid>
        <w:gridCol w:w="813"/>
        <w:gridCol w:w="1720"/>
        <w:gridCol w:w="896"/>
        <w:gridCol w:w="1387"/>
        <w:gridCol w:w="833"/>
        <w:gridCol w:w="480"/>
        <w:gridCol w:w="531"/>
        <w:gridCol w:w="816"/>
        <w:gridCol w:w="480"/>
        <w:gridCol w:w="531"/>
        <w:gridCol w:w="564"/>
        <w:gridCol w:w="480"/>
        <w:gridCol w:w="531"/>
        <w:gridCol w:w="690"/>
        <w:gridCol w:w="480"/>
        <w:gridCol w:w="531"/>
        <w:gridCol w:w="549"/>
        <w:gridCol w:w="480"/>
        <w:gridCol w:w="531"/>
        <w:gridCol w:w="690"/>
        <w:gridCol w:w="480"/>
        <w:gridCol w:w="531"/>
      </w:tblGrid>
      <w:tr w:rsidR="00DA4644" w:rsidRPr="003A2496" w14:paraId="1B161620" w14:textId="77777777" w:rsidTr="00404934">
        <w:trPr>
          <w:trHeight w:val="2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AA48" w14:textId="77777777" w:rsidR="00DA4644" w:rsidRPr="003A2496" w:rsidRDefault="00DA4644" w:rsidP="00DA4644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18000" w14:textId="77777777" w:rsidR="00DA4644" w:rsidRPr="003A2496" w:rsidRDefault="00DA4644" w:rsidP="00DA46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Site name &amp; number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82C95" w14:textId="77777777" w:rsidR="00DA4644" w:rsidRPr="003A2496" w:rsidRDefault="00DA4644" w:rsidP="00DA46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Transect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32CE4" w14:textId="77777777" w:rsidR="00DA4644" w:rsidRPr="003A2496" w:rsidRDefault="00DA4644" w:rsidP="00DA46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Distance from the shore (m)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E072F" w14:textId="77777777" w:rsidR="00DA4644" w:rsidRPr="003A2496" w:rsidRDefault="00DA4644" w:rsidP="00DA46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unidentified bivalve D-larvae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6868B" w14:textId="77777777" w:rsidR="00DA4644" w:rsidRPr="003A2496" w:rsidRDefault="00DA4644" w:rsidP="00DA464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M. galloprovincialis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44E9F" w14:textId="77777777" w:rsidR="00DA4644" w:rsidRPr="003A2496" w:rsidRDefault="00DA4644" w:rsidP="00DA46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Nauplii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91894" w14:textId="77777777" w:rsidR="00DA4644" w:rsidRPr="003A2496" w:rsidRDefault="00DA4644" w:rsidP="00DA46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Other bivalve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0D868" w14:textId="77777777" w:rsidR="00DA4644" w:rsidRPr="003A2496" w:rsidRDefault="00DA4644" w:rsidP="00DA46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Cyprids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E454" w14:textId="77777777" w:rsidR="00DA4644" w:rsidRPr="003A2496" w:rsidRDefault="00DA4644" w:rsidP="00DA46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Total Larvae</w:t>
            </w:r>
          </w:p>
        </w:tc>
      </w:tr>
      <w:tr w:rsidR="00DA4644" w:rsidRPr="003A2496" w14:paraId="1F2554AC" w14:textId="77777777" w:rsidTr="00404934">
        <w:trPr>
          <w:trHeight w:val="2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9886" w14:textId="77777777" w:rsidR="00DA4644" w:rsidRPr="003A2496" w:rsidRDefault="00DA4644" w:rsidP="00DA4644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Rocky shore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30CA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1- Millers Point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5C45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A751" w14:textId="77777777" w:rsidR="00DA4644" w:rsidRPr="003A2496" w:rsidRDefault="00DA4644" w:rsidP="00DA4644">
            <w:pPr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D020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45A6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CBF8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BAB1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EAB9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8D8D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4BF6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123C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308F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B098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9E78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46F8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8F15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DD30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5C00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0C26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BE5B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9DDE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A4644" w:rsidRPr="003A2496" w14:paraId="105E4D1D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0A3F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02D4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2- Simons Town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673F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8267" w14:textId="77777777" w:rsidR="00DA4644" w:rsidRPr="003A2496" w:rsidRDefault="00DA4644" w:rsidP="00DA4644">
            <w:pPr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6AD6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4DCE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99A6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7FFA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83D8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D035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59D1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9B96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C294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6F9E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0804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78F7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6AB5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6677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AC5C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2A0D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0C65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1FBD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</w:tr>
      <w:tr w:rsidR="00DA4644" w:rsidRPr="003A2496" w14:paraId="39E933DC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0588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D8E1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3- Muizenberg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2737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2153" w14:textId="77777777" w:rsidR="00DA4644" w:rsidRPr="003A2496" w:rsidRDefault="00DA4644" w:rsidP="00DA4644">
            <w:pPr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5DC5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28B6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6EF0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B618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91E9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4D4C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122E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6A0B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0116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81B5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D8FD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52C1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7EDF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F2CD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6861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3D23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30C6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D339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0.03</w:t>
            </w:r>
          </w:p>
        </w:tc>
      </w:tr>
      <w:tr w:rsidR="00DA4644" w:rsidRPr="003A2496" w14:paraId="4807FB6E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4607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62D7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 xml:space="preserve">4- </w:t>
            </w:r>
            <w:proofErr w:type="spellStart"/>
            <w:r w:rsidRPr="003A2496">
              <w:rPr>
                <w:color w:val="000000"/>
                <w:sz w:val="18"/>
                <w:szCs w:val="18"/>
                <w:lang w:val="en-GB" w:eastAsia="en-GB"/>
              </w:rPr>
              <w:t>Monwabisi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CC4F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FCCA" w14:textId="77777777" w:rsidR="00DA4644" w:rsidRPr="003A2496" w:rsidRDefault="00DA4644" w:rsidP="00DA4644">
            <w:pPr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C898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48C3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16A3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5516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2014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9F79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9057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39F7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82D5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17DF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8E79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5DDE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0A67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FBD1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5812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6788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A0B4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DA22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</w:tr>
      <w:tr w:rsidR="00DA4644" w:rsidRPr="003A2496" w14:paraId="0B1D3236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83D3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36D5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5- Strand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428D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E568" w14:textId="77777777" w:rsidR="00DA4644" w:rsidRPr="003A2496" w:rsidRDefault="00DA4644" w:rsidP="00DA4644">
            <w:pPr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7384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534A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0A8A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FCA3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F560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169B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EAA9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31A3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DE55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2B7D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19C3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2A9A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2AD8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4C3B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29E8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90A5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CFB3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E3FD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A4644" w:rsidRPr="003A2496" w14:paraId="03BC646B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F829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4617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6- Bikini Beach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AA4F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7D41" w14:textId="77777777" w:rsidR="00DA4644" w:rsidRPr="003A2496" w:rsidRDefault="00DA4644" w:rsidP="00DA4644">
            <w:pPr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F74F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8397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154C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A521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B663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C4D1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3908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96BD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984B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4199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67F1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6ED3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9288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4B3C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4949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658A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27D0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37BF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A4644" w:rsidRPr="003A2496" w14:paraId="5DDD5FC2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2207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597B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 xml:space="preserve">7- </w:t>
            </w:r>
            <w:proofErr w:type="spellStart"/>
            <w:r w:rsidRPr="003A2496">
              <w:rPr>
                <w:color w:val="000000"/>
                <w:sz w:val="18"/>
                <w:szCs w:val="18"/>
                <w:lang w:val="en-GB" w:eastAsia="en-GB"/>
              </w:rPr>
              <w:t>Kogel</w:t>
            </w:r>
            <w:proofErr w:type="spellEnd"/>
            <w:r w:rsidRPr="003A2496">
              <w:rPr>
                <w:color w:val="000000"/>
                <w:sz w:val="18"/>
                <w:szCs w:val="18"/>
                <w:lang w:val="en-GB" w:eastAsia="en-GB"/>
              </w:rPr>
              <w:t xml:space="preserve"> Bay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B619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C4EF" w14:textId="77777777" w:rsidR="00DA4644" w:rsidRPr="003A2496" w:rsidRDefault="00DA4644" w:rsidP="00DA4644">
            <w:pPr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D560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8177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97E9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8BC7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2BBB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87FE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D3D8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E4A1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C22F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9324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8E8B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2265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4380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51EE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D56D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98C2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FC01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8EAD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A4644" w:rsidRPr="003A2496" w14:paraId="6CFB835C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F784F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73894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 xml:space="preserve">8- </w:t>
            </w:r>
            <w:proofErr w:type="spellStart"/>
            <w:r w:rsidRPr="003A2496">
              <w:rPr>
                <w:color w:val="000000"/>
                <w:sz w:val="18"/>
                <w:szCs w:val="18"/>
                <w:lang w:val="en-GB" w:eastAsia="en-GB"/>
              </w:rPr>
              <w:t>Rooi-Els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2635A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A4883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CBB1C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2DBC4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C9B0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75CD3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0D61A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2A047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B8ECC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1FB22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04B9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DD79D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59AE6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43383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8E6C7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A575B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09A9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7CCC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9873C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DC92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0.06</w:t>
            </w:r>
          </w:p>
        </w:tc>
      </w:tr>
      <w:tr w:rsidR="00DA4644" w:rsidRPr="003A2496" w14:paraId="090478FC" w14:textId="77777777" w:rsidTr="00404934">
        <w:trPr>
          <w:trHeight w:val="31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54B7" w14:textId="77777777" w:rsidR="00DA4644" w:rsidRPr="003A2496" w:rsidRDefault="00DA4644" w:rsidP="00DA4644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A05B" w14:textId="77777777" w:rsidR="00DA4644" w:rsidRPr="003A2496" w:rsidRDefault="00DA4644" w:rsidP="00404934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C5E3" w14:textId="77777777" w:rsidR="00DA4644" w:rsidRPr="003A2496" w:rsidRDefault="00DA4644" w:rsidP="00DA4644">
            <w:pPr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4E7B" w14:textId="77777777" w:rsidR="00DA4644" w:rsidRPr="003A2496" w:rsidRDefault="00DA4644" w:rsidP="00DA4644">
            <w:pPr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CDA8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5B01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1F4F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13C1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CF45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6328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CE3F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2320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4D1A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CD6A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35CD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A839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A019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AFA2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9771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AFBA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5F24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C97C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A4644" w:rsidRPr="003A2496" w14:paraId="720490F3" w14:textId="77777777" w:rsidTr="00404934">
        <w:trPr>
          <w:trHeight w:val="24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1459" w14:textId="77777777" w:rsidR="00DA4644" w:rsidRPr="003A2496" w:rsidRDefault="00DA4644" w:rsidP="00DA4644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Boat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41AB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1- Millers Point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24D3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751D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83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B7CC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D3EA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AACD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3871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02D8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F05C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D5BD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5EBF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89E0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0A99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8094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5DF2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DEE2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795D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C8E4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A014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0384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E081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</w:tr>
      <w:tr w:rsidR="00DA4644" w:rsidRPr="003A2496" w14:paraId="7AF68C36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9D2F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E4ED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1- Millers Point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0B34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78B8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294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18D6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BC76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B1F1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3170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59B8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E558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6AC4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962D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264C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054D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570F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8622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9C37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F054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9437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E9AE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A10A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B487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</w:tr>
      <w:tr w:rsidR="00DA4644" w:rsidRPr="003A2496" w14:paraId="3723D5C0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E668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081D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1- Millers Point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FC54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FA69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866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4418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1E2A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1C1B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1266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0.76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9DAE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191F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65DE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EAE9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D0C0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2300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9B42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E7CD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7F7C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93FC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FF85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440B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32B5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57D1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0.38</w:t>
            </w:r>
          </w:p>
        </w:tc>
      </w:tr>
      <w:tr w:rsidR="00DA4644" w:rsidRPr="003A2496" w14:paraId="3C1E23E9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0502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0AE5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2- Simons Town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E60E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9262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252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97A4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207B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E779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F029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419E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1373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26CD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6269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2B1D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D0A1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62D7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AE57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3073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7488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6D8E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CD03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9947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DA35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0.03</w:t>
            </w:r>
          </w:p>
        </w:tc>
      </w:tr>
      <w:tr w:rsidR="00DA4644" w:rsidRPr="003A2496" w14:paraId="7BB0509B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6767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B861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2- Simons Town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32B0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4E6D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365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5FD2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EC47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5CB2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1113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DBD9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D46C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FCBE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BFC4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ABA2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08C5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39C5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09FD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1D6E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DBCD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3551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4934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357E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084C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0.17</w:t>
            </w:r>
          </w:p>
        </w:tc>
      </w:tr>
      <w:tr w:rsidR="00DA4644" w:rsidRPr="003A2496" w14:paraId="7FE301EF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3409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FC22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2- Simons Town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8D66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7539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860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C63A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7397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3D80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2294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61C2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08B8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725C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DC1C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E9D9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1535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50F8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1535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7E4D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271E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66E5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0D20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455D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D83A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</w:tr>
      <w:tr w:rsidR="00DA4644" w:rsidRPr="003A2496" w14:paraId="2E0B60C9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17FF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7A4F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3- Muizenberg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1F62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E804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563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AD21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B65D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CC81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259C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CD15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5853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3CBF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5380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2B24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F586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C94F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94F2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D90F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09CA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4F3E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D496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813E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0003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</w:tr>
      <w:tr w:rsidR="00DA4644" w:rsidRPr="003A2496" w14:paraId="21BAD49B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D5DE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46C5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3- Muizenberg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B1FC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CFCA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881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378B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D46B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EFB3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9645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B2A7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857C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D790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9044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828E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5330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047F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4E7D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B66D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4319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E535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F4E6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02CF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7E36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0.36</w:t>
            </w:r>
          </w:p>
        </w:tc>
      </w:tr>
      <w:tr w:rsidR="00DA4644" w:rsidRPr="003A2496" w14:paraId="487B4120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02DF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E034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4- Monwabisi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17C4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6AC1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418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62EE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FED5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F7F6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7641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65F2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AF96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C996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4CE5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B906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C7C3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6099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C8D7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B24D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17C7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0509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F8A6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ABA1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2997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</w:tr>
      <w:tr w:rsidR="00DA4644" w:rsidRPr="003A2496" w14:paraId="13402034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361A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563D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4- Monwabisi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575A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CE77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853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A2F7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C19C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5C75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C5BB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4684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F68A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FC00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6D1C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8E3B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0.63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5D13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9479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8F05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7AFA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7939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6695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4B08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0.89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30C5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DE9E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0.43</w:t>
            </w:r>
          </w:p>
        </w:tc>
      </w:tr>
      <w:tr w:rsidR="00DA4644" w:rsidRPr="003A2496" w14:paraId="3DD7D71C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2556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21CB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4- Monwabisi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4283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664C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1710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28C1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6854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2DCB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7EF7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A8BD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40C9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4EF7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1B99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6319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7780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0C92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F0D0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491D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9728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A728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8A44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1949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E368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</w:tr>
      <w:tr w:rsidR="00DA4644" w:rsidRPr="003A2496" w14:paraId="71675CCB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2E35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6359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5- Strand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1ABC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6A20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447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2092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5DCD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565E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2645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01E7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D6C9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0.09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84A9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FE3D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68DC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C61E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5306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FD33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5635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1070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62B8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F200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DCF1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D59A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0.38</w:t>
            </w:r>
          </w:p>
        </w:tc>
      </w:tr>
      <w:tr w:rsidR="00DA4644" w:rsidRPr="003A2496" w14:paraId="7600A60F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CEA9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E70F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5- Strand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1718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DC18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708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5F88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C3F1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BEBB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DF08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FA3E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E92D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4D39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506F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8C2B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F8EF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9BDA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C86C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0.07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A2FC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8FE3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D859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A2DA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5AD6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B530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0.20</w:t>
            </w:r>
          </w:p>
        </w:tc>
      </w:tr>
      <w:tr w:rsidR="00DA4644" w:rsidRPr="003A2496" w14:paraId="73DBECE3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936D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6762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5- Strand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E993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9779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1536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EC73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DC68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5973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582F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E0E3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27D3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AECE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F711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260A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FF77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23B1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FE43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0.07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3CB0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F871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CBFD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6095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0.85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0C65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577A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0.31</w:t>
            </w:r>
          </w:p>
        </w:tc>
      </w:tr>
      <w:tr w:rsidR="00DA4644" w:rsidRPr="003A2496" w14:paraId="1E12EEBE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AD2F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D37E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6- Bikini Beach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666F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8C1D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129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FB92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CB02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E3B1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E096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8174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2A5D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08DA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6F95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7F8B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DE39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0BBE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6C76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CF0C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D395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B4E6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B71F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D264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0DA9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0.11</w:t>
            </w:r>
          </w:p>
        </w:tc>
      </w:tr>
      <w:tr w:rsidR="00DA4644" w:rsidRPr="003A2496" w14:paraId="1F903640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9ED4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0082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6- Bikini Beach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5EBC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0E29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390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401D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973E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DEFF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9C54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0521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88D1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C538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C299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2578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6E25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5D87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E6F2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C920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AA29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E96C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97E5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06DB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E829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0.16</w:t>
            </w:r>
          </w:p>
        </w:tc>
      </w:tr>
      <w:tr w:rsidR="00DA4644" w:rsidRPr="003A2496" w14:paraId="5DAAC579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086B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E289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6- Bikini Beach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90BC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7CE0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1122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6B87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DED4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3B1C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A80B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10.30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8609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F185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9.02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4486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8DEA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1D8D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985E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286F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25CF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0.34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36DD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8CC2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CB76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57AB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10.74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00E0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95B2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9.30</w:t>
            </w:r>
          </w:p>
        </w:tc>
      </w:tr>
      <w:tr w:rsidR="00DA4644" w:rsidRPr="003A2496" w14:paraId="3CC44352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9DCD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C26D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 xml:space="preserve">8- </w:t>
            </w:r>
            <w:proofErr w:type="spellStart"/>
            <w:r w:rsidRPr="003A2496">
              <w:rPr>
                <w:color w:val="000000"/>
                <w:sz w:val="18"/>
                <w:szCs w:val="18"/>
                <w:lang w:val="en-GB" w:eastAsia="en-GB"/>
              </w:rPr>
              <w:t>Rooi-Els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9A4D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597B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283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B7E7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C1D5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C299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4698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F4FB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3120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80B4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3868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BE67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6058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CB2A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D0C4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C620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61B6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63C6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9460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DA80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401C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0.18</w:t>
            </w:r>
          </w:p>
        </w:tc>
      </w:tr>
      <w:tr w:rsidR="00DA4644" w:rsidRPr="003A2496" w14:paraId="07582BF0" w14:textId="77777777" w:rsidTr="00404934">
        <w:trPr>
          <w:trHeight w:val="23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76FC3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776EA" w14:textId="77777777" w:rsidR="00DA4644" w:rsidRPr="003A2496" w:rsidRDefault="00DA4644" w:rsidP="0040493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 xml:space="preserve">8- </w:t>
            </w:r>
            <w:proofErr w:type="spellStart"/>
            <w:r w:rsidRPr="003A2496">
              <w:rPr>
                <w:color w:val="000000"/>
                <w:sz w:val="18"/>
                <w:szCs w:val="18"/>
                <w:lang w:val="en-GB" w:eastAsia="en-GB"/>
              </w:rPr>
              <w:t>Rooi-Els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9B824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9FB59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662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C36A2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8D2A0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09F5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BE0F0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0FE00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D234A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F86D5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44EA7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3C21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18132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658BF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7726C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D8DAC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0E3AB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C4FA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38AF5" w14:textId="77777777" w:rsidR="00DA4644" w:rsidRPr="003A2496" w:rsidRDefault="00DA4644" w:rsidP="00DA4644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68E35" w14:textId="77777777" w:rsidR="00DA4644" w:rsidRPr="003A2496" w:rsidRDefault="00DA4644" w:rsidP="00DA4644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3962" w14:textId="77777777" w:rsidR="00DA4644" w:rsidRPr="003A2496" w:rsidRDefault="00DA4644" w:rsidP="00DA4644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</w:tr>
    </w:tbl>
    <w:p w14:paraId="4A81D05E" w14:textId="77777777" w:rsidR="00DF5BDA" w:rsidRPr="003A2496" w:rsidRDefault="00DF5BDA" w:rsidP="00896FC9"/>
    <w:p w14:paraId="147A1FA3" w14:textId="77777777" w:rsidR="009F3CFD" w:rsidRPr="003A2496" w:rsidRDefault="009F3CFD" w:rsidP="00896FC9">
      <w:pPr>
        <w:rPr>
          <w:b/>
        </w:rPr>
      </w:pPr>
    </w:p>
    <w:p w14:paraId="52AF8860" w14:textId="77777777" w:rsidR="00896FC9" w:rsidRPr="003A2496" w:rsidRDefault="00896FC9" w:rsidP="00896FC9"/>
    <w:p w14:paraId="55CA3979" w14:textId="4FCDE002" w:rsidR="003D7FD8" w:rsidRPr="003A2496" w:rsidRDefault="003D7FD8">
      <w:r w:rsidRPr="003A2496">
        <w:br w:type="page"/>
      </w:r>
    </w:p>
    <w:p w14:paraId="76F9411A" w14:textId="1A77549A" w:rsidR="00404934" w:rsidRDefault="007A19F9" w:rsidP="00404934">
      <w:pPr>
        <w:jc w:val="both"/>
        <w:rPr>
          <w:lang w:val="en-US"/>
        </w:rPr>
      </w:pPr>
      <w:r>
        <w:rPr>
          <w:b/>
          <w:bCs/>
        </w:rPr>
        <w:t>Table S.6</w:t>
      </w:r>
      <w:r w:rsidR="003D7FD8" w:rsidRPr="003A2496">
        <w:t xml:space="preserve"> Metal concentrations in samples of a) the mussel </w:t>
      </w:r>
      <w:r w:rsidR="003D7FD8" w:rsidRPr="003A2496">
        <w:rPr>
          <w:i/>
          <w:iCs/>
        </w:rPr>
        <w:t>Mytilus galloprovincialis,</w:t>
      </w:r>
      <w:r w:rsidR="003D7FD8" w:rsidRPr="003A2496">
        <w:t xml:space="preserve"> b) sediment collected at rocky shore sites and c) sediment collected at offshore stations </w:t>
      </w:r>
      <w:proofErr w:type="gramStart"/>
      <w:r w:rsidR="008C531F">
        <w:t>A</w:t>
      </w:r>
      <w:proofErr w:type="gramEnd"/>
      <w:r w:rsidR="008C531F">
        <w:t xml:space="preserve"> </w:t>
      </w:r>
      <w:r w:rsidR="003D7FD8" w:rsidRPr="003A2496">
        <w:t xml:space="preserve">in False Bay, in May 2018. </w:t>
      </w:r>
      <w:r w:rsidR="003D7FD8" w:rsidRPr="003A2496">
        <w:rPr>
          <w:bCs/>
        </w:rPr>
        <w:t>d)</w:t>
      </w:r>
      <w:r w:rsidR="003D7FD8" w:rsidRPr="003A2496">
        <w:rPr>
          <w:b/>
          <w:bCs/>
        </w:rPr>
        <w:t xml:space="preserve"> </w:t>
      </w:r>
      <w:r w:rsidR="003D7FD8" w:rsidRPr="003A2496">
        <w:rPr>
          <w:bCs/>
        </w:rPr>
        <w:t xml:space="preserve">Contamination Factors (CF) and Pollution Load Index (PLI) based on rocky shore sediment samples. </w:t>
      </w:r>
      <w:r w:rsidR="003D7FD8" w:rsidRPr="003A2496">
        <w:t xml:space="preserve">Values are mean </w:t>
      </w:r>
      <w:r w:rsidR="003D7FD8" w:rsidRPr="003A2496">
        <w:sym w:font="Symbol" w:char="F0B1"/>
      </w:r>
      <w:r w:rsidR="003D7FD8" w:rsidRPr="003A2496">
        <w:t xml:space="preserve"> standard error (n=5</w:t>
      </w:r>
      <w:r w:rsidR="00404934">
        <w:t>). Data are expressed in mg/Kg. Red colour indicates values that overpassed t</w:t>
      </w:r>
      <w:r w:rsidR="003D7FD8" w:rsidRPr="003A2496">
        <w:t>he maximum permissible level of metals in shellfish based on permissible legal limits for South Africa (DOH, 1994) and recommended sediment quality guidelines for southern Africa (</w:t>
      </w:r>
      <w:proofErr w:type="spellStart"/>
      <w:r w:rsidR="003D7FD8" w:rsidRPr="003A2496">
        <w:t>Taljaard</w:t>
      </w:r>
      <w:proofErr w:type="spellEnd"/>
      <w:r w:rsidR="003D7FD8" w:rsidRPr="003A2496">
        <w:t xml:space="preserve">, 2006). </w:t>
      </w:r>
      <w:proofErr w:type="spellStart"/>
      <w:r w:rsidR="003D7FD8" w:rsidRPr="003A2496">
        <w:t>BioSediment</w:t>
      </w:r>
      <w:proofErr w:type="spellEnd"/>
      <w:r w:rsidR="003D7FD8" w:rsidRPr="003A2496">
        <w:t xml:space="preserve"> Accumulation Factors (BSAF) are reported in 4a. To note that sediment samples are not available at site 8 (</w:t>
      </w:r>
      <w:proofErr w:type="spellStart"/>
      <w:r w:rsidR="003D7FD8" w:rsidRPr="003A2496">
        <w:t>Rooi-Els</w:t>
      </w:r>
      <w:proofErr w:type="spellEnd"/>
      <w:r w:rsidR="003D7FD8" w:rsidRPr="003A2496">
        <w:t>) and thus the BSAF could not be calculated fo</w:t>
      </w:r>
      <w:r w:rsidR="001B261F">
        <w:t xml:space="preserve">r this site. </w:t>
      </w:r>
      <w:r w:rsidR="008C531F" w:rsidRPr="004060AD">
        <w:rPr>
          <w:szCs w:val="22"/>
        </w:rPr>
        <w:t xml:space="preserve">* </w:t>
      </w:r>
      <w:r w:rsidR="001B261F">
        <w:t xml:space="preserve">= </w:t>
      </w:r>
      <w:r w:rsidR="008C531F">
        <w:t>below detection limit</w:t>
      </w:r>
      <w:r w:rsidR="001B261F">
        <w:t>.</w:t>
      </w:r>
    </w:p>
    <w:p w14:paraId="2C18FD40" w14:textId="42E2500E" w:rsidR="003D7FD8" w:rsidRPr="003A2496" w:rsidRDefault="003D7FD8" w:rsidP="003D7FD8">
      <w:pPr>
        <w:jc w:val="both"/>
      </w:pPr>
    </w:p>
    <w:p w14:paraId="55B8531F" w14:textId="77777777" w:rsidR="003D7FD8" w:rsidRPr="003A2496" w:rsidRDefault="003D7FD8" w:rsidP="003D7FD8"/>
    <w:p w14:paraId="1B59A20F" w14:textId="77777777" w:rsidR="003D7FD8" w:rsidRPr="003A2496" w:rsidRDefault="003D7FD8" w:rsidP="003D7FD8">
      <w:r w:rsidRPr="003A2496">
        <w:t>a)</w:t>
      </w:r>
    </w:p>
    <w:tbl>
      <w:tblPr>
        <w:tblW w:w="14634" w:type="dxa"/>
        <w:tblInd w:w="-436" w:type="dxa"/>
        <w:tblLook w:val="04A0" w:firstRow="1" w:lastRow="0" w:firstColumn="1" w:lastColumn="0" w:noHBand="0" w:noVBand="1"/>
      </w:tblPr>
      <w:tblGrid>
        <w:gridCol w:w="1702"/>
        <w:gridCol w:w="629"/>
        <w:gridCol w:w="348"/>
        <w:gridCol w:w="531"/>
        <w:gridCol w:w="531"/>
        <w:gridCol w:w="421"/>
        <w:gridCol w:w="441"/>
        <w:gridCol w:w="633"/>
        <w:gridCol w:w="348"/>
        <w:gridCol w:w="531"/>
        <w:gridCol w:w="531"/>
        <w:gridCol w:w="376"/>
        <w:gridCol w:w="586"/>
        <w:gridCol w:w="531"/>
        <w:gridCol w:w="376"/>
        <w:gridCol w:w="531"/>
        <w:gridCol w:w="1060"/>
        <w:gridCol w:w="888"/>
        <w:gridCol w:w="1146"/>
        <w:gridCol w:w="848"/>
        <w:gridCol w:w="835"/>
        <w:gridCol w:w="811"/>
      </w:tblGrid>
      <w:tr w:rsidR="003D7FD8" w:rsidRPr="003A2496" w14:paraId="33C4BDB3" w14:textId="77777777" w:rsidTr="00CA1CCC">
        <w:trPr>
          <w:trHeight w:val="320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ACC19" w14:textId="77777777" w:rsidR="003D7FD8" w:rsidRPr="003A2496" w:rsidRDefault="003D7FD8" w:rsidP="00CA1CCC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Element</w:t>
            </w:r>
          </w:p>
        </w:tc>
        <w:tc>
          <w:tcPr>
            <w:tcW w:w="15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64D332" w14:textId="77777777" w:rsidR="003D7FD8" w:rsidRPr="003A2496" w:rsidRDefault="003D7FD8" w:rsidP="00CA1CCC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1- Millers Point</w:t>
            </w:r>
          </w:p>
        </w:tc>
        <w:tc>
          <w:tcPr>
            <w:tcW w:w="13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06DF28" w14:textId="77777777" w:rsidR="003D7FD8" w:rsidRPr="003A2496" w:rsidRDefault="003D7FD8" w:rsidP="00CA1CCC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3- Muizenberg</w:t>
            </w:r>
          </w:p>
        </w:tc>
        <w:tc>
          <w:tcPr>
            <w:tcW w:w="1512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ABF1FF" w14:textId="77777777" w:rsidR="003D7FD8" w:rsidRPr="003A2496" w:rsidRDefault="003D7FD8" w:rsidP="00CA1CCC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6- Bikini Beach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6FB621" w14:textId="77777777" w:rsidR="003D7FD8" w:rsidRPr="003A2496" w:rsidRDefault="003D7FD8" w:rsidP="00CA1CCC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7- </w:t>
            </w:r>
            <w:proofErr w:type="spellStart"/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Kogel</w:t>
            </w:r>
            <w:proofErr w:type="spellEnd"/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Bay</w:t>
            </w:r>
          </w:p>
        </w:tc>
        <w:tc>
          <w:tcPr>
            <w:tcW w:w="1438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AAD872" w14:textId="77777777" w:rsidR="003D7FD8" w:rsidRPr="003A2496" w:rsidRDefault="003D7FD8" w:rsidP="00CA1CCC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8- </w:t>
            </w:r>
            <w:proofErr w:type="spellStart"/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Rooi-Els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E59B1" w14:textId="77777777" w:rsidR="003D7FD8" w:rsidRPr="003A2496" w:rsidRDefault="003D7FD8" w:rsidP="00CA1CCC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Limit (mg/kg)</w:t>
            </w:r>
          </w:p>
        </w:tc>
        <w:tc>
          <w:tcPr>
            <w:tcW w:w="4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3B1B2" w14:textId="77777777" w:rsidR="003D7FD8" w:rsidRPr="003A2496" w:rsidRDefault="003D7FD8" w:rsidP="00CA1CCC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BSAF</w:t>
            </w:r>
          </w:p>
        </w:tc>
      </w:tr>
      <w:tr w:rsidR="003D7FD8" w:rsidRPr="003A2496" w14:paraId="72C52131" w14:textId="77777777" w:rsidTr="00CA1CCC">
        <w:trPr>
          <w:trHeight w:val="470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E532C" w14:textId="77777777" w:rsidR="003D7FD8" w:rsidRPr="003A2496" w:rsidRDefault="003D7FD8" w:rsidP="00CA1CCC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97BFA" w14:textId="77777777" w:rsidR="003D7FD8" w:rsidRPr="003A2496" w:rsidRDefault="003D7FD8" w:rsidP="00CA1CCC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5FA1D" w14:textId="77777777" w:rsidR="003D7FD8" w:rsidRPr="003A2496" w:rsidRDefault="003D7FD8" w:rsidP="00CA1CCC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911A3" w14:textId="77777777" w:rsidR="003D7FD8" w:rsidRPr="003A2496" w:rsidRDefault="003D7FD8" w:rsidP="00CA1CCC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93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5671A9" w14:textId="77777777" w:rsidR="003D7FD8" w:rsidRPr="003A2496" w:rsidRDefault="003D7FD8" w:rsidP="00CA1CCC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5312E5" w14:textId="77777777" w:rsidR="003D7FD8" w:rsidRPr="003A2496" w:rsidRDefault="003D7FD8" w:rsidP="00CA1CCC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8C55D" w14:textId="77777777" w:rsidR="003D7FD8" w:rsidRPr="003A2496" w:rsidRDefault="003D7FD8" w:rsidP="00CA1CCC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86977" w14:textId="77777777" w:rsidR="003D7FD8" w:rsidRPr="003A2496" w:rsidRDefault="003D7FD8" w:rsidP="00CA1CCC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1- Millers Point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2A445" w14:textId="77777777" w:rsidR="003D7FD8" w:rsidRPr="003A2496" w:rsidRDefault="003D7FD8" w:rsidP="00CA1CCC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3- Muizenberg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49AB9" w14:textId="77777777" w:rsidR="003D7FD8" w:rsidRPr="003A2496" w:rsidRDefault="003D7FD8" w:rsidP="00CA1CCC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6- Bikini Beach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072C4" w14:textId="77777777" w:rsidR="003D7FD8" w:rsidRPr="003A2496" w:rsidRDefault="003D7FD8" w:rsidP="00CA1CCC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7- </w:t>
            </w:r>
            <w:proofErr w:type="spellStart"/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Kogel</w:t>
            </w:r>
            <w:proofErr w:type="spellEnd"/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Bay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F9CF3" w14:textId="77777777" w:rsidR="003D7FD8" w:rsidRPr="003A2496" w:rsidRDefault="003D7FD8" w:rsidP="00CA1CCC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All Sites</w:t>
            </w:r>
          </w:p>
        </w:tc>
      </w:tr>
      <w:tr w:rsidR="003D7FD8" w:rsidRPr="003A2496" w14:paraId="70A04E74" w14:textId="77777777" w:rsidTr="00CA1CCC">
        <w:trPr>
          <w:trHeight w:val="32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74C04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 xml:space="preserve">Al- </w:t>
            </w:r>
            <w:proofErr w:type="spellStart"/>
            <w:r w:rsidRPr="003A2496">
              <w:rPr>
                <w:color w:val="000000"/>
                <w:sz w:val="18"/>
                <w:szCs w:val="18"/>
                <w:lang w:val="en-GB" w:eastAsia="en-GB"/>
              </w:rPr>
              <w:t>Aluminum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E8A1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142.4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44A7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7E2D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11.6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7770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24.6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DD88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C55B7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6.5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26DF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133.4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073C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7AEA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14.0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2F0F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47.8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3A4D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A6C60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16.0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4E88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17.4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7EF8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C8F1E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B2D04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AEF5D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5.6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D6E79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15.1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3C776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11.5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7F0DB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FC61D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6.6</w:t>
            </w:r>
          </w:p>
        </w:tc>
      </w:tr>
      <w:tr w:rsidR="003D7FD8" w:rsidRPr="003A2496" w14:paraId="2B206E96" w14:textId="77777777" w:rsidTr="00CA1CCC">
        <w:trPr>
          <w:trHeight w:val="31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EA529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As- Arsenic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FAD2" w14:textId="77777777" w:rsidR="003D7FD8" w:rsidRPr="00404934" w:rsidRDefault="003D7FD8" w:rsidP="00CA1CCC">
            <w:pPr>
              <w:jc w:val="right"/>
              <w:rPr>
                <w:color w:val="FF0000"/>
                <w:sz w:val="18"/>
                <w:szCs w:val="18"/>
                <w:lang w:val="en-GB" w:eastAsia="en-GB"/>
              </w:rPr>
            </w:pPr>
            <w:r w:rsidRPr="00404934">
              <w:rPr>
                <w:color w:val="FF0000"/>
                <w:sz w:val="18"/>
                <w:szCs w:val="18"/>
                <w:lang w:val="en-GB" w:eastAsia="en-GB"/>
              </w:rPr>
              <w:t>14.7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3DD5" w14:textId="77777777" w:rsidR="003D7FD8" w:rsidRPr="00404934" w:rsidRDefault="003D7FD8" w:rsidP="00CA1CCC">
            <w:pPr>
              <w:jc w:val="center"/>
              <w:rPr>
                <w:color w:val="FF0000"/>
                <w:lang w:val="en-GB" w:eastAsia="en-GB"/>
              </w:rPr>
            </w:pPr>
            <w:r w:rsidRPr="00404934">
              <w:rPr>
                <w:color w:val="FF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CB74" w14:textId="77777777" w:rsidR="003D7FD8" w:rsidRPr="00404934" w:rsidRDefault="003D7FD8" w:rsidP="00CA1CCC">
            <w:pPr>
              <w:rPr>
                <w:color w:val="FF0000"/>
                <w:sz w:val="18"/>
                <w:szCs w:val="18"/>
                <w:lang w:val="en-GB" w:eastAsia="en-GB"/>
              </w:rPr>
            </w:pPr>
            <w:r w:rsidRPr="00404934">
              <w:rPr>
                <w:color w:val="FF0000"/>
                <w:sz w:val="18"/>
                <w:szCs w:val="18"/>
                <w:lang w:val="en-GB" w:eastAsia="en-GB"/>
              </w:rPr>
              <w:t>0.3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E807" w14:textId="77777777" w:rsidR="003D7FD8" w:rsidRPr="00404934" w:rsidRDefault="003D7FD8" w:rsidP="00CA1CCC">
            <w:pPr>
              <w:jc w:val="right"/>
              <w:rPr>
                <w:color w:val="FF0000"/>
                <w:sz w:val="18"/>
                <w:szCs w:val="18"/>
                <w:lang w:val="en-GB" w:eastAsia="en-GB"/>
              </w:rPr>
            </w:pPr>
            <w:r w:rsidRPr="00404934">
              <w:rPr>
                <w:color w:val="FF0000"/>
                <w:sz w:val="18"/>
                <w:szCs w:val="18"/>
                <w:lang w:val="en-GB" w:eastAsia="en-GB"/>
              </w:rPr>
              <w:t>7.4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0193" w14:textId="77777777" w:rsidR="003D7FD8" w:rsidRPr="00404934" w:rsidRDefault="003D7FD8" w:rsidP="00CA1CCC">
            <w:pPr>
              <w:jc w:val="center"/>
              <w:rPr>
                <w:color w:val="FF0000"/>
                <w:lang w:val="en-GB" w:eastAsia="en-GB"/>
              </w:rPr>
            </w:pPr>
            <w:r w:rsidRPr="00404934">
              <w:rPr>
                <w:color w:val="FF0000"/>
                <w:lang w:val="en-GB" w:eastAsia="en-GB"/>
              </w:rPr>
              <w:t>±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1449D" w14:textId="77777777" w:rsidR="003D7FD8" w:rsidRPr="00404934" w:rsidRDefault="003D7FD8" w:rsidP="00CA1CCC">
            <w:pPr>
              <w:rPr>
                <w:color w:val="FF0000"/>
                <w:sz w:val="18"/>
                <w:szCs w:val="18"/>
                <w:lang w:val="en-GB" w:eastAsia="en-GB"/>
              </w:rPr>
            </w:pPr>
            <w:r w:rsidRPr="00404934">
              <w:rPr>
                <w:color w:val="FF0000"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F733" w14:textId="77777777" w:rsidR="003D7FD8" w:rsidRPr="00404934" w:rsidRDefault="003D7FD8" w:rsidP="00CA1CCC">
            <w:pPr>
              <w:jc w:val="right"/>
              <w:rPr>
                <w:color w:val="FF0000"/>
                <w:sz w:val="18"/>
                <w:szCs w:val="18"/>
                <w:lang w:val="en-GB" w:eastAsia="en-GB"/>
              </w:rPr>
            </w:pPr>
            <w:r w:rsidRPr="00404934">
              <w:rPr>
                <w:color w:val="FF0000"/>
                <w:sz w:val="18"/>
                <w:szCs w:val="18"/>
                <w:lang w:val="en-GB" w:eastAsia="en-GB"/>
              </w:rPr>
              <w:t>11.0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5A42" w14:textId="77777777" w:rsidR="003D7FD8" w:rsidRPr="00404934" w:rsidRDefault="003D7FD8" w:rsidP="00CA1CCC">
            <w:pPr>
              <w:jc w:val="center"/>
              <w:rPr>
                <w:color w:val="FF0000"/>
                <w:lang w:val="en-GB" w:eastAsia="en-GB"/>
              </w:rPr>
            </w:pPr>
            <w:r w:rsidRPr="00404934">
              <w:rPr>
                <w:color w:val="FF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840B" w14:textId="77777777" w:rsidR="003D7FD8" w:rsidRPr="00404934" w:rsidRDefault="003D7FD8" w:rsidP="00CA1CCC">
            <w:pPr>
              <w:rPr>
                <w:color w:val="FF0000"/>
                <w:sz w:val="18"/>
                <w:szCs w:val="18"/>
                <w:lang w:val="en-GB" w:eastAsia="en-GB"/>
              </w:rPr>
            </w:pPr>
            <w:r w:rsidRPr="00404934">
              <w:rPr>
                <w:color w:val="FF0000"/>
                <w:sz w:val="18"/>
                <w:szCs w:val="18"/>
                <w:lang w:val="en-GB" w:eastAsia="en-GB"/>
              </w:rPr>
              <w:t>0.5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93C2" w14:textId="77777777" w:rsidR="003D7FD8" w:rsidRPr="00404934" w:rsidRDefault="003D7FD8" w:rsidP="00CA1CCC">
            <w:pPr>
              <w:jc w:val="right"/>
              <w:rPr>
                <w:color w:val="FF0000"/>
                <w:sz w:val="18"/>
                <w:szCs w:val="18"/>
                <w:lang w:val="en-GB" w:eastAsia="en-GB"/>
              </w:rPr>
            </w:pPr>
            <w:r w:rsidRPr="00404934">
              <w:rPr>
                <w:color w:val="FF0000"/>
                <w:sz w:val="18"/>
                <w:szCs w:val="18"/>
                <w:lang w:val="en-GB" w:eastAsia="en-GB"/>
              </w:rPr>
              <w:t>5.2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3352" w14:textId="77777777" w:rsidR="003D7FD8" w:rsidRPr="00404934" w:rsidRDefault="003D7FD8" w:rsidP="00CA1CCC">
            <w:pPr>
              <w:jc w:val="center"/>
              <w:rPr>
                <w:color w:val="FF0000"/>
                <w:lang w:val="en-GB" w:eastAsia="en-GB"/>
              </w:rPr>
            </w:pPr>
            <w:r w:rsidRPr="00404934">
              <w:rPr>
                <w:color w:val="FF0000"/>
                <w:lang w:val="en-GB" w:eastAsia="en-GB"/>
              </w:rPr>
              <w:t>±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4B352" w14:textId="77777777" w:rsidR="003D7FD8" w:rsidRPr="00404934" w:rsidRDefault="003D7FD8" w:rsidP="00CA1CCC">
            <w:pPr>
              <w:rPr>
                <w:color w:val="FF0000"/>
                <w:sz w:val="18"/>
                <w:szCs w:val="18"/>
                <w:lang w:val="en-GB" w:eastAsia="en-GB"/>
              </w:rPr>
            </w:pPr>
            <w:r w:rsidRPr="00404934">
              <w:rPr>
                <w:color w:val="FF0000"/>
                <w:sz w:val="18"/>
                <w:szCs w:val="18"/>
                <w:lang w:val="en-GB" w:eastAsia="en-GB"/>
              </w:rPr>
              <w:t>0.5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2529" w14:textId="77777777" w:rsidR="003D7FD8" w:rsidRPr="00404934" w:rsidRDefault="003D7FD8" w:rsidP="00CA1CCC">
            <w:pPr>
              <w:jc w:val="right"/>
              <w:rPr>
                <w:color w:val="FF0000"/>
                <w:sz w:val="18"/>
                <w:szCs w:val="18"/>
                <w:lang w:val="en-GB" w:eastAsia="en-GB"/>
              </w:rPr>
            </w:pPr>
            <w:r w:rsidRPr="00404934">
              <w:rPr>
                <w:color w:val="FF0000"/>
                <w:sz w:val="18"/>
                <w:szCs w:val="18"/>
                <w:lang w:val="en-GB" w:eastAsia="en-GB"/>
              </w:rPr>
              <w:t>9.3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5D99" w14:textId="77777777" w:rsidR="003D7FD8" w:rsidRPr="00404934" w:rsidRDefault="003D7FD8" w:rsidP="00CA1CCC">
            <w:pPr>
              <w:jc w:val="center"/>
              <w:rPr>
                <w:color w:val="FF0000"/>
                <w:lang w:val="en-GB" w:eastAsia="en-GB"/>
              </w:rPr>
            </w:pPr>
            <w:r w:rsidRPr="00404934">
              <w:rPr>
                <w:color w:val="FF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9B044" w14:textId="77777777" w:rsidR="003D7FD8" w:rsidRPr="00404934" w:rsidRDefault="003D7FD8" w:rsidP="00CA1CCC">
            <w:pPr>
              <w:rPr>
                <w:color w:val="FF0000"/>
                <w:sz w:val="18"/>
                <w:szCs w:val="18"/>
                <w:lang w:val="en-GB" w:eastAsia="en-GB"/>
              </w:rPr>
            </w:pPr>
            <w:r w:rsidRPr="00404934">
              <w:rPr>
                <w:color w:val="FF0000"/>
                <w:sz w:val="18"/>
                <w:szCs w:val="18"/>
                <w:lang w:val="en-GB" w:eastAsia="en-GB"/>
              </w:rPr>
              <w:t>0.8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BF9F2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07934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693E4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436B2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30C3A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E471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</w:tr>
      <w:tr w:rsidR="003D7FD8" w:rsidRPr="003A2496" w14:paraId="46FF01A3" w14:textId="77777777" w:rsidTr="00CA1CCC">
        <w:trPr>
          <w:trHeight w:val="31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F386D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B- Boron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6F76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54.8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CEBF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36CC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1.5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1FE6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49.3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BB0E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FF5B5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F0B3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44.7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FBF7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ECA6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3.7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85CD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41.4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0016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E1413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ECB3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29.7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7A07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B20B5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28224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7765E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4E570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EC1A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88960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AD8E0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</w:tr>
      <w:tr w:rsidR="003D7FD8" w:rsidRPr="003A2496" w14:paraId="496AE020" w14:textId="77777777" w:rsidTr="00CA1CCC">
        <w:trPr>
          <w:trHeight w:val="31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E9225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Ba- Barium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7DAB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D5FF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7F69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CF02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8732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97297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D422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0.9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0EEC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1CDF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6623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2DBB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322E6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7B5E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8644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E8C43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7AA9A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89BA1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7467B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7B219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86BFB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3629D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</w:tr>
      <w:tr w:rsidR="003D7FD8" w:rsidRPr="003A2496" w14:paraId="736E4C80" w14:textId="77777777" w:rsidTr="00CA1CCC">
        <w:trPr>
          <w:trHeight w:val="31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50338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Cd- Cadmium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3BC8" w14:textId="77777777" w:rsidR="003D7FD8" w:rsidRPr="00404934" w:rsidRDefault="003D7FD8" w:rsidP="00CA1CCC">
            <w:pPr>
              <w:jc w:val="right"/>
              <w:rPr>
                <w:color w:val="FF0000"/>
                <w:sz w:val="18"/>
                <w:szCs w:val="18"/>
                <w:lang w:val="en-GB" w:eastAsia="en-GB"/>
              </w:rPr>
            </w:pPr>
            <w:r w:rsidRPr="00404934">
              <w:rPr>
                <w:color w:val="FF0000"/>
                <w:sz w:val="18"/>
                <w:szCs w:val="18"/>
                <w:lang w:val="en-GB" w:eastAsia="en-GB"/>
              </w:rPr>
              <w:t>3.6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4997" w14:textId="77777777" w:rsidR="003D7FD8" w:rsidRPr="00404934" w:rsidRDefault="003D7FD8" w:rsidP="00CA1CCC">
            <w:pPr>
              <w:jc w:val="center"/>
              <w:rPr>
                <w:color w:val="FF0000"/>
                <w:lang w:val="en-GB" w:eastAsia="en-GB"/>
              </w:rPr>
            </w:pPr>
            <w:r w:rsidRPr="00404934">
              <w:rPr>
                <w:color w:val="FF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E8D8" w14:textId="77777777" w:rsidR="003D7FD8" w:rsidRPr="00404934" w:rsidRDefault="003D7FD8" w:rsidP="00CA1CCC">
            <w:pPr>
              <w:rPr>
                <w:color w:val="FF0000"/>
                <w:sz w:val="18"/>
                <w:szCs w:val="18"/>
                <w:lang w:val="en-GB" w:eastAsia="en-GB"/>
              </w:rPr>
            </w:pPr>
            <w:r w:rsidRPr="00404934">
              <w:rPr>
                <w:color w:val="FF0000"/>
                <w:sz w:val="18"/>
                <w:szCs w:val="18"/>
                <w:lang w:val="en-GB" w:eastAsia="en-GB"/>
              </w:rPr>
              <w:t>0.4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68C8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0.9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90FA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5BC3D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158D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2.9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8E33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1B68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0.7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5FAB" w14:textId="77777777" w:rsidR="003D7FD8" w:rsidRPr="00404934" w:rsidRDefault="003D7FD8" w:rsidP="00CA1CCC">
            <w:pPr>
              <w:jc w:val="right"/>
              <w:rPr>
                <w:color w:val="FF0000"/>
                <w:sz w:val="18"/>
                <w:szCs w:val="18"/>
                <w:lang w:val="en-GB" w:eastAsia="en-GB"/>
              </w:rPr>
            </w:pPr>
            <w:r w:rsidRPr="00404934">
              <w:rPr>
                <w:color w:val="FF0000"/>
                <w:sz w:val="18"/>
                <w:szCs w:val="18"/>
                <w:lang w:val="en-GB" w:eastAsia="en-GB"/>
              </w:rPr>
              <w:t>5.2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D268" w14:textId="77777777" w:rsidR="003D7FD8" w:rsidRPr="00404934" w:rsidRDefault="003D7FD8" w:rsidP="00CA1CCC">
            <w:pPr>
              <w:jc w:val="center"/>
              <w:rPr>
                <w:color w:val="FF0000"/>
                <w:lang w:val="en-GB" w:eastAsia="en-GB"/>
              </w:rPr>
            </w:pPr>
            <w:r w:rsidRPr="00404934">
              <w:rPr>
                <w:color w:val="FF0000"/>
                <w:lang w:val="en-GB" w:eastAsia="en-GB"/>
              </w:rPr>
              <w:t>±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0847F" w14:textId="77777777" w:rsidR="003D7FD8" w:rsidRPr="00404934" w:rsidRDefault="003D7FD8" w:rsidP="00CA1CCC">
            <w:pPr>
              <w:rPr>
                <w:color w:val="FF0000"/>
                <w:sz w:val="18"/>
                <w:szCs w:val="18"/>
                <w:lang w:val="en-GB" w:eastAsia="en-GB"/>
              </w:rPr>
            </w:pPr>
            <w:r w:rsidRPr="00404934">
              <w:rPr>
                <w:color w:val="FF0000"/>
                <w:sz w:val="18"/>
                <w:szCs w:val="18"/>
                <w:lang w:val="en-GB" w:eastAsia="en-GB"/>
              </w:rPr>
              <w:t>2.2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D621" w14:textId="77777777" w:rsidR="003D7FD8" w:rsidRPr="00404934" w:rsidRDefault="003D7FD8" w:rsidP="00CA1CCC">
            <w:pPr>
              <w:jc w:val="right"/>
              <w:rPr>
                <w:color w:val="FF0000"/>
                <w:sz w:val="18"/>
                <w:szCs w:val="18"/>
                <w:lang w:val="en-GB" w:eastAsia="en-GB"/>
              </w:rPr>
            </w:pPr>
            <w:r w:rsidRPr="00404934">
              <w:rPr>
                <w:color w:val="FF0000"/>
                <w:sz w:val="18"/>
                <w:szCs w:val="18"/>
                <w:lang w:val="en-GB" w:eastAsia="en-GB"/>
              </w:rPr>
              <w:t>6.7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803D" w14:textId="77777777" w:rsidR="003D7FD8" w:rsidRPr="00404934" w:rsidRDefault="003D7FD8" w:rsidP="00CA1CCC">
            <w:pPr>
              <w:jc w:val="center"/>
              <w:rPr>
                <w:color w:val="FF0000"/>
                <w:lang w:val="en-GB" w:eastAsia="en-GB"/>
              </w:rPr>
            </w:pPr>
            <w:r w:rsidRPr="00404934">
              <w:rPr>
                <w:color w:val="FF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A6C3E" w14:textId="77777777" w:rsidR="003D7FD8" w:rsidRPr="00404934" w:rsidRDefault="003D7FD8" w:rsidP="00CA1CCC">
            <w:pPr>
              <w:rPr>
                <w:color w:val="FF0000"/>
                <w:sz w:val="18"/>
                <w:szCs w:val="18"/>
                <w:lang w:val="en-GB" w:eastAsia="en-GB"/>
              </w:rPr>
            </w:pPr>
            <w:r w:rsidRPr="00404934">
              <w:rPr>
                <w:color w:val="FF0000"/>
                <w:sz w:val="18"/>
                <w:szCs w:val="18"/>
                <w:lang w:val="en-GB" w:eastAsia="en-GB"/>
              </w:rPr>
              <w:t>1.2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75652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772C9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B718C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FCA3E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EAA2D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371B6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</w:tr>
      <w:tr w:rsidR="003D7FD8" w:rsidRPr="003A2496" w14:paraId="725B946A" w14:textId="77777777" w:rsidTr="00CA1CCC">
        <w:trPr>
          <w:trHeight w:val="31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9AE3A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Co- Cobalt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DE47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499F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2E1C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9760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2859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FBC84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FA27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A114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6039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2A2C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AE0E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C2149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AAF6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771C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23B8C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3438D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33BF6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007A4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1C5B1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9EA19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68FE7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</w:tr>
      <w:tr w:rsidR="003D7FD8" w:rsidRPr="003A2496" w14:paraId="5F370BDE" w14:textId="77777777" w:rsidTr="00CA1CCC">
        <w:trPr>
          <w:trHeight w:val="31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99E52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Cr- Chromium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745A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5BE4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0057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BA28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8558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861B4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FCF9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0.9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BA57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8C4B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20A5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161C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F048A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1034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6E36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0E6DC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54637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3599C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1A745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AB445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2895E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ADDE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</w:t>
            </w:r>
          </w:p>
        </w:tc>
      </w:tr>
      <w:tr w:rsidR="003D7FD8" w:rsidRPr="003A2496" w14:paraId="54E46A68" w14:textId="77777777" w:rsidTr="00CA1CCC">
        <w:trPr>
          <w:trHeight w:val="31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F24FB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Cu- Copper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8926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3.6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5A15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CB64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AD98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7A35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422DE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4970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19.0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F64C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ACAE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5.6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7EB5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A404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32B7B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FB9A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2EB1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81DC8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B678F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B3FD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5BEFC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CADBA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8CDD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5E163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0.5</w:t>
            </w:r>
          </w:p>
        </w:tc>
      </w:tr>
      <w:tr w:rsidR="003D7FD8" w:rsidRPr="003A2496" w14:paraId="2BFE4176" w14:textId="77777777" w:rsidTr="00CA1CCC">
        <w:trPr>
          <w:trHeight w:val="31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2F0A5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Fe- Iron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D41E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227.6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4522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1912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11.1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9AB5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50.4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036B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B0EC4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4873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165.4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360C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5521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23.5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CD0D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66.5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1B28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7802F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16.1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5CD1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42.2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C4A5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ADE90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8EE17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AF89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50A0A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5.5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EF15A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8.9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E1416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57CB6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4.7</w:t>
            </w:r>
          </w:p>
        </w:tc>
      </w:tr>
      <w:tr w:rsidR="003D7FD8" w:rsidRPr="003A2496" w14:paraId="0359AFF1" w14:textId="77777777" w:rsidTr="00CA1CCC">
        <w:trPr>
          <w:trHeight w:val="31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222B5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Hg- Mercury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6799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3D5D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D807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43B6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5551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6C0BE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1B54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4B57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430A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A8D4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B0D1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A4008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4149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40D8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48892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8044E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A182D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61.4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E494B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71.9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E9F01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48.2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E4A0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22.4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D79E3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38.3</w:t>
            </w:r>
          </w:p>
        </w:tc>
      </w:tr>
      <w:tr w:rsidR="003D7FD8" w:rsidRPr="003A2496" w14:paraId="664FB527" w14:textId="77777777" w:rsidTr="00CA1CCC">
        <w:trPr>
          <w:trHeight w:val="31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F660D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color w:val="000000"/>
                <w:sz w:val="18"/>
                <w:szCs w:val="18"/>
                <w:lang w:val="en-GB" w:eastAsia="en-GB"/>
              </w:rPr>
              <w:t>Mn</w:t>
            </w:r>
            <w:proofErr w:type="spellEnd"/>
            <w:r w:rsidRPr="003A2496">
              <w:rPr>
                <w:color w:val="000000"/>
                <w:sz w:val="18"/>
                <w:szCs w:val="18"/>
                <w:lang w:val="en-GB" w:eastAsia="en-GB"/>
              </w:rPr>
              <w:t>- Manganese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CEBA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6C6B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1D37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8060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10.0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C1F5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CC11A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C7E7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D15D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E4ED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59F3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9.9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90DF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5B3CC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6B76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32E2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ED799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1FE11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CCB2F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20.4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BB167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26.7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18266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5.4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475EC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CA3AB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8.4</w:t>
            </w:r>
          </w:p>
        </w:tc>
      </w:tr>
      <w:tr w:rsidR="003D7FD8" w:rsidRPr="003A2496" w14:paraId="3B3AE28A" w14:textId="77777777" w:rsidTr="00CA1CCC">
        <w:trPr>
          <w:trHeight w:val="31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597CD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Mo- Molybdenum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45E6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6BC3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DE32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1382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38EB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36F48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E3D1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876A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DA13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12AD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2F6A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2FB07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2FC2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F4D3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E2A34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5E7C8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A3CC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21.0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D8F2B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41.0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A3816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12.3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6B188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21.5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58CE4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22.1</w:t>
            </w:r>
          </w:p>
        </w:tc>
      </w:tr>
      <w:tr w:rsidR="003D7FD8" w:rsidRPr="003A2496" w14:paraId="09C7E168" w14:textId="77777777" w:rsidTr="00CA1CCC">
        <w:trPr>
          <w:trHeight w:val="31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1AE8F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Ni- Nickel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8968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0C03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8F87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0FFA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B845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90FB9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122E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7728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0A87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C471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165D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6DC88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12DE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90BD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C5E14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200AE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0F4C5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AF013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8DFD2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F49BE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CB852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</w:tr>
      <w:tr w:rsidR="003D7FD8" w:rsidRPr="003A2496" w14:paraId="393DEFFA" w14:textId="77777777" w:rsidTr="00CA1CCC">
        <w:trPr>
          <w:trHeight w:val="31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F0E6C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color w:val="000000"/>
                <w:sz w:val="18"/>
                <w:szCs w:val="18"/>
                <w:lang w:val="en-GB" w:eastAsia="en-GB"/>
              </w:rPr>
              <w:t>Pb</w:t>
            </w:r>
            <w:proofErr w:type="spellEnd"/>
            <w:r w:rsidRPr="003A2496">
              <w:rPr>
                <w:color w:val="000000"/>
                <w:sz w:val="18"/>
                <w:szCs w:val="18"/>
                <w:lang w:val="en-GB" w:eastAsia="en-GB"/>
              </w:rPr>
              <w:t>- Lead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358D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46C7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10FD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ABCD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B4E8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01587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AF6F" w14:textId="77777777" w:rsidR="003D7FD8" w:rsidRPr="00404934" w:rsidRDefault="003D7FD8" w:rsidP="00CA1CCC">
            <w:pPr>
              <w:jc w:val="right"/>
              <w:rPr>
                <w:color w:val="FF0000"/>
                <w:sz w:val="18"/>
                <w:szCs w:val="18"/>
                <w:lang w:val="en-GB" w:eastAsia="en-GB"/>
              </w:rPr>
            </w:pPr>
            <w:r w:rsidRPr="00404934">
              <w:rPr>
                <w:color w:val="FF0000"/>
                <w:sz w:val="18"/>
                <w:szCs w:val="18"/>
                <w:lang w:val="en-GB" w:eastAsia="en-GB"/>
              </w:rPr>
              <w:t>5.7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3BE6" w14:textId="77777777" w:rsidR="003D7FD8" w:rsidRPr="00404934" w:rsidRDefault="003D7FD8" w:rsidP="00CA1CCC">
            <w:pPr>
              <w:jc w:val="center"/>
              <w:rPr>
                <w:color w:val="FF0000"/>
                <w:lang w:val="en-GB" w:eastAsia="en-GB"/>
              </w:rPr>
            </w:pPr>
            <w:r w:rsidRPr="00404934">
              <w:rPr>
                <w:color w:val="FF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A2BA" w14:textId="77777777" w:rsidR="003D7FD8" w:rsidRPr="00404934" w:rsidRDefault="003D7FD8" w:rsidP="00CA1CCC">
            <w:pPr>
              <w:rPr>
                <w:color w:val="FF0000"/>
                <w:sz w:val="18"/>
                <w:szCs w:val="18"/>
                <w:lang w:val="en-GB" w:eastAsia="en-GB"/>
              </w:rPr>
            </w:pPr>
            <w:r w:rsidRPr="00404934">
              <w:rPr>
                <w:color w:val="FF0000"/>
                <w:sz w:val="18"/>
                <w:szCs w:val="18"/>
                <w:lang w:val="en-GB" w:eastAsia="en-GB"/>
              </w:rPr>
              <w:t>4.1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6793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6079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5D548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DE07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BF8E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6A519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862F5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937A9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11.6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8FC06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38.0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63C5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8.3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5647D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27.0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D0D24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13.3</w:t>
            </w:r>
          </w:p>
        </w:tc>
      </w:tr>
      <w:tr w:rsidR="003D7FD8" w:rsidRPr="003A2496" w14:paraId="5A4D0CB9" w14:textId="77777777" w:rsidTr="00CA1CCC">
        <w:trPr>
          <w:trHeight w:val="31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C11C1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Sb- Antimony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DAF9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75B2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1598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193A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719B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20F3E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7F62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C5D8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B0E2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9789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168C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5C00B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2EE6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23A5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52E9C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9DCF5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E6504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63.0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62544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92.7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0813D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179.1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ACB57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78.8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79BB4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105.3</w:t>
            </w:r>
          </w:p>
        </w:tc>
      </w:tr>
      <w:tr w:rsidR="003D7FD8" w:rsidRPr="003A2496" w14:paraId="0AFBD182" w14:textId="77777777" w:rsidTr="00CA1CCC">
        <w:trPr>
          <w:trHeight w:val="31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E0839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Se- Selenium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4594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148F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8AF6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F77B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E3AD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15450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73A2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1.6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B6FD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D709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46EB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6643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2D75A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8EAE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9422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1BDE9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F5A27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26116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35771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E6AB5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11.1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087BB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3F2F0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2.1</w:t>
            </w:r>
          </w:p>
        </w:tc>
      </w:tr>
      <w:tr w:rsidR="003D7FD8" w:rsidRPr="003A2496" w14:paraId="42621305" w14:textId="77777777" w:rsidTr="00CA1CCC">
        <w:trPr>
          <w:trHeight w:val="31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1266A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Sn- Tin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A792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57A5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12FC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1050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7A78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D2A49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DA14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2DDF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A08D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0.5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0136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531A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1E829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2CF6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9874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E9819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DB786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64B41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1A4BD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9B79F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61F89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49D44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0.2</w:t>
            </w:r>
          </w:p>
        </w:tc>
      </w:tr>
      <w:tr w:rsidR="003D7FD8" w:rsidRPr="00695E05" w14:paraId="4CDF8E35" w14:textId="77777777" w:rsidTr="00CA1CCC">
        <w:trPr>
          <w:trHeight w:val="31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06E13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3A2496">
              <w:rPr>
                <w:color w:val="000000"/>
                <w:sz w:val="18"/>
                <w:szCs w:val="18"/>
                <w:lang w:val="en-GB" w:eastAsia="en-GB"/>
              </w:rPr>
              <w:t>Sr</w:t>
            </w:r>
            <w:proofErr w:type="spellEnd"/>
            <w:r w:rsidRPr="003A2496">
              <w:rPr>
                <w:color w:val="000000"/>
                <w:sz w:val="18"/>
                <w:szCs w:val="18"/>
                <w:lang w:val="en-GB" w:eastAsia="en-GB"/>
              </w:rPr>
              <w:t>- Strontium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9EC7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84.1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03E5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4C98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5.0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4C57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65.3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9FBD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5F280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5.0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CDFF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60.5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A401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7137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6.4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FCF5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39.3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22C3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D71ED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57D6" w14:textId="77777777" w:rsidR="003D7FD8" w:rsidRPr="003A2496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21.8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4BD6" w14:textId="77777777" w:rsidR="003D7FD8" w:rsidRPr="003A2496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3A2496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03932" w14:textId="77777777" w:rsidR="003D7FD8" w:rsidRPr="003A2496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1.5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F05AA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8FDB5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9F65F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D90BF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6E15B" w14:textId="77777777" w:rsidR="003D7FD8" w:rsidRPr="003A2496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1E19" w14:textId="77777777" w:rsidR="003D7FD8" w:rsidRPr="00695E05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3A2496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</w:tr>
      <w:tr w:rsidR="003D7FD8" w:rsidRPr="00695E05" w14:paraId="62C568E4" w14:textId="77777777" w:rsidTr="00CA1CCC">
        <w:trPr>
          <w:trHeight w:val="32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F5B19" w14:textId="77777777" w:rsidR="003D7FD8" w:rsidRPr="00695E05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V- Vanadium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B1BC" w14:textId="77777777" w:rsidR="003D7FD8" w:rsidRPr="00695E05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0.6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6977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D0DA" w14:textId="77777777" w:rsidR="003D7FD8" w:rsidRPr="00695E05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EDC6" w14:textId="77777777" w:rsidR="003D7FD8" w:rsidRPr="00695E05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0.3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8FB6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2F73C" w14:textId="77777777" w:rsidR="003D7FD8" w:rsidRPr="00695E05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8287" w14:textId="77777777" w:rsidR="003D7FD8" w:rsidRPr="00695E05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0.5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44B1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175C" w14:textId="77777777" w:rsidR="003D7FD8" w:rsidRPr="00695E05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1531" w14:textId="77777777" w:rsidR="003D7FD8" w:rsidRPr="00695E05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0.4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BA84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518E4" w14:textId="77777777" w:rsidR="003D7FD8" w:rsidRPr="00695E05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D2D9" w14:textId="77777777" w:rsidR="003D7FD8" w:rsidRPr="00695E05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9784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A5DC6" w14:textId="77777777" w:rsidR="003D7FD8" w:rsidRPr="00695E05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0.0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C3EF6" w14:textId="77777777" w:rsidR="003D7FD8" w:rsidRPr="00695E05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82887" w14:textId="77777777" w:rsidR="003D7FD8" w:rsidRPr="00695E05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2.1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78F9E" w14:textId="6EBF7165" w:rsidR="003D7FD8" w:rsidRPr="00695E05" w:rsidRDefault="008C531F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D92AA" w14:textId="77777777" w:rsidR="003D7FD8" w:rsidRPr="00695E05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22.1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05DAC" w14:textId="34B33E5D" w:rsidR="003D7FD8" w:rsidRPr="00695E05" w:rsidRDefault="008C531F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>
              <w:rPr>
                <w:color w:val="000000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66821" w14:textId="77777777" w:rsidR="003D7FD8" w:rsidRPr="00695E05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5.6</w:t>
            </w:r>
          </w:p>
        </w:tc>
      </w:tr>
      <w:tr w:rsidR="003D7FD8" w:rsidRPr="00695E05" w14:paraId="5DFC74E5" w14:textId="77777777" w:rsidTr="00CA1CCC">
        <w:trPr>
          <w:trHeight w:val="3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5E7CA" w14:textId="77777777" w:rsidR="003D7FD8" w:rsidRPr="00695E05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Zn- Zinc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A1EFA" w14:textId="77777777" w:rsidR="003D7FD8" w:rsidRPr="00695E05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186.6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33A8F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A3C58" w14:textId="77777777" w:rsidR="003D7FD8" w:rsidRPr="00695E05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36.1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9BEE2" w14:textId="77777777" w:rsidR="003D7FD8" w:rsidRPr="00695E05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79.3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C9F73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DACDC" w14:textId="77777777" w:rsidR="003D7FD8" w:rsidRPr="00695E05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7.9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D4299" w14:textId="77777777" w:rsidR="003D7FD8" w:rsidRPr="00695E05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263.3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0B6C8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0F044" w14:textId="77777777" w:rsidR="003D7FD8" w:rsidRPr="00695E05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73.6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E6A31" w14:textId="77777777" w:rsidR="003D7FD8" w:rsidRPr="00695E05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56.2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CE5FF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0156B" w14:textId="77777777" w:rsidR="003D7FD8" w:rsidRPr="00695E05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6.1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28309" w14:textId="77777777" w:rsidR="003D7FD8" w:rsidRPr="00695E05" w:rsidRDefault="003D7FD8" w:rsidP="00CA1CCC">
            <w:pPr>
              <w:jc w:val="right"/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74.5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9DB75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D7F2" w14:textId="77777777" w:rsidR="003D7FD8" w:rsidRPr="00695E05" w:rsidRDefault="003D7FD8" w:rsidP="00CA1CCC">
            <w:pPr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25.4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D1A7B" w14:textId="77777777" w:rsidR="003D7FD8" w:rsidRPr="00695E05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300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DCA08" w14:textId="77777777" w:rsidR="003D7FD8" w:rsidRPr="00695E05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0.5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C7D95" w14:textId="77777777" w:rsidR="003D7FD8" w:rsidRPr="00695E05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0.4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A8D88" w14:textId="77777777" w:rsidR="003D7FD8" w:rsidRPr="00695E05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0.7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44A10" w14:textId="77777777" w:rsidR="003D7FD8" w:rsidRPr="00695E05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A0F5F" w14:textId="77777777" w:rsidR="003D7FD8" w:rsidRPr="00695E05" w:rsidRDefault="003D7FD8" w:rsidP="00CA1CCC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695E05">
              <w:rPr>
                <w:color w:val="000000"/>
                <w:sz w:val="18"/>
                <w:szCs w:val="18"/>
                <w:lang w:val="en-GB" w:eastAsia="en-GB"/>
              </w:rPr>
              <w:t>0.5</w:t>
            </w:r>
          </w:p>
        </w:tc>
      </w:tr>
    </w:tbl>
    <w:p w14:paraId="391D56AD" w14:textId="77777777" w:rsidR="003D7FD8" w:rsidRPr="00A177A5" w:rsidRDefault="003D7FD8" w:rsidP="003D7FD8"/>
    <w:p w14:paraId="3592EA63" w14:textId="77777777" w:rsidR="003D7FD8" w:rsidRPr="00A177A5" w:rsidRDefault="003D7FD8" w:rsidP="003D7FD8">
      <w:pPr>
        <w:ind w:left="-360" w:hanging="90"/>
      </w:pPr>
    </w:p>
    <w:p w14:paraId="6036B300" w14:textId="77777777" w:rsidR="003D7FD8" w:rsidRPr="00A177A5" w:rsidRDefault="003D7FD8" w:rsidP="003D7FD8">
      <w:pPr>
        <w:ind w:left="-360" w:hanging="90"/>
      </w:pPr>
    </w:p>
    <w:p w14:paraId="2D7DFB71" w14:textId="77777777" w:rsidR="003D7FD8" w:rsidRPr="00A177A5" w:rsidRDefault="003D7FD8" w:rsidP="003D7FD8">
      <w:pPr>
        <w:ind w:left="-360" w:hanging="90"/>
      </w:pPr>
    </w:p>
    <w:p w14:paraId="5523DBDE" w14:textId="77777777" w:rsidR="003D7FD8" w:rsidRPr="00A177A5" w:rsidRDefault="003D7FD8" w:rsidP="003D7FD8">
      <w:pPr>
        <w:ind w:left="-360" w:hanging="90"/>
      </w:pPr>
    </w:p>
    <w:p w14:paraId="5BB6A7DE" w14:textId="77777777" w:rsidR="003D7FD8" w:rsidRPr="00A177A5" w:rsidRDefault="003D7FD8" w:rsidP="003D7FD8">
      <w:pPr>
        <w:ind w:left="-360" w:hanging="90"/>
      </w:pPr>
    </w:p>
    <w:p w14:paraId="0952CFC9" w14:textId="77777777" w:rsidR="003D7FD8" w:rsidRPr="00A177A5" w:rsidRDefault="003D7FD8" w:rsidP="003D7FD8">
      <w:pPr>
        <w:ind w:left="-360" w:hanging="90"/>
      </w:pPr>
    </w:p>
    <w:p w14:paraId="48FA0738" w14:textId="77777777" w:rsidR="003D7FD8" w:rsidRPr="00A177A5" w:rsidRDefault="003D7FD8" w:rsidP="003D7FD8">
      <w:pPr>
        <w:ind w:left="-360" w:hanging="90"/>
      </w:pPr>
    </w:p>
    <w:p w14:paraId="3AF3C7D6" w14:textId="77777777" w:rsidR="003D7FD8" w:rsidRPr="00A177A5" w:rsidRDefault="003D7FD8" w:rsidP="003D7FD8"/>
    <w:p w14:paraId="35462413" w14:textId="77777777" w:rsidR="003D7FD8" w:rsidRDefault="003D7FD8" w:rsidP="003D7FD8">
      <w:pPr>
        <w:ind w:left="-360" w:hanging="90"/>
      </w:pPr>
      <w:r w:rsidRPr="00A177A5">
        <w:t>b)</w:t>
      </w:r>
    </w:p>
    <w:p w14:paraId="5EE2C3BE" w14:textId="77777777" w:rsidR="003D7FD8" w:rsidRPr="00A177A5" w:rsidRDefault="003D7FD8" w:rsidP="003D7FD8">
      <w:pPr>
        <w:ind w:left="-360" w:hanging="90"/>
      </w:pPr>
    </w:p>
    <w:tbl>
      <w:tblPr>
        <w:tblW w:w="16210" w:type="dxa"/>
        <w:tblInd w:w="-1144" w:type="dxa"/>
        <w:tblLook w:val="04A0" w:firstRow="1" w:lastRow="0" w:firstColumn="1" w:lastColumn="0" w:noHBand="0" w:noVBand="1"/>
      </w:tblPr>
      <w:tblGrid>
        <w:gridCol w:w="1844"/>
        <w:gridCol w:w="766"/>
        <w:gridCol w:w="348"/>
        <w:gridCol w:w="566"/>
        <w:gridCol w:w="780"/>
        <w:gridCol w:w="348"/>
        <w:gridCol w:w="617"/>
        <w:gridCol w:w="780"/>
        <w:gridCol w:w="348"/>
        <w:gridCol w:w="617"/>
        <w:gridCol w:w="788"/>
        <w:gridCol w:w="348"/>
        <w:gridCol w:w="666"/>
        <w:gridCol w:w="858"/>
        <w:gridCol w:w="348"/>
        <w:gridCol w:w="566"/>
        <w:gridCol w:w="858"/>
        <w:gridCol w:w="348"/>
        <w:gridCol w:w="566"/>
        <w:gridCol w:w="666"/>
        <w:gridCol w:w="348"/>
        <w:gridCol w:w="617"/>
        <w:gridCol w:w="2277"/>
      </w:tblGrid>
      <w:tr w:rsidR="003D7FD8" w:rsidRPr="00695E05" w14:paraId="3D174085" w14:textId="77777777" w:rsidTr="00CA1CCC">
        <w:trPr>
          <w:trHeight w:val="32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C3DDE" w14:textId="77777777" w:rsidR="003D7FD8" w:rsidRPr="00695E05" w:rsidRDefault="003D7FD8" w:rsidP="00CA1CCC">
            <w:pPr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Element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5E526E" w14:textId="77777777" w:rsidR="003D7FD8" w:rsidRPr="00695E05" w:rsidRDefault="003D7FD8" w:rsidP="00CA1C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1- Millers Point</w:t>
            </w:r>
          </w:p>
        </w:tc>
        <w:tc>
          <w:tcPr>
            <w:tcW w:w="17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8D0534" w14:textId="77777777" w:rsidR="003D7FD8" w:rsidRPr="00695E05" w:rsidRDefault="003D7FD8" w:rsidP="00CA1C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2- Simons Town</w:t>
            </w:r>
          </w:p>
        </w:tc>
        <w:tc>
          <w:tcPr>
            <w:tcW w:w="17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0D5B0E" w14:textId="77777777" w:rsidR="003D7FD8" w:rsidRPr="00695E05" w:rsidRDefault="003D7FD8" w:rsidP="00CA1C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3- Muizenberg</w:t>
            </w:r>
          </w:p>
        </w:tc>
        <w:tc>
          <w:tcPr>
            <w:tcW w:w="18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6B06A5" w14:textId="77777777" w:rsidR="003D7FD8" w:rsidRPr="00695E05" w:rsidRDefault="003D7FD8" w:rsidP="00CA1C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4- Monwabisi</w:t>
            </w:r>
          </w:p>
        </w:tc>
        <w:tc>
          <w:tcPr>
            <w:tcW w:w="17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EACAA0" w14:textId="77777777" w:rsidR="003D7FD8" w:rsidRPr="00695E05" w:rsidRDefault="003D7FD8" w:rsidP="00CA1C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5- Stra</w:t>
            </w:r>
            <w:bookmarkStart w:id="0" w:name="_GoBack"/>
            <w:r w:rsidRPr="00695E0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nd</w:t>
            </w:r>
            <w:bookmarkEnd w:id="0"/>
          </w:p>
        </w:tc>
        <w:tc>
          <w:tcPr>
            <w:tcW w:w="17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6C1812" w14:textId="77777777" w:rsidR="003D7FD8" w:rsidRPr="00695E05" w:rsidRDefault="003D7FD8" w:rsidP="00CA1C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6- Bikini Beach</w:t>
            </w:r>
          </w:p>
        </w:tc>
        <w:tc>
          <w:tcPr>
            <w:tcW w:w="16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E42A01" w14:textId="77777777" w:rsidR="003D7FD8" w:rsidRPr="00695E05" w:rsidRDefault="003D7FD8" w:rsidP="00CA1C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7- </w:t>
            </w:r>
            <w:proofErr w:type="spellStart"/>
            <w:r w:rsidRPr="00695E0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Kogel</w:t>
            </w:r>
            <w:proofErr w:type="spellEnd"/>
            <w:r w:rsidRPr="00695E0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Bay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C3C6E" w14:textId="77777777" w:rsidR="003D7FD8" w:rsidRPr="00695E05" w:rsidRDefault="003D7FD8" w:rsidP="00CA1C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Recommended sediment quality guideline value, (mg/kg)</w:t>
            </w:r>
          </w:p>
        </w:tc>
      </w:tr>
      <w:tr w:rsidR="003D7FD8" w:rsidRPr="00695E05" w14:paraId="0EA0D2A1" w14:textId="77777777" w:rsidTr="00CA1CCC">
        <w:trPr>
          <w:trHeight w:val="47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31232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 xml:space="preserve">Al- </w:t>
            </w:r>
            <w:proofErr w:type="spellStart"/>
            <w:r w:rsidRPr="00695E05">
              <w:rPr>
                <w:color w:val="000000"/>
                <w:sz w:val="20"/>
                <w:szCs w:val="20"/>
                <w:lang w:val="en-GB" w:eastAsia="en-GB"/>
              </w:rPr>
              <w:t>Aluminum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E6E0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1286.6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E9A1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59F8D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30.1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CACC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716.7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E780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E8D9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24.6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B462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264.3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EEA4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BD7A7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10.5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05DA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1975.7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2A0D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814DC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108.9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F11F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980.4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0AC1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05573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19.1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CD41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3999.9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2476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816F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46.6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4C80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566.4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A7C8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AA954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6.6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ED726" w14:textId="77777777" w:rsidR="003D7FD8" w:rsidRPr="00695E05" w:rsidRDefault="003D7FD8" w:rsidP="00CA1CCC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695E05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3D7FD8" w:rsidRPr="00695E05" w14:paraId="2B2FC7A9" w14:textId="77777777" w:rsidTr="00CA1CCC">
        <w:trPr>
          <w:trHeight w:val="32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D2DD9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As- Arsenic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C2FC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1FA1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F346A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8094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7ED6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C61C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0F72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31DB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C3CD4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798B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9759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8009C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1AE5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7BD6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BA6E0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8297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C2EF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20C4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E627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0.9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5630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C381F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1B815" w14:textId="77777777" w:rsidR="003D7FD8" w:rsidRPr="00695E05" w:rsidRDefault="003D7FD8" w:rsidP="00CA1CCC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7.2</w:t>
            </w:r>
          </w:p>
        </w:tc>
      </w:tr>
      <w:tr w:rsidR="003D7FD8" w:rsidRPr="00695E05" w14:paraId="08BF6F62" w14:textId="77777777" w:rsidTr="00CA1CCC">
        <w:trPr>
          <w:trHeight w:val="31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B638D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B- Boron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0B2A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9.8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162A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2FCD0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69D7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4.3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325F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5B7A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1F8D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3.3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41F6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736C2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99C0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6.5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3C75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328F2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C0F5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10.4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1FD7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354B7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F9FA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3.9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AB49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E397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EA0D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8.7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D887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78AC8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0.5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40F66" w14:textId="77777777" w:rsidR="003D7FD8" w:rsidRPr="00695E05" w:rsidRDefault="003D7FD8" w:rsidP="00CA1CCC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695E05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3D7FD8" w:rsidRPr="00695E05" w14:paraId="2944A2BC" w14:textId="77777777" w:rsidTr="00CA1CCC">
        <w:trPr>
          <w:trHeight w:val="31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0C656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Ba- Barium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B2E1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17.3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08DA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C65FE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9019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10.3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EC37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F1B8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DD84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4.4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B0E0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C4364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1EC9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23.9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B520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857A1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8E83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15.0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F4F5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32BC6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43C9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53.8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75B3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1B49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1.2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8F65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14.3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E14C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BDEA7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96F6D" w14:textId="77777777" w:rsidR="003D7FD8" w:rsidRPr="00695E05" w:rsidRDefault="003D7FD8" w:rsidP="00CA1CCC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695E05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3D7FD8" w:rsidRPr="00695E05" w14:paraId="1197DBB8" w14:textId="77777777" w:rsidTr="00CA1CCC">
        <w:trPr>
          <w:trHeight w:val="31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3BCC5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Cd- Cadmium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AD6D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22F6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114A8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29F9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3776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6309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40D0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3EA9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89DBB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DB97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DC5C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5B193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53DB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D15A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F268A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427E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A4C1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56CD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FCBE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F20C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E74ED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87546" w14:textId="77777777" w:rsidR="003D7FD8" w:rsidRPr="00695E05" w:rsidRDefault="003D7FD8" w:rsidP="00CA1CCC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0.7</w:t>
            </w:r>
          </w:p>
        </w:tc>
      </w:tr>
      <w:tr w:rsidR="003D7FD8" w:rsidRPr="00695E05" w14:paraId="43650D53" w14:textId="77777777" w:rsidTr="00CA1CCC">
        <w:trPr>
          <w:trHeight w:val="31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4DACB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Co- Cobalt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5305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C646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65500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DE95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BE17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4887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4A86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A43D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67C6B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00EB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0E83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99AF3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0A35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7A5C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0CC80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235D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90F6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EF9A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D6A9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0AEE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817EB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A427A" w14:textId="77777777" w:rsidR="003D7FD8" w:rsidRPr="00695E05" w:rsidRDefault="003D7FD8" w:rsidP="00CA1CCC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695E05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3D7FD8" w:rsidRPr="00695E05" w14:paraId="2652EAF1" w14:textId="77777777" w:rsidTr="00CA1CCC">
        <w:trPr>
          <w:trHeight w:val="31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CFC2D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Cr- Chromium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07B6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2.9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C841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E3843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233B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4D72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0567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04FB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CC60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16BBF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554E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4.2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5FC8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F82AE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0CFA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4.3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9C67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FDD21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204A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7.4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A6E7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B4AD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12A3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5.5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BD20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43A29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7FFF2" w14:textId="77777777" w:rsidR="003D7FD8" w:rsidRPr="00695E05" w:rsidRDefault="003D7FD8" w:rsidP="00CA1CCC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52.3</w:t>
            </w:r>
          </w:p>
        </w:tc>
      </w:tr>
      <w:tr w:rsidR="003D7FD8" w:rsidRPr="00695E05" w14:paraId="1ABA619F" w14:textId="77777777" w:rsidTr="00CA1CCC">
        <w:trPr>
          <w:trHeight w:val="31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BD520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Cu- Copper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0199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1.6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FD4F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3986A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F6BE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C7DD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5841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8FD3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862A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7E469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39E0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4D3F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741ED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0B58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1E89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15972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1E91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6456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11E7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C2E1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0.9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043B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B4B1D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D5ECC" w14:textId="77777777" w:rsidR="003D7FD8" w:rsidRPr="00695E05" w:rsidRDefault="003D7FD8" w:rsidP="00CA1CCC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18.7</w:t>
            </w:r>
          </w:p>
        </w:tc>
      </w:tr>
      <w:tr w:rsidR="003D7FD8" w:rsidRPr="00695E05" w14:paraId="699FD137" w14:textId="77777777" w:rsidTr="00CA1CCC">
        <w:trPr>
          <w:trHeight w:val="31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FDC5C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Fe- Iron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C030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745.2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DA8F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F9A15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27.0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F478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588.3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5518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47B8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11.2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3B0D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277.2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606E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8156F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25.6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0303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3219.7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7311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E1903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46A8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1626.6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6836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3968B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23.8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0B71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6330.7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C9B0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4465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56.0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C043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786.1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C7EC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26CB2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11.4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0B8D7" w14:textId="77777777" w:rsidR="003D7FD8" w:rsidRPr="00695E05" w:rsidRDefault="003D7FD8" w:rsidP="00CA1CCC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695E05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3D7FD8" w:rsidRPr="00695E05" w14:paraId="5D5EF946" w14:textId="77777777" w:rsidTr="00CA1CCC">
        <w:trPr>
          <w:trHeight w:val="31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A2544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Hg- Mercury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65F6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7A6A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D0BA7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C2A9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A1B1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C40A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8B14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3C3B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B8597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C9E6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4071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AF842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D836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8075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5F79F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6FD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94CA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CACB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BD8A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3146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1119D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D7CF1" w14:textId="77777777" w:rsidR="003D7FD8" w:rsidRPr="00695E05" w:rsidRDefault="003D7FD8" w:rsidP="00CA1CCC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</w:tr>
      <w:tr w:rsidR="003D7FD8" w:rsidRPr="00695E05" w14:paraId="59C8384F" w14:textId="77777777" w:rsidTr="00CA1CCC">
        <w:trPr>
          <w:trHeight w:val="31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DD676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695E05">
              <w:rPr>
                <w:color w:val="000000"/>
                <w:sz w:val="20"/>
                <w:szCs w:val="20"/>
                <w:lang w:val="en-GB" w:eastAsia="en-GB"/>
              </w:rPr>
              <w:t>Mn</w:t>
            </w:r>
            <w:proofErr w:type="spellEnd"/>
            <w:r w:rsidRPr="00695E05">
              <w:rPr>
                <w:color w:val="000000"/>
                <w:sz w:val="20"/>
                <w:szCs w:val="20"/>
                <w:lang w:val="en-GB" w:eastAsia="en-GB"/>
              </w:rPr>
              <w:t>- Manganese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3327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14.1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212F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1BC87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4037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5.4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482A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1FFD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179C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3.9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8853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FAB06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DAF9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103.9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5B7A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B02B4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9.3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93C0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F6DB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5FBAF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5765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181.9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89F8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C57D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5.6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1073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6.7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BC8D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576F1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0D000" w14:textId="77777777" w:rsidR="003D7FD8" w:rsidRPr="00695E05" w:rsidRDefault="003D7FD8" w:rsidP="00CA1CCC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695E05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3D7FD8" w:rsidRPr="00695E05" w14:paraId="25D4E8D9" w14:textId="77777777" w:rsidTr="00CA1CCC">
        <w:trPr>
          <w:trHeight w:val="31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52442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Mo- Molybdenum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F7F4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2EC5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C2152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140A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A7E3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8AA6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04AD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6326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D7DD9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CDE4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786B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CA3DA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82CA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59C0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3E77A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0D29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AF92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2711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8567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8C2D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43FF6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6A141" w14:textId="77777777" w:rsidR="003D7FD8" w:rsidRPr="00695E05" w:rsidRDefault="003D7FD8" w:rsidP="00CA1CCC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695E05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3D7FD8" w:rsidRPr="00695E05" w14:paraId="608603EA" w14:textId="77777777" w:rsidTr="00CA1CCC">
        <w:trPr>
          <w:trHeight w:val="31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58314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Ni- Nickel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8396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EBEE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DEC84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62BE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BDE2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5D0B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55F3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14C9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61DC3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AB43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18FB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647C0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602C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6681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A39A2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BC5E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3.3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24AF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32CE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0.5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CB86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A07B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66F7D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00253" w14:textId="77777777" w:rsidR="003D7FD8" w:rsidRPr="00695E05" w:rsidRDefault="003D7FD8" w:rsidP="00CA1CCC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15.9</w:t>
            </w:r>
          </w:p>
        </w:tc>
      </w:tr>
      <w:tr w:rsidR="003D7FD8" w:rsidRPr="00695E05" w14:paraId="653EF70B" w14:textId="77777777" w:rsidTr="00CA1CCC">
        <w:trPr>
          <w:trHeight w:val="31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11914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695E05">
              <w:rPr>
                <w:color w:val="000000"/>
                <w:sz w:val="20"/>
                <w:szCs w:val="20"/>
                <w:lang w:val="en-GB" w:eastAsia="en-GB"/>
              </w:rPr>
              <w:t>Pb</w:t>
            </w:r>
            <w:proofErr w:type="spellEnd"/>
            <w:r w:rsidRPr="00695E05">
              <w:rPr>
                <w:color w:val="000000"/>
                <w:sz w:val="20"/>
                <w:szCs w:val="20"/>
                <w:lang w:val="en-GB" w:eastAsia="en-GB"/>
              </w:rPr>
              <w:t>- Lead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CB6A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6F5C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7EBB3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EC40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3.2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0BE4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3653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B172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2B18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82FE7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983F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2.6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6EDF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52D83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E5E3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1381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FEDC5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50FF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8.3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037A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4C0A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1670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2.5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BBCE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F7DA5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3D212" w14:textId="77777777" w:rsidR="003D7FD8" w:rsidRPr="00695E05" w:rsidRDefault="003D7FD8" w:rsidP="00CA1CCC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30.2</w:t>
            </w:r>
          </w:p>
        </w:tc>
      </w:tr>
      <w:tr w:rsidR="003D7FD8" w:rsidRPr="00695E05" w14:paraId="528D363F" w14:textId="77777777" w:rsidTr="00CA1CCC">
        <w:trPr>
          <w:trHeight w:val="31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86086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Sb- Antimony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D45D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CBE7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127C5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9C03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0B36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F494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A310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79BA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49109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F683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DD52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C9BE9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FCB5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750A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2B1FA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7B87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D8F9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B268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137A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050A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022AE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F4314" w14:textId="77777777" w:rsidR="003D7FD8" w:rsidRPr="00695E05" w:rsidRDefault="003D7FD8" w:rsidP="00CA1CCC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695E05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3D7FD8" w:rsidRPr="00695E05" w14:paraId="5D128F5D" w14:textId="77777777" w:rsidTr="00CA1CCC">
        <w:trPr>
          <w:trHeight w:val="31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702E1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Se- Selenium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2C1C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F4C1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86E00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C054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378C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D851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68D4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58D7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0296B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A459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9FD5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27C62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7272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7E1E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424BB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FFFC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4F87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8D83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BF86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3580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31D5C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A0C32" w14:textId="77777777" w:rsidR="003D7FD8" w:rsidRPr="00695E05" w:rsidRDefault="003D7FD8" w:rsidP="00CA1CCC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695E05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3D7FD8" w:rsidRPr="00695E05" w14:paraId="5981B622" w14:textId="77777777" w:rsidTr="00CA1CCC">
        <w:trPr>
          <w:trHeight w:val="31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2BB47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Sn- Tin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5A1F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5477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A4714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88AF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60D1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F118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DDEA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3CB1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F0E3F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465A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BEC3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042DE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F439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03AD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0DCF0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BBE7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6928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EE03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B1B3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D3E1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82CE4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EEB9D" w14:textId="77777777" w:rsidR="003D7FD8" w:rsidRPr="00695E05" w:rsidRDefault="003D7FD8" w:rsidP="00CA1CCC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0.005 (as Tributyltin-Sn)</w:t>
            </w:r>
          </w:p>
        </w:tc>
      </w:tr>
      <w:tr w:rsidR="003D7FD8" w:rsidRPr="00695E05" w14:paraId="5A2AF0B8" w14:textId="77777777" w:rsidTr="00CA1CCC">
        <w:trPr>
          <w:trHeight w:val="31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516DC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695E05">
              <w:rPr>
                <w:color w:val="000000"/>
                <w:sz w:val="20"/>
                <w:szCs w:val="20"/>
                <w:lang w:val="en-GB" w:eastAsia="en-GB"/>
              </w:rPr>
              <w:t>Sr</w:t>
            </w:r>
            <w:proofErr w:type="spellEnd"/>
            <w:r w:rsidRPr="00695E05">
              <w:rPr>
                <w:color w:val="000000"/>
                <w:sz w:val="20"/>
                <w:szCs w:val="20"/>
                <w:lang w:val="en-GB" w:eastAsia="en-GB"/>
              </w:rPr>
              <w:t>- Strontium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CDF6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1007.3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409D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7B6C0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9.1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DD5D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272.5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E4C4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24F1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276A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174.1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DCA2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A0580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2.7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C063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961.3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7B59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EAF97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22.1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1EC7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971.8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99ED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DE694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10.3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6832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102.1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3B5B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C8D5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1.0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64C0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999.3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FDA1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2E833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10.9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2B6C8" w14:textId="77777777" w:rsidR="003D7FD8" w:rsidRPr="00695E05" w:rsidRDefault="003D7FD8" w:rsidP="00CA1CCC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695E05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3D7FD8" w:rsidRPr="00695E05" w14:paraId="59E2CE11" w14:textId="77777777" w:rsidTr="00CA1CCC">
        <w:trPr>
          <w:trHeight w:val="31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1A96C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V- Vanadium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6144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1.6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16B0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8457D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A74C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F51C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1F97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DDC4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7010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3D0B6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80C0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5.4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2D27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2FE1E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B3A5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3.5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863F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61FC4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65DD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9.5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A9F3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A0E1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83CC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FB75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C82E2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5E799" w14:textId="77777777" w:rsidR="003D7FD8" w:rsidRPr="00695E05" w:rsidRDefault="003D7FD8" w:rsidP="00CA1CCC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695E05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3D7FD8" w:rsidRPr="00695E05" w14:paraId="7E99BA62" w14:textId="77777777" w:rsidTr="00CA1CCC">
        <w:trPr>
          <w:trHeight w:val="32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85B2F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Zn- Zinc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F0153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3.0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2B2AF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D9BD8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0971D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23815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E63E7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B92CD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B7BF2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EB29B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6A6EC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4.4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E7191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7AC9A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5837D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5.8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20955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CE131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7CA13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5.5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01A5D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024FF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821DA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2.5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79285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CC87D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44AE4" w14:textId="77777777" w:rsidR="003D7FD8" w:rsidRPr="00695E05" w:rsidRDefault="003D7FD8" w:rsidP="00CA1CCC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124.0</w:t>
            </w:r>
          </w:p>
        </w:tc>
      </w:tr>
    </w:tbl>
    <w:p w14:paraId="6A902C39" w14:textId="77777777" w:rsidR="003D7FD8" w:rsidRPr="00A177A5" w:rsidRDefault="003D7FD8" w:rsidP="003D7FD8"/>
    <w:p w14:paraId="37FD72D4" w14:textId="77777777" w:rsidR="003D7FD8" w:rsidRPr="00A177A5" w:rsidRDefault="003D7FD8" w:rsidP="003D7FD8">
      <w:r w:rsidRPr="00A177A5">
        <w:br w:type="page"/>
      </w:r>
    </w:p>
    <w:p w14:paraId="112B0CFB" w14:textId="77777777" w:rsidR="003D7FD8" w:rsidRPr="00A177A5" w:rsidRDefault="003D7FD8" w:rsidP="003D7FD8">
      <w:pPr>
        <w:rPr>
          <w:b/>
          <w:bCs/>
        </w:rPr>
      </w:pPr>
      <w:r w:rsidRPr="00A177A5">
        <w:t>c)</w:t>
      </w:r>
    </w:p>
    <w:tbl>
      <w:tblPr>
        <w:tblW w:w="11765" w:type="dxa"/>
        <w:tblLook w:val="04A0" w:firstRow="1" w:lastRow="0" w:firstColumn="1" w:lastColumn="0" w:noHBand="0" w:noVBand="1"/>
      </w:tblPr>
      <w:tblGrid>
        <w:gridCol w:w="1833"/>
        <w:gridCol w:w="817"/>
        <w:gridCol w:w="348"/>
        <w:gridCol w:w="647"/>
        <w:gridCol w:w="900"/>
        <w:gridCol w:w="348"/>
        <w:gridCol w:w="589"/>
        <w:gridCol w:w="987"/>
        <w:gridCol w:w="348"/>
        <w:gridCol w:w="477"/>
        <w:gridCol w:w="900"/>
        <w:gridCol w:w="348"/>
        <w:gridCol w:w="589"/>
        <w:gridCol w:w="2634"/>
      </w:tblGrid>
      <w:tr w:rsidR="003D7FD8" w:rsidRPr="00695E05" w14:paraId="2B148303" w14:textId="77777777" w:rsidTr="00CA1CCC">
        <w:trPr>
          <w:trHeight w:val="32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DA41E" w14:textId="77777777" w:rsidR="003D7FD8" w:rsidRPr="00695E05" w:rsidRDefault="003D7FD8" w:rsidP="00CA1CCC">
            <w:pPr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Element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ADEFD0" w14:textId="77777777" w:rsidR="003D7FD8" w:rsidRPr="00695E05" w:rsidRDefault="003D7FD8" w:rsidP="00CA1C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2- Simons Town</w:t>
            </w:r>
          </w:p>
        </w:tc>
        <w:tc>
          <w:tcPr>
            <w:tcW w:w="1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D5BB08" w14:textId="77777777" w:rsidR="003D7FD8" w:rsidRPr="00695E05" w:rsidRDefault="003D7FD8" w:rsidP="00CA1C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3- Muizenberg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74EBC8" w14:textId="77777777" w:rsidR="003D7FD8" w:rsidRPr="00695E05" w:rsidRDefault="003D7FD8" w:rsidP="00CA1C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4- Monwabisi</w:t>
            </w:r>
          </w:p>
        </w:tc>
        <w:tc>
          <w:tcPr>
            <w:tcW w:w="1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865B9C" w14:textId="77777777" w:rsidR="003D7FD8" w:rsidRPr="00695E05" w:rsidRDefault="003D7FD8" w:rsidP="00CA1C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6- Bikini Beach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51E33" w14:textId="77777777" w:rsidR="003D7FD8" w:rsidRPr="00695E05" w:rsidRDefault="003D7FD8" w:rsidP="00CA1C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Recommended sediment quality guideline value, (mg/kg)</w:t>
            </w:r>
          </w:p>
        </w:tc>
      </w:tr>
      <w:tr w:rsidR="003D7FD8" w:rsidRPr="00695E05" w14:paraId="689FA517" w14:textId="77777777" w:rsidTr="00CA1CCC">
        <w:trPr>
          <w:trHeight w:val="47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E6ED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 xml:space="preserve">Al- </w:t>
            </w:r>
            <w:proofErr w:type="spellStart"/>
            <w:r w:rsidRPr="00695E05">
              <w:rPr>
                <w:color w:val="000000"/>
                <w:sz w:val="20"/>
                <w:szCs w:val="20"/>
                <w:lang w:val="en-GB" w:eastAsia="en-GB"/>
              </w:rPr>
              <w:t>Aluminum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EDF6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750.1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C45F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275D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41.7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CCC3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691.1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4B9A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32909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17.6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3329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689.1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6D29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7963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9.9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AD58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728.7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F5C4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53026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11.1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51ABE" w14:textId="77777777" w:rsidR="003D7FD8" w:rsidRPr="00695E05" w:rsidRDefault="003D7FD8" w:rsidP="00CA1CCC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695E05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3D7FD8" w:rsidRPr="00695E05" w14:paraId="6B530BE8" w14:textId="77777777" w:rsidTr="00CA1CCC">
        <w:trPr>
          <w:trHeight w:val="32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5ACA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As- Arsenic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E5C0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0.9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E5F1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3DAC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B146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9057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51F24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7122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0304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65E0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2FC6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79E5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44485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58599" w14:textId="77777777" w:rsidR="003D7FD8" w:rsidRPr="00695E05" w:rsidRDefault="003D7FD8" w:rsidP="00CA1CCC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7.2</w:t>
            </w:r>
          </w:p>
        </w:tc>
      </w:tr>
      <w:tr w:rsidR="003D7FD8" w:rsidRPr="00695E05" w14:paraId="1ECDA2F8" w14:textId="77777777" w:rsidTr="00CA1CCC">
        <w:trPr>
          <w:trHeight w:val="31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AE80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B- Boron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6201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4.5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A3CB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7E03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F5B4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21.4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F892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7CE62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5B2B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23.7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6B18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55E7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651F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20.9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26D0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1B727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1.1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C38D9" w14:textId="77777777" w:rsidR="003D7FD8" w:rsidRPr="00695E05" w:rsidRDefault="003D7FD8" w:rsidP="00CA1CCC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695E05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3D7FD8" w:rsidRPr="00695E05" w14:paraId="4EA7169E" w14:textId="77777777" w:rsidTr="00CA1CCC">
        <w:trPr>
          <w:trHeight w:val="31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B82B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Ba- Barium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2CAD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10.7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C7A1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6314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A5D8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15.7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366B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496BE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B1C5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15.3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95A1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0AC4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F3C6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17.6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9BFD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A276E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78C1E" w14:textId="77777777" w:rsidR="003D7FD8" w:rsidRPr="00695E05" w:rsidRDefault="003D7FD8" w:rsidP="00CA1CCC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695E05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3D7FD8" w:rsidRPr="00695E05" w14:paraId="04453996" w14:textId="77777777" w:rsidTr="00CA1CCC">
        <w:trPr>
          <w:trHeight w:val="31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7C51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Cd- Cadmium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3638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F9DB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1588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ED7B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50D0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12031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CF8B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D5DE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A5B3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AE34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C335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07237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A7708" w14:textId="77777777" w:rsidR="003D7FD8" w:rsidRPr="00695E05" w:rsidRDefault="003D7FD8" w:rsidP="00CA1CCC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0.7</w:t>
            </w:r>
          </w:p>
        </w:tc>
      </w:tr>
      <w:tr w:rsidR="003D7FD8" w:rsidRPr="00695E05" w14:paraId="76751488" w14:textId="77777777" w:rsidTr="00CA1CCC">
        <w:trPr>
          <w:trHeight w:val="31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F480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Co- Cobalt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B781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A402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B9E4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3F84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5CB4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0569C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6F5F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5B0A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6C11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B56C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C3A1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4D7B2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3AA31" w14:textId="77777777" w:rsidR="003D7FD8" w:rsidRPr="00695E05" w:rsidRDefault="003D7FD8" w:rsidP="00CA1CCC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695E05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3D7FD8" w:rsidRPr="00695E05" w14:paraId="1420238A" w14:textId="77777777" w:rsidTr="00CA1CCC">
        <w:trPr>
          <w:trHeight w:val="31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93A1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Cr- Chromium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4275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5A79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90DF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AEB3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F440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91251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89D1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9.2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C8FB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058B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A6D2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5.3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B3E8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1C198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CB6DE" w14:textId="77777777" w:rsidR="003D7FD8" w:rsidRPr="00695E05" w:rsidRDefault="003D7FD8" w:rsidP="00CA1CCC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52.3</w:t>
            </w:r>
          </w:p>
        </w:tc>
      </w:tr>
      <w:tr w:rsidR="003D7FD8" w:rsidRPr="00695E05" w14:paraId="55A35B49" w14:textId="77777777" w:rsidTr="00CA1CCC">
        <w:trPr>
          <w:trHeight w:val="31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2426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Cu- Copper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966E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BE85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D5DF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B8E2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0.9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8D18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EA724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C641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0.9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6B9A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D16F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44AD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60EA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8B019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886AD" w14:textId="77777777" w:rsidR="003D7FD8" w:rsidRPr="00695E05" w:rsidRDefault="003D7FD8" w:rsidP="00CA1CCC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18.7</w:t>
            </w:r>
          </w:p>
        </w:tc>
      </w:tr>
      <w:tr w:rsidR="003D7FD8" w:rsidRPr="00695E05" w14:paraId="65775244" w14:textId="77777777" w:rsidTr="00CA1CCC">
        <w:trPr>
          <w:trHeight w:val="31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E173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Fe- Iron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E221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613.0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CE73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F009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7.3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7671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608.7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998E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DA186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12.7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495A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677.7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D9F6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969E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2CF4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1159.5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425E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4CCB0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29.0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D7327" w14:textId="77777777" w:rsidR="003D7FD8" w:rsidRPr="00695E05" w:rsidRDefault="003D7FD8" w:rsidP="00CA1CCC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695E05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3D7FD8" w:rsidRPr="00695E05" w14:paraId="1A136730" w14:textId="77777777" w:rsidTr="00CA1CCC">
        <w:trPr>
          <w:trHeight w:val="31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F643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Hg- Mercury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2FF8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2FCF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F58F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553B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69AA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F5F32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E319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F912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E9DB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2085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5D5E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4AAD3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A4C07" w14:textId="77777777" w:rsidR="003D7FD8" w:rsidRPr="00695E05" w:rsidRDefault="003D7FD8" w:rsidP="00CA1CCC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</w:tr>
      <w:tr w:rsidR="003D7FD8" w:rsidRPr="00695E05" w14:paraId="42F04FC6" w14:textId="77777777" w:rsidTr="00CA1CCC">
        <w:trPr>
          <w:trHeight w:val="31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4A37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695E05">
              <w:rPr>
                <w:color w:val="000000"/>
                <w:sz w:val="20"/>
                <w:szCs w:val="20"/>
                <w:lang w:val="en-GB" w:eastAsia="en-GB"/>
              </w:rPr>
              <w:t>Mn</w:t>
            </w:r>
            <w:proofErr w:type="spellEnd"/>
            <w:r w:rsidRPr="00695E05">
              <w:rPr>
                <w:color w:val="000000"/>
                <w:sz w:val="20"/>
                <w:szCs w:val="20"/>
                <w:lang w:val="en-GB" w:eastAsia="en-GB"/>
              </w:rPr>
              <w:t>- Manganese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1F83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7.4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9E0F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8B81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96A1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7.4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4BE5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A6CE0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C1AB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7.8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6D00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7577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0F41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12.6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ECDB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A68E5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1.2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70325" w14:textId="77777777" w:rsidR="003D7FD8" w:rsidRPr="00695E05" w:rsidRDefault="003D7FD8" w:rsidP="00CA1CCC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695E05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3D7FD8" w:rsidRPr="00695E05" w14:paraId="6FDDE9D9" w14:textId="77777777" w:rsidTr="00CA1CCC">
        <w:trPr>
          <w:trHeight w:val="31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34A7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Mo- Molybdenum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D965A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D091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044C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A53C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CF87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55AFE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79F2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112F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EA80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13B5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CD1D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09A85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490A6" w14:textId="77777777" w:rsidR="003D7FD8" w:rsidRPr="00695E05" w:rsidRDefault="003D7FD8" w:rsidP="00CA1CCC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695E05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3D7FD8" w:rsidRPr="00695E05" w14:paraId="26707714" w14:textId="77777777" w:rsidTr="00CA1CCC">
        <w:trPr>
          <w:trHeight w:val="31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16DB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Ni- Nickel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99AA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0.6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DAE3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FEEC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7002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F97C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ECE16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D2C6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B2EC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F308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57F0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0.9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90D0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C7ADD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2616D" w14:textId="77777777" w:rsidR="003D7FD8" w:rsidRPr="00695E05" w:rsidRDefault="003D7FD8" w:rsidP="00CA1CCC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15.9</w:t>
            </w:r>
          </w:p>
        </w:tc>
      </w:tr>
      <w:tr w:rsidR="003D7FD8" w:rsidRPr="00695E05" w14:paraId="167126FF" w14:textId="77777777" w:rsidTr="00CA1CCC">
        <w:trPr>
          <w:trHeight w:val="31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03FF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695E05">
              <w:rPr>
                <w:color w:val="000000"/>
                <w:sz w:val="20"/>
                <w:szCs w:val="20"/>
                <w:lang w:val="en-GB" w:eastAsia="en-GB"/>
              </w:rPr>
              <w:t>Pb</w:t>
            </w:r>
            <w:proofErr w:type="spellEnd"/>
            <w:r w:rsidRPr="00695E05">
              <w:rPr>
                <w:color w:val="000000"/>
                <w:sz w:val="20"/>
                <w:szCs w:val="20"/>
                <w:lang w:val="en-GB" w:eastAsia="en-GB"/>
              </w:rPr>
              <w:t>- Lead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1D49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3.1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5694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5C89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B568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351E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18DAC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EE27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2.3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32F3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5385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D47B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513E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99A34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D9F33" w14:textId="77777777" w:rsidR="003D7FD8" w:rsidRPr="00695E05" w:rsidRDefault="003D7FD8" w:rsidP="00CA1CCC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30.2</w:t>
            </w:r>
          </w:p>
        </w:tc>
      </w:tr>
      <w:tr w:rsidR="003D7FD8" w:rsidRPr="00695E05" w14:paraId="4C351D52" w14:textId="77777777" w:rsidTr="00CA1CCC">
        <w:trPr>
          <w:trHeight w:val="31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B259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Sb- Antimony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AC2B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AB11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5C8F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81F7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9F90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20356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B5ED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165C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8DB5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1AC3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AC03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3F4FD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A582A" w14:textId="77777777" w:rsidR="003D7FD8" w:rsidRPr="00695E05" w:rsidRDefault="003D7FD8" w:rsidP="00CA1CCC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695E05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3D7FD8" w:rsidRPr="00695E05" w14:paraId="33622BF9" w14:textId="77777777" w:rsidTr="00CA1CCC">
        <w:trPr>
          <w:trHeight w:val="31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B95E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Se- Selenium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182C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45B3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A537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09DE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7027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54E39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DA8B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C775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BFDA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DAD9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89B3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D942F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AA82B" w14:textId="77777777" w:rsidR="003D7FD8" w:rsidRPr="00695E05" w:rsidRDefault="003D7FD8" w:rsidP="00CA1CCC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695E05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3D7FD8" w:rsidRPr="00695E05" w14:paraId="631BD466" w14:textId="77777777" w:rsidTr="00CA1CCC">
        <w:trPr>
          <w:trHeight w:val="31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CBB1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Sn- Tin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3624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F20C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9093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258D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7D5F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D759D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C22E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36C0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4DFF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1F34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F990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8E3E6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BDF8C" w14:textId="77777777" w:rsidR="003D7FD8" w:rsidRPr="00695E05" w:rsidRDefault="003D7FD8" w:rsidP="00CA1CCC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0.005 (as Tributyltin-Sn)</w:t>
            </w:r>
          </w:p>
        </w:tc>
      </w:tr>
      <w:tr w:rsidR="003D7FD8" w:rsidRPr="00695E05" w14:paraId="0EE95FE2" w14:textId="77777777" w:rsidTr="00CA1CCC">
        <w:trPr>
          <w:trHeight w:val="31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4564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695E05">
              <w:rPr>
                <w:color w:val="000000"/>
                <w:sz w:val="20"/>
                <w:szCs w:val="20"/>
                <w:lang w:val="en-GB" w:eastAsia="en-GB"/>
              </w:rPr>
              <w:t>Sr</w:t>
            </w:r>
            <w:proofErr w:type="spellEnd"/>
            <w:r w:rsidRPr="00695E05">
              <w:rPr>
                <w:color w:val="000000"/>
                <w:sz w:val="20"/>
                <w:szCs w:val="20"/>
                <w:lang w:val="en-GB" w:eastAsia="en-GB"/>
              </w:rPr>
              <w:t>- Strontium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DC3B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271.9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812D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689A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5.5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99D6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1388.1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81EF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76379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18.2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F4E5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1307.2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CA29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5FFC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9.6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1F42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1668.0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2993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4DD52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28.5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B625E" w14:textId="77777777" w:rsidR="003D7FD8" w:rsidRPr="00695E05" w:rsidRDefault="003D7FD8" w:rsidP="00CA1CCC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695E05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3D7FD8" w:rsidRPr="00695E05" w14:paraId="6A00178B" w14:textId="77777777" w:rsidTr="00CA1CCC">
        <w:trPr>
          <w:trHeight w:val="31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0944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V- Vanadium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36F7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1.9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8396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F3E0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9EE2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1B04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A5D44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DA6F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C145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521B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87B6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1.9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29E8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48C7D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E5DC5" w14:textId="77777777" w:rsidR="003D7FD8" w:rsidRPr="00695E05" w:rsidRDefault="003D7FD8" w:rsidP="00CA1CCC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695E05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3D7FD8" w:rsidRPr="00695E05" w14:paraId="5F741279" w14:textId="77777777" w:rsidTr="00CA1CCC">
        <w:trPr>
          <w:trHeight w:val="3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42C8E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Zn- Zinc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DFD21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2.1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4C802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9D9A7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FCF35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2.4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D018A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0EA70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ECCAF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2.5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F5B78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4FB36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620C1" w14:textId="77777777" w:rsidR="003D7FD8" w:rsidRPr="00695E05" w:rsidRDefault="003D7FD8" w:rsidP="00CA1CCC">
            <w:pPr>
              <w:jc w:val="right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3.0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379A9" w14:textId="77777777" w:rsidR="003D7FD8" w:rsidRPr="00695E0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695E05">
              <w:rPr>
                <w:color w:val="000000"/>
                <w:lang w:val="en-GB" w:eastAsia="en-GB"/>
              </w:rPr>
              <w:t>±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F1173" w14:textId="77777777" w:rsidR="003D7FD8" w:rsidRPr="00695E05" w:rsidRDefault="003D7FD8" w:rsidP="00CA1CCC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0.1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D4670" w14:textId="77777777" w:rsidR="003D7FD8" w:rsidRPr="00695E05" w:rsidRDefault="003D7FD8" w:rsidP="00CA1CCC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695E05">
              <w:rPr>
                <w:color w:val="000000"/>
                <w:sz w:val="20"/>
                <w:szCs w:val="20"/>
                <w:lang w:val="en-GB" w:eastAsia="en-GB"/>
              </w:rPr>
              <w:t>124.0</w:t>
            </w:r>
          </w:p>
        </w:tc>
      </w:tr>
    </w:tbl>
    <w:p w14:paraId="02F5995B" w14:textId="77777777" w:rsidR="003D7FD8" w:rsidRPr="00A177A5" w:rsidRDefault="003D7FD8" w:rsidP="003D7FD8">
      <w:pPr>
        <w:rPr>
          <w:b/>
          <w:bCs/>
        </w:rPr>
      </w:pPr>
    </w:p>
    <w:p w14:paraId="2308F307" w14:textId="77777777" w:rsidR="003D7FD8" w:rsidRPr="00A177A5" w:rsidRDefault="003D7FD8" w:rsidP="003D7FD8">
      <w:pPr>
        <w:rPr>
          <w:bCs/>
        </w:rPr>
      </w:pPr>
      <w:r w:rsidRPr="00A177A5">
        <w:rPr>
          <w:bCs/>
        </w:rPr>
        <w:t>d)</w:t>
      </w: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1843"/>
        <w:gridCol w:w="1984"/>
        <w:gridCol w:w="1985"/>
        <w:gridCol w:w="1521"/>
        <w:gridCol w:w="2022"/>
        <w:gridCol w:w="1418"/>
      </w:tblGrid>
      <w:tr w:rsidR="003D7FD8" w:rsidRPr="00A177A5" w14:paraId="549C8F3B" w14:textId="77777777" w:rsidTr="00CA1CCC">
        <w:trPr>
          <w:trHeight w:val="3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2B83" w14:textId="77777777" w:rsidR="003D7FD8" w:rsidRPr="00A177A5" w:rsidRDefault="003D7FD8" w:rsidP="00CA1CCC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A177A5">
              <w:rPr>
                <w:b/>
                <w:bCs/>
                <w:color w:val="000000"/>
                <w:lang w:eastAsia="en-GB"/>
              </w:rPr>
              <w:t>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1482" w14:textId="77777777" w:rsidR="003D7FD8" w:rsidRPr="00A177A5" w:rsidRDefault="003D7FD8" w:rsidP="00CA1CCC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A177A5">
              <w:rPr>
                <w:b/>
                <w:bCs/>
                <w:color w:val="000000"/>
                <w:lang w:eastAsia="en-GB"/>
              </w:rPr>
              <w:t>1- Millers Point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A9D9" w14:textId="77777777" w:rsidR="003D7FD8" w:rsidRPr="00A177A5" w:rsidRDefault="003D7FD8" w:rsidP="00CA1CCC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A177A5">
              <w:rPr>
                <w:b/>
                <w:bCs/>
                <w:color w:val="000000"/>
                <w:lang w:eastAsia="en-GB"/>
              </w:rPr>
              <w:t>3- Muizenberg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D5E1" w14:textId="77777777" w:rsidR="003D7FD8" w:rsidRPr="00A177A5" w:rsidRDefault="003D7FD8" w:rsidP="00CA1CCC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A177A5">
              <w:rPr>
                <w:b/>
                <w:bCs/>
                <w:color w:val="000000"/>
                <w:lang w:eastAsia="en-GB"/>
              </w:rPr>
              <w:t>5- Strand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EFBA" w14:textId="77777777" w:rsidR="003D7FD8" w:rsidRPr="00A177A5" w:rsidRDefault="003D7FD8" w:rsidP="00CA1CCC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A177A5">
              <w:rPr>
                <w:b/>
                <w:bCs/>
                <w:color w:val="000000"/>
                <w:lang w:eastAsia="en-GB"/>
              </w:rPr>
              <w:t>6- Gordons Bay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AE5A" w14:textId="77777777" w:rsidR="003D7FD8" w:rsidRPr="00A177A5" w:rsidRDefault="003D7FD8" w:rsidP="00CA1CCC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A177A5">
              <w:rPr>
                <w:b/>
                <w:bCs/>
                <w:color w:val="000000"/>
                <w:lang w:eastAsia="en-GB"/>
              </w:rPr>
              <w:t>All Sites</w:t>
            </w:r>
          </w:p>
        </w:tc>
      </w:tr>
      <w:tr w:rsidR="003D7FD8" w:rsidRPr="00A177A5" w14:paraId="614CC52C" w14:textId="77777777" w:rsidTr="00CA1CCC">
        <w:trPr>
          <w:trHeight w:val="31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B0CA" w14:textId="77777777" w:rsidR="003D7FD8" w:rsidRPr="00A177A5" w:rsidRDefault="003D7FD8" w:rsidP="00CA1CCC">
            <w:pPr>
              <w:rPr>
                <w:color w:val="000000"/>
                <w:lang w:val="en-GB" w:eastAsia="en-GB"/>
              </w:rPr>
            </w:pPr>
            <w:r w:rsidRPr="00A177A5">
              <w:rPr>
                <w:color w:val="000000"/>
                <w:lang w:val="en-US" w:eastAsia="en-GB"/>
              </w:rPr>
              <w:t>Cd- Cadmium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ED81" w14:textId="77777777" w:rsidR="003D7FD8" w:rsidRPr="00A177A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eastAsia="en-GB"/>
              </w:rPr>
              <w:t>0.0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4994" w14:textId="77777777" w:rsidR="003D7FD8" w:rsidRPr="00A177A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A177A5">
              <w:rPr>
                <w:color w:val="000000"/>
                <w:lang w:eastAsia="en-GB"/>
              </w:rPr>
              <w:t>0</w:t>
            </w:r>
            <w:r>
              <w:rPr>
                <w:color w:val="000000"/>
                <w:lang w:eastAsia="en-GB"/>
              </w:rPr>
              <w:t>.0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72D4" w14:textId="77777777" w:rsidR="003D7FD8" w:rsidRPr="00A177A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eastAsia="en-GB"/>
              </w:rPr>
              <w:t>0.0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1479" w14:textId="77777777" w:rsidR="003D7FD8" w:rsidRPr="00A177A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A177A5">
              <w:rPr>
                <w:color w:val="000000"/>
                <w:lang w:eastAsia="en-GB"/>
              </w:rPr>
              <w:t>0</w:t>
            </w:r>
            <w:r>
              <w:rPr>
                <w:color w:val="000000"/>
                <w:lang w:eastAsia="en-GB"/>
              </w:rPr>
              <w:t>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42E31" w14:textId="77777777" w:rsidR="003D7FD8" w:rsidRPr="00A177A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A177A5">
              <w:rPr>
                <w:color w:val="000000"/>
                <w:lang w:val="en-GB" w:eastAsia="en-GB"/>
              </w:rPr>
              <w:t> </w:t>
            </w:r>
          </w:p>
        </w:tc>
      </w:tr>
      <w:tr w:rsidR="003D7FD8" w:rsidRPr="00A177A5" w14:paraId="4847DD72" w14:textId="77777777" w:rsidTr="00CA1CCC">
        <w:trPr>
          <w:trHeight w:val="31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0BBD" w14:textId="77777777" w:rsidR="003D7FD8" w:rsidRPr="00A177A5" w:rsidRDefault="003D7FD8" w:rsidP="00CA1CCC">
            <w:pPr>
              <w:rPr>
                <w:color w:val="000000"/>
                <w:lang w:val="en-GB" w:eastAsia="en-GB"/>
              </w:rPr>
            </w:pPr>
            <w:r w:rsidRPr="00A177A5">
              <w:rPr>
                <w:color w:val="000000"/>
                <w:lang w:val="en-US" w:eastAsia="en-GB"/>
              </w:rPr>
              <w:t>Cu- Copper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3AEF" w14:textId="77777777" w:rsidR="003D7FD8" w:rsidRPr="00A177A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eastAsia="en-GB"/>
              </w:rPr>
              <w:t>0.1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C489" w14:textId="77777777" w:rsidR="003D7FD8" w:rsidRPr="00A177A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A177A5">
              <w:rPr>
                <w:color w:val="000000"/>
                <w:lang w:eastAsia="en-GB"/>
              </w:rPr>
              <w:t>0.1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69DA" w14:textId="77777777" w:rsidR="003D7FD8" w:rsidRPr="00A177A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eastAsia="en-GB"/>
              </w:rPr>
              <w:t>1.1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9EDE" w14:textId="77777777" w:rsidR="003D7FD8" w:rsidRPr="00A177A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eastAsia="en-GB"/>
              </w:rPr>
              <w:t>2.2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75ABAE" w14:textId="77777777" w:rsidR="003D7FD8" w:rsidRPr="00A177A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A177A5">
              <w:rPr>
                <w:color w:val="000000"/>
                <w:lang w:val="en-GB" w:eastAsia="en-GB"/>
              </w:rPr>
              <w:t> </w:t>
            </w:r>
          </w:p>
        </w:tc>
      </w:tr>
      <w:tr w:rsidR="003D7FD8" w:rsidRPr="00A177A5" w14:paraId="3EFB074D" w14:textId="77777777" w:rsidTr="00CA1CCC">
        <w:trPr>
          <w:trHeight w:val="31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30D7" w14:textId="77777777" w:rsidR="003D7FD8" w:rsidRPr="00A177A5" w:rsidRDefault="003D7FD8" w:rsidP="00CA1CCC">
            <w:pPr>
              <w:rPr>
                <w:color w:val="000000"/>
                <w:lang w:val="en-GB" w:eastAsia="en-GB"/>
              </w:rPr>
            </w:pPr>
            <w:proofErr w:type="spellStart"/>
            <w:r w:rsidRPr="00A177A5">
              <w:rPr>
                <w:color w:val="000000"/>
                <w:lang w:val="en-US" w:eastAsia="en-GB"/>
              </w:rPr>
              <w:t>Pb</w:t>
            </w:r>
            <w:proofErr w:type="spellEnd"/>
            <w:r w:rsidRPr="00A177A5">
              <w:rPr>
                <w:color w:val="000000"/>
                <w:lang w:val="en-US" w:eastAsia="en-GB"/>
              </w:rPr>
              <w:t>- Lead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5417" w14:textId="77777777" w:rsidR="003D7FD8" w:rsidRPr="00A177A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eastAsia="en-GB"/>
              </w:rPr>
              <w:t>0.1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C1BD" w14:textId="77777777" w:rsidR="003D7FD8" w:rsidRPr="00A177A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eastAsia="en-GB"/>
              </w:rPr>
              <w:t>0.0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18CC" w14:textId="77777777" w:rsidR="003D7FD8" w:rsidRPr="00A177A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eastAsia="en-GB"/>
              </w:rPr>
              <w:t>0.2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193C" w14:textId="77777777" w:rsidR="003D7FD8" w:rsidRPr="00A177A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eastAsia="en-GB"/>
              </w:rPr>
              <w:t>0.2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CE571" w14:textId="77777777" w:rsidR="003D7FD8" w:rsidRPr="00A177A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A177A5">
              <w:rPr>
                <w:color w:val="000000"/>
                <w:lang w:val="en-GB" w:eastAsia="en-GB"/>
              </w:rPr>
              <w:t> </w:t>
            </w:r>
          </w:p>
        </w:tc>
      </w:tr>
      <w:tr w:rsidR="003D7FD8" w:rsidRPr="00A177A5" w14:paraId="6999F258" w14:textId="77777777" w:rsidTr="00CA1CCC">
        <w:trPr>
          <w:trHeight w:val="31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FA5A" w14:textId="77777777" w:rsidR="003D7FD8" w:rsidRPr="00A177A5" w:rsidRDefault="003D7FD8" w:rsidP="00CA1CCC">
            <w:pPr>
              <w:rPr>
                <w:color w:val="000000"/>
                <w:lang w:val="en-GB" w:eastAsia="en-GB"/>
              </w:rPr>
            </w:pPr>
            <w:r w:rsidRPr="00A177A5">
              <w:rPr>
                <w:color w:val="000000"/>
                <w:lang w:val="en-US" w:eastAsia="en-GB"/>
              </w:rPr>
              <w:t>Zn- Zinc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1F52" w14:textId="77777777" w:rsidR="003D7FD8" w:rsidRPr="00A177A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A177A5">
              <w:rPr>
                <w:color w:val="000000"/>
                <w:lang w:eastAsia="en-GB"/>
              </w:rPr>
              <w:t>0</w:t>
            </w:r>
            <w:r>
              <w:rPr>
                <w:color w:val="000000"/>
                <w:lang w:eastAsia="en-GB"/>
              </w:rPr>
              <w:t>.1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515A" w14:textId="77777777" w:rsidR="003D7FD8" w:rsidRPr="00A177A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eastAsia="en-GB"/>
              </w:rPr>
              <w:t>0.0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A4E4" w14:textId="77777777" w:rsidR="003D7FD8" w:rsidRPr="00A177A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eastAsia="en-GB"/>
              </w:rPr>
              <w:t>0.1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8556" w14:textId="77777777" w:rsidR="003D7FD8" w:rsidRPr="00A177A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eastAsia="en-GB"/>
              </w:rPr>
              <w:t>0.1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550B29" w14:textId="77777777" w:rsidR="003D7FD8" w:rsidRPr="00A177A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 w:rsidRPr="00A177A5">
              <w:rPr>
                <w:color w:val="000000"/>
                <w:lang w:val="en-GB" w:eastAsia="en-GB"/>
              </w:rPr>
              <w:t> </w:t>
            </w:r>
          </w:p>
        </w:tc>
      </w:tr>
      <w:tr w:rsidR="003D7FD8" w:rsidRPr="00AD1B93" w14:paraId="61F4727B" w14:textId="77777777" w:rsidTr="00CA1CCC">
        <w:trPr>
          <w:trHeight w:val="3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6642" w14:textId="77777777" w:rsidR="003D7FD8" w:rsidRPr="00A177A5" w:rsidRDefault="003D7FD8" w:rsidP="00CA1CCC">
            <w:pPr>
              <w:rPr>
                <w:color w:val="000000"/>
                <w:lang w:val="en-GB" w:eastAsia="en-GB"/>
              </w:rPr>
            </w:pPr>
            <w:r w:rsidRPr="00A177A5">
              <w:rPr>
                <w:color w:val="000000"/>
                <w:lang w:eastAsia="en-GB"/>
              </w:rPr>
              <w:t>PLI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DB19" w14:textId="77777777" w:rsidR="003D7FD8" w:rsidRPr="00A177A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eastAsia="en-GB"/>
              </w:rPr>
              <w:t>0.7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4838" w14:textId="77777777" w:rsidR="003D7FD8" w:rsidRPr="00A177A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eastAsia="en-GB"/>
              </w:rPr>
              <w:t>0.6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42AB" w14:textId="77777777" w:rsidR="003D7FD8" w:rsidRPr="00A177A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eastAsia="en-GB"/>
              </w:rPr>
              <w:t>0.8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680B" w14:textId="77777777" w:rsidR="003D7FD8" w:rsidRPr="00A177A5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eastAsia="en-GB"/>
              </w:rPr>
              <w:t>0.8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6A9B" w14:textId="77777777" w:rsidR="003D7FD8" w:rsidRPr="00AD1B93" w:rsidRDefault="003D7FD8" w:rsidP="00CA1CCC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eastAsia="en-GB"/>
              </w:rPr>
              <w:t>0.8</w:t>
            </w:r>
          </w:p>
        </w:tc>
      </w:tr>
    </w:tbl>
    <w:p w14:paraId="79D8BF08" w14:textId="77777777" w:rsidR="003D7FD8" w:rsidRDefault="003D7FD8" w:rsidP="003D7FD8">
      <w:pPr>
        <w:rPr>
          <w:b/>
          <w:bCs/>
        </w:rPr>
      </w:pPr>
    </w:p>
    <w:p w14:paraId="0B259AC2" w14:textId="3EC656AD" w:rsidR="003D7FD8" w:rsidRDefault="003D7FD8" w:rsidP="003D7FD8">
      <w:pPr>
        <w:rPr>
          <w:b/>
          <w:bCs/>
        </w:rPr>
      </w:pPr>
    </w:p>
    <w:p w14:paraId="59F80A61" w14:textId="1BB31BC8" w:rsidR="004B0CBA" w:rsidRDefault="004B0CBA" w:rsidP="003D7FD8">
      <w:pPr>
        <w:rPr>
          <w:b/>
          <w:bCs/>
        </w:rPr>
      </w:pPr>
    </w:p>
    <w:p w14:paraId="4372E26E" w14:textId="06EDA3B1" w:rsidR="004B0CBA" w:rsidRDefault="007A19F9" w:rsidP="004B0CBA">
      <w:r>
        <w:rPr>
          <w:b/>
          <w:bCs/>
        </w:rPr>
        <w:t xml:space="preserve">Table S.7 </w:t>
      </w:r>
      <w:r w:rsidR="004B0CBA">
        <w:t>The total nitrate concentration (</w:t>
      </w:r>
      <w:r w:rsidR="00404934" w:rsidRPr="00404934">
        <w:t>NO</w:t>
      </w:r>
      <w:r w:rsidR="00404934" w:rsidRPr="00404934">
        <w:rPr>
          <w:vertAlign w:val="subscript"/>
        </w:rPr>
        <w:t>3</w:t>
      </w:r>
      <w:r w:rsidR="00404934">
        <w:rPr>
          <w:vertAlign w:val="superscript"/>
        </w:rPr>
        <w:t>-</w:t>
      </w:r>
      <w:r w:rsidR="00404934" w:rsidRPr="00404934">
        <w:t>,</w:t>
      </w:r>
      <w:r w:rsidR="00404934">
        <w:t xml:space="preserve"> </w:t>
      </w:r>
      <w:proofErr w:type="spellStart"/>
      <w:r w:rsidR="00404934">
        <w:t>n</w:t>
      </w:r>
      <w:r w:rsidR="004B0CBA">
        <w:t>mol</w:t>
      </w:r>
      <w:proofErr w:type="spellEnd"/>
      <w:r w:rsidR="004B0CBA">
        <w:t xml:space="preserve"> m</w:t>
      </w:r>
      <w:r w:rsidR="004B0CBA" w:rsidRPr="00603786">
        <w:rPr>
          <w:vertAlign w:val="superscript"/>
        </w:rPr>
        <w:t>-3</w:t>
      </w:r>
      <w:r w:rsidR="004B0CBA">
        <w:t xml:space="preserve">), </w:t>
      </w:r>
      <w:r w:rsidR="004B0CBA" w:rsidRPr="00906DC5">
        <w:t>δ</w:t>
      </w:r>
      <w:r w:rsidR="004B0CBA" w:rsidRPr="00906DC5">
        <w:rPr>
          <w:vertAlign w:val="superscript"/>
        </w:rPr>
        <w:t>15</w:t>
      </w:r>
      <w:r w:rsidR="004B0CBA" w:rsidRPr="00906DC5">
        <w:t>N</w:t>
      </w:r>
      <w:r w:rsidR="004B0CBA">
        <w:t xml:space="preserve"> (‰ vs. air), and </w:t>
      </w:r>
      <w:r w:rsidR="004B0CBA" w:rsidRPr="002507F8">
        <w:t>δ</w:t>
      </w:r>
      <w:r w:rsidR="004B0CBA" w:rsidRPr="002507F8">
        <w:rPr>
          <w:vertAlign w:val="superscript"/>
        </w:rPr>
        <w:t>18</w:t>
      </w:r>
      <w:r w:rsidR="004B0CBA" w:rsidRPr="002507F8">
        <w:t>O</w:t>
      </w:r>
      <w:r w:rsidR="004B0CBA">
        <w:t xml:space="preserve"> (‰ vs. </w:t>
      </w:r>
      <w:proofErr w:type="spellStart"/>
      <w:r w:rsidR="004B0CBA">
        <w:t>vsmow</w:t>
      </w:r>
      <w:proofErr w:type="spellEnd"/>
      <w:r w:rsidR="004B0CBA">
        <w:t>) for aerosol samples collected at the Cape Point Global Atmosphere Watch station on t</w:t>
      </w:r>
      <w:r w:rsidR="00AD1A4B">
        <w:t>h</w:t>
      </w:r>
      <w:r w:rsidR="001B261F">
        <w:t>e southwest coast of False Bay.</w:t>
      </w:r>
    </w:p>
    <w:p w14:paraId="700F7406" w14:textId="77777777" w:rsidR="00404934" w:rsidRDefault="00404934" w:rsidP="004B0C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B0CBA" w14:paraId="33F4F679" w14:textId="77777777" w:rsidTr="00455058">
        <w:tc>
          <w:tcPr>
            <w:tcW w:w="1803" w:type="dxa"/>
          </w:tcPr>
          <w:p w14:paraId="296568E9" w14:textId="77777777" w:rsidR="004B0CBA" w:rsidRPr="004B0CBA" w:rsidRDefault="004B0CBA" w:rsidP="00455058">
            <w:pPr>
              <w:rPr>
                <w:b/>
              </w:rPr>
            </w:pPr>
            <w:r w:rsidRPr="004B0CBA">
              <w:rPr>
                <w:b/>
              </w:rPr>
              <w:t>Date deployed</w:t>
            </w:r>
          </w:p>
        </w:tc>
        <w:tc>
          <w:tcPr>
            <w:tcW w:w="1803" w:type="dxa"/>
          </w:tcPr>
          <w:p w14:paraId="3276690B" w14:textId="77777777" w:rsidR="004B0CBA" w:rsidRPr="004B0CBA" w:rsidRDefault="004B0CBA" w:rsidP="006D34F8">
            <w:pPr>
              <w:jc w:val="center"/>
              <w:rPr>
                <w:b/>
              </w:rPr>
            </w:pPr>
            <w:r w:rsidRPr="004B0CBA">
              <w:rPr>
                <w:b/>
              </w:rPr>
              <w:t>Date collected</w:t>
            </w:r>
          </w:p>
        </w:tc>
        <w:tc>
          <w:tcPr>
            <w:tcW w:w="1803" w:type="dxa"/>
          </w:tcPr>
          <w:p w14:paraId="03A89FE5" w14:textId="77777777" w:rsidR="004B0CBA" w:rsidRPr="004B0CBA" w:rsidRDefault="004B0CBA" w:rsidP="006D34F8">
            <w:pPr>
              <w:jc w:val="center"/>
              <w:rPr>
                <w:b/>
              </w:rPr>
            </w:pPr>
            <w:r w:rsidRPr="004B0CBA">
              <w:rPr>
                <w:b/>
              </w:rPr>
              <w:t>[NO</w:t>
            </w:r>
            <w:r w:rsidRPr="004B0CBA">
              <w:rPr>
                <w:b/>
                <w:vertAlign w:val="subscript"/>
              </w:rPr>
              <w:t>3</w:t>
            </w:r>
            <w:r w:rsidRPr="004B0CBA">
              <w:rPr>
                <w:b/>
                <w:vertAlign w:val="superscript"/>
              </w:rPr>
              <w:t xml:space="preserve">- </w:t>
            </w:r>
            <w:r w:rsidRPr="004B0CBA">
              <w:rPr>
                <w:b/>
              </w:rPr>
              <w:t>]</w:t>
            </w:r>
          </w:p>
        </w:tc>
        <w:tc>
          <w:tcPr>
            <w:tcW w:w="1803" w:type="dxa"/>
          </w:tcPr>
          <w:p w14:paraId="770ABFF2" w14:textId="77777777" w:rsidR="004B0CBA" w:rsidRPr="004B0CBA" w:rsidRDefault="004B0CBA" w:rsidP="006D34F8">
            <w:pPr>
              <w:jc w:val="center"/>
              <w:rPr>
                <w:b/>
              </w:rPr>
            </w:pPr>
            <w:r w:rsidRPr="004B0CBA">
              <w:rPr>
                <w:b/>
              </w:rPr>
              <w:t>δ</w:t>
            </w:r>
            <w:r w:rsidRPr="004B0CBA">
              <w:rPr>
                <w:b/>
                <w:vertAlign w:val="superscript"/>
              </w:rPr>
              <w:t>15</w:t>
            </w:r>
            <w:r w:rsidRPr="004B0CBA">
              <w:rPr>
                <w:b/>
              </w:rPr>
              <w:t>N-NO</w:t>
            </w:r>
            <w:r w:rsidRPr="004B0CBA">
              <w:rPr>
                <w:b/>
                <w:vertAlign w:val="subscript"/>
              </w:rPr>
              <w:t>3</w:t>
            </w:r>
            <w:r w:rsidRPr="004B0CBA">
              <w:rPr>
                <w:b/>
                <w:vertAlign w:val="superscript"/>
              </w:rPr>
              <w:t>-</w:t>
            </w:r>
          </w:p>
        </w:tc>
        <w:tc>
          <w:tcPr>
            <w:tcW w:w="1804" w:type="dxa"/>
          </w:tcPr>
          <w:p w14:paraId="7272AA1C" w14:textId="77777777" w:rsidR="004B0CBA" w:rsidRPr="004B0CBA" w:rsidRDefault="004B0CBA" w:rsidP="006D34F8">
            <w:pPr>
              <w:jc w:val="center"/>
              <w:rPr>
                <w:b/>
              </w:rPr>
            </w:pPr>
            <w:r w:rsidRPr="004B0CBA">
              <w:rPr>
                <w:b/>
              </w:rPr>
              <w:t>δ</w:t>
            </w:r>
            <w:r w:rsidRPr="004B0CBA">
              <w:rPr>
                <w:b/>
                <w:vertAlign w:val="superscript"/>
              </w:rPr>
              <w:t>18</w:t>
            </w:r>
            <w:r w:rsidRPr="004B0CBA">
              <w:rPr>
                <w:b/>
              </w:rPr>
              <w:t>O-NO</w:t>
            </w:r>
            <w:r w:rsidRPr="004B0CBA">
              <w:rPr>
                <w:b/>
                <w:vertAlign w:val="subscript"/>
              </w:rPr>
              <w:t>3</w:t>
            </w:r>
            <w:r w:rsidRPr="004B0CBA">
              <w:rPr>
                <w:b/>
                <w:vertAlign w:val="superscript"/>
              </w:rPr>
              <w:t>-</w:t>
            </w:r>
          </w:p>
        </w:tc>
      </w:tr>
      <w:tr w:rsidR="004B0CBA" w14:paraId="79D82CD9" w14:textId="77777777" w:rsidTr="00455058">
        <w:tc>
          <w:tcPr>
            <w:tcW w:w="1803" w:type="dxa"/>
            <w:vAlign w:val="bottom"/>
          </w:tcPr>
          <w:p w14:paraId="57A05500" w14:textId="77777777" w:rsidR="004B0CBA" w:rsidRPr="001978FA" w:rsidRDefault="004B0CBA" w:rsidP="00455058">
            <w:r>
              <w:t>7 May 2018</w:t>
            </w:r>
          </w:p>
        </w:tc>
        <w:tc>
          <w:tcPr>
            <w:tcW w:w="1803" w:type="dxa"/>
            <w:vAlign w:val="bottom"/>
          </w:tcPr>
          <w:p w14:paraId="3CE9C10F" w14:textId="77777777" w:rsidR="004B0CBA" w:rsidRPr="001978FA" w:rsidRDefault="004B0CBA" w:rsidP="006D34F8">
            <w:pPr>
              <w:jc w:val="center"/>
            </w:pPr>
            <w:r>
              <w:t>13 May 2018</w:t>
            </w:r>
          </w:p>
        </w:tc>
        <w:tc>
          <w:tcPr>
            <w:tcW w:w="1803" w:type="dxa"/>
            <w:vAlign w:val="bottom"/>
          </w:tcPr>
          <w:p w14:paraId="6EA0310A" w14:textId="77777777" w:rsidR="004B0CBA" w:rsidRPr="001978FA" w:rsidRDefault="004B0CBA" w:rsidP="006D34F8">
            <w:pPr>
              <w:jc w:val="center"/>
            </w:pPr>
            <w:r w:rsidRPr="001978FA">
              <w:t>17.98</w:t>
            </w:r>
          </w:p>
        </w:tc>
        <w:tc>
          <w:tcPr>
            <w:tcW w:w="1803" w:type="dxa"/>
            <w:vAlign w:val="bottom"/>
          </w:tcPr>
          <w:p w14:paraId="12864F9C" w14:textId="77777777" w:rsidR="004B0CBA" w:rsidRPr="001978FA" w:rsidRDefault="004B0CBA" w:rsidP="006D34F8">
            <w:pPr>
              <w:jc w:val="center"/>
            </w:pPr>
            <w:r w:rsidRPr="001978FA">
              <w:t>3.4</w:t>
            </w:r>
          </w:p>
        </w:tc>
        <w:tc>
          <w:tcPr>
            <w:tcW w:w="1804" w:type="dxa"/>
            <w:vAlign w:val="bottom"/>
          </w:tcPr>
          <w:p w14:paraId="45A8DAA1" w14:textId="77777777" w:rsidR="004B0CBA" w:rsidRPr="001978FA" w:rsidRDefault="004B0CBA" w:rsidP="006D34F8">
            <w:pPr>
              <w:jc w:val="center"/>
            </w:pPr>
            <w:r w:rsidRPr="001978FA">
              <w:t>70.</w:t>
            </w:r>
            <w:r>
              <w:t>8</w:t>
            </w:r>
          </w:p>
        </w:tc>
      </w:tr>
      <w:tr w:rsidR="004B0CBA" w14:paraId="1516051B" w14:textId="77777777" w:rsidTr="00455058">
        <w:tc>
          <w:tcPr>
            <w:tcW w:w="1803" w:type="dxa"/>
            <w:vAlign w:val="bottom"/>
          </w:tcPr>
          <w:p w14:paraId="753D8347" w14:textId="77777777" w:rsidR="004B0CBA" w:rsidRPr="001978FA" w:rsidRDefault="004B0CBA" w:rsidP="00455058">
            <w:r>
              <w:t>13 May 2018</w:t>
            </w:r>
          </w:p>
        </w:tc>
        <w:tc>
          <w:tcPr>
            <w:tcW w:w="1803" w:type="dxa"/>
            <w:vAlign w:val="bottom"/>
          </w:tcPr>
          <w:p w14:paraId="53E24423" w14:textId="77777777" w:rsidR="004B0CBA" w:rsidRPr="001978FA" w:rsidRDefault="004B0CBA" w:rsidP="006D34F8">
            <w:pPr>
              <w:jc w:val="center"/>
            </w:pPr>
            <w:r>
              <w:t>14 May 2018</w:t>
            </w:r>
          </w:p>
        </w:tc>
        <w:tc>
          <w:tcPr>
            <w:tcW w:w="1803" w:type="dxa"/>
            <w:vAlign w:val="bottom"/>
          </w:tcPr>
          <w:p w14:paraId="2A5CCA9B" w14:textId="77777777" w:rsidR="004B0CBA" w:rsidRPr="001978FA" w:rsidRDefault="004B0CBA" w:rsidP="006D34F8">
            <w:pPr>
              <w:jc w:val="center"/>
            </w:pPr>
            <w:r w:rsidRPr="001978FA">
              <w:t>27.19</w:t>
            </w:r>
          </w:p>
        </w:tc>
        <w:tc>
          <w:tcPr>
            <w:tcW w:w="1803" w:type="dxa"/>
            <w:vAlign w:val="bottom"/>
          </w:tcPr>
          <w:p w14:paraId="44D5789F" w14:textId="77777777" w:rsidR="004B0CBA" w:rsidRPr="001978FA" w:rsidRDefault="004B0CBA" w:rsidP="006D34F8">
            <w:pPr>
              <w:jc w:val="center"/>
            </w:pPr>
            <w:r w:rsidRPr="001978FA">
              <w:t>6.9</w:t>
            </w:r>
          </w:p>
        </w:tc>
        <w:tc>
          <w:tcPr>
            <w:tcW w:w="1804" w:type="dxa"/>
            <w:vAlign w:val="bottom"/>
          </w:tcPr>
          <w:p w14:paraId="4C813D35" w14:textId="77777777" w:rsidR="004B0CBA" w:rsidRPr="001978FA" w:rsidRDefault="004B0CBA" w:rsidP="006D34F8">
            <w:pPr>
              <w:jc w:val="center"/>
            </w:pPr>
            <w:r w:rsidRPr="001978FA">
              <w:t>69.8</w:t>
            </w:r>
          </w:p>
        </w:tc>
      </w:tr>
      <w:tr w:rsidR="004B0CBA" w14:paraId="13702B8B" w14:textId="77777777" w:rsidTr="00455058">
        <w:tc>
          <w:tcPr>
            <w:tcW w:w="1803" w:type="dxa"/>
            <w:vAlign w:val="bottom"/>
          </w:tcPr>
          <w:p w14:paraId="08CE910A" w14:textId="77777777" w:rsidR="004B0CBA" w:rsidRPr="001978FA" w:rsidRDefault="004B0CBA" w:rsidP="00455058">
            <w:r>
              <w:t>14 May 2018</w:t>
            </w:r>
          </w:p>
        </w:tc>
        <w:tc>
          <w:tcPr>
            <w:tcW w:w="1803" w:type="dxa"/>
            <w:vAlign w:val="bottom"/>
          </w:tcPr>
          <w:p w14:paraId="779ED0E5" w14:textId="77777777" w:rsidR="004B0CBA" w:rsidRPr="001978FA" w:rsidRDefault="004B0CBA" w:rsidP="006D34F8">
            <w:pPr>
              <w:jc w:val="center"/>
            </w:pPr>
            <w:r>
              <w:t>15 May 2018</w:t>
            </w:r>
          </w:p>
        </w:tc>
        <w:tc>
          <w:tcPr>
            <w:tcW w:w="1803" w:type="dxa"/>
            <w:vAlign w:val="bottom"/>
          </w:tcPr>
          <w:p w14:paraId="22C0DE19" w14:textId="77777777" w:rsidR="004B0CBA" w:rsidRPr="001978FA" w:rsidRDefault="004B0CBA" w:rsidP="006D34F8">
            <w:pPr>
              <w:jc w:val="center"/>
            </w:pPr>
            <w:r w:rsidRPr="001978FA">
              <w:t>21.65</w:t>
            </w:r>
          </w:p>
        </w:tc>
        <w:tc>
          <w:tcPr>
            <w:tcW w:w="1803" w:type="dxa"/>
            <w:vAlign w:val="bottom"/>
          </w:tcPr>
          <w:p w14:paraId="5C153721" w14:textId="77777777" w:rsidR="004B0CBA" w:rsidRPr="001978FA" w:rsidRDefault="004B0CBA" w:rsidP="006D34F8">
            <w:pPr>
              <w:jc w:val="center"/>
            </w:pPr>
            <w:r w:rsidRPr="001978FA">
              <w:t>3.</w:t>
            </w:r>
            <w:r>
              <w:t>1</w:t>
            </w:r>
          </w:p>
        </w:tc>
        <w:tc>
          <w:tcPr>
            <w:tcW w:w="1804" w:type="dxa"/>
            <w:vAlign w:val="bottom"/>
          </w:tcPr>
          <w:p w14:paraId="34F0C2DB" w14:textId="77777777" w:rsidR="004B0CBA" w:rsidRPr="001978FA" w:rsidRDefault="004B0CBA" w:rsidP="006D34F8">
            <w:pPr>
              <w:jc w:val="center"/>
            </w:pPr>
            <w:r w:rsidRPr="001978FA">
              <w:t>74.0</w:t>
            </w:r>
          </w:p>
        </w:tc>
      </w:tr>
    </w:tbl>
    <w:p w14:paraId="5143411F" w14:textId="77777777" w:rsidR="004B0CBA" w:rsidRDefault="004B0CBA" w:rsidP="004B0CBA"/>
    <w:p w14:paraId="0B04F0D1" w14:textId="00D814C0" w:rsidR="006F0555" w:rsidRDefault="006F0555">
      <w:pPr>
        <w:rPr>
          <w:b/>
          <w:bCs/>
        </w:rPr>
        <w:sectPr w:rsidR="006F0555" w:rsidSect="00BE1F53">
          <w:pgSz w:w="16840" w:h="11900" w:orient="landscape"/>
          <w:pgMar w:top="540" w:right="360" w:bottom="349" w:left="1440" w:header="708" w:footer="708" w:gutter="0"/>
          <w:cols w:space="708"/>
          <w:docGrid w:linePitch="360"/>
        </w:sectPr>
      </w:pPr>
    </w:p>
    <w:p w14:paraId="4D8FE04C" w14:textId="53735807" w:rsidR="002E6884" w:rsidRDefault="002E6884">
      <w:pPr>
        <w:rPr>
          <w:b/>
          <w:bCs/>
        </w:rPr>
      </w:pPr>
    </w:p>
    <w:sectPr w:rsidR="002E6884" w:rsidSect="006F0555">
      <w:pgSz w:w="11900" w:h="16840"/>
      <w:pgMar w:top="360" w:right="349" w:bottom="1440" w:left="5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54D84B" w16cid:durableId="2288B051"/>
  <w16cid:commentId w16cid:paraId="04BABCFE" w16cid:durableId="2288B052"/>
  <w16cid:commentId w16cid:paraId="2AE4BB47" w16cid:durableId="2288B053"/>
  <w16cid:commentId w16cid:paraId="3F2ABC0B" w16cid:durableId="2288B05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FE"/>
    <w:rsid w:val="000501D9"/>
    <w:rsid w:val="00086215"/>
    <w:rsid w:val="00101846"/>
    <w:rsid w:val="001454C4"/>
    <w:rsid w:val="00146EE0"/>
    <w:rsid w:val="00156F07"/>
    <w:rsid w:val="001B261F"/>
    <w:rsid w:val="001E2635"/>
    <w:rsid w:val="001F7771"/>
    <w:rsid w:val="00241978"/>
    <w:rsid w:val="002619C5"/>
    <w:rsid w:val="0028127E"/>
    <w:rsid w:val="002B0BC5"/>
    <w:rsid w:val="002C08CB"/>
    <w:rsid w:val="002D1999"/>
    <w:rsid w:val="002E6884"/>
    <w:rsid w:val="002F7052"/>
    <w:rsid w:val="003175F9"/>
    <w:rsid w:val="00326590"/>
    <w:rsid w:val="00332001"/>
    <w:rsid w:val="00342D5C"/>
    <w:rsid w:val="0037216C"/>
    <w:rsid w:val="003A2496"/>
    <w:rsid w:val="003D7FD8"/>
    <w:rsid w:val="003E165A"/>
    <w:rsid w:val="00404934"/>
    <w:rsid w:val="0040495B"/>
    <w:rsid w:val="00455058"/>
    <w:rsid w:val="00467BD7"/>
    <w:rsid w:val="004B0CBA"/>
    <w:rsid w:val="00562D9D"/>
    <w:rsid w:val="0058692D"/>
    <w:rsid w:val="005952A5"/>
    <w:rsid w:val="005B6647"/>
    <w:rsid w:val="005D3181"/>
    <w:rsid w:val="005E043C"/>
    <w:rsid w:val="005E396E"/>
    <w:rsid w:val="005E3AB3"/>
    <w:rsid w:val="005F3B81"/>
    <w:rsid w:val="006003D7"/>
    <w:rsid w:val="006040B2"/>
    <w:rsid w:val="0060476D"/>
    <w:rsid w:val="00641688"/>
    <w:rsid w:val="006427D4"/>
    <w:rsid w:val="006B7E7C"/>
    <w:rsid w:val="006D34F8"/>
    <w:rsid w:val="006D79D1"/>
    <w:rsid w:val="006F0555"/>
    <w:rsid w:val="00727495"/>
    <w:rsid w:val="007276D2"/>
    <w:rsid w:val="007502D7"/>
    <w:rsid w:val="00761822"/>
    <w:rsid w:val="00785A44"/>
    <w:rsid w:val="00793855"/>
    <w:rsid w:val="0079799D"/>
    <w:rsid w:val="007A19F9"/>
    <w:rsid w:val="007C6C71"/>
    <w:rsid w:val="007E5D08"/>
    <w:rsid w:val="007F667F"/>
    <w:rsid w:val="00826931"/>
    <w:rsid w:val="00863FA8"/>
    <w:rsid w:val="00896FC9"/>
    <w:rsid w:val="008C531F"/>
    <w:rsid w:val="008D4B67"/>
    <w:rsid w:val="008E09D3"/>
    <w:rsid w:val="008F5FC7"/>
    <w:rsid w:val="00912AC2"/>
    <w:rsid w:val="009529D0"/>
    <w:rsid w:val="00984E0E"/>
    <w:rsid w:val="009A60B6"/>
    <w:rsid w:val="009F1BCF"/>
    <w:rsid w:val="009F3CFD"/>
    <w:rsid w:val="00A003FE"/>
    <w:rsid w:val="00A36DF2"/>
    <w:rsid w:val="00A37A88"/>
    <w:rsid w:val="00AC09CA"/>
    <w:rsid w:val="00AD1A4B"/>
    <w:rsid w:val="00B030AD"/>
    <w:rsid w:val="00B212F1"/>
    <w:rsid w:val="00B62765"/>
    <w:rsid w:val="00BE1F53"/>
    <w:rsid w:val="00C71058"/>
    <w:rsid w:val="00C845D5"/>
    <w:rsid w:val="00CA1CCC"/>
    <w:rsid w:val="00CC1A62"/>
    <w:rsid w:val="00CD0CB0"/>
    <w:rsid w:val="00CE054E"/>
    <w:rsid w:val="00D01ED6"/>
    <w:rsid w:val="00D44109"/>
    <w:rsid w:val="00D67708"/>
    <w:rsid w:val="00DA4644"/>
    <w:rsid w:val="00DB2CB6"/>
    <w:rsid w:val="00DB52B3"/>
    <w:rsid w:val="00DB5FF4"/>
    <w:rsid w:val="00DD6256"/>
    <w:rsid w:val="00DF2536"/>
    <w:rsid w:val="00DF5BDA"/>
    <w:rsid w:val="00E732E1"/>
    <w:rsid w:val="00E806CA"/>
    <w:rsid w:val="00E944FF"/>
    <w:rsid w:val="00EB4029"/>
    <w:rsid w:val="00EB7C41"/>
    <w:rsid w:val="00ED155D"/>
    <w:rsid w:val="00ED666A"/>
    <w:rsid w:val="00EE7AFE"/>
    <w:rsid w:val="00F04C0C"/>
    <w:rsid w:val="00F36DCF"/>
    <w:rsid w:val="00F90AA3"/>
    <w:rsid w:val="00F91464"/>
    <w:rsid w:val="00F91534"/>
    <w:rsid w:val="00FA136C"/>
    <w:rsid w:val="00FB46A0"/>
    <w:rsid w:val="00FB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4755"/>
  <w14:defaultImageDpi w14:val="330"/>
  <w15:chartTrackingRefBased/>
  <w15:docId w15:val="{C4699F83-A5C7-7F49-B632-D271FA28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F2"/>
    <w:rPr>
      <w:rFonts w:ascii="Times New Roman" w:eastAsia="Times New Roman" w:hAnsi="Times New Roman" w:cs="Times New Roman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36DF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6D79D1"/>
    <w:rPr>
      <w:color w:val="808080"/>
    </w:rPr>
  </w:style>
  <w:style w:type="paragraph" w:styleId="Revision">
    <w:name w:val="Revision"/>
    <w:hidden/>
    <w:uiPriority w:val="99"/>
    <w:semiHidden/>
    <w:rsid w:val="00DB5FF4"/>
    <w:rPr>
      <w:rFonts w:ascii="Times New Roman" w:eastAsia="Times New Roman" w:hAnsi="Times New Roman" w:cs="Times New Roman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DB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5F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5FF4"/>
    <w:rPr>
      <w:rFonts w:ascii="Times New Roman" w:eastAsia="Times New Roman" w:hAnsi="Times New Roman" w:cs="Times New Roman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FF4"/>
    <w:rPr>
      <w:rFonts w:ascii="Times New Roman" w:eastAsia="Times New Roman" w:hAnsi="Times New Roman" w:cs="Times New Roman"/>
      <w:b/>
      <w:bCs/>
      <w:sz w:val="20"/>
      <w:szCs w:val="20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F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F4"/>
    <w:rPr>
      <w:rFonts w:ascii="Times New Roman" w:eastAsia="Times New Roman" w:hAnsi="Times New Roman" w:cs="Times New Roman"/>
      <w:sz w:val="18"/>
      <w:szCs w:val="18"/>
      <w:lang w:val="en-ZA"/>
    </w:rPr>
  </w:style>
  <w:style w:type="character" w:styleId="Hyperlink">
    <w:name w:val="Hyperlink"/>
    <w:basedOn w:val="DefaultParagraphFont"/>
    <w:uiPriority w:val="99"/>
    <w:semiHidden/>
    <w:unhideWhenUsed/>
    <w:rsid w:val="00DB52B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2B3"/>
    <w:rPr>
      <w:color w:val="954F72"/>
      <w:u w:val="single"/>
    </w:rPr>
  </w:style>
  <w:style w:type="paragraph" w:customStyle="1" w:styleId="msonormal0">
    <w:name w:val="msonormal"/>
    <w:basedOn w:val="Normal"/>
    <w:rsid w:val="00DB52B3"/>
    <w:pPr>
      <w:spacing w:before="100" w:beforeAutospacing="1" w:after="100" w:afterAutospacing="1"/>
    </w:pPr>
    <w:rPr>
      <w:lang w:val="en-GB" w:eastAsia="en-GB"/>
    </w:rPr>
  </w:style>
  <w:style w:type="paragraph" w:customStyle="1" w:styleId="font5">
    <w:name w:val="font5"/>
    <w:basedOn w:val="Normal"/>
    <w:rsid w:val="00DB52B3"/>
    <w:pPr>
      <w:spacing w:before="100" w:beforeAutospacing="1" w:after="100" w:afterAutospacing="1"/>
    </w:pPr>
    <w:rPr>
      <w:color w:val="000000"/>
      <w:sz w:val="18"/>
      <w:szCs w:val="18"/>
      <w:lang w:val="en-GB" w:eastAsia="en-GB"/>
    </w:rPr>
  </w:style>
  <w:style w:type="paragraph" w:customStyle="1" w:styleId="xl66">
    <w:name w:val="xl66"/>
    <w:basedOn w:val="Normal"/>
    <w:rsid w:val="00DB52B3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n-GB" w:eastAsia="en-GB"/>
    </w:rPr>
  </w:style>
  <w:style w:type="paragraph" w:customStyle="1" w:styleId="xl67">
    <w:name w:val="xl67"/>
    <w:basedOn w:val="Normal"/>
    <w:rsid w:val="00DB52B3"/>
    <w:pPr>
      <w:spacing w:before="100" w:beforeAutospacing="1" w:after="100" w:afterAutospacing="1"/>
    </w:pPr>
    <w:rPr>
      <w:sz w:val="18"/>
      <w:szCs w:val="18"/>
      <w:lang w:val="en-GB" w:eastAsia="en-GB"/>
    </w:rPr>
  </w:style>
  <w:style w:type="paragraph" w:customStyle="1" w:styleId="xl68">
    <w:name w:val="xl68"/>
    <w:basedOn w:val="Normal"/>
    <w:rsid w:val="00DB52B3"/>
    <w:pPr>
      <w:spacing w:before="100" w:beforeAutospacing="1" w:after="100" w:afterAutospacing="1"/>
    </w:pPr>
    <w:rPr>
      <w:b/>
      <w:bCs/>
      <w:sz w:val="18"/>
      <w:szCs w:val="18"/>
      <w:lang w:val="en-GB" w:eastAsia="en-GB"/>
    </w:rPr>
  </w:style>
  <w:style w:type="paragraph" w:customStyle="1" w:styleId="xl69">
    <w:name w:val="xl69"/>
    <w:basedOn w:val="Normal"/>
    <w:rsid w:val="00DB52B3"/>
    <w:pPr>
      <w:spacing w:before="100" w:beforeAutospacing="1" w:after="100" w:afterAutospacing="1"/>
    </w:pPr>
    <w:rPr>
      <w:i/>
      <w:iCs/>
      <w:sz w:val="18"/>
      <w:szCs w:val="18"/>
      <w:lang w:val="en-GB" w:eastAsia="en-GB"/>
    </w:rPr>
  </w:style>
  <w:style w:type="paragraph" w:customStyle="1" w:styleId="xl70">
    <w:name w:val="xl70"/>
    <w:basedOn w:val="Normal"/>
    <w:rsid w:val="00DB52B3"/>
    <w:pPr>
      <w:spacing w:before="100" w:beforeAutospacing="1" w:after="100" w:afterAutospacing="1"/>
      <w:jc w:val="center"/>
    </w:pPr>
    <w:rPr>
      <w:sz w:val="18"/>
      <w:szCs w:val="18"/>
      <w:lang w:val="en-GB" w:eastAsia="en-GB"/>
    </w:rPr>
  </w:style>
  <w:style w:type="paragraph" w:customStyle="1" w:styleId="xl71">
    <w:name w:val="xl71"/>
    <w:basedOn w:val="Normal"/>
    <w:rsid w:val="00DB52B3"/>
    <w:pPr>
      <w:spacing w:before="100" w:beforeAutospacing="1" w:after="100" w:afterAutospacing="1"/>
    </w:pPr>
    <w:rPr>
      <w:color w:val="000000"/>
      <w:sz w:val="20"/>
      <w:szCs w:val="20"/>
      <w:lang w:val="en-GB" w:eastAsia="en-GB"/>
    </w:rPr>
  </w:style>
  <w:style w:type="paragraph" w:customStyle="1" w:styleId="xl72">
    <w:name w:val="xl72"/>
    <w:basedOn w:val="Normal"/>
    <w:rsid w:val="00DB52B3"/>
    <w:pPr>
      <w:spacing w:before="100" w:beforeAutospacing="1" w:after="100" w:afterAutospacing="1"/>
      <w:jc w:val="center"/>
    </w:pPr>
    <w:rPr>
      <w:color w:val="000000"/>
      <w:lang w:val="en-GB" w:eastAsia="en-GB"/>
    </w:rPr>
  </w:style>
  <w:style w:type="paragraph" w:customStyle="1" w:styleId="xl73">
    <w:name w:val="xl73"/>
    <w:basedOn w:val="Normal"/>
    <w:rsid w:val="00DB52B3"/>
    <w:pPr>
      <w:spacing w:before="100" w:beforeAutospacing="1" w:after="100" w:afterAutospacing="1"/>
    </w:pPr>
    <w:rPr>
      <w:color w:val="000000"/>
      <w:sz w:val="20"/>
      <w:szCs w:val="20"/>
      <w:lang w:val="en-GB" w:eastAsia="en-GB"/>
    </w:rPr>
  </w:style>
  <w:style w:type="paragraph" w:customStyle="1" w:styleId="xl74">
    <w:name w:val="xl74"/>
    <w:basedOn w:val="Normal"/>
    <w:rsid w:val="00DB52B3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GB" w:eastAsia="en-GB"/>
    </w:rPr>
  </w:style>
  <w:style w:type="paragraph" w:customStyle="1" w:styleId="xl75">
    <w:name w:val="xl75"/>
    <w:basedOn w:val="Normal"/>
    <w:rsid w:val="00DB52B3"/>
    <w:pPr>
      <w:pBdr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en-GB" w:eastAsia="en-GB"/>
    </w:rPr>
  </w:style>
  <w:style w:type="paragraph" w:customStyle="1" w:styleId="xl76">
    <w:name w:val="xl76"/>
    <w:basedOn w:val="Normal"/>
    <w:rsid w:val="00DB52B3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en-GB" w:eastAsia="en-GB"/>
    </w:rPr>
  </w:style>
  <w:style w:type="paragraph" w:customStyle="1" w:styleId="xl77">
    <w:name w:val="xl77"/>
    <w:basedOn w:val="Normal"/>
    <w:rsid w:val="00DB52B3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lang w:val="en-GB" w:eastAsia="en-GB"/>
    </w:rPr>
  </w:style>
  <w:style w:type="paragraph" w:customStyle="1" w:styleId="xl78">
    <w:name w:val="xl78"/>
    <w:basedOn w:val="Normal"/>
    <w:rsid w:val="00DB52B3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en-GB" w:eastAsia="en-GB"/>
    </w:rPr>
  </w:style>
  <w:style w:type="paragraph" w:customStyle="1" w:styleId="xl79">
    <w:name w:val="xl79"/>
    <w:basedOn w:val="Normal"/>
    <w:rsid w:val="00DB52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en-GB" w:eastAsia="en-GB"/>
    </w:rPr>
  </w:style>
  <w:style w:type="paragraph" w:customStyle="1" w:styleId="xl80">
    <w:name w:val="xl80"/>
    <w:basedOn w:val="Normal"/>
    <w:rsid w:val="00DB52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n-GB" w:eastAsia="en-GB"/>
    </w:rPr>
  </w:style>
  <w:style w:type="paragraph" w:customStyle="1" w:styleId="xl81">
    <w:name w:val="xl81"/>
    <w:basedOn w:val="Normal"/>
    <w:rsid w:val="00DB5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GB" w:eastAsia="en-GB"/>
    </w:rPr>
  </w:style>
  <w:style w:type="paragraph" w:customStyle="1" w:styleId="xl82">
    <w:name w:val="xl82"/>
    <w:basedOn w:val="Normal"/>
    <w:rsid w:val="00DB5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GB" w:eastAsia="en-GB"/>
    </w:rPr>
  </w:style>
  <w:style w:type="paragraph" w:customStyle="1" w:styleId="xl83">
    <w:name w:val="xl83"/>
    <w:basedOn w:val="Normal"/>
    <w:rsid w:val="00DB5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  <w:lang w:val="en-GB" w:eastAsia="en-GB"/>
    </w:rPr>
  </w:style>
  <w:style w:type="paragraph" w:customStyle="1" w:styleId="xl84">
    <w:name w:val="xl84"/>
    <w:basedOn w:val="Normal"/>
    <w:rsid w:val="00DB5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18"/>
      <w:szCs w:val="18"/>
      <w:lang w:val="en-GB" w:eastAsia="en-GB"/>
    </w:rPr>
  </w:style>
  <w:style w:type="paragraph" w:customStyle="1" w:styleId="xl85">
    <w:name w:val="xl85"/>
    <w:basedOn w:val="Normal"/>
    <w:rsid w:val="00DB5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  <w:lang w:val="en-GB" w:eastAsia="en-GB"/>
    </w:rPr>
  </w:style>
  <w:style w:type="paragraph" w:customStyle="1" w:styleId="xl86">
    <w:name w:val="xl86"/>
    <w:basedOn w:val="Normal"/>
    <w:rsid w:val="00DB52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n-GB" w:eastAsia="en-GB"/>
    </w:rPr>
  </w:style>
  <w:style w:type="paragraph" w:customStyle="1" w:styleId="xl87">
    <w:name w:val="xl87"/>
    <w:basedOn w:val="Normal"/>
    <w:rsid w:val="00DB52B3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n-GB" w:eastAsia="en-GB"/>
    </w:rPr>
  </w:style>
  <w:style w:type="paragraph" w:customStyle="1" w:styleId="xl88">
    <w:name w:val="xl88"/>
    <w:basedOn w:val="Normal"/>
    <w:rsid w:val="00DB52B3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en-GB" w:eastAsia="en-GB"/>
    </w:rPr>
  </w:style>
  <w:style w:type="paragraph" w:customStyle="1" w:styleId="xl89">
    <w:name w:val="xl89"/>
    <w:basedOn w:val="Normal"/>
    <w:rsid w:val="00DB52B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en-GB" w:eastAsia="en-GB"/>
    </w:rPr>
  </w:style>
  <w:style w:type="paragraph" w:customStyle="1" w:styleId="xl90">
    <w:name w:val="xl90"/>
    <w:basedOn w:val="Normal"/>
    <w:rsid w:val="00DB52B3"/>
    <w:pPr>
      <w:pBdr>
        <w:left w:val="single" w:sz="4" w:space="0" w:color="auto"/>
      </w:pBdr>
      <w:spacing w:before="100" w:beforeAutospacing="1" w:after="100" w:afterAutospacing="1"/>
    </w:pPr>
    <w:rPr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4B0CBA"/>
    <w:pPr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4933</Words>
  <Characters>28124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Puccinelli</dc:creator>
  <cp:keywords/>
  <dc:description/>
  <cp:lastModifiedBy>Puccinelli</cp:lastModifiedBy>
  <cp:revision>4</cp:revision>
  <dcterms:created xsi:type="dcterms:W3CDTF">2022-02-14T07:31:00Z</dcterms:created>
  <dcterms:modified xsi:type="dcterms:W3CDTF">2022-04-19T11:24:00Z</dcterms:modified>
</cp:coreProperties>
</file>