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C791A" w14:textId="6DD5FBD8" w:rsidR="00B6532A" w:rsidRPr="00B6532A" w:rsidRDefault="00B6532A" w:rsidP="00B6532A">
      <w:pPr>
        <w:jc w:val="center"/>
        <w:rPr>
          <w:b/>
          <w:bCs/>
          <w:sz w:val="24"/>
          <w:szCs w:val="24"/>
        </w:rPr>
      </w:pPr>
      <w:r w:rsidRPr="00B6532A">
        <w:rPr>
          <w:b/>
          <w:bCs/>
          <w:sz w:val="24"/>
          <w:szCs w:val="24"/>
        </w:rPr>
        <w:t xml:space="preserve">APPENDIX </w:t>
      </w:r>
      <w:r>
        <w:rPr>
          <w:b/>
          <w:bCs/>
          <w:sz w:val="24"/>
          <w:szCs w:val="24"/>
        </w:rPr>
        <w:t>B</w:t>
      </w:r>
    </w:p>
    <w:p w14:paraId="1D1E59BD" w14:textId="041ECCB7" w:rsidR="00B6532A" w:rsidRPr="0035135E" w:rsidRDefault="00B6532A" w:rsidP="00B6532A">
      <w:pPr>
        <w:spacing w:after="0"/>
        <w:ind w:firstLine="720"/>
        <w:rPr>
          <w:color w:val="FF0000"/>
        </w:rPr>
      </w:pPr>
      <w:r w:rsidRPr="0035135E">
        <w:t xml:space="preserve">Stratigraphic logs, median grain size, X-ray images, radiocarbon age determinations, sedimentation rates estimated based on </w:t>
      </w:r>
      <w:r w:rsidRPr="0035135E">
        <w:rPr>
          <w:vertAlign w:val="superscript"/>
        </w:rPr>
        <w:t>210</w:t>
      </w:r>
      <w:r w:rsidRPr="0035135E">
        <w:t xml:space="preserve">Pb measurements, as well as magnetic susceptibility of the ~3 to 9 m-long cores have been documented in detail by </w:t>
      </w:r>
      <w:proofErr w:type="spellStart"/>
      <w:r w:rsidRPr="0035135E">
        <w:rPr>
          <w:color w:val="1F4E79"/>
        </w:rPr>
        <w:t>Ratzov</w:t>
      </w:r>
      <w:proofErr w:type="spellEnd"/>
      <w:r w:rsidRPr="0035135E">
        <w:rPr>
          <w:color w:val="1F4E79"/>
        </w:rPr>
        <w:t xml:space="preserve"> (2009)</w:t>
      </w:r>
      <w:r w:rsidRPr="0035135E">
        <w:t xml:space="preserve">, </w:t>
      </w:r>
      <w:proofErr w:type="spellStart"/>
      <w:r w:rsidRPr="0035135E">
        <w:rPr>
          <w:color w:val="1F4E79"/>
        </w:rPr>
        <w:t>Ratzov</w:t>
      </w:r>
      <w:proofErr w:type="spellEnd"/>
      <w:r w:rsidRPr="0035135E">
        <w:rPr>
          <w:color w:val="1F4E79"/>
        </w:rPr>
        <w:t xml:space="preserve"> et al. (</w:t>
      </w:r>
      <w:r>
        <w:rPr>
          <w:color w:val="1F4E79"/>
        </w:rPr>
        <w:t xml:space="preserve">2010, </w:t>
      </w:r>
      <w:r w:rsidRPr="0035135E">
        <w:rPr>
          <w:color w:val="1F4E79"/>
        </w:rPr>
        <w:t>2012)</w:t>
      </w:r>
      <w:r w:rsidRPr="0035135E">
        <w:t xml:space="preserve">, </w:t>
      </w:r>
      <w:proofErr w:type="spellStart"/>
      <w:r w:rsidRPr="0035135E">
        <w:rPr>
          <w:color w:val="1F4E79"/>
        </w:rPr>
        <w:t>Migeon</w:t>
      </w:r>
      <w:proofErr w:type="spellEnd"/>
      <w:r w:rsidRPr="0035135E">
        <w:rPr>
          <w:color w:val="1F4E79"/>
        </w:rPr>
        <w:t xml:space="preserve"> et al. (2017)</w:t>
      </w:r>
      <w:r w:rsidRPr="0035135E">
        <w:t xml:space="preserve"> and </w:t>
      </w:r>
      <w:r w:rsidRPr="0035135E">
        <w:rPr>
          <w:color w:val="1F4E79"/>
        </w:rPr>
        <w:t>Gonzalez (2018)</w:t>
      </w:r>
      <w:r w:rsidRPr="0035135E">
        <w:t xml:space="preserve">, and summarized </w:t>
      </w:r>
      <w:r>
        <w:t>below</w:t>
      </w:r>
      <w:r w:rsidRPr="0035135E">
        <w:t>. Radiocarbon ages have been performed on planktonic</w:t>
      </w:r>
      <w:r w:rsidRPr="0035135E">
        <w:rPr>
          <w:i/>
          <w:iCs/>
        </w:rPr>
        <w:t xml:space="preserve"> </w:t>
      </w:r>
      <w:r w:rsidRPr="0035135E">
        <w:t xml:space="preserve">foraminifera </w:t>
      </w:r>
      <w:r>
        <w:t>collected within</w:t>
      </w:r>
      <w:r w:rsidRPr="0035135E">
        <w:t xml:space="preserve"> hemipelagic layers, and calibrated results are presented on </w:t>
      </w:r>
      <w:r w:rsidRPr="0035135E">
        <w:rPr>
          <w:color w:val="1F4E79"/>
        </w:rPr>
        <w:t>Appendix A</w:t>
      </w:r>
      <w:r w:rsidRPr="0035135E">
        <w:t xml:space="preserve">. </w:t>
      </w:r>
    </w:p>
    <w:p w14:paraId="30655A9D" w14:textId="6BCD7CB9" w:rsidR="00B6532A" w:rsidRPr="0035135E" w:rsidRDefault="00B6532A" w:rsidP="00B6532A">
      <w:pPr>
        <w:spacing w:after="0"/>
        <w:ind w:firstLine="720"/>
      </w:pPr>
      <w:r w:rsidRPr="0035135E">
        <w:rPr>
          <w:b/>
          <w:bCs/>
          <w:i/>
          <w:iCs/>
        </w:rPr>
        <w:t>KAMA02-01-03</w:t>
      </w:r>
      <w:r w:rsidRPr="0035135E">
        <w:t xml:space="preserve"> cores are located from upstream to downstream of a ~1500 m-high slump scar south of the </w:t>
      </w:r>
      <w:proofErr w:type="spellStart"/>
      <w:r w:rsidRPr="0035135E">
        <w:t>Atacames</w:t>
      </w:r>
      <w:proofErr w:type="spellEnd"/>
      <w:r w:rsidRPr="0035135E">
        <w:t xml:space="preserve"> seamounts (</w:t>
      </w:r>
      <w:r w:rsidRPr="0035135E">
        <w:rPr>
          <w:color w:val="1F4E79"/>
        </w:rPr>
        <w:t>Fig. 1</w:t>
      </w:r>
      <w:r w:rsidRPr="0035135E">
        <w:t>). KAMA02 consists of homogeneous greenish-brown fine-grained, foraminifera-rich, and bioturbated,</w:t>
      </w:r>
      <w:r w:rsidRPr="0035135E">
        <w:rPr>
          <w:color w:val="FF0000"/>
        </w:rPr>
        <w:t xml:space="preserve"> </w:t>
      </w:r>
      <w:r w:rsidRPr="0035135E">
        <w:t>silty clay (</w:t>
      </w:r>
      <w:proofErr w:type="spellStart"/>
      <w:r w:rsidRPr="0035135E">
        <w:rPr>
          <w:color w:val="1F4E79"/>
        </w:rPr>
        <w:t>Ratzov</w:t>
      </w:r>
      <w:proofErr w:type="spellEnd"/>
      <w:r w:rsidRPr="0035135E">
        <w:rPr>
          <w:color w:val="1F4E79"/>
        </w:rPr>
        <w:t xml:space="preserve"> et al., 2010</w:t>
      </w:r>
      <w:r w:rsidRPr="0035135E">
        <w:t xml:space="preserve">), characteristics of hemipelagic slope sediments. It presents large </w:t>
      </w:r>
      <w:r>
        <w:t>pods</w:t>
      </w:r>
      <w:r w:rsidRPr="0035135E">
        <w:t xml:space="preserve"> of tephra 1.1 </w:t>
      </w:r>
      <w:proofErr w:type="spellStart"/>
      <w:r w:rsidR="00867460">
        <w:t>mbsf</w:t>
      </w:r>
      <w:proofErr w:type="spellEnd"/>
      <w:r w:rsidRPr="0035135E">
        <w:t xml:space="preserve"> (AMAD-37 sample; </w:t>
      </w:r>
      <w:r w:rsidRPr="0035135E">
        <w:rPr>
          <w:color w:val="1F4E79"/>
        </w:rPr>
        <w:t>Fig. 2</w:t>
      </w:r>
      <w:r>
        <w:rPr>
          <w:color w:val="1F4E79"/>
        </w:rPr>
        <w:t>a, b</w:t>
      </w:r>
      <w:r w:rsidRPr="0035135E">
        <w:t>), younger than 15 ka (</w:t>
      </w:r>
      <w:proofErr w:type="spellStart"/>
      <w:r w:rsidRPr="0035135E">
        <w:rPr>
          <w:color w:val="1F4E79"/>
        </w:rPr>
        <w:t>Ratzov</w:t>
      </w:r>
      <w:proofErr w:type="spellEnd"/>
      <w:r w:rsidRPr="0035135E">
        <w:rPr>
          <w:color w:val="1F4E79"/>
        </w:rPr>
        <w:t xml:space="preserve"> et al., 2010</w:t>
      </w:r>
      <w:r w:rsidRPr="0035135E">
        <w:t xml:space="preserve">). KAMA01 is </w:t>
      </w:r>
      <w:r>
        <w:t>located within</w:t>
      </w:r>
      <w:r w:rsidRPr="0035135E">
        <w:t xml:space="preserve"> a small sedimentary basin located at mid-slope</w:t>
      </w:r>
      <w:r>
        <w:t>,</w:t>
      </w:r>
      <w:r w:rsidRPr="0035135E">
        <w:t xml:space="preserve"> that overlies </w:t>
      </w:r>
      <w:r>
        <w:t>a large</w:t>
      </w:r>
      <w:r w:rsidRPr="0035135E">
        <w:t xml:space="preserve"> </w:t>
      </w:r>
      <w:r>
        <w:t>slump</w:t>
      </w:r>
      <w:r w:rsidRPr="0035135E">
        <w:t>, and consists of hemipelagic silty clay with few interbedded turbidites, and a thick debris flow deposit from 2.7 </w:t>
      </w:r>
      <w:proofErr w:type="spellStart"/>
      <w:r w:rsidR="00867460">
        <w:t>mbsf</w:t>
      </w:r>
      <w:proofErr w:type="spellEnd"/>
      <w:r w:rsidRPr="0035135E">
        <w:t>. KAMA03 is located below the slump scar, and presents 27 turbidite layers (</w:t>
      </w:r>
      <w:proofErr w:type="spellStart"/>
      <w:r w:rsidRPr="0035135E">
        <w:rPr>
          <w:color w:val="1F4E79"/>
        </w:rPr>
        <w:t>Ratzov</w:t>
      </w:r>
      <w:proofErr w:type="spellEnd"/>
      <w:r w:rsidRPr="0035135E">
        <w:rPr>
          <w:color w:val="1F4E79"/>
        </w:rPr>
        <w:t xml:space="preserve"> et al., 2010</w:t>
      </w:r>
      <w:r w:rsidRPr="0035135E">
        <w:t xml:space="preserve">). </w:t>
      </w:r>
    </w:p>
    <w:p w14:paraId="3B52004B" w14:textId="56F12DC6" w:rsidR="00B6532A" w:rsidRPr="0035135E" w:rsidRDefault="00B6532A" w:rsidP="00B6532A">
      <w:pPr>
        <w:spacing w:after="0"/>
        <w:ind w:firstLine="720"/>
      </w:pPr>
      <w:r w:rsidRPr="0035135E">
        <w:rPr>
          <w:b/>
          <w:bCs/>
          <w:i/>
          <w:iCs/>
        </w:rPr>
        <w:t>KAMA17-18</w:t>
      </w:r>
      <w:r w:rsidRPr="0035135E">
        <w:t xml:space="preserve"> cores are located on both sides of the </w:t>
      </w:r>
      <w:proofErr w:type="spellStart"/>
      <w:r w:rsidRPr="0035135E">
        <w:t>Manglares</w:t>
      </w:r>
      <w:proofErr w:type="spellEnd"/>
      <w:r w:rsidRPr="0035135E">
        <w:t xml:space="preserve"> fault (</w:t>
      </w:r>
      <w:r w:rsidRPr="0035135E">
        <w:rPr>
          <w:color w:val="1F4E79"/>
        </w:rPr>
        <w:t>Fig. 1</w:t>
      </w:r>
      <w:r w:rsidRPr="0035135E">
        <w:t xml:space="preserve">). KAMA17 consists of silty clay interbedded by coarse turbiditic material and foraminifera-rich layers, and presents a 7 cm-thick gray tephra layer (AMAD-29; </w:t>
      </w:r>
      <w:r w:rsidRPr="0035135E">
        <w:rPr>
          <w:color w:val="1F4E79"/>
        </w:rPr>
        <w:t>Fig. 2</w:t>
      </w:r>
      <w:r>
        <w:rPr>
          <w:color w:val="1F4E79"/>
        </w:rPr>
        <w:t>a</w:t>
      </w:r>
      <w:r w:rsidRPr="0035135E">
        <w:t>) at 4.3 </w:t>
      </w:r>
      <w:proofErr w:type="spellStart"/>
      <w:r w:rsidR="00867460">
        <w:t>mbsf</w:t>
      </w:r>
      <w:proofErr w:type="spellEnd"/>
      <w:r w:rsidRPr="0035135E">
        <w:t xml:space="preserve">, deposited about 5368-5532 </w:t>
      </w:r>
      <w:proofErr w:type="spellStart"/>
      <w:r w:rsidRPr="0035135E">
        <w:t>cal</w:t>
      </w:r>
      <w:proofErr w:type="spellEnd"/>
      <w:r w:rsidRPr="0035135E">
        <w:t xml:space="preserve"> BP (</w:t>
      </w:r>
      <w:proofErr w:type="spellStart"/>
      <w:r w:rsidRPr="0035135E">
        <w:rPr>
          <w:color w:val="1F4E79"/>
        </w:rPr>
        <w:t>Ratzov</w:t>
      </w:r>
      <w:proofErr w:type="spellEnd"/>
      <w:r w:rsidRPr="0035135E">
        <w:rPr>
          <w:color w:val="1F4E79"/>
        </w:rPr>
        <w:t>, 2009</w:t>
      </w:r>
      <w:r w:rsidRPr="0035135E">
        <w:t>;</w:t>
      </w:r>
      <w:r w:rsidRPr="0035135E">
        <w:rPr>
          <w:color w:val="1F4E79"/>
        </w:rPr>
        <w:t xml:space="preserve"> Appendix A</w:t>
      </w:r>
      <w:r w:rsidRPr="0035135E">
        <w:t xml:space="preserve">). KAMA18 site is </w:t>
      </w:r>
      <w:r>
        <w:t>sheltered</w:t>
      </w:r>
      <w:r w:rsidRPr="0035135E">
        <w:t xml:space="preserve"> from major terrigenous inputs and consists of a homogeneous silty sediment with a large tephra layer between 3.06 and 3.54 </w:t>
      </w:r>
      <w:proofErr w:type="spellStart"/>
      <w:r w:rsidR="00867460">
        <w:t>mbsf</w:t>
      </w:r>
      <w:proofErr w:type="spellEnd"/>
      <w:r w:rsidRPr="0035135E">
        <w:t xml:space="preserve">, and dated between 4 and 10 ka (AMAD-24-21-22; </w:t>
      </w:r>
      <w:r w:rsidRPr="0035135E">
        <w:rPr>
          <w:color w:val="1F4E79"/>
        </w:rPr>
        <w:t>Fig. 2</w:t>
      </w:r>
      <w:r>
        <w:rPr>
          <w:color w:val="1F4E79"/>
        </w:rPr>
        <w:t>a</w:t>
      </w:r>
      <w:r w:rsidRPr="0035135E">
        <w:t>). The upper part of the tephra layer presents laminated structures</w:t>
      </w:r>
      <w:r>
        <w:t xml:space="preserve"> reflecting a subsequent local reworking</w:t>
      </w:r>
      <w:r w:rsidRPr="0035135E">
        <w:t xml:space="preserve">, the middle part many sulfur crystals, and ended by </w:t>
      </w:r>
      <w:r>
        <w:t>pod</w:t>
      </w:r>
      <w:r w:rsidRPr="0035135E">
        <w:t>s of ocher tephra with massive glass shards.</w:t>
      </w:r>
    </w:p>
    <w:p w14:paraId="53E20D1E" w14:textId="6A16154D" w:rsidR="00B6532A" w:rsidRPr="0035135E" w:rsidRDefault="00B6532A" w:rsidP="00B6532A">
      <w:pPr>
        <w:spacing w:after="0"/>
        <w:ind w:firstLine="720"/>
      </w:pPr>
      <w:r w:rsidRPr="0035135E">
        <w:rPr>
          <w:b/>
          <w:bCs/>
          <w:i/>
          <w:iCs/>
        </w:rPr>
        <w:t>KAMA19-22</w:t>
      </w:r>
      <w:r w:rsidRPr="0035135E">
        <w:t xml:space="preserve"> cores were collected in 5-10 km-long extensional basins bordering the Ancon fault, northeast of the </w:t>
      </w:r>
      <w:proofErr w:type="spellStart"/>
      <w:r w:rsidRPr="0035135E">
        <w:t>Manglares</w:t>
      </w:r>
      <w:proofErr w:type="spellEnd"/>
      <w:r w:rsidRPr="0035135E">
        <w:t xml:space="preserve"> Basin (</w:t>
      </w:r>
      <w:r w:rsidRPr="0035135E">
        <w:rPr>
          <w:color w:val="1F4E79"/>
        </w:rPr>
        <w:t>Fig. 1</w:t>
      </w:r>
      <w:r w:rsidR="002F600A">
        <w:rPr>
          <w:color w:val="1F4E79"/>
        </w:rPr>
        <w:t>b</w:t>
      </w:r>
      <w:r w:rsidRPr="0035135E">
        <w:t>). KAMA19 consists in homogeneous bioturbated green silty clay, and presents 2 tephra layers (</w:t>
      </w:r>
      <w:r w:rsidRPr="0035135E">
        <w:rPr>
          <w:color w:val="1F4E79"/>
        </w:rPr>
        <w:t>Fig. 2</w:t>
      </w:r>
      <w:r>
        <w:rPr>
          <w:color w:val="1F4E79"/>
        </w:rPr>
        <w:t>a</w:t>
      </w:r>
      <w:r w:rsidRPr="0035135E">
        <w:t xml:space="preserve">). The youngest tephra (AMAD-40 sample) is a 2 cm-thick </w:t>
      </w:r>
      <w:r>
        <w:t>pod</w:t>
      </w:r>
      <w:r w:rsidRPr="0035135E">
        <w:t xml:space="preserve"> located </w:t>
      </w:r>
      <w:r w:rsidR="00867460">
        <w:t>0.</w:t>
      </w:r>
      <w:r w:rsidRPr="0035135E">
        <w:t>48 </w:t>
      </w:r>
      <w:proofErr w:type="spellStart"/>
      <w:r w:rsidR="00867460">
        <w:t>mbsf</w:t>
      </w:r>
      <w:proofErr w:type="spellEnd"/>
      <w:r w:rsidRPr="0035135E">
        <w:t xml:space="preserve">, and deposited during the last 2.2 ka, whereas the oldest one (AMAD-34) </w:t>
      </w:r>
      <w:r w:rsidRPr="0035135E">
        <w:lastRenderedPageBreak/>
        <w:t>is a 4 cm-thick gray-pink tephra located 7.65 </w:t>
      </w:r>
      <w:proofErr w:type="spellStart"/>
      <w:r w:rsidR="00867460">
        <w:t>mbsf</w:t>
      </w:r>
      <w:proofErr w:type="spellEnd"/>
      <w:r w:rsidRPr="0035135E">
        <w:t xml:space="preserve">, which was emitted slightly before 4628-4798 </w:t>
      </w:r>
      <w:proofErr w:type="spellStart"/>
      <w:r w:rsidRPr="0035135E">
        <w:t>cal</w:t>
      </w:r>
      <w:proofErr w:type="spellEnd"/>
      <w:r w:rsidRPr="0035135E">
        <w:t> BP (</w:t>
      </w:r>
      <w:proofErr w:type="spellStart"/>
      <w:r w:rsidRPr="0035135E">
        <w:rPr>
          <w:color w:val="1F4E79"/>
        </w:rPr>
        <w:t>Ratzov</w:t>
      </w:r>
      <w:proofErr w:type="spellEnd"/>
      <w:r w:rsidRPr="0035135E">
        <w:rPr>
          <w:color w:val="1F4E79"/>
        </w:rPr>
        <w:t>, 2009</w:t>
      </w:r>
      <w:r w:rsidRPr="0035135E">
        <w:t>). KAMA22 presents at least 24 turbidite layers until 5.2 </w:t>
      </w:r>
      <w:proofErr w:type="spellStart"/>
      <w:r w:rsidR="00867460">
        <w:t>mbsf</w:t>
      </w:r>
      <w:proofErr w:type="spellEnd"/>
      <w:r w:rsidRPr="0035135E">
        <w:t>, and 3 light and pinkish tephra layers enriched in biotite crystals between 5.3 and 6 </w:t>
      </w:r>
      <w:proofErr w:type="spellStart"/>
      <w:r w:rsidR="00867460">
        <w:t>mbsf</w:t>
      </w:r>
      <w:proofErr w:type="spellEnd"/>
      <w:r w:rsidRPr="0035135E">
        <w:t xml:space="preserve">, older than 4.5 ka (AMAD-39-35-36). </w:t>
      </w:r>
    </w:p>
    <w:p w14:paraId="221E29DE" w14:textId="597CA419" w:rsidR="00B6532A" w:rsidRPr="0035135E" w:rsidRDefault="00B6532A" w:rsidP="00B6532A">
      <w:pPr>
        <w:spacing w:after="0"/>
        <w:ind w:firstLine="720"/>
      </w:pPr>
      <w:r w:rsidRPr="0035135E">
        <w:rPr>
          <w:b/>
          <w:bCs/>
          <w:i/>
          <w:iCs/>
        </w:rPr>
        <w:t>KAMA05-09-10-21-24</w:t>
      </w:r>
      <w:r w:rsidRPr="0035135E">
        <w:t xml:space="preserve"> cores are located in a distal part of the northern lobe of Patia Canyon (</w:t>
      </w:r>
      <w:r w:rsidRPr="0035135E">
        <w:rPr>
          <w:color w:val="1F4E79"/>
        </w:rPr>
        <w:t>Fig. 1</w:t>
      </w:r>
      <w:r w:rsidRPr="0035135E">
        <w:t>), in the proximal and distal of its southern lobe, on a 100 m-high levee near the mouth of Esmeraldas Canyon (</w:t>
      </w:r>
      <w:r w:rsidRPr="0035135E">
        <w:rPr>
          <w:color w:val="1F4E79"/>
        </w:rPr>
        <w:t>Fig. 1</w:t>
      </w:r>
      <w:r w:rsidRPr="0035135E">
        <w:t>), and on a terrace of Esmeraldas Canyon, respectively. They consist of silty and sandy beds alternating with muddy intervals (</w:t>
      </w:r>
      <w:proofErr w:type="spellStart"/>
      <w:r w:rsidRPr="0035135E">
        <w:rPr>
          <w:color w:val="1F4E79"/>
        </w:rPr>
        <w:t>Migeon</w:t>
      </w:r>
      <w:proofErr w:type="spellEnd"/>
      <w:r w:rsidRPr="0035135E">
        <w:rPr>
          <w:color w:val="1F4E79"/>
        </w:rPr>
        <w:t xml:space="preserve"> et al., 2017</w:t>
      </w:r>
      <w:r w:rsidRPr="0035135E">
        <w:rPr>
          <w:color w:val="000000"/>
        </w:rPr>
        <w:t>;</w:t>
      </w:r>
      <w:r w:rsidRPr="0035135E">
        <w:rPr>
          <w:color w:val="FF0000"/>
        </w:rPr>
        <w:t xml:space="preserve"> </w:t>
      </w:r>
      <w:r w:rsidRPr="0035135E">
        <w:rPr>
          <w:color w:val="1F4E79"/>
        </w:rPr>
        <w:t>Collot et al., 2019</w:t>
      </w:r>
      <w:r w:rsidRPr="0035135E">
        <w:t>). KAMA21 presents a thin tephra layer at 5.6 </w:t>
      </w:r>
      <w:proofErr w:type="spellStart"/>
      <w:r w:rsidR="00867460">
        <w:t>mbsf</w:t>
      </w:r>
      <w:proofErr w:type="spellEnd"/>
      <w:r w:rsidRPr="0035135E">
        <w:t>, that is slightly older than 1295 ± 20 </w:t>
      </w:r>
      <w:proofErr w:type="spellStart"/>
      <w:r w:rsidRPr="0035135E">
        <w:t>cal</w:t>
      </w:r>
      <w:proofErr w:type="spellEnd"/>
      <w:r w:rsidRPr="0035135E">
        <w:t xml:space="preserve"> BP, based on a </w:t>
      </w:r>
      <w:r w:rsidRPr="0035135E">
        <w:rPr>
          <w:color w:val="000000"/>
          <w:vertAlign w:val="superscript"/>
        </w:rPr>
        <w:t>14</w:t>
      </w:r>
      <w:r w:rsidRPr="0035135E">
        <w:t>C age determination performed on wood fragments (</w:t>
      </w:r>
      <w:proofErr w:type="spellStart"/>
      <w:r w:rsidRPr="0035135E">
        <w:rPr>
          <w:color w:val="1F4E79"/>
        </w:rPr>
        <w:t>Migeon</w:t>
      </w:r>
      <w:proofErr w:type="spellEnd"/>
      <w:r w:rsidRPr="0035135E">
        <w:rPr>
          <w:color w:val="1F4E79"/>
        </w:rPr>
        <w:t xml:space="preserve"> et al., 2017</w:t>
      </w:r>
      <w:r w:rsidRPr="0035135E">
        <w:t>). KAMA09 presents a tephra layer at 4.1 m-de</w:t>
      </w:r>
      <w:r>
        <w:t>pth</w:t>
      </w:r>
      <w:r w:rsidRPr="0035135E">
        <w:t>, whose age is undocumented, whereas KAMA05, KAMA10 and KAMA24 do not record any tephra layers (</w:t>
      </w:r>
      <w:proofErr w:type="spellStart"/>
      <w:r w:rsidRPr="0035135E">
        <w:rPr>
          <w:color w:val="1F4E79"/>
        </w:rPr>
        <w:t>Migeon</w:t>
      </w:r>
      <w:proofErr w:type="spellEnd"/>
      <w:r w:rsidRPr="0035135E">
        <w:rPr>
          <w:color w:val="1F4E79"/>
        </w:rPr>
        <w:t xml:space="preserve"> et al., 2017</w:t>
      </w:r>
      <w:r w:rsidRPr="0035135E">
        <w:rPr>
          <w:color w:val="000000"/>
        </w:rPr>
        <w:t>;</w:t>
      </w:r>
      <w:r w:rsidRPr="0035135E">
        <w:rPr>
          <w:color w:val="FF0000"/>
        </w:rPr>
        <w:t xml:space="preserve"> </w:t>
      </w:r>
      <w:r w:rsidRPr="0035135E">
        <w:rPr>
          <w:color w:val="1F4E79"/>
        </w:rPr>
        <w:t>Collot et al., 2019</w:t>
      </w:r>
      <w:r w:rsidRPr="0035135E">
        <w:t xml:space="preserve">). </w:t>
      </w:r>
    </w:p>
    <w:p w14:paraId="7A38E7B0" w14:textId="0D980A4D" w:rsidR="00B6532A" w:rsidRPr="0035135E" w:rsidRDefault="00B6532A" w:rsidP="00B6532A">
      <w:pPr>
        <w:spacing w:after="0"/>
        <w:ind w:firstLine="720"/>
        <w:rPr>
          <w:color w:val="FF0000"/>
        </w:rPr>
      </w:pPr>
      <w:r w:rsidRPr="00FF36D0">
        <w:rPr>
          <w:color w:val="000000"/>
        </w:rPr>
        <w:t xml:space="preserve">No description of </w:t>
      </w:r>
      <w:r w:rsidRPr="00FF36D0">
        <w:rPr>
          <w:b/>
          <w:bCs/>
          <w:i/>
          <w:iCs/>
          <w:color w:val="000000"/>
        </w:rPr>
        <w:t>KAMAf07</w:t>
      </w:r>
      <w:r w:rsidRPr="00FF36D0">
        <w:rPr>
          <w:color w:val="000000"/>
        </w:rPr>
        <w:t xml:space="preserve"> or </w:t>
      </w:r>
      <w:r w:rsidRPr="00FF36D0">
        <w:rPr>
          <w:b/>
          <w:bCs/>
          <w:i/>
          <w:iCs/>
          <w:color w:val="000000"/>
        </w:rPr>
        <w:t>KAMA13</w:t>
      </w:r>
      <w:r w:rsidRPr="00FF36D0">
        <w:rPr>
          <w:color w:val="000000"/>
        </w:rPr>
        <w:t xml:space="preserve"> (</w:t>
      </w:r>
      <w:r w:rsidRPr="00FF36D0">
        <w:rPr>
          <w:color w:val="1F4E79"/>
        </w:rPr>
        <w:t>Fig. 1</w:t>
      </w:r>
      <w:r w:rsidR="002F600A">
        <w:rPr>
          <w:color w:val="1F4E79"/>
        </w:rPr>
        <w:t>a</w:t>
      </w:r>
      <w:r w:rsidRPr="00FF36D0">
        <w:rPr>
          <w:color w:val="000000"/>
        </w:rPr>
        <w:t xml:space="preserve">) cores </w:t>
      </w:r>
      <w:r w:rsidRPr="00B6532A">
        <w:rPr>
          <w:color w:val="000000" w:themeColor="text1"/>
        </w:rPr>
        <w:t>has been published</w:t>
      </w:r>
      <w:r>
        <w:rPr>
          <w:color w:val="000000" w:themeColor="text1"/>
        </w:rPr>
        <w:t>.</w:t>
      </w:r>
      <w:r w:rsidRPr="00B6532A">
        <w:rPr>
          <w:color w:val="000000" w:themeColor="text1"/>
        </w:rPr>
        <w:t xml:space="preserve"> </w:t>
      </w:r>
      <w:r>
        <w:rPr>
          <w:color w:val="000000"/>
        </w:rPr>
        <w:t xml:space="preserve">KAMAf07 is the northernmost site and is located </w:t>
      </w:r>
      <w:r w:rsidR="005E4F5D">
        <w:rPr>
          <w:color w:val="000000"/>
        </w:rPr>
        <w:t>north of the accretionary wedge basin</w:t>
      </w:r>
      <w:r>
        <w:rPr>
          <w:color w:val="000000"/>
        </w:rPr>
        <w:t>.</w:t>
      </w:r>
      <w:r w:rsidR="005E4F5D">
        <w:rPr>
          <w:color w:val="000000"/>
        </w:rPr>
        <w:t xml:space="preserve"> It is composed of several turbidite sequences interbedded with hemipelagic mud.</w:t>
      </w:r>
      <w:r>
        <w:rPr>
          <w:color w:val="000000"/>
        </w:rPr>
        <w:t xml:space="preserve"> KAMA13 is located in a small basin</w:t>
      </w:r>
      <w:r w:rsidR="005E4F5D">
        <w:rPr>
          <w:color w:val="000000"/>
        </w:rPr>
        <w:t xml:space="preserve"> north of </w:t>
      </w:r>
      <w:proofErr w:type="spellStart"/>
      <w:r w:rsidR="005E4F5D">
        <w:rPr>
          <w:color w:val="000000"/>
        </w:rPr>
        <w:t>Manglares</w:t>
      </w:r>
      <w:proofErr w:type="spellEnd"/>
      <w:r w:rsidR="005E4F5D">
        <w:rPr>
          <w:color w:val="000000"/>
        </w:rPr>
        <w:t xml:space="preserve"> basin, isolated from terrestrial </w:t>
      </w:r>
      <w:proofErr w:type="spellStart"/>
      <w:r w:rsidR="005E4F5D">
        <w:rPr>
          <w:color w:val="000000"/>
        </w:rPr>
        <w:t>imputs</w:t>
      </w:r>
      <w:proofErr w:type="spellEnd"/>
      <w:r>
        <w:rPr>
          <w:color w:val="000000"/>
        </w:rPr>
        <w:t>, and composed of highly homogeneous hemipelagic sediments with 3</w:t>
      </w:r>
      <w:r w:rsidRPr="0035135E">
        <w:rPr>
          <w:color w:val="000000"/>
        </w:rPr>
        <w:t xml:space="preserve"> cm-thick tephra layer </w:t>
      </w:r>
      <w:r w:rsidRPr="0035135E">
        <w:t>(A</w:t>
      </w:r>
      <w:r>
        <w:t>M</w:t>
      </w:r>
      <w:r w:rsidRPr="0035135E">
        <w:t>A</w:t>
      </w:r>
      <w:r>
        <w:t>D</w:t>
      </w:r>
      <w:r w:rsidRPr="0035135E">
        <w:t>-4</w:t>
      </w:r>
      <w:r>
        <w:t>2</w:t>
      </w:r>
      <w:r w:rsidRPr="0035135E">
        <w:t xml:space="preserve">; </w:t>
      </w:r>
      <w:r w:rsidRPr="0035135E">
        <w:rPr>
          <w:color w:val="1F4E79"/>
        </w:rPr>
        <w:t>Fig. 2</w:t>
      </w:r>
      <w:r>
        <w:rPr>
          <w:color w:val="1F4E79"/>
        </w:rPr>
        <w:t>a, c</w:t>
      </w:r>
      <w:r w:rsidRPr="0035135E">
        <w:t xml:space="preserve">) at </w:t>
      </w:r>
      <w:r>
        <w:t>2.55</w:t>
      </w:r>
      <w:r w:rsidRPr="0035135E">
        <w:t> </w:t>
      </w:r>
      <w:proofErr w:type="spellStart"/>
      <w:r w:rsidR="00867460">
        <w:t>mbsf</w:t>
      </w:r>
      <w:proofErr w:type="spellEnd"/>
      <w:r>
        <w:rPr>
          <w:color w:val="000000"/>
        </w:rPr>
        <w:t xml:space="preserve">. </w:t>
      </w:r>
    </w:p>
    <w:p w14:paraId="741D340F" w14:textId="708AB01D" w:rsidR="00B6532A" w:rsidRPr="0035135E" w:rsidRDefault="00B6532A" w:rsidP="00B6532A">
      <w:pPr>
        <w:spacing w:after="0"/>
        <w:ind w:firstLine="720"/>
        <w:rPr>
          <w:b/>
          <w:bCs/>
          <w:i/>
          <w:iCs/>
          <w:color w:val="000000"/>
        </w:rPr>
      </w:pPr>
      <w:r w:rsidRPr="0035135E">
        <w:rPr>
          <w:b/>
          <w:bCs/>
          <w:i/>
          <w:iCs/>
          <w:color w:val="000000"/>
        </w:rPr>
        <w:t xml:space="preserve">KAT15 </w:t>
      </w:r>
      <w:r w:rsidRPr="0035135E">
        <w:rPr>
          <w:color w:val="000000"/>
        </w:rPr>
        <w:t xml:space="preserve">is located on a landslide basin in the middle slope, and presents a 1 cm-thick tephra layer </w:t>
      </w:r>
      <w:r w:rsidRPr="0035135E">
        <w:t xml:space="preserve">(ATAC-43; </w:t>
      </w:r>
      <w:r w:rsidRPr="0035135E">
        <w:rPr>
          <w:color w:val="1F4E79"/>
        </w:rPr>
        <w:t>Fig. 2</w:t>
      </w:r>
      <w:r>
        <w:rPr>
          <w:color w:val="1F4E79"/>
        </w:rPr>
        <w:t>a</w:t>
      </w:r>
      <w:r w:rsidRPr="0035135E">
        <w:t>) at 5.06 </w:t>
      </w:r>
      <w:proofErr w:type="spellStart"/>
      <w:r w:rsidR="00867460">
        <w:t>mbsf</w:t>
      </w:r>
      <w:proofErr w:type="spellEnd"/>
      <w:r w:rsidRPr="0035135E">
        <w:rPr>
          <w:color w:val="000000"/>
        </w:rPr>
        <w:t>, deposited between 6.3 and 4.6 ka (</w:t>
      </w:r>
      <w:r w:rsidRPr="0035135E">
        <w:rPr>
          <w:color w:val="1F4E79"/>
        </w:rPr>
        <w:t>Gonzalez, 2018</w:t>
      </w:r>
      <w:r w:rsidRPr="0035135E">
        <w:rPr>
          <w:color w:val="000000"/>
        </w:rPr>
        <w:t xml:space="preserve">), and interbedded with several turbiditic sequences and heterogeneous silty to sandy sedimentation. </w:t>
      </w:r>
    </w:p>
    <w:p w14:paraId="1F631DA9" w14:textId="673406F8" w:rsidR="00B6532A" w:rsidRPr="0035135E" w:rsidRDefault="00B6532A" w:rsidP="00B6532A">
      <w:pPr>
        <w:spacing w:after="0"/>
        <w:ind w:firstLine="720"/>
      </w:pPr>
      <w:r w:rsidRPr="0035135E">
        <w:rPr>
          <w:b/>
          <w:bCs/>
          <w:i/>
          <w:iCs/>
          <w:color w:val="000000"/>
        </w:rPr>
        <w:t>KAT16-17</w:t>
      </w:r>
      <w:r w:rsidRPr="0035135E">
        <w:rPr>
          <w:color w:val="000000"/>
        </w:rPr>
        <w:t xml:space="preserve"> are located in the trench, west of Manta peninsula (</w:t>
      </w:r>
      <w:r w:rsidRPr="0035135E">
        <w:rPr>
          <w:color w:val="1F4E79"/>
        </w:rPr>
        <w:t>Fig. 1</w:t>
      </w:r>
      <w:r w:rsidR="002F600A">
        <w:rPr>
          <w:color w:val="1F4E79"/>
        </w:rPr>
        <w:t>b</w:t>
      </w:r>
      <w:r w:rsidRPr="0035135E">
        <w:rPr>
          <w:color w:val="000000"/>
        </w:rPr>
        <w:t xml:space="preserve">), and are composed of silty clay turbiditic sequences and hemipelagic deposits. KAT16 presents 3 tephra layers at 5.2, 5.6 and 5.9 </w:t>
      </w:r>
      <w:proofErr w:type="spellStart"/>
      <w:r w:rsidR="00867460">
        <w:rPr>
          <w:color w:val="000000"/>
        </w:rPr>
        <w:t>mbsf</w:t>
      </w:r>
      <w:proofErr w:type="spellEnd"/>
      <w:r w:rsidRPr="0035135E">
        <w:rPr>
          <w:color w:val="000000"/>
        </w:rPr>
        <w:t>, deposited between 1.5 and 9.4 ka. The upper tephra is 3 cm-thick and laminated with massive shards (ATAC-44), the intermediate tephra is 1 cm-thick and two-tones (ATAC-45), and the lower tephra is 1 cm-thick and laminated (ATAC-46). KAT17 records 4 tephra layers at 3.6, 5.2, 6.0 and 6.2 </w:t>
      </w:r>
      <w:proofErr w:type="spellStart"/>
      <w:r w:rsidR="00867460">
        <w:rPr>
          <w:color w:val="000000"/>
        </w:rPr>
        <w:t>mbsf</w:t>
      </w:r>
      <w:proofErr w:type="spellEnd"/>
      <w:r w:rsidRPr="0035135E">
        <w:rPr>
          <w:color w:val="000000"/>
        </w:rPr>
        <w:t>, deposited between 3.9 and 8.9 ka (</w:t>
      </w:r>
      <w:r w:rsidRPr="0035135E">
        <w:rPr>
          <w:color w:val="1F4E79"/>
        </w:rPr>
        <w:t>Gonzalez, 2018</w:t>
      </w:r>
      <w:r w:rsidRPr="0035135E">
        <w:t xml:space="preserve">; </w:t>
      </w:r>
      <w:r w:rsidRPr="0035135E">
        <w:rPr>
          <w:color w:val="1F4E79"/>
        </w:rPr>
        <w:t>Fig. 2</w:t>
      </w:r>
      <w:r>
        <w:rPr>
          <w:color w:val="1F4E79"/>
        </w:rPr>
        <w:t>a</w:t>
      </w:r>
      <w:r w:rsidRPr="0035135E">
        <w:t xml:space="preserve">). </w:t>
      </w:r>
      <w:r w:rsidRPr="0035135E">
        <w:rPr>
          <w:color w:val="000000"/>
        </w:rPr>
        <w:t xml:space="preserve">The upper tephra is 1 cm-thick with light shards (ATAC-47), the second tephra is 0.5 cm-thick and laminated (ATAC-48), the third tephra is 1 cm-thick and two-tones (ATAC-49), and the lower tephra consists of a 20 cm-thick mixture of clay and light glass shards (ATAC-50 sample). </w:t>
      </w:r>
    </w:p>
    <w:p w14:paraId="387599C3" w14:textId="5561B4FC" w:rsidR="00B6532A" w:rsidRPr="0035135E" w:rsidRDefault="00B6532A" w:rsidP="00B6532A">
      <w:pPr>
        <w:spacing w:after="0"/>
        <w:ind w:firstLine="720"/>
      </w:pPr>
      <w:r w:rsidRPr="0035135E">
        <w:rPr>
          <w:b/>
          <w:bCs/>
          <w:i/>
          <w:iCs/>
          <w:color w:val="000000"/>
        </w:rPr>
        <w:lastRenderedPageBreak/>
        <w:t>KAT18</w:t>
      </w:r>
      <w:r w:rsidRPr="0035135E">
        <w:rPr>
          <w:color w:val="000000"/>
        </w:rPr>
        <w:t xml:space="preserve"> (</w:t>
      </w:r>
      <w:r w:rsidRPr="0035135E">
        <w:rPr>
          <w:color w:val="1F4E79"/>
        </w:rPr>
        <w:t>Fig. 2</w:t>
      </w:r>
      <w:r>
        <w:rPr>
          <w:color w:val="1F4E79"/>
        </w:rPr>
        <w:t>a</w:t>
      </w:r>
      <w:r w:rsidRPr="0035135E">
        <w:rPr>
          <w:color w:val="000000"/>
        </w:rPr>
        <w:t xml:space="preserve">) is located on a small slope basin near an ancient canyon. It presents </w:t>
      </w:r>
      <w:r w:rsidR="002F600A" w:rsidRPr="0035135E">
        <w:rPr>
          <w:color w:val="000000"/>
        </w:rPr>
        <w:t>a</w:t>
      </w:r>
      <w:r w:rsidRPr="0035135E">
        <w:rPr>
          <w:color w:val="000000"/>
        </w:rPr>
        <w:t xml:space="preserve"> heterogeneous sedimentation with several ~10-30 cm-thick turbidite sediments, interbedded with layers enriched in foraminifera, and highly bioturbated clay layers in deeper sections, as well as 3 tephra layers at 1.6, 2.1 and 2.9 </w:t>
      </w:r>
      <w:proofErr w:type="spellStart"/>
      <w:r w:rsidR="00867460">
        <w:rPr>
          <w:color w:val="000000"/>
        </w:rPr>
        <w:t>mbsf</w:t>
      </w:r>
      <w:proofErr w:type="spellEnd"/>
      <w:r w:rsidRPr="0035135E">
        <w:rPr>
          <w:color w:val="000000"/>
        </w:rPr>
        <w:t>, dated between 3.5 and 7.5 ka (</w:t>
      </w:r>
      <w:r w:rsidRPr="0035135E">
        <w:rPr>
          <w:color w:val="1F4E79"/>
        </w:rPr>
        <w:t>Gonzalez, 2018</w:t>
      </w:r>
      <w:r w:rsidRPr="0035135E">
        <w:t xml:space="preserve">). </w:t>
      </w:r>
      <w:r w:rsidRPr="0035135E">
        <w:rPr>
          <w:color w:val="000000"/>
        </w:rPr>
        <w:t xml:space="preserve">The upper tephra </w:t>
      </w:r>
      <w:proofErr w:type="gramStart"/>
      <w:r w:rsidRPr="0035135E">
        <w:rPr>
          <w:color w:val="000000"/>
        </w:rPr>
        <w:t>are</w:t>
      </w:r>
      <w:proofErr w:type="gramEnd"/>
      <w:r w:rsidRPr="0035135E">
        <w:rPr>
          <w:color w:val="000000"/>
        </w:rPr>
        <w:t xml:space="preserve"> 1 and 3-4 cm-thick and two-tones (ATAC-51 and ATAC 52, respectively), and the lower tephra is &lt;1 cm-thick with light massive glass shards (ATAC-53).</w:t>
      </w:r>
    </w:p>
    <w:p w14:paraId="12989E9E" w14:textId="7DBCAC09" w:rsidR="00B6532A" w:rsidRPr="0035135E" w:rsidRDefault="00B6532A" w:rsidP="00B6532A">
      <w:pPr>
        <w:spacing w:after="0"/>
        <w:ind w:firstLine="720"/>
        <w:rPr>
          <w:color w:val="000000"/>
        </w:rPr>
      </w:pPr>
      <w:r w:rsidRPr="0035135E">
        <w:rPr>
          <w:b/>
          <w:bCs/>
          <w:i/>
          <w:iCs/>
          <w:color w:val="000000"/>
        </w:rPr>
        <w:t xml:space="preserve">KAT20-21 </w:t>
      </w:r>
      <w:r w:rsidRPr="0035135E">
        <w:rPr>
          <w:color w:val="000000"/>
        </w:rPr>
        <w:t xml:space="preserve">cores are located on a slope basin and on the trench, respectively, and are mainly composed of numerous </w:t>
      </w:r>
      <w:proofErr w:type="spellStart"/>
      <w:r w:rsidRPr="0035135E">
        <w:rPr>
          <w:color w:val="000000"/>
        </w:rPr>
        <w:t>turbitic</w:t>
      </w:r>
      <w:proofErr w:type="spellEnd"/>
      <w:r w:rsidRPr="0035135E">
        <w:rPr>
          <w:color w:val="000000"/>
        </w:rPr>
        <w:t xml:space="preserve"> sequences and hemipelagic sediments. KAT20 presents 3 debris flows between 6.4 and 5.2 </w:t>
      </w:r>
      <w:proofErr w:type="spellStart"/>
      <w:r w:rsidR="00867460">
        <w:rPr>
          <w:color w:val="000000"/>
        </w:rPr>
        <w:t>mbsf</w:t>
      </w:r>
      <w:proofErr w:type="spellEnd"/>
      <w:r w:rsidRPr="0035135E">
        <w:rPr>
          <w:color w:val="000000"/>
        </w:rPr>
        <w:t>, as well as 3 tephra layers, deposited at 1.83 and 1.98 </w:t>
      </w:r>
      <w:proofErr w:type="spellStart"/>
      <w:r w:rsidR="00867460">
        <w:rPr>
          <w:color w:val="000000"/>
        </w:rPr>
        <w:t>mbsf</w:t>
      </w:r>
      <w:proofErr w:type="spellEnd"/>
      <w:r w:rsidRPr="0035135E">
        <w:rPr>
          <w:color w:val="000000"/>
        </w:rPr>
        <w:t xml:space="preserve"> during the last 4.3 ka (ATAC-55 and ATAC-56, respectively, and highly bioturbated), and at 3 </w:t>
      </w:r>
      <w:proofErr w:type="spellStart"/>
      <w:r w:rsidR="00867460">
        <w:rPr>
          <w:color w:val="000000"/>
        </w:rPr>
        <w:t>mbsf</w:t>
      </w:r>
      <w:proofErr w:type="spellEnd"/>
      <w:r w:rsidRPr="0035135E">
        <w:rPr>
          <w:color w:val="000000"/>
        </w:rPr>
        <w:t xml:space="preserve"> (two-tones ATAC-57 sample) between 4.3 and 6.4 ka. KAT21 is located next to the </w:t>
      </w:r>
      <w:proofErr w:type="spellStart"/>
      <w:r w:rsidRPr="0035135E">
        <w:rPr>
          <w:color w:val="000000"/>
        </w:rPr>
        <w:t>Atacames</w:t>
      </w:r>
      <w:proofErr w:type="spellEnd"/>
      <w:r w:rsidRPr="0035135E">
        <w:rPr>
          <w:color w:val="000000"/>
        </w:rPr>
        <w:t xml:space="preserve"> </w:t>
      </w:r>
      <w:proofErr w:type="spellStart"/>
      <w:r w:rsidRPr="0035135E">
        <w:rPr>
          <w:color w:val="000000"/>
        </w:rPr>
        <w:t>seamonts</w:t>
      </w:r>
      <w:proofErr w:type="spellEnd"/>
      <w:r w:rsidRPr="0035135E">
        <w:rPr>
          <w:color w:val="000000"/>
        </w:rPr>
        <w:t xml:space="preserve"> (</w:t>
      </w:r>
      <w:r w:rsidRPr="0035135E">
        <w:rPr>
          <w:color w:val="1F4E79"/>
        </w:rPr>
        <w:t>Fig. 1</w:t>
      </w:r>
      <w:r w:rsidRPr="0035135E">
        <w:rPr>
          <w:color w:val="000000"/>
        </w:rPr>
        <w:t>), and presents the deepest tephra layer of this study, recorded at 9.25 </w:t>
      </w:r>
      <w:proofErr w:type="spellStart"/>
      <w:r w:rsidR="00867460">
        <w:rPr>
          <w:color w:val="000000"/>
        </w:rPr>
        <w:t>mbsf</w:t>
      </w:r>
      <w:proofErr w:type="spellEnd"/>
      <w:r w:rsidRPr="0035135E">
        <w:rPr>
          <w:color w:val="000000"/>
        </w:rPr>
        <w:t xml:space="preserve"> (</w:t>
      </w:r>
      <w:r w:rsidRPr="0035135E">
        <w:t xml:space="preserve">ATAC-58; </w:t>
      </w:r>
      <w:r w:rsidRPr="0035135E">
        <w:rPr>
          <w:color w:val="1F4E79"/>
        </w:rPr>
        <w:t>Fig. 2</w:t>
      </w:r>
      <w:r>
        <w:rPr>
          <w:color w:val="1F4E79"/>
        </w:rPr>
        <w:t>a</w:t>
      </w:r>
      <w:r w:rsidRPr="0035135E">
        <w:t>)</w:t>
      </w:r>
      <w:r w:rsidRPr="0035135E">
        <w:rPr>
          <w:color w:val="000000"/>
        </w:rPr>
        <w:t>, under sediments dated at 5.7 ka (</w:t>
      </w:r>
      <w:r w:rsidRPr="0035135E">
        <w:rPr>
          <w:color w:val="1F4E79"/>
        </w:rPr>
        <w:t>Gonzalez, 2018</w:t>
      </w:r>
      <w:r w:rsidRPr="0035135E">
        <w:rPr>
          <w:color w:val="000000"/>
        </w:rPr>
        <w:t>).</w:t>
      </w:r>
    </w:p>
    <w:p w14:paraId="0409BF89" w14:textId="658578EA" w:rsidR="00B6532A" w:rsidRDefault="00B6532A" w:rsidP="00B6532A">
      <w:pPr>
        <w:spacing w:after="0"/>
        <w:ind w:firstLine="720"/>
        <w:rPr>
          <w:color w:val="000000"/>
        </w:rPr>
      </w:pPr>
      <w:r w:rsidRPr="0035135E">
        <w:rPr>
          <w:b/>
          <w:bCs/>
          <w:i/>
          <w:iCs/>
          <w:color w:val="000000"/>
        </w:rPr>
        <w:t>KAT22-23</w:t>
      </w:r>
      <w:r w:rsidRPr="0035135E">
        <w:rPr>
          <w:color w:val="000000"/>
        </w:rPr>
        <w:t xml:space="preserve"> cores are located in the trench. KAT22 is composed by thick olive grayish turbidite clay without bioturbation, and presents a thick tephra layer 8.8 </w:t>
      </w:r>
      <w:proofErr w:type="spellStart"/>
      <w:r w:rsidR="00867460">
        <w:rPr>
          <w:color w:val="000000"/>
        </w:rPr>
        <w:t>mbsf</w:t>
      </w:r>
      <w:proofErr w:type="spellEnd"/>
      <w:r w:rsidRPr="0035135E">
        <w:rPr>
          <w:color w:val="000000"/>
        </w:rPr>
        <w:t xml:space="preserve"> (</w:t>
      </w:r>
      <w:r w:rsidRPr="0035135E">
        <w:t xml:space="preserve">ATAC-59; </w:t>
      </w:r>
      <w:r w:rsidRPr="0035135E">
        <w:rPr>
          <w:color w:val="1F4E79"/>
        </w:rPr>
        <w:t>Fig. 2</w:t>
      </w:r>
      <w:r>
        <w:rPr>
          <w:color w:val="1F4E79"/>
        </w:rPr>
        <w:t>a</w:t>
      </w:r>
      <w:r w:rsidRPr="0035135E">
        <w:t>)</w:t>
      </w:r>
      <w:r w:rsidRPr="0035135E">
        <w:rPr>
          <w:color w:val="000000"/>
        </w:rPr>
        <w:t xml:space="preserve">, dated at 4052-4223 </w:t>
      </w:r>
      <w:proofErr w:type="spellStart"/>
      <w:r w:rsidRPr="0035135E">
        <w:rPr>
          <w:color w:val="000000"/>
        </w:rPr>
        <w:t>cal</w:t>
      </w:r>
      <w:proofErr w:type="spellEnd"/>
      <w:r w:rsidRPr="0035135E">
        <w:rPr>
          <w:color w:val="000000"/>
        </w:rPr>
        <w:t xml:space="preserve"> BP (</w:t>
      </w:r>
      <w:r w:rsidRPr="0035135E">
        <w:rPr>
          <w:color w:val="1F4E79"/>
        </w:rPr>
        <w:t>Gonzalez, 2018</w:t>
      </w:r>
      <w:r w:rsidRPr="0035135E">
        <w:rPr>
          <w:color w:val="000000"/>
        </w:rPr>
        <w:t xml:space="preserve">; </w:t>
      </w:r>
      <w:r w:rsidRPr="0035135E">
        <w:rPr>
          <w:color w:val="1F4E79"/>
        </w:rPr>
        <w:t>Appendix A</w:t>
      </w:r>
      <w:r w:rsidRPr="0035135E">
        <w:rPr>
          <w:color w:val="000000"/>
        </w:rPr>
        <w:t>), whereas KAT23 is only composed by a 5 m-thick turbidite sequence that cover a debris flow deposit.</w:t>
      </w:r>
    </w:p>
    <w:p w14:paraId="202BC1E1" w14:textId="77777777" w:rsidR="00314162" w:rsidRDefault="00867460"/>
    <w:sectPr w:rsidR="00314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32A"/>
    <w:rsid w:val="002A5F00"/>
    <w:rsid w:val="002F600A"/>
    <w:rsid w:val="00376E3E"/>
    <w:rsid w:val="005E4F5D"/>
    <w:rsid w:val="00867460"/>
    <w:rsid w:val="00B6532A"/>
    <w:rsid w:val="00C31CB7"/>
    <w:rsid w:val="00C8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800292"/>
  <w14:defaultImageDpi w14:val="32767"/>
  <w15:chartTrackingRefBased/>
  <w15:docId w15:val="{CD160FAE-F473-4C59-A4E4-40BF2FA5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32A"/>
    <w:pPr>
      <w:spacing w:line="480" w:lineRule="auto"/>
      <w:jc w:val="both"/>
    </w:pPr>
    <w:rPr>
      <w:rFonts w:ascii="Times New Roman" w:eastAsia="Calibri" w:hAnsi="Times New Roman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1001</Words>
  <Characters>5506</Characters>
  <Application>Microsoft Office Word</Application>
  <DocSecurity>0</DocSecurity>
  <Lines>45</Lines>
  <Paragraphs>12</Paragraphs>
  <ScaleCrop>false</ScaleCrop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Bablon</dc:creator>
  <cp:keywords/>
  <dc:description/>
  <cp:lastModifiedBy>Mathilde Bablon</cp:lastModifiedBy>
  <cp:revision>2</cp:revision>
  <dcterms:created xsi:type="dcterms:W3CDTF">2022-06-08T14:10:00Z</dcterms:created>
  <dcterms:modified xsi:type="dcterms:W3CDTF">2022-06-08T14:10:00Z</dcterms:modified>
</cp:coreProperties>
</file>