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B6" w:rsidRDefault="00EA2CB6" w:rsidP="00EA2CB6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58F28B" wp14:editId="225DAE11">
            <wp:extent cx="4362450" cy="60769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S9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4571" r="17871" b="16605"/>
                    <a:stretch/>
                  </pic:blipFill>
                  <pic:spPr bwMode="auto">
                    <a:xfrm>
                      <a:off x="0" y="0"/>
                      <a:ext cx="4362450" cy="60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B6" w:rsidRDefault="00EA2CB6" w:rsidP="00EA2CB6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>
        <w:rPr>
          <w:rFonts w:ascii="Times New Roman" w:hAnsi="Times New Roman" w:cs="Times New Roman"/>
          <w:lang w:val="en-CA"/>
        </w:rPr>
        <w:t>Figure S9</w:t>
      </w:r>
      <w:r w:rsidRPr="00E23162">
        <w:rPr>
          <w:rFonts w:ascii="Times New Roman" w:hAnsi="Times New Roman" w:cs="Times New Roman"/>
          <w:lang w:val="en-CA"/>
        </w:rPr>
        <w:t xml:space="preserve">: Acclimation of </w:t>
      </w:r>
      <w:r w:rsidRPr="00E23162">
        <w:rPr>
          <w:rFonts w:ascii="Times New Roman" w:hAnsi="Times New Roman" w:cs="Times New Roman"/>
          <w:i/>
          <w:lang w:val="en-CA"/>
        </w:rPr>
        <w:t xml:space="preserve">C. </w:t>
      </w:r>
      <w:proofErr w:type="spellStart"/>
      <w:r w:rsidRPr="00E23162">
        <w:rPr>
          <w:rFonts w:ascii="Times New Roman" w:hAnsi="Times New Roman" w:cs="Times New Roman"/>
          <w:i/>
          <w:lang w:val="en-CA"/>
        </w:rPr>
        <w:t>neogracilis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O</w:t>
      </w:r>
      <w:r w:rsidRPr="00E23162">
        <w:rPr>
          <w:rFonts w:ascii="Times New Roman" w:hAnsi="Times New Roman" w:cs="Times New Roman"/>
          <w:vertAlign w:val="subscript"/>
          <w:lang w:val="en-CA"/>
        </w:rPr>
        <w:t>2</w:t>
      </w:r>
      <w:r w:rsidRPr="00E23162">
        <w:rPr>
          <w:rFonts w:ascii="Times New Roman" w:hAnsi="Times New Roman" w:cs="Times New Roman"/>
          <w:lang w:val="en-CA"/>
        </w:rPr>
        <w:t xml:space="preserve"> net production. O</w:t>
      </w:r>
      <w:r w:rsidRPr="00E23162">
        <w:rPr>
          <w:rFonts w:ascii="Times New Roman" w:hAnsi="Times New Roman" w:cs="Times New Roman"/>
          <w:vertAlign w:val="subscript"/>
          <w:lang w:val="en-CA"/>
        </w:rPr>
        <w:t>2</w:t>
      </w:r>
      <w:r w:rsidRPr="00E23162">
        <w:rPr>
          <w:rFonts w:ascii="Times New Roman" w:hAnsi="Times New Roman" w:cs="Times New Roman"/>
          <w:lang w:val="en-CA"/>
        </w:rPr>
        <w:t xml:space="preserve"> net production rates versus incubation irradiance for cultures acclimated to various irradiance at 0°C (A) and 5°C (B). Each data point is the mean of 3 cultures measured each day during 3 consecutive days (23, 50, 80, 150,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EA2CB6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6"/>
    <w:rsid w:val="0005320B"/>
    <w:rsid w:val="00087ABE"/>
    <w:rsid w:val="009756B8"/>
    <w:rsid w:val="009B2D3E"/>
    <w:rsid w:val="00E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55BCC2-0C70-485D-888E-A369982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CB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2022-08-24T11:57:00Z</dcterms:created>
  <dcterms:modified xsi:type="dcterms:W3CDTF">2022-08-24T11:57:00Z</dcterms:modified>
</cp:coreProperties>
</file>