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5EBB" w14:textId="3324D7B7" w:rsidR="008D4B51" w:rsidRPr="006538C8" w:rsidRDefault="006538C8">
      <w:pPr>
        <w:rPr>
          <w:rFonts w:ascii="Times" w:hAnsi="Times"/>
          <w:lang w:val="en-US"/>
        </w:rPr>
      </w:pPr>
      <w:r w:rsidRPr="00F43739">
        <w:rPr>
          <w:rFonts w:ascii="Times" w:hAnsi="Times"/>
          <w:b/>
          <w:bCs/>
          <w:lang w:val="en-US"/>
        </w:rPr>
        <w:t>Table S1</w:t>
      </w:r>
      <w:r w:rsidR="00C1289B">
        <w:rPr>
          <w:rFonts w:ascii="Times" w:hAnsi="Times"/>
          <w:b/>
          <w:bCs/>
          <w:lang w:val="en-US"/>
        </w:rPr>
        <w:t>.</w:t>
      </w:r>
      <w:r w:rsidR="00BA59B6" w:rsidRPr="00BA59B6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A59B6" w:rsidRPr="004079D2">
        <w:rPr>
          <w:rFonts w:ascii="Times" w:hAnsi="Times"/>
          <w:b/>
          <w:bCs/>
          <w:lang w:val="en-US"/>
        </w:rPr>
        <w:t>Results of two-way ANOVAs</w:t>
      </w:r>
      <w:r w:rsidR="00CB13AA">
        <w:rPr>
          <w:rFonts w:ascii="Times" w:hAnsi="Times"/>
          <w:b/>
          <w:bCs/>
          <w:lang w:val="en-US"/>
        </w:rPr>
        <w:t xml:space="preserve"> </w:t>
      </w:r>
      <w:r w:rsidRPr="006538C8">
        <w:rPr>
          <w:rFonts w:ascii="Times" w:hAnsi="Times"/>
          <w:lang w:val="en-US"/>
        </w:rPr>
        <w:t>testing the effect of the sub-region (</w:t>
      </w:r>
      <w:r w:rsidR="00CB13AA">
        <w:rPr>
          <w:rFonts w:ascii="Times" w:hAnsi="Times"/>
          <w:lang w:val="en-US"/>
        </w:rPr>
        <w:t>a</w:t>
      </w:r>
      <w:r w:rsidRPr="006538C8">
        <w:rPr>
          <w:rFonts w:ascii="Times" w:hAnsi="Times"/>
          <w:lang w:val="en-US"/>
        </w:rPr>
        <w:t>rea) and sampling depth (</w:t>
      </w:r>
      <w:r w:rsidR="00CB13AA">
        <w:rPr>
          <w:rFonts w:ascii="Times" w:hAnsi="Times"/>
          <w:lang w:val="en-US"/>
        </w:rPr>
        <w:t>d</w:t>
      </w:r>
      <w:r w:rsidRPr="006538C8">
        <w:rPr>
          <w:rFonts w:ascii="Times" w:hAnsi="Times"/>
          <w:lang w:val="en-US"/>
        </w:rPr>
        <w:t xml:space="preserve">epth) </w:t>
      </w:r>
      <w:r w:rsidR="00C240A4">
        <w:rPr>
          <w:rFonts w:ascii="Times" w:hAnsi="Times"/>
          <w:lang w:val="en-US"/>
        </w:rPr>
        <w:t>and their interacti</w:t>
      </w:r>
      <w:r w:rsidRPr="006538C8">
        <w:rPr>
          <w:rFonts w:ascii="Times" w:hAnsi="Times"/>
          <w:lang w:val="en-US"/>
        </w:rPr>
        <w:t xml:space="preserve">on </w:t>
      </w:r>
      <w:r w:rsidR="00C240A4">
        <w:rPr>
          <w:rFonts w:ascii="Times" w:hAnsi="Times"/>
          <w:lang w:val="en-US"/>
        </w:rPr>
        <w:t xml:space="preserve">on the following parameters: phytoplankton abundance, diatom abundance, </w:t>
      </w:r>
      <w:r w:rsidR="00F43739">
        <w:rPr>
          <w:rFonts w:ascii="Times" w:hAnsi="Times"/>
          <w:lang w:val="en-US"/>
        </w:rPr>
        <w:t>t</w:t>
      </w:r>
      <w:r w:rsidR="00C240A4">
        <w:rPr>
          <w:rFonts w:ascii="Times" w:hAnsi="Times"/>
          <w:lang w:val="en-US"/>
        </w:rPr>
        <w:t xml:space="preserve">otal chlorophyll </w:t>
      </w:r>
      <w:r w:rsidR="00C240A4" w:rsidRPr="00CB13AA">
        <w:rPr>
          <w:rFonts w:ascii="Times" w:hAnsi="Times"/>
          <w:i/>
          <w:lang w:val="en-US"/>
        </w:rPr>
        <w:t>a</w:t>
      </w:r>
      <w:r w:rsidR="00C240A4">
        <w:rPr>
          <w:rFonts w:ascii="Times" w:hAnsi="Times"/>
          <w:lang w:val="en-US"/>
        </w:rPr>
        <w:t xml:space="preserve"> (TChl </w:t>
      </w:r>
      <w:r w:rsidR="00C240A4">
        <w:rPr>
          <w:rFonts w:ascii="Times" w:hAnsi="Times"/>
          <w:i/>
          <w:iCs/>
          <w:lang w:val="en-US"/>
        </w:rPr>
        <w:t>a</w:t>
      </w:r>
      <w:r w:rsidR="00C240A4">
        <w:rPr>
          <w:rFonts w:ascii="Times" w:hAnsi="Times"/>
          <w:lang w:val="en-US"/>
        </w:rPr>
        <w:t xml:space="preserve">), </w:t>
      </w:r>
      <w:r w:rsidR="00C1289B">
        <w:rPr>
          <w:rFonts w:ascii="Times" w:hAnsi="Times"/>
          <w:lang w:val="en-US"/>
        </w:rPr>
        <w:t>f</w:t>
      </w:r>
      <w:r w:rsidR="00C240A4">
        <w:rPr>
          <w:rFonts w:ascii="Times" w:hAnsi="Times"/>
          <w:lang w:val="en-US"/>
        </w:rPr>
        <w:t xml:space="preserve">ucoxanthin, </w:t>
      </w:r>
      <w:r w:rsidR="00F43739">
        <w:rPr>
          <w:rFonts w:ascii="Times" w:hAnsi="Times"/>
          <w:lang w:val="en-US"/>
        </w:rPr>
        <w:t>t</w:t>
      </w:r>
      <w:r w:rsidR="00C240A4">
        <w:rPr>
          <w:rFonts w:ascii="Times" w:hAnsi="Times"/>
          <w:lang w:val="en-US"/>
        </w:rPr>
        <w:t xml:space="preserve">otal fatty acid (TFA), </w:t>
      </w:r>
      <w:r w:rsidR="00F43739">
        <w:rPr>
          <w:rFonts w:ascii="Times" w:hAnsi="Times"/>
          <w:lang w:val="en-US"/>
        </w:rPr>
        <w:t>s</w:t>
      </w:r>
      <w:r w:rsidR="00C240A4">
        <w:rPr>
          <w:rFonts w:ascii="Times" w:hAnsi="Times"/>
          <w:lang w:val="en-US"/>
        </w:rPr>
        <w:t xml:space="preserve">aturated </w:t>
      </w:r>
      <w:r w:rsidR="00F43739">
        <w:rPr>
          <w:rFonts w:ascii="Times" w:hAnsi="Times"/>
          <w:lang w:val="en-US"/>
        </w:rPr>
        <w:t>f</w:t>
      </w:r>
      <w:r w:rsidR="00C240A4">
        <w:rPr>
          <w:rFonts w:ascii="Times" w:hAnsi="Times"/>
          <w:lang w:val="en-US"/>
        </w:rPr>
        <w:t xml:space="preserve">atty acid (SFA), monounsaturated fatty acid (MUFA), polyunsaturated fatty acid (PUFA), </w:t>
      </w:r>
      <w:r w:rsidR="00C240A4" w:rsidRPr="00C240A4">
        <w:rPr>
          <w:rFonts w:ascii="Times" w:hAnsi="Times"/>
          <w:lang w:val="en-US"/>
        </w:rPr>
        <w:t xml:space="preserve">eicosapentaenoic acid </w:t>
      </w:r>
      <w:r w:rsidR="00C240A4">
        <w:rPr>
          <w:rFonts w:ascii="Times" w:hAnsi="Times"/>
          <w:lang w:val="en-US"/>
        </w:rPr>
        <w:t xml:space="preserve">(EPA) and </w:t>
      </w:r>
      <w:r w:rsidR="00F43739">
        <w:rPr>
          <w:rFonts w:ascii="Times" w:hAnsi="Times"/>
          <w:lang w:val="en-US"/>
        </w:rPr>
        <w:t>a</w:t>
      </w:r>
      <w:r w:rsidR="00C240A4" w:rsidRPr="00C240A4">
        <w:rPr>
          <w:rFonts w:ascii="Times" w:hAnsi="Times"/>
          <w:lang w:val="en-US"/>
        </w:rPr>
        <w:t>lpha-linolenic acid (ALA)</w:t>
      </w:r>
      <w:r w:rsidR="00CB13AA">
        <w:rPr>
          <w:rFonts w:ascii="Times" w:hAnsi="Times"/>
          <w:lang w:val="en-US"/>
        </w:rPr>
        <w:t>, where b</w:t>
      </w:r>
      <w:r w:rsidR="00C240A4">
        <w:rPr>
          <w:rFonts w:ascii="Times" w:hAnsi="Times"/>
          <w:lang w:val="en-US"/>
        </w:rPr>
        <w:t>old values indicat</w:t>
      </w:r>
      <w:r w:rsidR="00CB13AA">
        <w:rPr>
          <w:rFonts w:ascii="Times" w:hAnsi="Times"/>
          <w:lang w:val="en-US"/>
        </w:rPr>
        <w:t>e</w:t>
      </w:r>
      <w:r w:rsidR="00C240A4">
        <w:rPr>
          <w:rFonts w:ascii="Times" w:hAnsi="Times"/>
          <w:lang w:val="en-US"/>
        </w:rPr>
        <w:t xml:space="preserve"> significance</w:t>
      </w:r>
      <w:r w:rsidRPr="006538C8">
        <w:rPr>
          <w:rFonts w:ascii="Times" w:hAnsi="Times"/>
          <w:lang w:val="en-US"/>
        </w:rPr>
        <w:t xml:space="preserve"> </w:t>
      </w:r>
      <w:r w:rsidR="00F43739">
        <w:rPr>
          <w:rFonts w:ascii="Times" w:hAnsi="Times"/>
          <w:lang w:val="en-US"/>
        </w:rPr>
        <w:t>(</w:t>
      </w:r>
      <w:r w:rsidR="00F43739" w:rsidRPr="00F43739">
        <w:rPr>
          <w:rFonts w:ascii="Times" w:hAnsi="Times"/>
          <w:i/>
          <w:iCs/>
          <w:lang w:val="en-US"/>
        </w:rPr>
        <w:t>p</w:t>
      </w:r>
      <w:r w:rsidRPr="006538C8">
        <w:rPr>
          <w:rFonts w:ascii="Times" w:hAnsi="Times"/>
          <w:lang w:val="en-US"/>
        </w:rPr>
        <w:t> &lt; 0.05</w:t>
      </w:r>
      <w:r w:rsidR="00F43739">
        <w:rPr>
          <w:rFonts w:ascii="Times" w:hAnsi="Times"/>
          <w:lang w:val="en-US"/>
        </w:rPr>
        <w:t>).</w:t>
      </w:r>
    </w:p>
    <w:p w14:paraId="29B50F91" w14:textId="2222E4E6" w:rsidR="006538C8" w:rsidRDefault="006538C8">
      <w:pPr>
        <w:rPr>
          <w:lang w:val="en-US"/>
        </w:rPr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850"/>
        <w:gridCol w:w="992"/>
        <w:gridCol w:w="1701"/>
        <w:gridCol w:w="993"/>
        <w:gridCol w:w="1134"/>
        <w:gridCol w:w="992"/>
      </w:tblGrid>
      <w:tr w:rsidR="006538C8" w:rsidRPr="006538C8" w14:paraId="503CD891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5B1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Source of variation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A7E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Df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B47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FC8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F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324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Source of variation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0EA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Df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31B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MS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84B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F</w:t>
            </w:r>
          </w:p>
        </w:tc>
      </w:tr>
      <w:tr w:rsidR="00C1289B" w:rsidRPr="006538C8" w14:paraId="01657ED5" w14:textId="77777777" w:rsidTr="00CB13AA">
        <w:trPr>
          <w:trHeight w:val="340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052A" w14:textId="7681B8A6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Phytoplankton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a</w:t>
            </w: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bund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ance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205D" w14:textId="396E5EAC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Diatom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a</w:t>
            </w: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bund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ance</w:t>
            </w:r>
          </w:p>
        </w:tc>
      </w:tr>
      <w:tr w:rsidR="006538C8" w:rsidRPr="006538C8" w14:paraId="5BD82DB1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C5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6A4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D46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DC4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619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1A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540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51C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3.81</w:t>
            </w:r>
          </w:p>
        </w:tc>
      </w:tr>
      <w:tr w:rsidR="006538C8" w:rsidRPr="006538C8" w14:paraId="3F14E905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C1A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1D0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5AE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B06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D92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6A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EE6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7A9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3.15</w:t>
            </w:r>
          </w:p>
        </w:tc>
      </w:tr>
      <w:tr w:rsidR="006538C8" w:rsidRPr="006538C8" w14:paraId="4A0A1A3C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4EB" w14:textId="5A32BD2E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D58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00F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FA8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AFE3" w14:textId="67907F9A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CB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1293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1594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0.52</w:t>
            </w:r>
          </w:p>
        </w:tc>
      </w:tr>
      <w:tr w:rsidR="006538C8" w:rsidRPr="006538C8" w14:paraId="08F16253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40C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B932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E5C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3175D" w14:textId="7ADA038E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F85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0C3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F91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CAE3" w14:textId="18C769BB" w:rsidR="006538C8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  <w:r w:rsidR="006538C8"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C1289B" w:rsidRPr="006538C8" w14:paraId="635E3F22" w14:textId="77777777" w:rsidTr="00CB13AA">
        <w:trPr>
          <w:trHeight w:val="340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3721B" w14:textId="44CCFA71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TChl </w:t>
            </w:r>
            <w:r w:rsidRPr="006538C8">
              <w:rPr>
                <w:rFonts w:ascii="Times Roman" w:eastAsia="Times New Roman" w:hAnsi="Times Roman" w:cs="Calibri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a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DB05" w14:textId="1A55A699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Fucoxanthin</w:t>
            </w:r>
          </w:p>
        </w:tc>
      </w:tr>
      <w:tr w:rsidR="006538C8" w:rsidRPr="006538C8" w14:paraId="5E647320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FF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77D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AD9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CAC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4.85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7D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F1E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C04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3.98 x 10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vertAlign w:val="superscript"/>
                <w:lang w:eastAsia="fr-CA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0E5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3.14</w:t>
            </w:r>
          </w:p>
        </w:tc>
      </w:tr>
      <w:tr w:rsidR="006538C8" w:rsidRPr="006538C8" w14:paraId="39105F4C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8A0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4FD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F41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120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4.32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0B9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FF3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CCF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6.75 x 10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vertAlign w:val="superscript"/>
                <w:lang w:eastAsia="fr-CA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7CA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5.34</w:t>
            </w:r>
          </w:p>
        </w:tc>
      </w:tr>
      <w:tr w:rsidR="006538C8" w:rsidRPr="006538C8" w14:paraId="13C3A87C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C2C5" w14:textId="62E50349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E97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0C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8C2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C605" w14:textId="06BC0135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AD9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84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1.50 x 10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vertAlign w:val="superscript"/>
                <w:lang w:eastAsia="fr-CA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647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1.19</w:t>
            </w:r>
          </w:p>
        </w:tc>
      </w:tr>
      <w:tr w:rsidR="006538C8" w:rsidRPr="006538C8" w14:paraId="1DE87CC0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79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2A3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95C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F15A" w14:textId="0A3A5F63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EAA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E44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63C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1.26 x 10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vertAlign w:val="superscript"/>
                <w:lang w:eastAsia="fr-CA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4C78" w14:textId="352FEA40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</w:p>
        </w:tc>
      </w:tr>
      <w:tr w:rsidR="00C1289B" w:rsidRPr="006538C8" w14:paraId="1CA51B89" w14:textId="77777777" w:rsidTr="00CB13AA">
        <w:trPr>
          <w:trHeight w:val="340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9C0A" w14:textId="486DA8B9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TFA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4EC8" w14:textId="3C1E6C48" w:rsidR="00C1289B" w:rsidRPr="006538C8" w:rsidRDefault="00C1289B" w:rsidP="00C1289B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SFA</w:t>
            </w:r>
          </w:p>
        </w:tc>
      </w:tr>
      <w:tr w:rsidR="006538C8" w:rsidRPr="006538C8" w14:paraId="2B609759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183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8C8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0B0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28.64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EC9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9.6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5FA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BBD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255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F0A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1.29</w:t>
            </w:r>
          </w:p>
        </w:tc>
      </w:tr>
      <w:tr w:rsidR="006538C8" w:rsidRPr="006538C8" w14:paraId="08101E6C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0E0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3BE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864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6BB2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19A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8B3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656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571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</w:t>
            </w:r>
          </w:p>
        </w:tc>
      </w:tr>
      <w:tr w:rsidR="006538C8" w:rsidRPr="006538C8" w14:paraId="37BF12C7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BB85" w14:textId="762CD102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D68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B52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F33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2820" w14:textId="305B252D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0E5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1593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1B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0.51</w:t>
            </w:r>
          </w:p>
        </w:tc>
      </w:tr>
      <w:tr w:rsidR="006538C8" w:rsidRPr="006538C8" w14:paraId="317AB9E9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2BB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FA0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A8C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2.98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4E15" w14:textId="7C6A0D09" w:rsidR="006538C8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  <w:r w:rsidR="006538C8"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E2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B67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9C1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37E3" w14:textId="3FCA0DDF" w:rsidR="006538C8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  <w:r w:rsidR="006538C8"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="00C1289B" w:rsidRPr="006538C8" w14:paraId="463DF46F" w14:textId="77777777" w:rsidTr="00E3739D">
        <w:trPr>
          <w:trHeight w:val="340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99C5" w14:textId="27CBAB85" w:rsidR="00C1289B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MUFA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2143" w14:textId="3B700027" w:rsidR="00C1289B" w:rsidRPr="006538C8" w:rsidRDefault="00C1289B" w:rsidP="006538C8">
            <w:pPr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PUFA</w:t>
            </w:r>
          </w:p>
        </w:tc>
      </w:tr>
      <w:tr w:rsidR="006538C8" w:rsidRPr="006538C8" w14:paraId="052ADE52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322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9DE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159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15.74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DD1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10.32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5F8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4D7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716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18.98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4E46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10.34</w:t>
            </w:r>
          </w:p>
        </w:tc>
      </w:tr>
      <w:tr w:rsidR="006538C8" w:rsidRPr="006538C8" w14:paraId="53894BC1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AB4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CB8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339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2.72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11A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1.78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053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273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E02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8E4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1.64</w:t>
            </w:r>
          </w:p>
        </w:tc>
      </w:tr>
      <w:tr w:rsidR="006538C8" w:rsidRPr="006538C8" w14:paraId="69405ADC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FEA8" w14:textId="52C2A412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612E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D5A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A35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DAE8" w14:textId="101D2075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C6C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B71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23E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0.26</w:t>
            </w:r>
          </w:p>
        </w:tc>
      </w:tr>
      <w:tr w:rsidR="006538C8" w:rsidRPr="006538C8" w14:paraId="6153933C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87E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BA6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B7F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618F" w14:textId="0B831BB1" w:rsidR="006538C8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  <w:r w:rsidR="006538C8"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B3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848A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5E9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403D4" w14:textId="4583032C" w:rsidR="006538C8" w:rsidRPr="006538C8" w:rsidRDefault="006538C8" w:rsidP="006538C8">
            <w:pPr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6538C8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C1289B">
              <w:rPr>
                <w:rFonts w:ascii="Calibri" w:eastAsia="Times New Roman" w:hAnsi="Calibri" w:cs="Calibri"/>
                <w:color w:val="000000"/>
                <w:lang w:eastAsia="fr-CA"/>
              </w:rPr>
              <w:t>-</w:t>
            </w:r>
          </w:p>
        </w:tc>
      </w:tr>
      <w:tr w:rsidR="00C1289B" w:rsidRPr="006538C8" w14:paraId="0FDE15B6" w14:textId="77777777" w:rsidTr="002846EA">
        <w:trPr>
          <w:trHeight w:val="340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3703" w14:textId="70BA2BC3" w:rsidR="00C1289B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EPA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3B5D" w14:textId="1EF40F17" w:rsidR="00C1289B" w:rsidRPr="006538C8" w:rsidRDefault="00C1289B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ALA</w:t>
            </w:r>
          </w:p>
        </w:tc>
      </w:tr>
      <w:tr w:rsidR="006538C8" w:rsidRPr="006538C8" w14:paraId="37723985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A01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6172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583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DF8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7.77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D68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7B8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76A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1235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2.68</w:t>
            </w:r>
          </w:p>
        </w:tc>
      </w:tr>
      <w:tr w:rsidR="006538C8" w:rsidRPr="006538C8" w14:paraId="698A3271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7AF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CF4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5A73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D780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2EA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Depth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9EB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FCA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C32EB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b/>
                <w:bCs/>
                <w:color w:val="000000"/>
                <w:sz w:val="20"/>
                <w:szCs w:val="20"/>
                <w:lang w:eastAsia="fr-CA"/>
              </w:rPr>
              <w:t>5.15</w:t>
            </w:r>
          </w:p>
        </w:tc>
      </w:tr>
      <w:tr w:rsidR="006538C8" w:rsidRPr="006538C8" w14:paraId="51B59483" w14:textId="77777777" w:rsidTr="006538C8">
        <w:trPr>
          <w:trHeight w:val="32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076B" w14:textId="13F3A8A5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831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EBE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F19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D9F1" w14:textId="059990C5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 xml:space="preserve">Depth × 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a</w:t>
            </w: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E86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8AC8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D4CD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1.15</w:t>
            </w:r>
          </w:p>
        </w:tc>
      </w:tr>
      <w:tr w:rsidR="006538C8" w:rsidRPr="006538C8" w14:paraId="09DD0E55" w14:textId="77777777" w:rsidTr="006538C8">
        <w:trPr>
          <w:trHeight w:val="34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4FD7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B44F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0264C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A0528" w14:textId="5C452D46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975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Residuals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B259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FBD1" w14:textId="77777777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4197" w14:textId="4E1D7CAF" w:rsidR="006538C8" w:rsidRPr="006538C8" w:rsidRDefault="006538C8" w:rsidP="006538C8">
            <w:pPr>
              <w:jc w:val="center"/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</w:pPr>
            <w:r w:rsidRPr="006538C8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 </w:t>
            </w:r>
            <w:r w:rsidR="00C1289B">
              <w:rPr>
                <w:rFonts w:ascii="Times Roman" w:eastAsia="Times New Roman" w:hAnsi="Times Roman" w:cs="Calibri"/>
                <w:color w:val="000000"/>
                <w:sz w:val="20"/>
                <w:szCs w:val="20"/>
                <w:lang w:eastAsia="fr-CA"/>
              </w:rPr>
              <w:t>-</w:t>
            </w:r>
          </w:p>
        </w:tc>
      </w:tr>
    </w:tbl>
    <w:p w14:paraId="2FB42060" w14:textId="77777777" w:rsidR="006538C8" w:rsidRPr="006538C8" w:rsidRDefault="006538C8">
      <w:pPr>
        <w:rPr>
          <w:lang w:val="en-US"/>
        </w:rPr>
      </w:pPr>
    </w:p>
    <w:sectPr w:rsidR="006538C8" w:rsidRPr="006538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8C8"/>
    <w:rsid w:val="0015413C"/>
    <w:rsid w:val="00177243"/>
    <w:rsid w:val="001B74E8"/>
    <w:rsid w:val="00211C88"/>
    <w:rsid w:val="002410C4"/>
    <w:rsid w:val="00257C77"/>
    <w:rsid w:val="00260FE1"/>
    <w:rsid w:val="003006BF"/>
    <w:rsid w:val="00327E4D"/>
    <w:rsid w:val="003459D6"/>
    <w:rsid w:val="004025FD"/>
    <w:rsid w:val="004025FE"/>
    <w:rsid w:val="00464E7E"/>
    <w:rsid w:val="00524AB6"/>
    <w:rsid w:val="00571053"/>
    <w:rsid w:val="005C093B"/>
    <w:rsid w:val="005C2165"/>
    <w:rsid w:val="00611F6E"/>
    <w:rsid w:val="006538C8"/>
    <w:rsid w:val="00696476"/>
    <w:rsid w:val="00696A8D"/>
    <w:rsid w:val="006F6145"/>
    <w:rsid w:val="007325DA"/>
    <w:rsid w:val="008D4B51"/>
    <w:rsid w:val="0094653B"/>
    <w:rsid w:val="009811D0"/>
    <w:rsid w:val="009B745B"/>
    <w:rsid w:val="00A90467"/>
    <w:rsid w:val="00A97708"/>
    <w:rsid w:val="00B02F65"/>
    <w:rsid w:val="00B147E8"/>
    <w:rsid w:val="00B22860"/>
    <w:rsid w:val="00BA3BE5"/>
    <w:rsid w:val="00BA59B6"/>
    <w:rsid w:val="00BD5C0F"/>
    <w:rsid w:val="00C1289B"/>
    <w:rsid w:val="00C15157"/>
    <w:rsid w:val="00C240A4"/>
    <w:rsid w:val="00CB13AA"/>
    <w:rsid w:val="00CB557A"/>
    <w:rsid w:val="00D034B6"/>
    <w:rsid w:val="00D36760"/>
    <w:rsid w:val="00D8349B"/>
    <w:rsid w:val="00D83862"/>
    <w:rsid w:val="00D87C90"/>
    <w:rsid w:val="00DE55E9"/>
    <w:rsid w:val="00E534F0"/>
    <w:rsid w:val="00EB206A"/>
    <w:rsid w:val="00F420F5"/>
    <w:rsid w:val="00F43739"/>
    <w:rsid w:val="00F97DE1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A7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8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89B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B13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13AA"/>
  </w:style>
  <w:style w:type="character" w:customStyle="1" w:styleId="CommentaireCar">
    <w:name w:val="Commentaire Car"/>
    <w:basedOn w:val="Policepardfaut"/>
    <w:link w:val="Commentaire"/>
    <w:uiPriority w:val="99"/>
    <w:semiHidden/>
    <w:rsid w:val="00CB13A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3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3A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0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2022-07-08T05:52:00Z</dcterms:created>
  <dcterms:modified xsi:type="dcterms:W3CDTF">2022-07-08T19:12:00Z</dcterms:modified>
</cp:coreProperties>
</file>