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F4BE5" w14:textId="77777777" w:rsidR="007C6335" w:rsidRPr="001C3E99" w:rsidRDefault="007C6335" w:rsidP="003E32F1">
      <w:pPr>
        <w:wordWrap/>
        <w:spacing w:after="0" w:line="480" w:lineRule="auto"/>
        <w:jc w:val="center"/>
        <w:rPr>
          <w:rFonts w:ascii="Times New Roman" w:eastAsia="맑은 고딕" w:hAnsi="Times New Roman" w:cs="Times New Roman"/>
          <w:b/>
          <w:sz w:val="28"/>
        </w:rPr>
      </w:pPr>
      <w:r w:rsidRPr="001C3E99">
        <w:rPr>
          <w:rFonts w:ascii="Times New Roman" w:eastAsia="맑은 고딕" w:hAnsi="Times New Roman" w:cs="Times New Roman"/>
          <w:b/>
          <w:sz w:val="28"/>
        </w:rPr>
        <w:t xml:space="preserve">Supplementary Information for </w:t>
      </w:r>
    </w:p>
    <w:p w14:paraId="0DD90D9D" w14:textId="0C602C0C" w:rsidR="00524D8D" w:rsidRPr="001C3E99" w:rsidRDefault="00524D8D" w:rsidP="00524D8D">
      <w:pPr>
        <w:wordWrap/>
        <w:spacing w:after="0"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1C3E99">
        <w:rPr>
          <w:rFonts w:ascii="Times New Roman" w:eastAsia="맑은 고딕" w:hAnsi="Times New Roman" w:cs="Times New Roman"/>
          <w:b/>
          <w:sz w:val="28"/>
        </w:rPr>
        <w:t>“Non-linear</w:t>
      </w:r>
      <w:r w:rsidRPr="001C3E99">
        <w:rPr>
          <w:rFonts w:ascii="Times New Roman" w:hAnsi="Times New Roman" w:cs="Times New Roman"/>
          <w:b/>
          <w:sz w:val="28"/>
        </w:rPr>
        <w:t xml:space="preserve"> response of glacier melting to Holocene warming in Svalbard recorded by sedimentary iron </w:t>
      </w:r>
      <w:r w:rsidR="001839B1" w:rsidRPr="001C3E99">
        <w:rPr>
          <w:rFonts w:ascii="Times New Roman" w:hAnsi="Times New Roman" w:cs="Times New Roman"/>
          <w:b/>
          <w:sz w:val="28"/>
        </w:rPr>
        <w:t>(</w:t>
      </w:r>
      <w:proofErr w:type="spellStart"/>
      <w:r w:rsidRPr="001C3E99">
        <w:rPr>
          <w:rFonts w:ascii="Times New Roman" w:hAnsi="Times New Roman" w:cs="Times New Roman"/>
          <w:b/>
          <w:sz w:val="28"/>
        </w:rPr>
        <w:t>oxyhydr</w:t>
      </w:r>
      <w:proofErr w:type="spellEnd"/>
      <w:r w:rsidR="001839B1" w:rsidRPr="001C3E99">
        <w:rPr>
          <w:rFonts w:ascii="Times New Roman" w:hAnsi="Times New Roman" w:cs="Times New Roman"/>
          <w:b/>
          <w:sz w:val="28"/>
        </w:rPr>
        <w:t>)</w:t>
      </w:r>
      <w:r w:rsidRPr="001C3E99">
        <w:rPr>
          <w:rFonts w:ascii="Times New Roman" w:hAnsi="Times New Roman" w:cs="Times New Roman"/>
          <w:b/>
          <w:sz w:val="28"/>
        </w:rPr>
        <w:t>oxides”</w:t>
      </w:r>
    </w:p>
    <w:p w14:paraId="5AEBEB7E" w14:textId="77777777" w:rsidR="00524D8D" w:rsidRPr="001C3E99" w:rsidRDefault="00524D8D" w:rsidP="00524D8D">
      <w:pPr>
        <w:wordWrap/>
        <w:spacing w:after="0" w:line="480" w:lineRule="auto"/>
        <w:jc w:val="left"/>
        <w:rPr>
          <w:rFonts w:ascii="Times New Roman" w:eastAsia="바탕" w:hAnsi="Times New Roman" w:cs="Times New Roman"/>
          <w:sz w:val="22"/>
        </w:rPr>
      </w:pPr>
    </w:p>
    <w:p w14:paraId="27B6281A" w14:textId="3999D49D" w:rsidR="00524D8D" w:rsidRPr="001C3E99" w:rsidRDefault="00524D8D" w:rsidP="00524D8D">
      <w:pPr>
        <w:spacing w:line="480" w:lineRule="auto"/>
        <w:rPr>
          <w:rFonts w:ascii="Times New Roman" w:hAnsi="Times New Roman" w:cs="Times New Roman"/>
          <w:color w:val="000000"/>
          <w:sz w:val="22"/>
        </w:rPr>
      </w:pPr>
      <w:proofErr w:type="spellStart"/>
      <w:r w:rsidRPr="001C3E99">
        <w:rPr>
          <w:rFonts w:ascii="Times New Roman" w:hAnsi="Times New Roman" w:cs="Times New Roman"/>
          <w:sz w:val="22"/>
        </w:rPr>
        <w:t>Kwangchul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C3E99">
        <w:rPr>
          <w:rFonts w:ascii="Times New Roman" w:hAnsi="Times New Roman" w:cs="Times New Roman"/>
          <w:sz w:val="22"/>
        </w:rPr>
        <w:t>Jang</w:t>
      </w:r>
      <w:r w:rsidRPr="001C3E99">
        <w:rPr>
          <w:rFonts w:ascii="Times New Roman" w:hAnsi="Times New Roman" w:cs="Times New Roman"/>
          <w:sz w:val="22"/>
          <w:vertAlign w:val="superscript"/>
        </w:rPr>
        <w:t>a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, Germain </w:t>
      </w:r>
      <w:proofErr w:type="spellStart"/>
      <w:r w:rsidRPr="001C3E99">
        <w:rPr>
          <w:rFonts w:ascii="Times New Roman" w:hAnsi="Times New Roman" w:cs="Times New Roman"/>
          <w:sz w:val="22"/>
        </w:rPr>
        <w:t>Bayon</w:t>
      </w:r>
      <w:r w:rsidRPr="001C3E99">
        <w:rPr>
          <w:rFonts w:ascii="Times New Roman" w:hAnsi="Times New Roman" w:cs="Times New Roman"/>
          <w:sz w:val="22"/>
          <w:vertAlign w:val="superscript"/>
        </w:rPr>
        <w:t>b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, Christoph </w:t>
      </w:r>
      <w:proofErr w:type="spellStart"/>
      <w:r w:rsidRPr="001C3E99">
        <w:rPr>
          <w:rFonts w:ascii="Times New Roman" w:hAnsi="Times New Roman" w:cs="Times New Roman"/>
          <w:sz w:val="22"/>
        </w:rPr>
        <w:t>Vogt</w:t>
      </w:r>
      <w:r w:rsidRPr="001C3E99">
        <w:rPr>
          <w:rFonts w:ascii="Times New Roman" w:hAnsi="Times New Roman" w:cs="Times New Roman"/>
          <w:sz w:val="22"/>
          <w:vertAlign w:val="superscript"/>
        </w:rPr>
        <w:t>c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, Matthias </w:t>
      </w:r>
      <w:proofErr w:type="spellStart"/>
      <w:r w:rsidRPr="001C3E99">
        <w:rPr>
          <w:rFonts w:ascii="Times New Roman" w:hAnsi="Times New Roman" w:cs="Times New Roman"/>
          <w:sz w:val="22"/>
        </w:rPr>
        <w:t>Forwick</w:t>
      </w:r>
      <w:r w:rsidRPr="001C3E99">
        <w:rPr>
          <w:rFonts w:ascii="Times New Roman" w:hAnsi="Times New Roman" w:cs="Times New Roman"/>
          <w:sz w:val="22"/>
          <w:vertAlign w:val="superscript"/>
        </w:rPr>
        <w:t>d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1C3E99">
        <w:rPr>
          <w:rFonts w:ascii="Times New Roman" w:hAnsi="Times New Roman" w:cs="Times New Roman"/>
          <w:sz w:val="22"/>
        </w:rPr>
        <w:t>Youngkyu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1C3E99">
        <w:rPr>
          <w:rFonts w:ascii="Times New Roman" w:hAnsi="Times New Roman" w:cs="Times New Roman"/>
          <w:sz w:val="22"/>
        </w:rPr>
        <w:t>Ahn</w:t>
      </w:r>
      <w:r w:rsidRPr="001C3E99">
        <w:rPr>
          <w:rFonts w:ascii="Times New Roman" w:hAnsi="Times New Roman" w:cs="Times New Roman"/>
          <w:sz w:val="22"/>
          <w:vertAlign w:val="superscript"/>
        </w:rPr>
        <w:t>a</w:t>
      </w:r>
      <w:proofErr w:type="spellEnd"/>
      <w:r w:rsidRPr="001C3E99">
        <w:rPr>
          <w:rFonts w:ascii="Times New Roman" w:hAnsi="Times New Roman" w:cs="Times New Roman"/>
          <w:sz w:val="22"/>
        </w:rPr>
        <w:t>, Jung-Hyun Kim</w:t>
      </w:r>
      <w:r w:rsidRPr="001C3E99">
        <w:rPr>
          <w:rFonts w:ascii="Times New Roman" w:hAnsi="Times New Roman" w:cs="Times New Roman"/>
          <w:sz w:val="22"/>
          <w:vertAlign w:val="superscript"/>
        </w:rPr>
        <w:t>a</w:t>
      </w:r>
      <w:r w:rsidRPr="001C3E99">
        <w:rPr>
          <w:rFonts w:ascii="Times New Roman" w:hAnsi="Times New Roman" w:cs="Times New Roman"/>
          <w:sz w:val="22"/>
        </w:rPr>
        <w:t xml:space="preserve"> and Seung-Il </w:t>
      </w:r>
      <w:proofErr w:type="gramStart"/>
      <w:r w:rsidRPr="001C3E99">
        <w:rPr>
          <w:rFonts w:ascii="Times New Roman" w:hAnsi="Times New Roman" w:cs="Times New Roman"/>
          <w:sz w:val="22"/>
        </w:rPr>
        <w:t>Nam</w:t>
      </w:r>
      <w:r w:rsidRPr="001C3E99">
        <w:rPr>
          <w:rFonts w:ascii="Times New Roman" w:hAnsi="Times New Roman" w:cs="Times New Roman"/>
          <w:sz w:val="22"/>
          <w:vertAlign w:val="superscript"/>
        </w:rPr>
        <w:t>a</w:t>
      </w:r>
      <w:r w:rsidR="00B219E5" w:rsidRPr="001C3E99">
        <w:rPr>
          <w:rFonts w:ascii="Times New Roman" w:hAnsi="Times New Roman" w:cs="Times New Roman"/>
          <w:sz w:val="22"/>
          <w:vertAlign w:val="superscript"/>
        </w:rPr>
        <w:t>,</w:t>
      </w:r>
      <w:r w:rsidRPr="001C3E99">
        <w:rPr>
          <w:rFonts w:ascii="Times New Roman" w:hAnsi="Times New Roman" w:cs="Times New Roman"/>
          <w:sz w:val="22"/>
        </w:rPr>
        <w:t>*</w:t>
      </w:r>
      <w:proofErr w:type="gramEnd"/>
    </w:p>
    <w:p w14:paraId="3EEA6227" w14:textId="77777777" w:rsidR="007C6335" w:rsidRPr="001C3E99" w:rsidRDefault="007C6335" w:rsidP="003E32F1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176BA06" w14:textId="77777777" w:rsidR="007C6335" w:rsidRPr="001C3E99" w:rsidRDefault="007C6335" w:rsidP="003E32F1">
      <w:pPr>
        <w:wordWrap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C3E99">
        <w:rPr>
          <w:rFonts w:ascii="Times New Roman" w:hAnsi="Times New Roman" w:cs="Times New Roman"/>
          <w:sz w:val="24"/>
          <w:szCs w:val="24"/>
        </w:rPr>
        <w:t>This file includes:</w:t>
      </w:r>
    </w:p>
    <w:p w14:paraId="19655599" w14:textId="3B596CEE" w:rsidR="00197B88" w:rsidRPr="001C3E99" w:rsidRDefault="00197B88" w:rsidP="007C6335">
      <w:pPr>
        <w:wordWrap/>
        <w:spacing w:after="0" w:line="480" w:lineRule="auto"/>
        <w:ind w:firstLine="800"/>
        <w:jc w:val="left"/>
        <w:rPr>
          <w:rFonts w:ascii="Times New Roman" w:hAnsi="Times New Roman" w:cs="Times New Roman"/>
          <w:sz w:val="24"/>
          <w:szCs w:val="24"/>
        </w:rPr>
      </w:pPr>
      <w:r w:rsidRPr="001C3E99">
        <w:rPr>
          <w:rFonts w:ascii="Times New Roman" w:hAnsi="Times New Roman" w:cs="Times New Roman"/>
          <w:sz w:val="24"/>
          <w:szCs w:val="24"/>
        </w:rPr>
        <w:t>Supplementary Figure S1</w:t>
      </w:r>
      <w:r w:rsidR="001839B1" w:rsidRPr="001C3E99">
        <w:rPr>
          <w:rFonts w:ascii="Times New Roman" w:hAnsi="Times New Roman" w:cs="Times New Roman"/>
          <w:sz w:val="24"/>
          <w:szCs w:val="24"/>
        </w:rPr>
        <w:t xml:space="preserve"> to S3</w:t>
      </w:r>
    </w:p>
    <w:p w14:paraId="5AA8373E" w14:textId="19A9927C" w:rsidR="007C6335" w:rsidRPr="001C3E99" w:rsidRDefault="00616DA0" w:rsidP="007C6335">
      <w:pPr>
        <w:wordWrap/>
        <w:spacing w:after="0" w:line="480" w:lineRule="auto"/>
        <w:ind w:firstLine="800"/>
        <w:jc w:val="left"/>
        <w:rPr>
          <w:rFonts w:ascii="Times New Roman" w:hAnsi="Times New Roman" w:cs="Times New Roman"/>
          <w:sz w:val="24"/>
          <w:szCs w:val="24"/>
        </w:rPr>
      </w:pPr>
      <w:r w:rsidRPr="001C3E99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7C6335" w:rsidRPr="001C3E99">
        <w:rPr>
          <w:rFonts w:ascii="Times New Roman" w:hAnsi="Times New Roman" w:cs="Times New Roman"/>
          <w:sz w:val="24"/>
          <w:szCs w:val="24"/>
        </w:rPr>
        <w:t xml:space="preserve">Table S1 to </w:t>
      </w:r>
      <w:r w:rsidR="00F9397D" w:rsidRPr="001C3E99">
        <w:rPr>
          <w:rFonts w:ascii="Times New Roman" w:hAnsi="Times New Roman" w:cs="Times New Roman"/>
          <w:sz w:val="24"/>
          <w:szCs w:val="24"/>
        </w:rPr>
        <w:t>S10</w:t>
      </w:r>
    </w:p>
    <w:p w14:paraId="30D49349" w14:textId="2F38BAD1" w:rsidR="00337782" w:rsidRPr="001C3E99" w:rsidRDefault="007C6335" w:rsidP="001C3E99">
      <w:pPr>
        <w:widowControl/>
        <w:wordWrap/>
        <w:autoSpaceDE/>
        <w:autoSpaceDN/>
        <w:ind w:firstLine="800"/>
        <w:rPr>
          <w:rFonts w:ascii="Times New Roman" w:eastAsia="TimesNewRomanPSMT" w:hAnsi="Times New Roman" w:cs="Times New Roman"/>
          <w:sz w:val="24"/>
          <w:szCs w:val="24"/>
        </w:rPr>
      </w:pPr>
      <w:r w:rsidRPr="001C3E99">
        <w:rPr>
          <w:rFonts w:ascii="Times New Roman" w:hAnsi="Times New Roman" w:cs="Times New Roman"/>
          <w:sz w:val="24"/>
          <w:szCs w:val="24"/>
        </w:rPr>
        <w:t>References</w:t>
      </w:r>
      <w:r w:rsidR="00922E36" w:rsidRPr="001C3E99">
        <w:rPr>
          <w:rFonts w:ascii="Times New Roman" w:eastAsia="TimesNewRomanPSMT" w:hAnsi="Times New Roman" w:cs="Times New Roman"/>
          <w:sz w:val="24"/>
          <w:szCs w:val="24"/>
        </w:rPr>
        <w:br w:type="page"/>
      </w:r>
    </w:p>
    <w:p w14:paraId="0767B7C0" w14:textId="13AB0739" w:rsidR="00197B88" w:rsidRPr="001C3E99" w:rsidRDefault="00BC19C6" w:rsidP="00197B88">
      <w:pPr>
        <w:jc w:val="center"/>
        <w:rPr>
          <w:rFonts w:ascii="Times New Roman" w:hAnsi="Times New Roman" w:cs="Times New Roman"/>
          <w:b/>
          <w:sz w:val="22"/>
        </w:rPr>
      </w:pPr>
      <w:r w:rsidRPr="001C3E99">
        <w:rPr>
          <w:noProof/>
        </w:rPr>
        <w:lastRenderedPageBreak/>
        <w:drawing>
          <wp:inline distT="0" distB="0" distL="0" distR="0" wp14:anchorId="22839BA8" wp14:editId="57F00C5C">
            <wp:extent cx="5217160" cy="7465637"/>
            <wp:effectExtent l="0" t="0" r="2540" b="254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065" cy="74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D68AD" w14:textId="719C4153" w:rsidR="00F06EB5" w:rsidRPr="001C3E99" w:rsidRDefault="00337782" w:rsidP="00197B88">
      <w:pPr>
        <w:jc w:val="left"/>
        <w:rPr>
          <w:rFonts w:ascii="Times New Roman" w:hAnsi="Times New Roman" w:cs="Times New Roman"/>
          <w:bCs/>
          <w:sz w:val="22"/>
        </w:rPr>
      </w:pPr>
      <w:r w:rsidRPr="001C3E99">
        <w:rPr>
          <w:rFonts w:ascii="Times New Roman" w:hAnsi="Times New Roman" w:cs="Times New Roman" w:hint="eastAsia"/>
          <w:b/>
          <w:sz w:val="22"/>
        </w:rPr>
        <w:t>S</w:t>
      </w:r>
      <w:r w:rsidRPr="001C3E99">
        <w:rPr>
          <w:rFonts w:ascii="Times New Roman" w:hAnsi="Times New Roman" w:cs="Times New Roman"/>
          <w:b/>
          <w:sz w:val="22"/>
        </w:rPr>
        <w:t>upplementary Fig. S1.</w:t>
      </w:r>
      <w:r w:rsidR="0047483D" w:rsidRPr="001C3E99">
        <w:rPr>
          <w:rFonts w:ascii="Times New Roman" w:hAnsi="Times New Roman" w:cs="Times New Roman"/>
          <w:b/>
          <w:sz w:val="22"/>
        </w:rPr>
        <w:t xml:space="preserve"> </w:t>
      </w:r>
      <w:r w:rsidR="0047483D" w:rsidRPr="001C3E99">
        <w:rPr>
          <w:rFonts w:ascii="Times New Roman" w:hAnsi="Times New Roman" w:cs="Times New Roman"/>
          <w:bCs/>
          <w:sz w:val="22"/>
        </w:rPr>
        <w:t>(A) Plots of Fe-</w:t>
      </w:r>
      <w:r w:rsidR="008D4E53" w:rsidRPr="001C3E99">
        <w:rPr>
          <w:rFonts w:ascii="Times New Roman" w:hAnsi="Times New Roman" w:cs="Times New Roman"/>
          <w:bCs/>
          <w:sz w:val="22"/>
        </w:rPr>
        <w:t>(</w:t>
      </w:r>
      <w:proofErr w:type="spellStart"/>
      <w:r w:rsidR="0047483D" w:rsidRPr="001C3E99">
        <w:rPr>
          <w:rFonts w:ascii="Times New Roman" w:hAnsi="Times New Roman" w:cs="Times New Roman"/>
          <w:bCs/>
          <w:sz w:val="22"/>
        </w:rPr>
        <w:t>oxyhydr</w:t>
      </w:r>
      <w:proofErr w:type="spellEnd"/>
      <w:r w:rsidR="008D4E53" w:rsidRPr="001C3E99">
        <w:rPr>
          <w:rFonts w:ascii="Times New Roman" w:hAnsi="Times New Roman" w:cs="Times New Roman"/>
          <w:bCs/>
          <w:sz w:val="22"/>
        </w:rPr>
        <w:t>)</w:t>
      </w:r>
      <w:r w:rsidR="0047483D" w:rsidRPr="001C3E99">
        <w:rPr>
          <w:rFonts w:ascii="Times New Roman" w:hAnsi="Times New Roman" w:cs="Times New Roman"/>
          <w:bCs/>
          <w:sz w:val="22"/>
        </w:rPr>
        <w:t>oxide minerals (</w:t>
      </w:r>
      <w:proofErr w:type="spellStart"/>
      <w:r w:rsidR="0047483D" w:rsidRPr="001C3E99">
        <w:rPr>
          <w:rFonts w:ascii="Times New Roman" w:hAnsi="Times New Roman" w:cs="Times New Roman"/>
          <w:bCs/>
          <w:sz w:val="22"/>
        </w:rPr>
        <w:t>FeOx</w:t>
      </w:r>
      <w:proofErr w:type="spellEnd"/>
      <w:r w:rsidR="0047483D" w:rsidRPr="001C3E99">
        <w:rPr>
          <w:rFonts w:ascii="Times New Roman" w:hAnsi="Times New Roman" w:cs="Times New Roman"/>
          <w:bCs/>
          <w:sz w:val="22"/>
        </w:rPr>
        <w:t xml:space="preserve">; weight percentage) versus distances from sampling sites closest to glacier termini (B) in four transect lines of </w:t>
      </w:r>
      <w:proofErr w:type="spellStart"/>
      <w:r w:rsidR="0047483D" w:rsidRPr="001C3E99">
        <w:rPr>
          <w:rFonts w:ascii="Times New Roman" w:hAnsi="Times New Roman" w:cs="Times New Roman"/>
          <w:bCs/>
          <w:sz w:val="22"/>
        </w:rPr>
        <w:t>Hornsund</w:t>
      </w:r>
      <w:proofErr w:type="spellEnd"/>
      <w:r w:rsidR="0047483D" w:rsidRPr="001C3E99">
        <w:rPr>
          <w:rFonts w:ascii="Times New Roman" w:hAnsi="Times New Roman" w:cs="Times New Roman"/>
          <w:bCs/>
          <w:sz w:val="22"/>
        </w:rPr>
        <w:t xml:space="preserve">. The </w:t>
      </w:r>
      <w:proofErr w:type="spellStart"/>
      <w:r w:rsidR="0047483D" w:rsidRPr="001C3E99">
        <w:rPr>
          <w:rFonts w:ascii="Times New Roman" w:hAnsi="Times New Roman" w:cs="Times New Roman"/>
          <w:bCs/>
          <w:sz w:val="22"/>
        </w:rPr>
        <w:t>FeOx</w:t>
      </w:r>
      <w:proofErr w:type="spellEnd"/>
      <w:r w:rsidR="0047483D" w:rsidRPr="001C3E99">
        <w:rPr>
          <w:rFonts w:ascii="Times New Roman" w:hAnsi="Times New Roman" w:cs="Times New Roman"/>
          <w:bCs/>
          <w:sz w:val="22"/>
        </w:rPr>
        <w:t xml:space="preserve"> contents generally decrease with increasing distance from glacier termini. </w:t>
      </w:r>
    </w:p>
    <w:p w14:paraId="76CB40F0" w14:textId="77777777" w:rsidR="00F06EB5" w:rsidRPr="001C3E99" w:rsidRDefault="00F06EB5">
      <w:pPr>
        <w:widowControl/>
        <w:wordWrap/>
        <w:autoSpaceDE/>
        <w:autoSpaceDN/>
        <w:rPr>
          <w:rFonts w:ascii="Times New Roman" w:hAnsi="Times New Roman" w:cs="Times New Roman"/>
          <w:bCs/>
          <w:sz w:val="22"/>
        </w:rPr>
      </w:pPr>
      <w:r w:rsidRPr="001C3E99">
        <w:rPr>
          <w:rFonts w:ascii="Times New Roman" w:hAnsi="Times New Roman" w:cs="Times New Roman"/>
          <w:bCs/>
          <w:sz w:val="22"/>
        </w:rPr>
        <w:br w:type="page"/>
      </w:r>
    </w:p>
    <w:p w14:paraId="4052FC84" w14:textId="1E8D7E26" w:rsidR="00F06EB5" w:rsidRPr="001C3E99" w:rsidRDefault="00302397" w:rsidP="00F06EB5">
      <w:pPr>
        <w:rPr>
          <w:rFonts w:ascii="Times New Roman" w:hAnsi="Times New Roman" w:cs="Times New Roman"/>
          <w:b/>
          <w:sz w:val="22"/>
        </w:rPr>
      </w:pPr>
      <w:r w:rsidRPr="001C3E99">
        <w:lastRenderedPageBreak/>
        <w:t xml:space="preserve"> </w:t>
      </w:r>
      <w:r w:rsidRPr="001C3E99">
        <w:rPr>
          <w:noProof/>
        </w:rPr>
        <w:drawing>
          <wp:inline distT="0" distB="0" distL="0" distR="0" wp14:anchorId="07032D40" wp14:editId="051BC67B">
            <wp:extent cx="5731510" cy="5861050"/>
            <wp:effectExtent l="0" t="0" r="2540" b="635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3C41" w14:textId="65EA27D4" w:rsidR="00325138" w:rsidRPr="001C3E99" w:rsidRDefault="00F06EB5" w:rsidP="00F06EB5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t>Supplementary Fig. S2. Comparison of Fe-</w:t>
      </w:r>
      <w:r w:rsidR="008D4E53" w:rsidRPr="001C3E99">
        <w:rPr>
          <w:rFonts w:ascii="Times New Roman" w:hAnsi="Times New Roman" w:cs="Times New Roman"/>
          <w:b/>
          <w:sz w:val="22"/>
        </w:rPr>
        <w:t>(</w:t>
      </w:r>
      <w:proofErr w:type="spellStart"/>
      <w:proofErr w:type="gramStart"/>
      <w:r w:rsidRPr="001C3E99">
        <w:rPr>
          <w:rFonts w:ascii="Times New Roman" w:hAnsi="Times New Roman" w:cs="Times New Roman"/>
          <w:b/>
          <w:sz w:val="22"/>
        </w:rPr>
        <w:t>oxyhydr</w:t>
      </w:r>
      <w:proofErr w:type="spellEnd"/>
      <w:r w:rsidR="008D4E53" w:rsidRPr="001C3E99">
        <w:rPr>
          <w:rFonts w:ascii="Times New Roman" w:hAnsi="Times New Roman" w:cs="Times New Roman"/>
          <w:b/>
          <w:sz w:val="22"/>
        </w:rPr>
        <w:t>)</w:t>
      </w:r>
      <w:r w:rsidRPr="001C3E99">
        <w:rPr>
          <w:rFonts w:ascii="Times New Roman" w:hAnsi="Times New Roman" w:cs="Times New Roman"/>
          <w:b/>
          <w:sz w:val="22"/>
        </w:rPr>
        <w:t>oxides</w:t>
      </w:r>
      <w:proofErr w:type="gramEnd"/>
      <w:r w:rsidRPr="001C3E99">
        <w:rPr>
          <w:rFonts w:ascii="Times New Roman" w:hAnsi="Times New Roman" w:cs="Times New Roman"/>
          <w:b/>
          <w:sz w:val="22"/>
        </w:rPr>
        <w:t xml:space="preserve"> (</w:t>
      </w:r>
      <w:proofErr w:type="spellStart"/>
      <w:r w:rsidRPr="001C3E99">
        <w:rPr>
          <w:rFonts w:ascii="Times New Roman" w:hAnsi="Times New Roman" w:cs="Times New Roman"/>
          <w:b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b/>
          <w:sz w:val="22"/>
        </w:rPr>
        <w:t>) with total organic carbon (TOC) and its isotopes (</w:t>
      </w:r>
      <w:r w:rsidRPr="001C3E99">
        <w:rPr>
          <w:rFonts w:ascii="Times New Roman" w:eastAsia="맑은 고딕" w:hAnsi="Times New Roman" w:cs="Times New Roman"/>
          <w:b/>
          <w:sz w:val="22"/>
        </w:rPr>
        <w:t>δ</w:t>
      </w:r>
      <w:r w:rsidRPr="001C3E99">
        <w:rPr>
          <w:rFonts w:ascii="Times New Roman" w:hAnsi="Times New Roman" w:cs="Times New Roman"/>
          <w:b/>
          <w:sz w:val="22"/>
          <w:vertAlign w:val="superscript"/>
        </w:rPr>
        <w:t>13</w:t>
      </w:r>
      <w:r w:rsidRPr="001C3E99">
        <w:rPr>
          <w:rFonts w:ascii="Times New Roman" w:hAnsi="Times New Roman" w:cs="Times New Roman"/>
          <w:b/>
          <w:sz w:val="22"/>
        </w:rPr>
        <w:t>C</w:t>
      </w:r>
      <w:r w:rsidRPr="001C3E99">
        <w:rPr>
          <w:rFonts w:ascii="Times New Roman" w:hAnsi="Times New Roman" w:cs="Times New Roman"/>
          <w:b/>
          <w:sz w:val="22"/>
          <w:vertAlign w:val="subscript"/>
        </w:rPr>
        <w:t>org</w:t>
      </w:r>
      <w:r w:rsidRPr="001C3E99">
        <w:rPr>
          <w:rFonts w:ascii="Times New Roman" w:hAnsi="Times New Roman" w:cs="Times New Roman"/>
          <w:b/>
          <w:sz w:val="22"/>
        </w:rPr>
        <w:t xml:space="preserve">) </w:t>
      </w:r>
      <w:r w:rsidRPr="001C3E99">
        <w:rPr>
          <w:rFonts w:ascii="Times New Roman" w:eastAsia="맑은 고딕" w:hAnsi="Times New Roman" w:cs="Times New Roman"/>
          <w:b/>
          <w:sz w:val="22"/>
        </w:rPr>
        <w:t>in</w:t>
      </w:r>
      <w:r w:rsidRPr="001C3E99">
        <w:rPr>
          <w:rFonts w:ascii="Times New Roman" w:hAnsi="Times New Roman" w:cs="Times New Roman"/>
          <w:b/>
          <w:sz w:val="22"/>
        </w:rPr>
        <w:t xml:space="preserve"> cores HH17-1085-GC, HH17-1094-GC, HH17-1100-GC and HH17-1106-GC in </w:t>
      </w:r>
      <w:proofErr w:type="spellStart"/>
      <w:r w:rsidRPr="001C3E99">
        <w:rPr>
          <w:rFonts w:ascii="Times New Roman" w:hAnsi="Times New Roman" w:cs="Times New Roman"/>
          <w:b/>
          <w:sz w:val="22"/>
        </w:rPr>
        <w:t>Wijdefjorden</w:t>
      </w:r>
      <w:proofErr w:type="spellEnd"/>
      <w:r w:rsidRPr="001C3E99">
        <w:rPr>
          <w:rFonts w:ascii="Times New Roman" w:hAnsi="Times New Roman" w:cs="Times New Roman"/>
          <w:b/>
          <w:sz w:val="22"/>
        </w:rPr>
        <w:t xml:space="preserve">. </w:t>
      </w:r>
      <w:r w:rsidRPr="001C3E99">
        <w:rPr>
          <w:rFonts w:ascii="Times New Roman" w:hAnsi="Times New Roman" w:cs="Times New Roman"/>
          <w:sz w:val="22"/>
        </w:rPr>
        <w:t xml:space="preserve">There is no significant relationship between </w:t>
      </w:r>
      <w:proofErr w:type="spellStart"/>
      <w:r w:rsidRPr="001C3E99">
        <w:rPr>
          <w:rFonts w:ascii="Times New Roman" w:hAnsi="Times New Roman" w:cs="Times New Roman"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and TOC in all core sediments, implying a minor diagenetic influence on </w:t>
      </w:r>
      <w:proofErr w:type="spellStart"/>
      <w:r w:rsidRPr="001C3E99">
        <w:rPr>
          <w:rFonts w:ascii="Times New Roman" w:hAnsi="Times New Roman" w:cs="Times New Roman"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contents. The TOC and </w:t>
      </w:r>
      <w:r w:rsidRPr="001C3E99">
        <w:rPr>
          <w:rFonts w:ascii="Times New Roman" w:eastAsia="맑은 고딕" w:hAnsi="Times New Roman" w:cs="Times New Roman"/>
          <w:bCs/>
          <w:sz w:val="22"/>
        </w:rPr>
        <w:t>δ</w:t>
      </w:r>
      <w:r w:rsidRPr="001C3E99">
        <w:rPr>
          <w:rFonts w:ascii="Times New Roman" w:hAnsi="Times New Roman" w:cs="Times New Roman"/>
          <w:bCs/>
          <w:sz w:val="22"/>
          <w:vertAlign w:val="superscript"/>
        </w:rPr>
        <w:t>13</w:t>
      </w:r>
      <w:r w:rsidRPr="001C3E99">
        <w:rPr>
          <w:rFonts w:ascii="Times New Roman" w:hAnsi="Times New Roman" w:cs="Times New Roman"/>
          <w:bCs/>
          <w:sz w:val="22"/>
        </w:rPr>
        <w:t>C</w:t>
      </w:r>
      <w:r w:rsidRPr="001C3E99">
        <w:rPr>
          <w:rFonts w:ascii="Times New Roman" w:hAnsi="Times New Roman" w:cs="Times New Roman"/>
          <w:bCs/>
          <w:sz w:val="22"/>
          <w:vertAlign w:val="subscript"/>
        </w:rPr>
        <w:t>org</w:t>
      </w:r>
      <w:r w:rsidRPr="001C3E99">
        <w:rPr>
          <w:rFonts w:ascii="Times New Roman" w:hAnsi="Times New Roman" w:cs="Times New Roman"/>
          <w:sz w:val="22"/>
        </w:rPr>
        <w:t xml:space="preserve"> data in core HH17-1085-GC </w:t>
      </w:r>
      <w:r w:rsidRPr="001C3E99">
        <w:rPr>
          <w:rFonts w:ascii="Times New Roman" w:eastAsia="맑은 고딕" w:hAnsi="Times New Roman" w:cs="Times New Roman"/>
          <w:sz w:val="22"/>
        </w:rPr>
        <w:t>are</w:t>
      </w:r>
      <w:r w:rsidRPr="001C3E99">
        <w:rPr>
          <w:rFonts w:ascii="Times New Roman" w:hAnsi="Times New Roman" w:cs="Times New Roman"/>
          <w:sz w:val="22"/>
        </w:rPr>
        <w:t xml:space="preserve"> from </w:t>
      </w:r>
      <w:r w:rsidRPr="001C3E99">
        <w:rPr>
          <w:rFonts w:ascii="Times New Roman" w:hAnsi="Times New Roman" w:cs="Times New Roman"/>
          <w:sz w:val="22"/>
        </w:rPr>
        <w:fldChar w:fldCharType="begin"/>
      </w:r>
      <w:r w:rsidRPr="001C3E99">
        <w:rPr>
          <w:rFonts w:ascii="Times New Roman" w:hAnsi="Times New Roman" w:cs="Times New Roman"/>
          <w:sz w:val="22"/>
        </w:rPr>
        <w:instrText xml:space="preserve"> ADDIN EN.CITE &lt;EndNote&gt;&lt;Cite AuthorYear="1"&gt;&lt;Author&gt;Jang&lt;/Author&gt;&lt;Year&gt;2021&lt;/Year&gt;&lt;RecNum&gt;1692&lt;/RecNum&gt;&lt;DisplayText&gt;Jang et al. (2021)&lt;/DisplayText&gt;&lt;record&gt;&lt;rec-number&gt;1692&lt;/rec-number&gt;&lt;foreign-keys&gt;&lt;key app="EN" db-id="adapwppa5xpfs8erpdtp5etxstzewrvfxd9s" timestamp="1621906077"&gt;1692&lt;/key&gt;&lt;/foreign-keys&gt;&lt;ref-type name="Journal Article"&gt;17&lt;/ref-type&gt;&lt;contributors&gt;&lt;authors&gt;&lt;author&gt;Jang, Kwangchul&lt;/author&gt;&lt;author&gt;Ahn, Youngkyu&lt;/author&gt;&lt;author&gt;Joe, Young Jin&lt;/author&gt;&lt;author&gt;Braun, Carmen A&lt;/author&gt;&lt;author&gt;Joo, Young Ji&lt;/author&gt;&lt;author&gt;Kim, Jung-Hyun&lt;/author&gt;&lt;author&gt;Bayon, Germain&lt;/author&gt;&lt;author&gt;Forwick, Matthias&lt;/author&gt;&lt;author&gt;Vogt, Christoph&lt;/author&gt;&lt;author&gt;Nam, Seung-Il&lt;/author&gt;&lt;/authors&gt;&lt;/contributors&gt;&lt;titles&gt;&lt;title&gt;Glacial and environmental changes in northern Svalbard over the last 16.3 ka inferred from neodymium isotopes&lt;/title&gt;&lt;secondary-title&gt;Global and Planetary Change&lt;/secondary-title&gt;&lt;/titles&gt;&lt;periodical&gt;&lt;full-title&gt;Global and Planetary Change&lt;/full-title&gt;&lt;abbr-1&gt;Glob. Planet. Chang.&lt;/abbr-1&gt;&lt;/periodical&gt;&lt;pages&gt;103483&lt;/pages&gt;&lt;volume&gt;201&lt;/volume&gt;&lt;dates&gt;&lt;year&gt;2021&lt;/year&gt;&lt;/dates&gt;&lt;isbn&gt;0921-8181&lt;/isbn&gt;&lt;urls&gt;&lt;/urls&gt;&lt;/record&gt;&lt;/Cite&gt;&lt;/EndNote&gt;</w:instrText>
      </w:r>
      <w:r w:rsidRPr="001C3E99">
        <w:rPr>
          <w:rFonts w:ascii="Times New Roman" w:hAnsi="Times New Roman" w:cs="Times New Roman"/>
          <w:sz w:val="22"/>
        </w:rPr>
        <w:fldChar w:fldCharType="separate"/>
      </w:r>
      <w:r w:rsidRPr="001C3E99">
        <w:rPr>
          <w:rFonts w:ascii="Times New Roman" w:hAnsi="Times New Roman" w:cs="Times New Roman"/>
          <w:noProof/>
          <w:sz w:val="22"/>
        </w:rPr>
        <w:t>Jang et al. (2021)</w:t>
      </w:r>
      <w:r w:rsidRPr="001C3E99">
        <w:rPr>
          <w:rFonts w:ascii="Times New Roman" w:hAnsi="Times New Roman" w:cs="Times New Roman"/>
          <w:sz w:val="22"/>
        </w:rPr>
        <w:fldChar w:fldCharType="end"/>
      </w:r>
      <w:r w:rsidRPr="001C3E99">
        <w:rPr>
          <w:rFonts w:ascii="Times New Roman" w:hAnsi="Times New Roman" w:cs="Times New Roman"/>
          <w:sz w:val="22"/>
        </w:rPr>
        <w:t>.</w:t>
      </w:r>
    </w:p>
    <w:p w14:paraId="022169A8" w14:textId="77777777" w:rsidR="00325138" w:rsidRPr="001C3E99" w:rsidRDefault="0032513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br w:type="page"/>
      </w:r>
    </w:p>
    <w:p w14:paraId="613B1654" w14:textId="77777777" w:rsidR="00325138" w:rsidRPr="001C3E99" w:rsidRDefault="00325138" w:rsidP="00325138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C3E99">
        <w:rPr>
          <w:noProof/>
          <w:lang w:val="en-US"/>
        </w:rPr>
        <w:lastRenderedPageBreak/>
        <w:drawing>
          <wp:inline distT="0" distB="0" distL="0" distR="0" wp14:anchorId="1E29A1BD" wp14:editId="3E2E80AA">
            <wp:extent cx="5731510" cy="5962650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861C" w14:textId="5FCEBFE9" w:rsidR="00325138" w:rsidRPr="001C3E99" w:rsidRDefault="00325138" w:rsidP="00325138">
      <w:pPr>
        <w:ind w:firstLine="15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t xml:space="preserve">Supplementary Fig. S3. Comparison of glacier retreat rates in </w:t>
      </w:r>
      <w:proofErr w:type="spellStart"/>
      <w:r w:rsidRPr="001C3E99">
        <w:rPr>
          <w:rFonts w:ascii="Times New Roman" w:hAnsi="Times New Roman" w:cs="Times New Roman"/>
          <w:b/>
          <w:sz w:val="22"/>
        </w:rPr>
        <w:t>Wijdefjorden</w:t>
      </w:r>
      <w:proofErr w:type="spellEnd"/>
      <w:r w:rsidRPr="001C3E99">
        <w:rPr>
          <w:rFonts w:ascii="Times New Roman" w:hAnsi="Times New Roman" w:cs="Times New Roman"/>
          <w:b/>
          <w:sz w:val="22"/>
        </w:rPr>
        <w:t xml:space="preserve"> (A) with the various temperature records: </w:t>
      </w:r>
      <w:r w:rsidRPr="001C3E99">
        <w:rPr>
          <w:rFonts w:ascii="Times New Roman" w:hAnsi="Times New Roman" w:cs="Times New Roman"/>
          <w:sz w:val="22"/>
        </w:rPr>
        <w:t xml:space="preserve">GDGTs-based seawater (sub)surface temperatures (SST) in </w:t>
      </w:r>
      <w:proofErr w:type="spellStart"/>
      <w:r w:rsidRPr="001C3E99">
        <w:rPr>
          <w:rFonts w:ascii="Times New Roman" w:hAnsi="Times New Roman" w:cs="Times New Roman"/>
          <w:sz w:val="22"/>
        </w:rPr>
        <w:t>Wijdefjorden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(B), alkenone-based SST in </w:t>
      </w:r>
      <w:proofErr w:type="spellStart"/>
      <w:r w:rsidRPr="001C3E99">
        <w:rPr>
          <w:rFonts w:ascii="Times New Roman" w:hAnsi="Times New Roman" w:cs="Times New Roman"/>
          <w:sz w:val="22"/>
        </w:rPr>
        <w:t>Woodfjorden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(C), SST derived from foraminiferal transfer function in eastern </w:t>
      </w:r>
      <w:proofErr w:type="spellStart"/>
      <w:r w:rsidRPr="001C3E99">
        <w:rPr>
          <w:rFonts w:ascii="Times New Roman" w:hAnsi="Times New Roman" w:cs="Times New Roman"/>
          <w:sz w:val="22"/>
        </w:rPr>
        <w:t>Framstrait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(D), alkenone-based SST in lake </w:t>
      </w:r>
      <w:proofErr w:type="spellStart"/>
      <w:r w:rsidRPr="001C3E99">
        <w:rPr>
          <w:rFonts w:ascii="Times New Roman" w:hAnsi="Times New Roman" w:cs="Times New Roman"/>
          <w:sz w:val="22"/>
        </w:rPr>
        <w:t>Hakluytvatnet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(E), and summer air surface temperatures in the interior (F) and eastern coast Greenland (G). All data </w:t>
      </w:r>
      <w:r w:rsidRPr="001C3E99">
        <w:rPr>
          <w:rFonts w:ascii="Times New Roman" w:eastAsia="맑은 고딕" w:hAnsi="Times New Roman" w:cs="Times New Roman"/>
          <w:sz w:val="22"/>
        </w:rPr>
        <w:t>are</w:t>
      </w:r>
      <w:r w:rsidRPr="001C3E99">
        <w:rPr>
          <w:rFonts w:ascii="Times New Roman" w:hAnsi="Times New Roman" w:cs="Times New Roman"/>
          <w:sz w:val="22"/>
        </w:rPr>
        <w:t xml:space="preserve"> from the references in </w:t>
      </w:r>
      <w:r w:rsidR="008D4E53" w:rsidRPr="001C3E99">
        <w:rPr>
          <w:rFonts w:ascii="Times New Roman" w:hAnsi="Times New Roman" w:cs="Times New Roman"/>
          <w:sz w:val="22"/>
        </w:rPr>
        <w:t>F</w:t>
      </w:r>
      <w:r w:rsidRPr="001C3E99">
        <w:rPr>
          <w:rFonts w:ascii="Times New Roman" w:hAnsi="Times New Roman" w:cs="Times New Roman"/>
          <w:sz w:val="22"/>
        </w:rPr>
        <w:t xml:space="preserve">igure </w:t>
      </w:r>
      <w:r w:rsidRPr="001C3E99">
        <w:rPr>
          <w:rFonts w:ascii="Times New Roman" w:hAnsi="Times New Roman" w:cs="Times New Roman"/>
          <w:sz w:val="22"/>
        </w:rPr>
        <w:fldChar w:fldCharType="begin">
          <w:fldData xml:space="preserve">PEVuZE5vdGU+PENpdGU+PEF1dGhvcj5BbGxhYXJ0PC9BdXRob3I+PFllYXI+MjAyMDwvWWVhcj48
UmVjTnVtPjEyOTY8L1JlY051bT48RGlzcGxheVRleHQ+KEFsbGFhcnQgZXQgYWwuLCAyMDIwOyBC
YXJ0ZWxzIGV0IGFsLiwgMjAxNzsgQnVpemVydCBldCBhbC4sIDIwMTg7IHZhbiBkZXIgQmlsdCBl
dCBhbC4sIDIwMTg7IFdlcm5lciBldCBhbC4sIDIwMTYpPC9EaXNwbGF5VGV4dD48cmVjb3JkPjxy
ZWMtbnVtYmVyPjEyOTY8L3JlYy1udW1iZXI+PGZvcmVpZ24ta2V5cz48a2V5IGFwcD0iRU4iIGRi
LWlkPSJhZGFwd3BwYTV4cGZzOGVycGR0cDVldHhzdHpld3J2ZnhkOXMiIHRpbWVzdGFtcD0iMTU4
NzA4OTk4MiI+MTI5Njwva2V5PjwvZm9yZWlnbi1rZXlzPjxyZWYtdHlwZSBuYW1lPSJKb3VybmFs
IEFydGljbGUiPjE3PC9yZWYtdHlwZT48Y29udHJpYnV0b3JzPjxhdXRob3JzPjxhdXRob3I+QWxs
YWFydCwgTGlzPC9hdXRob3I+PGF1dGhvcj5Nw7xsbGVyLCBKdWxpYW5lPC9hdXRob3I+PGF1dGhv
cj5TY2hvbWFja2VyLCBBbmRlcnM8L2F1dGhvcj48YXV0aG9yPlJ5ZG5pbmdlbiwgVG9tIEEuPC9h
dXRob3I+PGF1dGhvcj5Iw6VrYW5zc29uLCBMZW5hPC9hdXRob3I+PGF1dGhvcj5LamVsbG1hbiwg
U29maWEgRS48L2F1dGhvcj48YXV0aG9yPk1vbGxlbmhhdWVyLCBHZXNpbmU8L2F1dGhvcj48YXV0
aG9yPkZvcndpY2ssIE1hdHRoaWFzPC9hdXRob3I+PC9hdXRob3JzPjwvY29udHJpYnV0b3JzPjx0
aXRsZXM+PHRpdGxlPkxhdGUgUXVhdGVybmFyeSBnbGFjaWVyIGFuZCBzZWEtaWNlIGhpc3Rvcnkg
b2Ygbm9ydGhlcm4gV2lqZGVmam9yZGVuLCBTdmFsYmFyZDwvdGl0bGU+PHNlY29uZGFyeS10aXRs
ZT5Cb3JlYXM8L3NlY29uZGFyeS10aXRsZT48L3RpdGxlcz48cGVyaW9kaWNhbD48ZnVsbC10aXRs
ZT5Cb3JlYXM8L2Z1bGwtdGl0bGU+PC9wZXJpb2RpY2FsPjxkYXRlcz48eWVhcj4yMDIwPC95ZWFy
PjwvZGF0ZXM+PGlzYm4+MDMwMC05NDgzPC9pc2JuPjx1cmxzPjxyZWxhdGVkLXVybHM+PHVybD5o
dHRwczovL29ubGluZWxpYnJhcnkud2lsZXkuY29tL2RvaS9hYnMvMTAuMTExMS9ib3IuMTI0MzU8
L3VybD48L3JlbGF0ZWQtdXJscz48L3VybHM+PGVsZWN0cm9uaWMtcmVzb3VyY2UtbnVtPjEwLjEx
MTEvYm9yLjEyNDM1PC9lbGVjdHJvbmljLXJlc291cmNlLW51bT48L3JlY29yZD48L0NpdGU+PENp
dGU+PEF1dGhvcj5CYXJ0ZWxzPC9BdXRob3I+PFllYXI+MjAxNzwvWWVhcj48UmVjTnVtPjkwNTwv
UmVjTnVtPjxyZWNvcmQ+PHJlYy1udW1iZXI+OTA1PC9yZWMtbnVtYmVyPjxmb3JlaWduLWtleXM+
PGtleSBhcHA9IkVOIiBkYi1pZD0iYWRhcHdwcGE1eHBmczhlcnBkdHA1ZXR4c3R6ZXdydmZ4ZDlz
IiB0aW1lc3RhbXA9IjE1NTYxNTI4NzEiPjkwNTwva2V5PjwvZm9yZWlnbi1rZXlzPjxyZWYtdHlw
ZSBuYW1lPSJKb3VybmFsIEFydGljbGUiPjE3PC9yZWYtdHlwZT48Y29udHJpYnV0b3JzPjxhdXRo
b3JzPjxhdXRob3I+QmFydGVscywgTWFydGluPC9hdXRob3I+PGF1dGhvcj5UaXRzY2hhY2ssIErD
vHJnZW48L2F1dGhvcj48YXV0aG9yPkZhaGwsIEtpcnN0ZW48L2F1dGhvcj48YXV0aG9yPlN0ZWlu
LCBSw7xkaWdlcjwvYXV0aG9yPjxhdXRob3I+U2VpZGVua3JhbnR6LCBNYXJpdC1Tb2x2ZWlnPC9h
dXRob3I+PGF1dGhvcj5IaWxsYWlyZS1NYXJjZWwsIENsYXVkZTwvYXV0aG9yPjxhdXRob3I+SGVi
YmVsbiwgRGllcms8L2F1dGhvcj48L2F1dGhvcnM+PC9jb250cmlidXRvcnM+PHRpdGxlcz48dGl0
bGU+QXRsYW50aWMgV2F0ZXIgYWR2ZWN0aW9uIHZzLiBnbGFjaWVyIGR5bmFtaWNzIGluIG5vcnRo
ZXJuIFNwaXRzYmVyZ2VuIHNpbmNlIGVhcmx5IGRlZ2xhY2lhdGlvbjwvdGl0bGU+PHNlY29uZGFy
eS10aXRsZT5DbGltYXRlIG9mIHRoZSBQYXN0PC9zZWNvbmRhcnktdGl0bGU+PC90aXRsZXM+PHBl
cmlvZGljYWw+PGZ1bGwtdGl0bGU+Q2xpbWF0ZSBvZiB0aGUgUGFzdDwvZnVsbC10aXRsZT48YWJi
ci0xPkNsaW0uIFBhc3Q8L2FiYnItMT48L3BlcmlvZGljYWw+PHBhZ2VzPjE3MTctMTc0OTwvcGFn
ZXM+PHZvbHVtZT4xMzwvdm9sdW1lPjxudW1iZXI+MTI8L251bWJlcj48ZGF0ZXM+PHllYXI+MjAx
NzwveWVhcj48L2RhdGVzPjxpc2JuPjE4MTQtOTMzMjwvaXNibj48dXJscz48L3VybHM+PC9yZWNv
cmQ+PC9DaXRlPjxDaXRlPjxBdXRob3I+V2VybmVyPC9BdXRob3I+PFllYXI+MjAxNjwvWWVhcj48
UmVjTnVtPjE4Mjc8L1JlY051bT48cmVjb3JkPjxyZWMtbnVtYmVyPjE4Mjc8L3JlYy1udW1iZXI+
PGZvcmVpZ24ta2V5cz48a2V5IGFwcD0iRU4iIGRiLWlkPSJhZGFwd3BwYTV4cGZzOGVycGR0cDVl
dHhzdHpld3J2ZnhkOXMiIHRpbWVzdGFtcD0iMTY1NzE2NDEwMiI+MTgyNzwva2V5PjwvZm9yZWln
bi1rZXlzPjxyZWYtdHlwZSBuYW1lPSJKb3VybmFsIEFydGljbGUiPjE3PC9yZWYtdHlwZT48Y29u
dHJpYnV0b3JzPjxhdXRob3JzPjxhdXRob3I+V2VybmVyLCBLaXJzdGluPC9hdXRob3I+PGF1dGhv
cj5Nw7xsbGVyLCBKdWxpYW5lPC9hdXRob3I+PGF1dGhvcj5IdXN1bSwgS2F0cmluZTwvYXV0aG9y
PjxhdXRob3I+U3BpZWxoYWdlbiwgUm9iZXJ0IEYuPC9hdXRob3I+PGF1dGhvcj5LYW5kaWFubywg
RXZnZW5pYSBTLjwvYXV0aG9yPjxhdXRob3I+UG9seWFrLCBMZW9uaWQ8L2F1dGhvcj48L2F1dGhv
cnM+PC9jb250cmlidXRvcnM+PHRpdGxlcz48dGl0bGU+SG9sb2NlbmUgc2VhIHN1YnN1cmZhY2Ug
YW5kIHN1cmZhY2Ugd2F0ZXIgbWFzc2VzIGluIHRoZSBGcmFtIFN0cmFpdMKg4oCTwqBDb21wYXJp
c29ucyBvZiB0ZW1wZXJhdHVyZSBhbmQgc2VhLWljZSByZWNvbnN0cnVjdGlvbnM8L3RpdGxlPjxz
ZWNvbmRhcnktdGl0bGU+UXVhdGVybmFyeSBTY2llbmNlIFJldmlld3M8L3NlY29uZGFyeS10aXRs
ZT48L3RpdGxlcz48cGVyaW9kaWNhbD48ZnVsbC10aXRsZT5RdWF0ZXJuYXJ5IFNjaWVuY2UgUmV2
aWV3czwvZnVsbC10aXRsZT48YWJici0xPlF1YXQuIFNjaS4gUmV2LjwvYWJici0xPjwvcGVyaW9k
aWNhbD48cGFnZXM+MTk0LTIwOTwvcGFnZXM+PHZvbHVtZT4xNDc8L3ZvbHVtZT48a2V5d29yZHM+
PGtleXdvcmQ+RnJhbSBzdHJhaXQ8L2tleXdvcmQ+PGtleXdvcmQ+SG9sb2NlbmU8L2tleXdvcmQ+
PGtleXdvcmQ+U2VhIHN1cmZhY2UgdGVtcGVyYXR1cmVzPC9rZXl3b3JkPjxrZXl3b3JkPlN1YnN1
cmZhY2U8L2tleXdvcmQ+PGtleXdvcmQ+U2VhIGljZTwva2V5d29yZD48a2V5d29yZD5BdGxhbnRp
YyB3YXRlcjwva2V5d29yZD48a2V5d29yZD5QbGFua3RpYyBmb3JhbWluaWZlcmE8L2tleXdvcmQ+
PGtleXdvcmQ+QmlvbWFya2Vyczwva2V5d29yZD48a2V5d29yZD5JUDI1PC9rZXl3b3JkPjwva2V5
d29yZHM+PGRhdGVzPjx5ZWFyPjIwMTY8L3llYXI+PHB1Yi1kYXRlcz48ZGF0ZT4yMDE2LzA5LzAx
LzwvZGF0ZT48L3B1Yi1kYXRlcz48L2RhdGVzPjxpc2JuPjAyNzctMzc5MTwvaXNibj48dXJscz48
cmVsYXRlZC11cmxzPjx1cmw+aHR0cHM6Ly93d3cuc2NpZW5jZWRpcmVjdC5jb20vc2NpZW5jZS9h
cnRpY2xlL3BpaS9TMDI3NzM3OTExNTMwMTA0OTwvdXJsPjwvcmVsYXRlZC11cmxzPjwvdXJscz48
ZWxlY3Ryb25pYy1yZXNvdXJjZS1udW0+MTAuMTAxNi9qLnF1YXNjaXJldi4yMDE1LjA5LjAwNzwv
ZWxlY3Ryb25pYy1yZXNvdXJjZS1udW0+PC9yZWNvcmQ+PC9DaXRlPjxDaXRlPjxBdXRob3I+dmFu
IGRlciBCaWx0PC9BdXRob3I+PFllYXI+MjAxODwvWWVhcj48UmVjTnVtPjEyNjA8L1JlY051bT48
cmVjb3JkPjxyZWMtbnVtYmVyPjEyNjA8L3JlYy1udW1iZXI+PGZvcmVpZ24ta2V5cz48a2V5IGFw
cD0iRU4iIGRiLWlkPSJhZGFwd3BwYTV4cGZzOGVycGR0cDVldHhzdHpld3J2ZnhkOXMiIHRpbWVz
dGFtcD0iMTU2NzA2MzQ4NiI+MTI2MDwva2V5PjwvZm9yZWlnbi1rZXlzPjxyZWYtdHlwZSBuYW1l
PSJKb3VybmFsIEFydGljbGUiPjE3PC9yZWYtdHlwZT48Y29udHJpYnV0b3JzPjxhdXRob3JzPjxh
dXRob3I+dmFuIGRlciBCaWx0LCBXaWxsZW0gRy4gTS48L2F1dGhvcj48YXV0aG9yPkQmYXBvcztB
bmRyZWEsIFdpbGxpYW0gSi48L2F1dGhvcj48YXV0aG9yPkJha2tlLCBKb3N0ZWluPC9hdXRob3I+
PGF1dGhvcj5CYWxhc2NpbywgTmljaG9sYXMgTC48L2F1dGhvcj48YXV0aG9yPldlcm5lciwgSm9o
YW5uZXMgUC48L2F1dGhvcj48YXV0aG9yPkdqZXJkZSwgTWFydGhlPC9hdXRob3I+PGF1dGhvcj5C
cmFkbGV5LCBSYXltb25kIFMuPC9hdXRob3I+PC9hdXRob3JzPjwvY29udHJpYnV0b3JzPjx0aXRs
ZXM+PHRpdGxlPkFsa2Vub25lLWJhc2VkIHJlY29uc3RydWN0aW9ucyByZXZlYWwgZm91ci1waGFz
ZSBIb2xvY2VuZSB0ZW1wZXJhdHVyZSBldm9sdXRpb24gZm9yIEhpZ2ggQXJjdGljIFN2YWxiYXJk
PC90aXRsZT48c2Vjb25kYXJ5LXRpdGxlPlF1YXRlcm5hcnkgU2NpZW5jZSBSZXZpZXdzPC9zZWNv
bmRhcnktdGl0bGU+PC90aXRsZXM+PHBlcmlvZGljYWw+PGZ1bGwtdGl0bGU+UXVhdGVybmFyeSBT
Y2llbmNlIFJldmlld3M8L2Z1bGwtdGl0bGU+PGFiYnItMT5RdWF0LiBTY2kuIFJldi48L2FiYnIt
MT48L3BlcmlvZGljYWw+PHBhZ2VzPjIwNC0yMTM8L3BhZ2VzPjx2b2x1bWU+MTgzPC92b2x1bWU+
PGtleXdvcmRzPjxrZXl3b3JkPlN2YWxiYXJkPC9rZXl3b3JkPjxrZXl3b3JkPkhvbG9jZW5lPC9r
ZXl3b3JkPjxrZXl3b3JkPlBhbGVvdGhlcm1vbWV0cnk8L2tleXdvcmQ+PGtleXdvcmQ+QWxrZW5v
bmVzPC9rZXl3b3JkPjwva2V5d29yZHM+PGRhdGVzPjx5ZWFyPjIwMTg8L3llYXI+PHB1Yi1kYXRl
cz48ZGF0ZT4yMDE4LzAzLzAxLzwvZGF0ZT48L3B1Yi1kYXRlcz48L2RhdGVzPjxpc2JuPjAyNzct
Mzc5MTwvaXNibj48dXJscz48cmVsYXRlZC11cmxzPjx1cmw+aHR0cDovL3d3dy5zY2llbmNlZGly
ZWN0LmNvbS9zY2llbmNlL2FydGljbGUvcGlpL1MwMjc3Mzc5MTE2MzA0MzQ2PC91cmw+PC9yZWxh
dGVkLXVybHM+PC91cmxzPjxlbGVjdHJvbmljLXJlc291cmNlLW51bT4xMC4xMDE2L2oucXVhc2Np
cmV2LjIwMTYuMTAuMDA2PC9lbGVjdHJvbmljLXJlc291cmNlLW51bT48L3JlY29yZD48L0NpdGU+
PENpdGU+PEF1dGhvcj5CdWl6ZXJ0PC9BdXRob3I+PFllYXI+MjAxODwvWWVhcj48UmVjTnVtPjE2
OTM8L1JlY051bT48cmVjb3JkPjxyZWMtbnVtYmVyPjE2OTM8L3JlYy1udW1iZXI+PGZvcmVpZ24t
a2V5cz48a2V5IGFwcD0iRU4iIGRiLWlkPSJhZGFwd3BwYTV4cGZzOGVycGR0cDVldHhzdHpld3J2
ZnhkOXMiIHRpbWVzdGFtcD0iMTYyMjUxOTE0NCI+MTY5Mzwva2V5PjwvZm9yZWlnbi1rZXlzPjxy
ZWYtdHlwZSBuYW1lPSJKb3VybmFsIEFydGljbGUiPjE3PC9yZWYtdHlwZT48Y29udHJpYnV0b3Jz
PjxhdXRob3JzPjxhdXRob3I+QnVpemVydCwgQzwvYXV0aG9yPjxhdXRob3I+S2Vpc2xpbmcsIEJB
PC9hdXRob3I+PGF1dGhvcj5Cb3gsIEpFPC9hdXRob3I+PGF1dGhvcj5IZSwgRjwvYXV0aG9yPjxh
dXRob3I+Q2FybHNvbiwgQUU8L2F1dGhvcj48YXV0aG9yPlNpbmNsYWlyLCBHPC9hdXRob3I+PGF1
dGhvcj5EZUNvbnRvLCBSTTwvYXV0aG9yPjwvYXV0aG9ycz48L2NvbnRyaWJ1dG9ycz48dGl0bGVz
Pjx0aXRsZT5HcmVlbmxhbmTigJB3aWRlIHNlYXNvbmFsIHRlbXBlcmF0dXJlcyBkdXJpbmcgdGhl
IGxhc3QgZGVnbGFjaWF0aW9uPC90aXRsZT48c2Vjb25kYXJ5LXRpdGxlPkdlb3BoeXNpY2FsIFJl
c2VhcmNoIExldHRlcnM8L3NlY29uZGFyeS10aXRsZT48L3RpdGxlcz48cGVyaW9kaWNhbD48ZnVs
bC10aXRsZT5HZW9waHlzaWNhbCBSZXNlYXJjaCBMZXR0ZXJzPC9mdWxsLXRpdGxlPjxhYmJyLTE+
R2VvcGh5cy4gUmVzLiBMZXR0LjwvYWJici0xPjwvcGVyaW9kaWNhbD48cGFnZXM+MTkwNS0xOTE0
PC9wYWdlcz48dm9sdW1lPjQ1PC92b2x1bWU+PG51bWJlcj40PC9udW1iZXI+PGRhdGVzPjx5ZWFy
PjIwMTg8L3llYXI+PC9kYXRlcz48aXNibj4wMDk0LTgyNzY8L2lzYm4+PHVybHM+PC91cmxzPjwv
cmVjb3JkPjwvQ2l0ZT48L0VuZE5vdGU+AG==
</w:fldData>
        </w:fldChar>
      </w:r>
      <w:r w:rsidRPr="001C3E99">
        <w:rPr>
          <w:rFonts w:ascii="Times New Roman" w:hAnsi="Times New Roman" w:cs="Times New Roman"/>
          <w:sz w:val="22"/>
        </w:rPr>
        <w:instrText xml:space="preserve"> ADDIN EN.CITE </w:instrText>
      </w:r>
      <w:r w:rsidRPr="001C3E99">
        <w:rPr>
          <w:rFonts w:ascii="Times New Roman" w:hAnsi="Times New Roman" w:cs="Times New Roman"/>
          <w:sz w:val="22"/>
        </w:rPr>
        <w:fldChar w:fldCharType="begin">
          <w:fldData xml:space="preserve">PEVuZE5vdGU+PENpdGU+PEF1dGhvcj5BbGxhYXJ0PC9BdXRob3I+PFllYXI+MjAyMDwvWWVhcj48
UmVjTnVtPjEyOTY8L1JlY051bT48RGlzcGxheVRleHQ+KEFsbGFhcnQgZXQgYWwuLCAyMDIwOyBC
YXJ0ZWxzIGV0IGFsLiwgMjAxNzsgQnVpemVydCBldCBhbC4sIDIwMTg7IHZhbiBkZXIgQmlsdCBl
dCBhbC4sIDIwMTg7IFdlcm5lciBldCBhbC4sIDIwMTYpPC9EaXNwbGF5VGV4dD48cmVjb3JkPjxy
ZWMtbnVtYmVyPjEyOTY8L3JlYy1udW1iZXI+PGZvcmVpZ24ta2V5cz48a2V5IGFwcD0iRU4iIGRi
LWlkPSJhZGFwd3BwYTV4cGZzOGVycGR0cDVldHhzdHpld3J2ZnhkOXMiIHRpbWVzdGFtcD0iMTU4
NzA4OTk4MiI+MTI5Njwva2V5PjwvZm9yZWlnbi1rZXlzPjxyZWYtdHlwZSBuYW1lPSJKb3VybmFs
IEFydGljbGUiPjE3PC9yZWYtdHlwZT48Y29udHJpYnV0b3JzPjxhdXRob3JzPjxhdXRob3I+QWxs
YWFydCwgTGlzPC9hdXRob3I+PGF1dGhvcj5Nw7xsbGVyLCBKdWxpYW5lPC9hdXRob3I+PGF1dGhv
cj5TY2hvbWFja2VyLCBBbmRlcnM8L2F1dGhvcj48YXV0aG9yPlJ5ZG5pbmdlbiwgVG9tIEEuPC9h
dXRob3I+PGF1dGhvcj5Iw6VrYW5zc29uLCBMZW5hPC9hdXRob3I+PGF1dGhvcj5LamVsbG1hbiwg
U29maWEgRS48L2F1dGhvcj48YXV0aG9yPk1vbGxlbmhhdWVyLCBHZXNpbmU8L2F1dGhvcj48YXV0
aG9yPkZvcndpY2ssIE1hdHRoaWFzPC9hdXRob3I+PC9hdXRob3JzPjwvY29udHJpYnV0b3JzPjx0
aXRsZXM+PHRpdGxlPkxhdGUgUXVhdGVybmFyeSBnbGFjaWVyIGFuZCBzZWEtaWNlIGhpc3Rvcnkg
b2Ygbm9ydGhlcm4gV2lqZGVmam9yZGVuLCBTdmFsYmFyZDwvdGl0bGU+PHNlY29uZGFyeS10aXRs
ZT5Cb3JlYXM8L3NlY29uZGFyeS10aXRsZT48L3RpdGxlcz48cGVyaW9kaWNhbD48ZnVsbC10aXRs
ZT5Cb3JlYXM8L2Z1bGwtdGl0bGU+PC9wZXJpb2RpY2FsPjxkYXRlcz48eWVhcj4yMDIwPC95ZWFy
PjwvZGF0ZXM+PGlzYm4+MDMwMC05NDgzPC9pc2JuPjx1cmxzPjxyZWxhdGVkLXVybHM+PHVybD5o
dHRwczovL29ubGluZWxpYnJhcnkud2lsZXkuY29tL2RvaS9hYnMvMTAuMTExMS9ib3IuMTI0MzU8
L3VybD48L3JlbGF0ZWQtdXJscz48L3VybHM+PGVsZWN0cm9uaWMtcmVzb3VyY2UtbnVtPjEwLjEx
MTEvYm9yLjEyNDM1PC9lbGVjdHJvbmljLXJlc291cmNlLW51bT48L3JlY29yZD48L0NpdGU+PENp
dGU+PEF1dGhvcj5CYXJ0ZWxzPC9BdXRob3I+PFllYXI+MjAxNzwvWWVhcj48UmVjTnVtPjkwNTwv
UmVjTnVtPjxyZWNvcmQ+PHJlYy1udW1iZXI+OTA1PC9yZWMtbnVtYmVyPjxmb3JlaWduLWtleXM+
PGtleSBhcHA9IkVOIiBkYi1pZD0iYWRhcHdwcGE1eHBmczhlcnBkdHA1ZXR4c3R6ZXdydmZ4ZDlz
IiB0aW1lc3RhbXA9IjE1NTYxNTI4NzEiPjkwNTwva2V5PjwvZm9yZWlnbi1rZXlzPjxyZWYtdHlw
ZSBuYW1lPSJKb3VybmFsIEFydGljbGUiPjE3PC9yZWYtdHlwZT48Y29udHJpYnV0b3JzPjxhdXRo
b3JzPjxhdXRob3I+QmFydGVscywgTWFydGluPC9hdXRob3I+PGF1dGhvcj5UaXRzY2hhY2ssIErD
vHJnZW48L2F1dGhvcj48YXV0aG9yPkZhaGwsIEtpcnN0ZW48L2F1dGhvcj48YXV0aG9yPlN0ZWlu
LCBSw7xkaWdlcjwvYXV0aG9yPjxhdXRob3I+U2VpZGVua3JhbnR6LCBNYXJpdC1Tb2x2ZWlnPC9h
dXRob3I+PGF1dGhvcj5IaWxsYWlyZS1NYXJjZWwsIENsYXVkZTwvYXV0aG9yPjxhdXRob3I+SGVi
YmVsbiwgRGllcms8L2F1dGhvcj48L2F1dGhvcnM+PC9jb250cmlidXRvcnM+PHRpdGxlcz48dGl0
bGU+QXRsYW50aWMgV2F0ZXIgYWR2ZWN0aW9uIHZzLiBnbGFjaWVyIGR5bmFtaWNzIGluIG5vcnRo
ZXJuIFNwaXRzYmVyZ2VuIHNpbmNlIGVhcmx5IGRlZ2xhY2lhdGlvbjwvdGl0bGU+PHNlY29uZGFy
eS10aXRsZT5DbGltYXRlIG9mIHRoZSBQYXN0PC9zZWNvbmRhcnktdGl0bGU+PC90aXRsZXM+PHBl
cmlvZGljYWw+PGZ1bGwtdGl0bGU+Q2xpbWF0ZSBvZiB0aGUgUGFzdDwvZnVsbC10aXRsZT48YWJi
ci0xPkNsaW0uIFBhc3Q8L2FiYnItMT48L3BlcmlvZGljYWw+PHBhZ2VzPjE3MTctMTc0OTwvcGFn
ZXM+PHZvbHVtZT4xMzwvdm9sdW1lPjxudW1iZXI+MTI8L251bWJlcj48ZGF0ZXM+PHllYXI+MjAx
NzwveWVhcj48L2RhdGVzPjxpc2JuPjE4MTQtOTMzMjwvaXNibj48dXJscz48L3VybHM+PC9yZWNv
cmQ+PC9DaXRlPjxDaXRlPjxBdXRob3I+V2VybmVyPC9BdXRob3I+PFllYXI+MjAxNjwvWWVhcj48
UmVjTnVtPjE4Mjc8L1JlY051bT48cmVjb3JkPjxyZWMtbnVtYmVyPjE4Mjc8L3JlYy1udW1iZXI+
PGZvcmVpZ24ta2V5cz48a2V5IGFwcD0iRU4iIGRiLWlkPSJhZGFwd3BwYTV4cGZzOGVycGR0cDVl
dHhzdHpld3J2ZnhkOXMiIHRpbWVzdGFtcD0iMTY1NzE2NDEwMiI+MTgyNzwva2V5PjwvZm9yZWln
bi1rZXlzPjxyZWYtdHlwZSBuYW1lPSJKb3VybmFsIEFydGljbGUiPjE3PC9yZWYtdHlwZT48Y29u
dHJpYnV0b3JzPjxhdXRob3JzPjxhdXRob3I+V2VybmVyLCBLaXJzdGluPC9hdXRob3I+PGF1dGhv
cj5Nw7xsbGVyLCBKdWxpYW5lPC9hdXRob3I+PGF1dGhvcj5IdXN1bSwgS2F0cmluZTwvYXV0aG9y
PjxhdXRob3I+U3BpZWxoYWdlbiwgUm9iZXJ0IEYuPC9hdXRob3I+PGF1dGhvcj5LYW5kaWFubywg
RXZnZW5pYSBTLjwvYXV0aG9yPjxhdXRob3I+UG9seWFrLCBMZW9uaWQ8L2F1dGhvcj48L2F1dGhv
cnM+PC9jb250cmlidXRvcnM+PHRpdGxlcz48dGl0bGU+SG9sb2NlbmUgc2VhIHN1YnN1cmZhY2Ug
YW5kIHN1cmZhY2Ugd2F0ZXIgbWFzc2VzIGluIHRoZSBGcmFtIFN0cmFpdMKg4oCTwqBDb21wYXJp
c29ucyBvZiB0ZW1wZXJhdHVyZSBhbmQgc2VhLWljZSByZWNvbnN0cnVjdGlvbnM8L3RpdGxlPjxz
ZWNvbmRhcnktdGl0bGU+UXVhdGVybmFyeSBTY2llbmNlIFJldmlld3M8L3NlY29uZGFyeS10aXRs
ZT48L3RpdGxlcz48cGVyaW9kaWNhbD48ZnVsbC10aXRsZT5RdWF0ZXJuYXJ5IFNjaWVuY2UgUmV2
aWV3czwvZnVsbC10aXRsZT48YWJici0xPlF1YXQuIFNjaS4gUmV2LjwvYWJici0xPjwvcGVyaW9k
aWNhbD48cGFnZXM+MTk0LTIwOTwvcGFnZXM+PHZvbHVtZT4xNDc8L3ZvbHVtZT48a2V5d29yZHM+
PGtleXdvcmQ+RnJhbSBzdHJhaXQ8L2tleXdvcmQ+PGtleXdvcmQ+SG9sb2NlbmU8L2tleXdvcmQ+
PGtleXdvcmQ+U2VhIHN1cmZhY2UgdGVtcGVyYXR1cmVzPC9rZXl3b3JkPjxrZXl3b3JkPlN1YnN1
cmZhY2U8L2tleXdvcmQ+PGtleXdvcmQ+U2VhIGljZTwva2V5d29yZD48a2V5d29yZD5BdGxhbnRp
YyB3YXRlcjwva2V5d29yZD48a2V5d29yZD5QbGFua3RpYyBmb3JhbWluaWZlcmE8L2tleXdvcmQ+
PGtleXdvcmQ+QmlvbWFya2Vyczwva2V5d29yZD48a2V5d29yZD5JUDI1PC9rZXl3b3JkPjwva2V5
d29yZHM+PGRhdGVzPjx5ZWFyPjIwMTY8L3llYXI+PHB1Yi1kYXRlcz48ZGF0ZT4yMDE2LzA5LzAx
LzwvZGF0ZT48L3B1Yi1kYXRlcz48L2RhdGVzPjxpc2JuPjAyNzctMzc5MTwvaXNibj48dXJscz48
cmVsYXRlZC11cmxzPjx1cmw+aHR0cHM6Ly93d3cuc2NpZW5jZWRpcmVjdC5jb20vc2NpZW5jZS9h
cnRpY2xlL3BpaS9TMDI3NzM3OTExNTMwMTA0OTwvdXJsPjwvcmVsYXRlZC11cmxzPjwvdXJscz48
ZWxlY3Ryb25pYy1yZXNvdXJjZS1udW0+MTAuMTAxNi9qLnF1YXNjaXJldi4yMDE1LjA5LjAwNzwv
ZWxlY3Ryb25pYy1yZXNvdXJjZS1udW0+PC9yZWNvcmQ+PC9DaXRlPjxDaXRlPjxBdXRob3I+dmFu
IGRlciBCaWx0PC9BdXRob3I+PFllYXI+MjAxODwvWWVhcj48UmVjTnVtPjEyNjA8L1JlY051bT48
cmVjb3JkPjxyZWMtbnVtYmVyPjEyNjA8L3JlYy1udW1iZXI+PGZvcmVpZ24ta2V5cz48a2V5IGFw
cD0iRU4iIGRiLWlkPSJhZGFwd3BwYTV4cGZzOGVycGR0cDVldHhzdHpld3J2ZnhkOXMiIHRpbWVz
dGFtcD0iMTU2NzA2MzQ4NiI+MTI2MDwva2V5PjwvZm9yZWlnbi1rZXlzPjxyZWYtdHlwZSBuYW1l
PSJKb3VybmFsIEFydGljbGUiPjE3PC9yZWYtdHlwZT48Y29udHJpYnV0b3JzPjxhdXRob3JzPjxh
dXRob3I+dmFuIGRlciBCaWx0LCBXaWxsZW0gRy4gTS48L2F1dGhvcj48YXV0aG9yPkQmYXBvcztB
bmRyZWEsIFdpbGxpYW0gSi48L2F1dGhvcj48YXV0aG9yPkJha2tlLCBKb3N0ZWluPC9hdXRob3I+
PGF1dGhvcj5CYWxhc2NpbywgTmljaG9sYXMgTC48L2F1dGhvcj48YXV0aG9yPldlcm5lciwgSm9o
YW5uZXMgUC48L2F1dGhvcj48YXV0aG9yPkdqZXJkZSwgTWFydGhlPC9hdXRob3I+PGF1dGhvcj5C
cmFkbGV5LCBSYXltb25kIFMuPC9hdXRob3I+PC9hdXRob3JzPjwvY29udHJpYnV0b3JzPjx0aXRs
ZXM+PHRpdGxlPkFsa2Vub25lLWJhc2VkIHJlY29uc3RydWN0aW9ucyByZXZlYWwgZm91ci1waGFz
ZSBIb2xvY2VuZSB0ZW1wZXJhdHVyZSBldm9sdXRpb24gZm9yIEhpZ2ggQXJjdGljIFN2YWxiYXJk
PC90aXRsZT48c2Vjb25kYXJ5LXRpdGxlPlF1YXRlcm5hcnkgU2NpZW5jZSBSZXZpZXdzPC9zZWNv
bmRhcnktdGl0bGU+PC90aXRsZXM+PHBlcmlvZGljYWw+PGZ1bGwtdGl0bGU+UXVhdGVybmFyeSBT
Y2llbmNlIFJldmlld3M8L2Z1bGwtdGl0bGU+PGFiYnItMT5RdWF0LiBTY2kuIFJldi48L2FiYnIt
MT48L3BlcmlvZGljYWw+PHBhZ2VzPjIwNC0yMTM8L3BhZ2VzPjx2b2x1bWU+MTgzPC92b2x1bWU+
PGtleXdvcmRzPjxrZXl3b3JkPlN2YWxiYXJkPC9rZXl3b3JkPjxrZXl3b3JkPkhvbG9jZW5lPC9r
ZXl3b3JkPjxrZXl3b3JkPlBhbGVvdGhlcm1vbWV0cnk8L2tleXdvcmQ+PGtleXdvcmQ+QWxrZW5v
bmVzPC9rZXl3b3JkPjwva2V5d29yZHM+PGRhdGVzPjx5ZWFyPjIwMTg8L3llYXI+PHB1Yi1kYXRl
cz48ZGF0ZT4yMDE4LzAzLzAxLzwvZGF0ZT48L3B1Yi1kYXRlcz48L2RhdGVzPjxpc2JuPjAyNzct
Mzc5MTwvaXNibj48dXJscz48cmVsYXRlZC11cmxzPjx1cmw+aHR0cDovL3d3dy5zY2llbmNlZGly
ZWN0LmNvbS9zY2llbmNlL2FydGljbGUvcGlpL1MwMjc3Mzc5MTE2MzA0MzQ2PC91cmw+PC9yZWxh
dGVkLXVybHM+PC91cmxzPjxlbGVjdHJvbmljLXJlc291cmNlLW51bT4xMC4xMDE2L2oucXVhc2Np
cmV2LjIwMTYuMTAuMDA2PC9lbGVjdHJvbmljLXJlc291cmNlLW51bT48L3JlY29yZD48L0NpdGU+
PENpdGU+PEF1dGhvcj5CdWl6ZXJ0PC9BdXRob3I+PFllYXI+MjAxODwvWWVhcj48UmVjTnVtPjE2
OTM8L1JlY051bT48cmVjb3JkPjxyZWMtbnVtYmVyPjE2OTM8L3JlYy1udW1iZXI+PGZvcmVpZ24t
a2V5cz48a2V5IGFwcD0iRU4iIGRiLWlkPSJhZGFwd3BwYTV4cGZzOGVycGR0cDVldHhzdHpld3J2
ZnhkOXMiIHRpbWVzdGFtcD0iMTYyMjUxOTE0NCI+MTY5Mzwva2V5PjwvZm9yZWlnbi1rZXlzPjxy
ZWYtdHlwZSBuYW1lPSJKb3VybmFsIEFydGljbGUiPjE3PC9yZWYtdHlwZT48Y29udHJpYnV0b3Jz
PjxhdXRob3JzPjxhdXRob3I+QnVpemVydCwgQzwvYXV0aG9yPjxhdXRob3I+S2Vpc2xpbmcsIEJB
PC9hdXRob3I+PGF1dGhvcj5Cb3gsIEpFPC9hdXRob3I+PGF1dGhvcj5IZSwgRjwvYXV0aG9yPjxh
dXRob3I+Q2FybHNvbiwgQUU8L2F1dGhvcj48YXV0aG9yPlNpbmNsYWlyLCBHPC9hdXRob3I+PGF1
dGhvcj5EZUNvbnRvLCBSTTwvYXV0aG9yPjwvYXV0aG9ycz48L2NvbnRyaWJ1dG9ycz48dGl0bGVz
Pjx0aXRsZT5HcmVlbmxhbmTigJB3aWRlIHNlYXNvbmFsIHRlbXBlcmF0dXJlcyBkdXJpbmcgdGhl
IGxhc3QgZGVnbGFjaWF0aW9uPC90aXRsZT48c2Vjb25kYXJ5LXRpdGxlPkdlb3BoeXNpY2FsIFJl
c2VhcmNoIExldHRlcnM8L3NlY29uZGFyeS10aXRsZT48L3RpdGxlcz48cGVyaW9kaWNhbD48ZnVs
bC10aXRsZT5HZW9waHlzaWNhbCBSZXNlYXJjaCBMZXR0ZXJzPC9mdWxsLXRpdGxlPjxhYmJyLTE+
R2VvcGh5cy4gUmVzLiBMZXR0LjwvYWJici0xPjwvcGVyaW9kaWNhbD48cGFnZXM+MTkwNS0xOTE0
PC9wYWdlcz48dm9sdW1lPjQ1PC92b2x1bWU+PG51bWJlcj40PC9udW1iZXI+PGRhdGVzPjx5ZWFy
PjIwMTg8L3llYXI+PC9kYXRlcz48aXNibj4wMDk0LTgyNzY8L2lzYm4+PHVybHM+PC91cmxzPjwv
cmVjb3JkPjwvQ2l0ZT48L0VuZE5vdGU+AG==
</w:fldData>
        </w:fldChar>
      </w:r>
      <w:r w:rsidRPr="001C3E99">
        <w:rPr>
          <w:rFonts w:ascii="Times New Roman" w:hAnsi="Times New Roman" w:cs="Times New Roman"/>
          <w:sz w:val="22"/>
        </w:rPr>
        <w:instrText xml:space="preserve"> ADDIN EN.CITE.DATA </w:instrText>
      </w:r>
      <w:r w:rsidRPr="001C3E99">
        <w:rPr>
          <w:rFonts w:ascii="Times New Roman" w:hAnsi="Times New Roman" w:cs="Times New Roman"/>
          <w:sz w:val="22"/>
        </w:rPr>
      </w:r>
      <w:r w:rsidRPr="001C3E99">
        <w:rPr>
          <w:rFonts w:ascii="Times New Roman" w:hAnsi="Times New Roman" w:cs="Times New Roman"/>
          <w:sz w:val="22"/>
        </w:rPr>
        <w:fldChar w:fldCharType="end"/>
      </w:r>
      <w:r w:rsidRPr="001C3E99">
        <w:rPr>
          <w:rFonts w:ascii="Times New Roman" w:hAnsi="Times New Roman" w:cs="Times New Roman"/>
          <w:sz w:val="22"/>
        </w:rPr>
      </w:r>
      <w:r w:rsidRPr="001C3E99">
        <w:rPr>
          <w:rFonts w:ascii="Times New Roman" w:hAnsi="Times New Roman" w:cs="Times New Roman"/>
          <w:sz w:val="22"/>
        </w:rPr>
        <w:fldChar w:fldCharType="separate"/>
      </w:r>
      <w:r w:rsidRPr="001C3E99">
        <w:rPr>
          <w:rFonts w:ascii="Times New Roman" w:hAnsi="Times New Roman" w:cs="Times New Roman"/>
          <w:noProof/>
          <w:sz w:val="22"/>
        </w:rPr>
        <w:t>(Allaart et al., 2020; Bartels et al., 2017; Buizert et al., 2018; van der Bilt et al., 2018; Werner et al., 2016)</w:t>
      </w:r>
      <w:r w:rsidRPr="001C3E99">
        <w:rPr>
          <w:rFonts w:ascii="Times New Roman" w:hAnsi="Times New Roman" w:cs="Times New Roman"/>
          <w:sz w:val="22"/>
        </w:rPr>
        <w:fldChar w:fldCharType="end"/>
      </w:r>
      <w:r w:rsidRPr="001C3E99">
        <w:rPr>
          <w:rFonts w:ascii="Times New Roman" w:hAnsi="Times New Roman" w:cs="Times New Roman"/>
          <w:sz w:val="22"/>
        </w:rPr>
        <w:t>.</w:t>
      </w:r>
    </w:p>
    <w:p w14:paraId="0F3BDFE5" w14:textId="77777777" w:rsidR="00F06EB5" w:rsidRPr="001C3E99" w:rsidRDefault="00F06EB5" w:rsidP="00F06EB5">
      <w:pPr>
        <w:rPr>
          <w:rFonts w:ascii="Times New Roman" w:hAnsi="Times New Roman" w:cs="Times New Roman"/>
          <w:sz w:val="22"/>
        </w:rPr>
      </w:pPr>
    </w:p>
    <w:p w14:paraId="49D7F321" w14:textId="7CF5A516" w:rsidR="00337782" w:rsidRPr="001C3E99" w:rsidRDefault="00337782" w:rsidP="00197B88">
      <w:pPr>
        <w:jc w:val="left"/>
        <w:rPr>
          <w:rFonts w:ascii="Times New Roman" w:hAnsi="Times New Roman" w:cs="Times New Roman"/>
          <w:b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br w:type="page"/>
      </w:r>
    </w:p>
    <w:p w14:paraId="6E1DF1CF" w14:textId="6A07D735" w:rsidR="00BD5485" w:rsidRPr="001C3E99" w:rsidRDefault="00BD5485" w:rsidP="007527F1">
      <w:pPr>
        <w:rPr>
          <w:rFonts w:ascii="Times New Roman" w:hAnsi="Times New Roman" w:cs="Times New Roman"/>
          <w:bCs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S1. </w:t>
      </w:r>
      <w:r w:rsidRPr="001C3E99">
        <w:rPr>
          <w:rFonts w:ascii="Times New Roman" w:hAnsi="Times New Roman" w:cs="Times New Roman"/>
          <w:bCs/>
          <w:sz w:val="22"/>
        </w:rPr>
        <w:t>Core information</w:t>
      </w:r>
    </w:p>
    <w:tbl>
      <w:tblPr>
        <w:tblW w:w="8900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2"/>
        <w:gridCol w:w="1249"/>
        <w:gridCol w:w="1405"/>
        <w:gridCol w:w="1561"/>
        <w:gridCol w:w="1718"/>
        <w:gridCol w:w="1405"/>
      </w:tblGrid>
      <w:tr w:rsidR="00BD5485" w:rsidRPr="001C3E99" w14:paraId="013B674C" w14:textId="77777777" w:rsidTr="007527F1">
        <w:trPr>
          <w:trHeight w:val="437"/>
        </w:trPr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D2831F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Station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FFCF116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Latitude (°N)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B9B502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Longitude (°E)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61C34D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Water depth (m)</w:t>
            </w:r>
          </w:p>
        </w:tc>
        <w:tc>
          <w:tcPr>
            <w:tcW w:w="1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8E35F2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Location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B837A4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Recovery (cm)</w:t>
            </w:r>
          </w:p>
        </w:tc>
      </w:tr>
      <w:tr w:rsidR="00BD5485" w:rsidRPr="001C3E99" w14:paraId="4125306D" w14:textId="77777777" w:rsidTr="007527F1">
        <w:trPr>
          <w:trHeight w:val="398"/>
        </w:trPr>
        <w:tc>
          <w:tcPr>
            <w:tcW w:w="15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EF68FF2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HH17-1085-GC</w:t>
            </w:r>
            <w:r w:rsidRPr="001C3E99">
              <w:rPr>
                <w:rFonts w:ascii="MS Gothic" w:eastAsia="MS Gothic" w:hAnsi="MS Gothic" w:cs="MS Gothic" w:hint="eastAsia"/>
                <w:sz w:val="22"/>
              </w:rPr>
              <w:t>∗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FD1FBE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80.27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0B77F63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16.21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A9EB7C1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322</w:t>
            </w:r>
          </w:p>
        </w:tc>
        <w:tc>
          <w:tcPr>
            <w:tcW w:w="17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FC4931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Continental shelf off northern Svalbard</w:t>
            </w:r>
          </w:p>
        </w:tc>
        <w:tc>
          <w:tcPr>
            <w:tcW w:w="1405" w:type="dxa"/>
            <w:tcBorders>
              <w:top w:val="single" w:sz="4" w:space="0" w:color="auto"/>
            </w:tcBorders>
            <w:vAlign w:val="center"/>
          </w:tcPr>
          <w:p w14:paraId="1A90D417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465</w:t>
            </w:r>
          </w:p>
        </w:tc>
      </w:tr>
      <w:tr w:rsidR="00BD5485" w:rsidRPr="001C3E99" w14:paraId="7EC8C81C" w14:textId="77777777" w:rsidTr="007527F1">
        <w:trPr>
          <w:trHeight w:val="398"/>
        </w:trPr>
        <w:tc>
          <w:tcPr>
            <w:tcW w:w="1562" w:type="dxa"/>
            <w:shd w:val="clear" w:color="auto" w:fill="auto"/>
            <w:noWrap/>
            <w:vAlign w:val="center"/>
          </w:tcPr>
          <w:p w14:paraId="4ABF96AB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HH17-1094-GC</w:t>
            </w:r>
          </w:p>
        </w:tc>
        <w:tc>
          <w:tcPr>
            <w:tcW w:w="1249" w:type="dxa"/>
            <w:shd w:val="clear" w:color="auto" w:fill="auto"/>
            <w:noWrap/>
            <w:vAlign w:val="center"/>
          </w:tcPr>
          <w:p w14:paraId="33040C7E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79.74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3D60069B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15.42</w:t>
            </w: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27EA3111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148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14:paraId="5E691AF6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proofErr w:type="spellStart"/>
            <w:r w:rsidRPr="001C3E99">
              <w:rPr>
                <w:rFonts w:ascii="Times New Roman" w:eastAsia="굴림" w:hAnsi="Times New Roman" w:cs="Times New Roman"/>
                <w:sz w:val="22"/>
              </w:rPr>
              <w:t>Wijdefjorden</w:t>
            </w:r>
            <w:proofErr w:type="spellEnd"/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 mouth</w:t>
            </w:r>
          </w:p>
        </w:tc>
        <w:tc>
          <w:tcPr>
            <w:tcW w:w="1405" w:type="dxa"/>
            <w:vAlign w:val="center"/>
          </w:tcPr>
          <w:p w14:paraId="013C3BA5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377.6</w:t>
            </w:r>
          </w:p>
        </w:tc>
      </w:tr>
      <w:tr w:rsidR="00BD5485" w:rsidRPr="001C3E99" w14:paraId="6D782CDA" w14:textId="77777777" w:rsidTr="007527F1">
        <w:trPr>
          <w:trHeight w:val="398"/>
        </w:trPr>
        <w:tc>
          <w:tcPr>
            <w:tcW w:w="1562" w:type="dxa"/>
            <w:shd w:val="clear" w:color="auto" w:fill="auto"/>
            <w:noWrap/>
            <w:vAlign w:val="center"/>
          </w:tcPr>
          <w:p w14:paraId="77B1C997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HH17-1100-GC</w:t>
            </w:r>
          </w:p>
        </w:tc>
        <w:tc>
          <w:tcPr>
            <w:tcW w:w="1249" w:type="dxa"/>
            <w:shd w:val="clear" w:color="auto" w:fill="auto"/>
            <w:noWrap/>
            <w:vAlign w:val="center"/>
          </w:tcPr>
          <w:p w14:paraId="7A8F8F20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79.30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7072C6C4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15.78</w:t>
            </w: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7E404F0D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112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14:paraId="04259DB0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Inner fjord</w:t>
            </w:r>
          </w:p>
        </w:tc>
        <w:tc>
          <w:tcPr>
            <w:tcW w:w="1405" w:type="dxa"/>
            <w:vAlign w:val="center"/>
          </w:tcPr>
          <w:p w14:paraId="321F1512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380.2</w:t>
            </w:r>
          </w:p>
        </w:tc>
      </w:tr>
      <w:tr w:rsidR="00BD5485" w:rsidRPr="001C3E99" w14:paraId="5F455DE2" w14:textId="77777777" w:rsidTr="007527F1">
        <w:trPr>
          <w:trHeight w:val="398"/>
        </w:trPr>
        <w:tc>
          <w:tcPr>
            <w:tcW w:w="1562" w:type="dxa"/>
            <w:shd w:val="clear" w:color="auto" w:fill="auto"/>
            <w:noWrap/>
            <w:vAlign w:val="center"/>
          </w:tcPr>
          <w:p w14:paraId="365D94D1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HH17-1106-GC</w:t>
            </w:r>
          </w:p>
        </w:tc>
        <w:tc>
          <w:tcPr>
            <w:tcW w:w="1249" w:type="dxa"/>
            <w:shd w:val="clear" w:color="auto" w:fill="auto"/>
            <w:noWrap/>
            <w:vAlign w:val="center"/>
          </w:tcPr>
          <w:p w14:paraId="3F22E5E0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79.00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14:paraId="38D994F2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16.21</w:t>
            </w:r>
          </w:p>
        </w:tc>
        <w:tc>
          <w:tcPr>
            <w:tcW w:w="1561" w:type="dxa"/>
            <w:shd w:val="clear" w:color="auto" w:fill="auto"/>
            <w:noWrap/>
            <w:vAlign w:val="center"/>
          </w:tcPr>
          <w:p w14:paraId="0E33E833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160</w:t>
            </w:r>
          </w:p>
        </w:tc>
        <w:tc>
          <w:tcPr>
            <w:tcW w:w="1718" w:type="dxa"/>
            <w:shd w:val="clear" w:color="auto" w:fill="auto"/>
            <w:noWrap/>
            <w:vAlign w:val="center"/>
          </w:tcPr>
          <w:p w14:paraId="785FAFA9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Fjord head</w:t>
            </w:r>
          </w:p>
        </w:tc>
        <w:tc>
          <w:tcPr>
            <w:tcW w:w="1405" w:type="dxa"/>
            <w:vAlign w:val="center"/>
          </w:tcPr>
          <w:p w14:paraId="09E2DD02" w14:textId="77777777" w:rsidR="00BD5485" w:rsidRPr="001C3E99" w:rsidRDefault="00BD5485" w:rsidP="001B17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434</w:t>
            </w:r>
          </w:p>
        </w:tc>
      </w:tr>
    </w:tbl>
    <w:p w14:paraId="032F7DDF" w14:textId="1404F8F5" w:rsidR="00BD5485" w:rsidRPr="001C3E99" w:rsidRDefault="00BD5485" w:rsidP="00BD5485">
      <w:pPr>
        <w:spacing w:line="276" w:lineRule="auto"/>
        <w:rPr>
          <w:rFonts w:ascii="Times New Roman" w:hAnsi="Times New Roman" w:cs="Times New Roman"/>
          <w:sz w:val="22"/>
        </w:rPr>
      </w:pPr>
      <w:r w:rsidRPr="001C3E99">
        <w:rPr>
          <w:rFonts w:ascii="MS Gothic" w:eastAsia="MS Gothic" w:hAnsi="MS Gothic" w:cs="MS Gothic" w:hint="eastAsia"/>
          <w:sz w:val="22"/>
        </w:rPr>
        <w:t>∗</w:t>
      </w:r>
      <w:r w:rsidRPr="001C3E99">
        <w:rPr>
          <w:rFonts w:ascii="Times New Roman" w:hAnsi="Times New Roman" w:cs="Times New Roman"/>
          <w:sz w:val="22"/>
        </w:rPr>
        <w:t xml:space="preserve">information from </w:t>
      </w:r>
      <w:r w:rsidRPr="001C3E99">
        <w:rPr>
          <w:rFonts w:ascii="Times New Roman" w:hAnsi="Times New Roman" w:cs="Times New Roman"/>
          <w:sz w:val="22"/>
        </w:rPr>
        <w:fldChar w:fldCharType="begin">
          <w:fldData xml:space="preserve">PEVuZE5vdGU+PENpdGUgQXV0aG9yWWVhcj0iMSI+PEF1dGhvcj5KYW5nPC9BdXRob3I+PFllYXI+
MjAyMTwvWWVhcj48UmVjTnVtPjE2OTI8L1JlY051bT48RGlzcGxheVRleHQ+SmFuZyBldCBhbC4g
KDIwMjEpPC9EaXNwbGF5VGV4dD48cmVjb3JkPjxyZWMtbnVtYmVyPjE2OTI8L3JlYy1udW1iZXI+
PGZvcmVpZ24ta2V5cz48a2V5IGFwcD0iRU4iIGRiLWlkPSJhZGFwd3BwYTV4cGZzOGVycGR0cDVl
dHhzdHpld3J2ZnhkOXMiIHRpbWVzdGFtcD0iMTYyMTkwNjA3NyI+MTY5Mjwva2V5PjwvZm9yZWln
bi1rZXlzPjxyZWYtdHlwZSBuYW1lPSJKb3VybmFsIEFydGljbGUiPjE3PC9yZWYtdHlwZT48Y29u
dHJpYnV0b3JzPjxhdXRob3JzPjxhdXRob3I+SmFuZywgS3dhbmdjaHVsPC9hdXRob3I+PGF1dGhv
cj5BaG4sIFlvdW5na3l1PC9hdXRob3I+PGF1dGhvcj5Kb2UsIFlvdW5nIEppbjwvYXV0aG9yPjxh
dXRob3I+QnJhdW4sIENhcm1lbiBBPC9hdXRob3I+PGF1dGhvcj5Kb28sIFlvdW5nIEppPC9hdXRo
b3I+PGF1dGhvcj5LaW0sIEp1bmctSHl1bjwvYXV0aG9yPjxhdXRob3I+QmF5b24sIEdlcm1haW48
L2F1dGhvcj48YXV0aG9yPkZvcndpY2ssIE1hdHRoaWFzPC9hdXRob3I+PGF1dGhvcj5Wb2d0LCBD
aHJpc3RvcGg8L2F1dGhvcj48YXV0aG9yPk5hbSwgU2V1bmctSWw8L2F1dGhvcj48L2F1dGhvcnM+
PC9jb250cmlidXRvcnM+PHRpdGxlcz48dGl0bGU+R2xhY2lhbCBhbmQgZW52aXJvbm1lbnRhbCBj
aGFuZ2VzIGluIG5vcnRoZXJuIFN2YWxiYXJkIG92ZXIgdGhlIGxhc3QgMTYuMyBrYSBpbmZlcnJl
ZCBmcm9tIG5lb2R5bWl1bSBpc290b3BlczwvdGl0bGU+PHNlY29uZGFyeS10aXRsZT5HbG9iYWwg
YW5kIFBsYW5ldGFyeSBDaGFuZ2U8L3NlY29uZGFyeS10aXRsZT48L3RpdGxlcz48cGVyaW9kaWNh
bD48ZnVsbC10aXRsZT5HbG9iYWwgYW5kIFBsYW5ldGFyeSBDaGFuZ2U8L2Z1bGwtdGl0bGU+PGFi
YnItMT5HbG9iLiBQbGFuZXQuIENoYW5nLjwvYWJici0xPjwvcGVyaW9kaWNhbD48cGFnZXM+MTAz
NDgzPC9wYWdlcz48dm9sdW1lPjIwMTwvdm9sdW1lPjxkYXRlcz48eWVhcj4yMDIxPC95ZWFyPjwv
ZGF0ZXM+PGlzYm4+MDkyMS04MTgxPC9pc2JuPjx1cmxzPjwvdXJscz48L3JlY29yZD48L0NpdGU+
PENpdGU+PEF1dGhvcj5KYW5nPC9BdXRob3I+PFllYXI+MjAyMTwvWWVhcj48UmVjTnVtPjE2OTI8
L1JlY051bT48cmVjb3JkPjxyZWMtbnVtYmVyPjE2OTI8L3JlYy1udW1iZXI+PGZvcmVpZ24ta2V5
cz48a2V5IGFwcD0iRU4iIGRiLWlkPSJhZGFwd3BwYTV4cGZzOGVycGR0cDVldHhzdHpld3J2Znhk
OXMiIHRpbWVzdGFtcD0iMTYyMTkwNjA3NyI+MTY5Mjwva2V5PjwvZm9yZWlnbi1rZXlzPjxyZWYt
dHlwZSBuYW1lPSJKb3VybmFsIEFydGljbGUiPjE3PC9yZWYtdHlwZT48Y29udHJpYnV0b3JzPjxh
dXRob3JzPjxhdXRob3I+SmFuZywgS3dhbmdjaHVsPC9hdXRob3I+PGF1dGhvcj5BaG4sIFlvdW5n
a3l1PC9hdXRob3I+PGF1dGhvcj5Kb2UsIFlvdW5nIEppbjwvYXV0aG9yPjxhdXRob3I+QnJhdW4s
IENhcm1lbiBBPC9hdXRob3I+PGF1dGhvcj5Kb28sIFlvdW5nIEppPC9hdXRob3I+PGF1dGhvcj5L
aW0sIEp1bmctSHl1bjwvYXV0aG9yPjxhdXRob3I+QmF5b24sIEdlcm1haW48L2F1dGhvcj48YXV0
aG9yPkZvcndpY2ssIE1hdHRoaWFzPC9hdXRob3I+PGF1dGhvcj5Wb2d0LCBDaHJpc3RvcGg8L2F1
dGhvcj48YXV0aG9yPk5hbSwgU2V1bmctSWw8L2F1dGhvcj48L2F1dGhvcnM+PC9jb250cmlidXRv
cnM+PHRpdGxlcz48dGl0bGU+R2xhY2lhbCBhbmQgZW52aXJvbm1lbnRhbCBjaGFuZ2VzIGluIG5v
cnRoZXJuIFN2YWxiYXJkIG92ZXIgdGhlIGxhc3QgMTYuMyBrYSBpbmZlcnJlZCBmcm9tIG5lb2R5
bWl1bSBpc290b3BlczwvdGl0bGU+PHNlY29uZGFyeS10aXRsZT5HbG9iYWwgYW5kIFBsYW5ldGFy
eSBDaGFuZ2U8L3NlY29uZGFyeS10aXRsZT48L3RpdGxlcz48cGVyaW9kaWNhbD48ZnVsbC10aXRs
ZT5HbG9iYWwgYW5kIFBsYW5ldGFyeSBDaGFuZ2U8L2Z1bGwtdGl0bGU+PGFiYnItMT5HbG9iLiBQ
bGFuZXQuIENoYW5nLjwvYWJici0xPjwvcGVyaW9kaWNhbD48cGFnZXM+MTAzNDgzPC9wYWdlcz48
dm9sdW1lPjIwMTwvdm9sdW1lPjxkYXRlcz48eWVhcj4yMDIxPC95ZWFyPjwvZGF0ZXM+PGlzYm4+
MDkyMS04MTgxPC9pc2JuPjx1cmxzPjwvdXJscz48L3JlY29yZD48L0NpdGU+PC9FbmROb3RlPgB=
</w:fldData>
        </w:fldChar>
      </w:r>
      <w:r w:rsidRPr="001C3E99">
        <w:rPr>
          <w:rFonts w:ascii="Times New Roman" w:hAnsi="Times New Roman" w:cs="Times New Roman"/>
          <w:sz w:val="22"/>
        </w:rPr>
        <w:instrText xml:space="preserve"> ADDIN EN.CITE </w:instrText>
      </w:r>
      <w:r w:rsidRPr="001C3E99">
        <w:rPr>
          <w:rFonts w:ascii="Times New Roman" w:hAnsi="Times New Roman" w:cs="Times New Roman"/>
          <w:sz w:val="22"/>
        </w:rPr>
        <w:fldChar w:fldCharType="begin">
          <w:fldData xml:space="preserve">PEVuZE5vdGU+PENpdGUgQXV0aG9yWWVhcj0iMSI+PEF1dGhvcj5KYW5nPC9BdXRob3I+PFllYXI+
MjAyMTwvWWVhcj48UmVjTnVtPjE2OTI8L1JlY051bT48RGlzcGxheVRleHQ+SmFuZyBldCBhbC4g
KDIwMjEpPC9EaXNwbGF5VGV4dD48cmVjb3JkPjxyZWMtbnVtYmVyPjE2OTI8L3JlYy1udW1iZXI+
PGZvcmVpZ24ta2V5cz48a2V5IGFwcD0iRU4iIGRiLWlkPSJhZGFwd3BwYTV4cGZzOGVycGR0cDVl
dHhzdHpld3J2ZnhkOXMiIHRpbWVzdGFtcD0iMTYyMTkwNjA3NyI+MTY5Mjwva2V5PjwvZm9yZWln
bi1rZXlzPjxyZWYtdHlwZSBuYW1lPSJKb3VybmFsIEFydGljbGUiPjE3PC9yZWYtdHlwZT48Y29u
dHJpYnV0b3JzPjxhdXRob3JzPjxhdXRob3I+SmFuZywgS3dhbmdjaHVsPC9hdXRob3I+PGF1dGhv
cj5BaG4sIFlvdW5na3l1PC9hdXRob3I+PGF1dGhvcj5Kb2UsIFlvdW5nIEppbjwvYXV0aG9yPjxh
dXRob3I+QnJhdW4sIENhcm1lbiBBPC9hdXRob3I+PGF1dGhvcj5Kb28sIFlvdW5nIEppPC9hdXRo
b3I+PGF1dGhvcj5LaW0sIEp1bmctSHl1bjwvYXV0aG9yPjxhdXRob3I+QmF5b24sIEdlcm1haW48
L2F1dGhvcj48YXV0aG9yPkZvcndpY2ssIE1hdHRoaWFzPC9hdXRob3I+PGF1dGhvcj5Wb2d0LCBD
aHJpc3RvcGg8L2F1dGhvcj48YXV0aG9yPk5hbSwgU2V1bmctSWw8L2F1dGhvcj48L2F1dGhvcnM+
PC9jb250cmlidXRvcnM+PHRpdGxlcz48dGl0bGU+R2xhY2lhbCBhbmQgZW52aXJvbm1lbnRhbCBj
aGFuZ2VzIGluIG5vcnRoZXJuIFN2YWxiYXJkIG92ZXIgdGhlIGxhc3QgMTYuMyBrYSBpbmZlcnJl
ZCBmcm9tIG5lb2R5bWl1bSBpc290b3BlczwvdGl0bGU+PHNlY29uZGFyeS10aXRsZT5HbG9iYWwg
YW5kIFBsYW5ldGFyeSBDaGFuZ2U8L3NlY29uZGFyeS10aXRsZT48L3RpdGxlcz48cGVyaW9kaWNh
bD48ZnVsbC10aXRsZT5HbG9iYWwgYW5kIFBsYW5ldGFyeSBDaGFuZ2U8L2Z1bGwtdGl0bGU+PGFi
YnItMT5HbG9iLiBQbGFuZXQuIENoYW5nLjwvYWJici0xPjwvcGVyaW9kaWNhbD48cGFnZXM+MTAz
NDgzPC9wYWdlcz48dm9sdW1lPjIwMTwvdm9sdW1lPjxkYXRlcz48eWVhcj4yMDIxPC95ZWFyPjwv
ZGF0ZXM+PGlzYm4+MDkyMS04MTgxPC9pc2JuPjx1cmxzPjwvdXJscz48L3JlY29yZD48L0NpdGU+
PENpdGU+PEF1dGhvcj5KYW5nPC9BdXRob3I+PFllYXI+MjAyMTwvWWVhcj48UmVjTnVtPjE2OTI8
L1JlY051bT48cmVjb3JkPjxyZWMtbnVtYmVyPjE2OTI8L3JlYy1udW1iZXI+PGZvcmVpZ24ta2V5
cz48a2V5IGFwcD0iRU4iIGRiLWlkPSJhZGFwd3BwYTV4cGZzOGVycGR0cDVldHhzdHpld3J2Znhk
OXMiIHRpbWVzdGFtcD0iMTYyMTkwNjA3NyI+MTY5Mjwva2V5PjwvZm9yZWlnbi1rZXlzPjxyZWYt
dHlwZSBuYW1lPSJKb3VybmFsIEFydGljbGUiPjE3PC9yZWYtdHlwZT48Y29udHJpYnV0b3JzPjxh
dXRob3JzPjxhdXRob3I+SmFuZywgS3dhbmdjaHVsPC9hdXRob3I+PGF1dGhvcj5BaG4sIFlvdW5n
a3l1PC9hdXRob3I+PGF1dGhvcj5Kb2UsIFlvdW5nIEppbjwvYXV0aG9yPjxhdXRob3I+QnJhdW4s
IENhcm1lbiBBPC9hdXRob3I+PGF1dGhvcj5Kb28sIFlvdW5nIEppPC9hdXRob3I+PGF1dGhvcj5L
aW0sIEp1bmctSHl1bjwvYXV0aG9yPjxhdXRob3I+QmF5b24sIEdlcm1haW48L2F1dGhvcj48YXV0
aG9yPkZvcndpY2ssIE1hdHRoaWFzPC9hdXRob3I+PGF1dGhvcj5Wb2d0LCBDaHJpc3RvcGg8L2F1
dGhvcj48YXV0aG9yPk5hbSwgU2V1bmctSWw8L2F1dGhvcj48L2F1dGhvcnM+PC9jb250cmlidXRv
cnM+PHRpdGxlcz48dGl0bGU+R2xhY2lhbCBhbmQgZW52aXJvbm1lbnRhbCBjaGFuZ2VzIGluIG5v
cnRoZXJuIFN2YWxiYXJkIG92ZXIgdGhlIGxhc3QgMTYuMyBrYSBpbmZlcnJlZCBmcm9tIG5lb2R5
bWl1bSBpc290b3BlczwvdGl0bGU+PHNlY29uZGFyeS10aXRsZT5HbG9iYWwgYW5kIFBsYW5ldGFy
eSBDaGFuZ2U8L3NlY29uZGFyeS10aXRsZT48L3RpdGxlcz48cGVyaW9kaWNhbD48ZnVsbC10aXRs
ZT5HbG9iYWwgYW5kIFBsYW5ldGFyeSBDaGFuZ2U8L2Z1bGwtdGl0bGU+PGFiYnItMT5HbG9iLiBQ
bGFuZXQuIENoYW5nLjwvYWJici0xPjwvcGVyaW9kaWNhbD48cGFnZXM+MTAzNDgzPC9wYWdlcz48
dm9sdW1lPjIwMTwvdm9sdW1lPjxkYXRlcz48eWVhcj4yMDIxPC95ZWFyPjwvZGF0ZXM+PGlzYm4+
MDkyMS04MTgxPC9pc2JuPjx1cmxzPjwvdXJscz48L3JlY29yZD48L0NpdGU+PC9FbmROb3RlPgB=
</w:fldData>
        </w:fldChar>
      </w:r>
      <w:r w:rsidRPr="001C3E99">
        <w:rPr>
          <w:rFonts w:ascii="Times New Roman" w:hAnsi="Times New Roman" w:cs="Times New Roman"/>
          <w:sz w:val="22"/>
        </w:rPr>
        <w:instrText xml:space="preserve"> ADDIN EN.CITE.DATA </w:instrText>
      </w:r>
      <w:r w:rsidRPr="001C3E99">
        <w:rPr>
          <w:rFonts w:ascii="Times New Roman" w:hAnsi="Times New Roman" w:cs="Times New Roman"/>
          <w:sz w:val="22"/>
        </w:rPr>
      </w:r>
      <w:r w:rsidRPr="001C3E99">
        <w:rPr>
          <w:rFonts w:ascii="Times New Roman" w:hAnsi="Times New Roman" w:cs="Times New Roman"/>
          <w:sz w:val="22"/>
        </w:rPr>
        <w:fldChar w:fldCharType="end"/>
      </w:r>
      <w:r w:rsidRPr="001C3E99">
        <w:rPr>
          <w:rFonts w:ascii="Times New Roman" w:hAnsi="Times New Roman" w:cs="Times New Roman"/>
          <w:sz w:val="22"/>
        </w:rPr>
      </w:r>
      <w:r w:rsidRPr="001C3E99">
        <w:rPr>
          <w:rFonts w:ascii="Times New Roman" w:hAnsi="Times New Roman" w:cs="Times New Roman"/>
          <w:sz w:val="22"/>
        </w:rPr>
        <w:fldChar w:fldCharType="separate"/>
      </w:r>
      <w:r w:rsidRPr="001C3E99">
        <w:rPr>
          <w:rFonts w:ascii="Times New Roman" w:hAnsi="Times New Roman" w:cs="Times New Roman"/>
          <w:noProof/>
          <w:sz w:val="22"/>
        </w:rPr>
        <w:t>Jang et al. (2021)</w:t>
      </w:r>
      <w:r w:rsidRPr="001C3E99">
        <w:rPr>
          <w:rFonts w:ascii="Times New Roman" w:hAnsi="Times New Roman" w:cs="Times New Roman"/>
          <w:sz w:val="22"/>
        </w:rPr>
        <w:fldChar w:fldCharType="end"/>
      </w:r>
    </w:p>
    <w:p w14:paraId="2901C60A" w14:textId="77777777" w:rsidR="00BD5485" w:rsidRPr="001C3E99" w:rsidRDefault="00BD5485">
      <w:pPr>
        <w:widowControl/>
        <w:wordWrap/>
        <w:autoSpaceDE/>
        <w:autoSpaceDN/>
        <w:rPr>
          <w:rFonts w:ascii="Times New Roman" w:hAnsi="Times New Roman" w:cs="Times New Roman"/>
          <w:b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br w:type="page"/>
      </w:r>
    </w:p>
    <w:p w14:paraId="33550AF4" w14:textId="30263A56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S2</w:t>
      </w:r>
      <w:r w:rsidRPr="001C3E99">
        <w:rPr>
          <w:rFonts w:ascii="Times New Roman" w:hAnsi="Times New Roman" w:cs="Times New Roman"/>
          <w:b/>
          <w:sz w:val="22"/>
        </w:rPr>
        <w:t>.</w:t>
      </w:r>
      <w:r w:rsidRPr="001C3E99">
        <w:rPr>
          <w:rFonts w:ascii="Times New Roman" w:hAnsi="Times New Roman" w:cs="Times New Roman"/>
          <w:sz w:val="22"/>
        </w:rPr>
        <w:t xml:space="preserve"> AMS </w:t>
      </w:r>
      <w:r w:rsidRPr="001C3E99">
        <w:rPr>
          <w:rFonts w:ascii="Times New Roman" w:hAnsi="Times New Roman" w:cs="Times New Roman"/>
          <w:sz w:val="22"/>
          <w:vertAlign w:val="superscript"/>
        </w:rPr>
        <w:t>14</w:t>
      </w:r>
      <w:r w:rsidRPr="001C3E99">
        <w:rPr>
          <w:rFonts w:ascii="Times New Roman" w:hAnsi="Times New Roman" w:cs="Times New Roman"/>
          <w:sz w:val="22"/>
        </w:rPr>
        <w:t xml:space="preserve">C ages and converted calendar ages of cores </w:t>
      </w:r>
      <w:r w:rsidR="002516F0" w:rsidRPr="001C3E99">
        <w:rPr>
          <w:rFonts w:ascii="Times New Roman" w:hAnsi="Times New Roman" w:cs="Times New Roman"/>
          <w:sz w:val="22"/>
        </w:rPr>
        <w:t>HH17-</w:t>
      </w:r>
      <w:r w:rsidRPr="001C3E99">
        <w:rPr>
          <w:rFonts w:ascii="Times New Roman" w:hAnsi="Times New Roman" w:cs="Times New Roman"/>
          <w:sz w:val="22"/>
        </w:rPr>
        <w:t>1094</w:t>
      </w:r>
      <w:r w:rsidR="002516F0" w:rsidRPr="001C3E99">
        <w:rPr>
          <w:rFonts w:ascii="Times New Roman" w:hAnsi="Times New Roman" w:cs="Times New Roman"/>
          <w:sz w:val="22"/>
        </w:rPr>
        <w:t>-GC</w:t>
      </w:r>
      <w:r w:rsidRPr="001C3E99">
        <w:rPr>
          <w:rFonts w:ascii="Times New Roman" w:hAnsi="Times New Roman" w:cs="Times New Roman"/>
          <w:sz w:val="22"/>
        </w:rPr>
        <w:t xml:space="preserve">, </w:t>
      </w:r>
      <w:r w:rsidR="002516F0" w:rsidRPr="001C3E99">
        <w:rPr>
          <w:rFonts w:ascii="Times New Roman" w:hAnsi="Times New Roman" w:cs="Times New Roman"/>
          <w:sz w:val="22"/>
        </w:rPr>
        <w:t>HH17-</w:t>
      </w:r>
      <w:r w:rsidRPr="001C3E99">
        <w:rPr>
          <w:rFonts w:ascii="Times New Roman" w:hAnsi="Times New Roman" w:cs="Times New Roman"/>
          <w:sz w:val="22"/>
        </w:rPr>
        <w:t>1100</w:t>
      </w:r>
      <w:r w:rsidR="002516F0" w:rsidRPr="001C3E99">
        <w:rPr>
          <w:rFonts w:ascii="Times New Roman" w:hAnsi="Times New Roman" w:cs="Times New Roman"/>
          <w:sz w:val="22"/>
        </w:rPr>
        <w:t>-GC</w:t>
      </w:r>
      <w:r w:rsidRPr="001C3E99">
        <w:rPr>
          <w:rFonts w:ascii="Times New Roman" w:hAnsi="Times New Roman" w:cs="Times New Roman"/>
          <w:sz w:val="22"/>
        </w:rPr>
        <w:t xml:space="preserve"> and </w:t>
      </w:r>
      <w:r w:rsidR="002516F0" w:rsidRPr="001C3E99">
        <w:rPr>
          <w:rFonts w:ascii="Times New Roman" w:hAnsi="Times New Roman" w:cs="Times New Roman"/>
          <w:sz w:val="22"/>
        </w:rPr>
        <w:t>HH17-</w:t>
      </w:r>
      <w:r w:rsidRPr="001C3E99">
        <w:rPr>
          <w:rFonts w:ascii="Times New Roman" w:hAnsi="Times New Roman" w:cs="Times New Roman"/>
          <w:sz w:val="22"/>
        </w:rPr>
        <w:t>1106</w:t>
      </w:r>
      <w:r w:rsidR="002516F0" w:rsidRPr="001C3E99">
        <w:rPr>
          <w:rFonts w:ascii="Times New Roman" w:hAnsi="Times New Roman" w:cs="Times New Roman"/>
          <w:sz w:val="22"/>
        </w:rPr>
        <w:t>-GC</w:t>
      </w:r>
    </w:p>
    <w:tbl>
      <w:tblPr>
        <w:tblW w:w="8907" w:type="dxa"/>
        <w:tblInd w:w="99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028"/>
        <w:gridCol w:w="1275"/>
        <w:gridCol w:w="1418"/>
        <w:gridCol w:w="1559"/>
        <w:gridCol w:w="1078"/>
        <w:gridCol w:w="1549"/>
      </w:tblGrid>
      <w:tr w:rsidR="00566FDC" w:rsidRPr="001C3E99" w14:paraId="72620D13" w14:textId="77777777" w:rsidTr="002516F0">
        <w:trPr>
          <w:trHeight w:val="598"/>
        </w:trPr>
        <w:tc>
          <w:tcPr>
            <w:tcW w:w="2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91FD91" w14:textId="77777777" w:rsidR="00601BA0" w:rsidRPr="001C3E99" w:rsidRDefault="00922E36" w:rsidP="00256130">
            <w:pPr>
              <w:spacing w:line="240" w:lineRule="auto"/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GC station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B99617" w14:textId="77777777" w:rsidR="00601BA0" w:rsidRPr="001C3E99" w:rsidRDefault="00922E36" w:rsidP="00256130">
            <w:pPr>
              <w:spacing w:line="240" w:lineRule="auto"/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Core depth (cm)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BFD834" w14:textId="6736BB15" w:rsidR="00601BA0" w:rsidRPr="001C3E99" w:rsidRDefault="00922E36" w:rsidP="00256130">
            <w:pPr>
              <w:spacing w:line="240" w:lineRule="auto"/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 xml:space="preserve">AMS </w:t>
            </w: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  <w:vertAlign w:val="superscript"/>
              </w:rPr>
              <w:t>14</w:t>
            </w: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C age</w:t>
            </w:r>
            <w:r w:rsidR="002516F0"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 xml:space="preserve"> </w:t>
            </w: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(</w:t>
            </w:r>
            <w:proofErr w:type="spellStart"/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yr</w:t>
            </w:r>
            <w:proofErr w:type="spellEnd"/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 xml:space="preserve"> BP, 2</w:t>
            </w:r>
            <w:r w:rsidRPr="001C3E99">
              <w:rPr>
                <w:rFonts w:ascii="Symbol" w:eastAsia="굴림" w:hAnsi="Symbol" w:cs="Times New Roman"/>
                <w:b/>
                <w:bCs/>
                <w:sz w:val="22"/>
              </w:rPr>
              <w:sym w:font="Symbol" w:char="F073"/>
            </w: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6E91C2" w14:textId="6770BA7C" w:rsidR="00601BA0" w:rsidRPr="001C3E99" w:rsidRDefault="002516F0" w:rsidP="002516F0">
            <w:pPr>
              <w:spacing w:line="240" w:lineRule="auto"/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 w:rsidDel="002516F0">
              <w:rPr>
                <w:rFonts w:ascii="Times New Roman" w:eastAsia="굴림" w:hAnsi="Times New Roman" w:cs="Times New Roman"/>
                <w:b/>
                <w:bCs/>
                <w:sz w:val="22"/>
              </w:rPr>
              <w:t xml:space="preserve"> </w:t>
            </w: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Calendar Age (</w:t>
            </w:r>
            <w:proofErr w:type="spellStart"/>
            <w:r w:rsidR="00922E36"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yr</w:t>
            </w:r>
            <w:proofErr w:type="spellEnd"/>
            <w:r w:rsidR="00922E36"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 xml:space="preserve"> BP, 2</w:t>
            </w:r>
            <w:r w:rsidR="00922E36"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sym w:font="Symbol" w:char="F073"/>
            </w:r>
            <w:r w:rsidR="00922E36"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)</w:t>
            </w:r>
            <w:r w:rsidR="00922E36" w:rsidRPr="001C3E99">
              <w:rPr>
                <w:rFonts w:ascii="Cambria Math" w:eastAsia="굴림" w:hAnsi="Cambria Math" w:cs="Cambria Math"/>
                <w:b/>
                <w:bCs/>
                <w:sz w:val="22"/>
              </w:rPr>
              <w:t>∗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DAB45D" w14:textId="77777777" w:rsidR="00601BA0" w:rsidRPr="001C3E99" w:rsidRDefault="00922E36" w:rsidP="00256130">
            <w:pPr>
              <w:spacing w:line="240" w:lineRule="auto"/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Material dated</w:t>
            </w:r>
          </w:p>
        </w:tc>
        <w:tc>
          <w:tcPr>
            <w:tcW w:w="15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5463B6A" w14:textId="77777777" w:rsidR="00601BA0" w:rsidRPr="001C3E99" w:rsidRDefault="00922E36" w:rsidP="00256130">
            <w:pPr>
              <w:spacing w:line="240" w:lineRule="auto"/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Reference</w:t>
            </w:r>
          </w:p>
        </w:tc>
      </w:tr>
      <w:tr w:rsidR="00566FDC" w:rsidRPr="001C3E99" w14:paraId="7F343D79" w14:textId="77777777" w:rsidTr="002516F0">
        <w:trPr>
          <w:trHeight w:val="381"/>
        </w:trPr>
        <w:tc>
          <w:tcPr>
            <w:tcW w:w="202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69C7B41" w14:textId="7FEF54F6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C312F14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14.5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5E7CA29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1488 ± 64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8437410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927±164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14:paraId="2EC87CAE" w14:textId="75406FD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63E425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7D66DBB5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12274997" w14:textId="19FD5915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83ED870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24.5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E01E51A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6441 ±75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9BEFAEC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6808 ±197</w:t>
            </w:r>
          </w:p>
        </w:tc>
        <w:tc>
          <w:tcPr>
            <w:tcW w:w="1078" w:type="dxa"/>
            <w:vAlign w:val="center"/>
          </w:tcPr>
          <w:p w14:paraId="0EAD1FE8" w14:textId="440F8E01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22ADB78A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3E288C2E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6E079FE5" w14:textId="274F41AA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58DF8D2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8F6808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5740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296C947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6042 ±116</w:t>
            </w:r>
          </w:p>
        </w:tc>
        <w:tc>
          <w:tcPr>
            <w:tcW w:w="1078" w:type="dxa"/>
            <w:vAlign w:val="center"/>
          </w:tcPr>
          <w:p w14:paraId="1DB4A8D9" w14:textId="23C7A2CB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36BE50A5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0D868E0A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34968A11" w14:textId="2696D1BA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E3B8159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DDFEA3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8020 ±40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E7E7BBF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8390 ±105</w:t>
            </w:r>
          </w:p>
        </w:tc>
        <w:tc>
          <w:tcPr>
            <w:tcW w:w="1078" w:type="dxa"/>
            <w:vAlign w:val="center"/>
          </w:tcPr>
          <w:p w14:paraId="455E21A2" w14:textId="3CBD04D6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473D161F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7B5746BA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7E03C2E3" w14:textId="02F8A48A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71587393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54.5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956CB02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8620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1B6E843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9138 ±120</w:t>
            </w:r>
          </w:p>
        </w:tc>
        <w:tc>
          <w:tcPr>
            <w:tcW w:w="1078" w:type="dxa"/>
            <w:vAlign w:val="center"/>
          </w:tcPr>
          <w:p w14:paraId="20F938B2" w14:textId="3A6F5D56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1400BCCA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2D46DD70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5E415A5C" w14:textId="17CCFF0D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C3460F4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55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7828D6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9310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CC37C6D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10015 ±138</w:t>
            </w:r>
          </w:p>
        </w:tc>
        <w:tc>
          <w:tcPr>
            <w:tcW w:w="1078" w:type="dxa"/>
            <w:vAlign w:val="center"/>
          </w:tcPr>
          <w:p w14:paraId="62891D8A" w14:textId="5D5C6CAE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413F1CF6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74A728AC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12A9E3E3" w14:textId="2E61630D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1A9838E9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CBF405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9220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75D588F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9865 ±180</w:t>
            </w:r>
          </w:p>
        </w:tc>
        <w:tc>
          <w:tcPr>
            <w:tcW w:w="1078" w:type="dxa"/>
            <w:vAlign w:val="center"/>
          </w:tcPr>
          <w:p w14:paraId="731B1946" w14:textId="3DC23125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71A57C87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63A4E102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4BD04266" w14:textId="6921C595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F901CE6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215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6B14EDD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10550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B2B4DAC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11563 ±244</w:t>
            </w:r>
          </w:p>
        </w:tc>
        <w:tc>
          <w:tcPr>
            <w:tcW w:w="1078" w:type="dxa"/>
            <w:vAlign w:val="center"/>
          </w:tcPr>
          <w:p w14:paraId="474FB413" w14:textId="5DE41B6D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57BC08A7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545A9FEC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4758EA9C" w14:textId="4FA5D97E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1100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392D3731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6AB2872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2470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F3B687E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1994 ±111</w:t>
            </w:r>
          </w:p>
        </w:tc>
        <w:tc>
          <w:tcPr>
            <w:tcW w:w="1078" w:type="dxa"/>
            <w:vAlign w:val="center"/>
          </w:tcPr>
          <w:p w14:paraId="652483C3" w14:textId="12FD0D4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44DFAF73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594E695C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33B61613" w14:textId="289593FC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1100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B799B9C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120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539F2B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2960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A0DF2E3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2604 ±121</w:t>
            </w:r>
          </w:p>
        </w:tc>
        <w:tc>
          <w:tcPr>
            <w:tcW w:w="1078" w:type="dxa"/>
            <w:vAlign w:val="center"/>
          </w:tcPr>
          <w:p w14:paraId="742BC621" w14:textId="10F306C2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4E5CCDC2" w14:textId="37A538E4" w:rsidR="00601BA0" w:rsidRPr="001C3E99" w:rsidRDefault="00AA599C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begin"/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instrText xml:space="preserve"> ADDIN EN.CITE &lt;EndNote&gt;&lt;Cite AuthorYear="1"&gt;&lt;Author&gt;Braun&lt;/Author&gt;&lt;Year&gt;2019&lt;/Year&gt;&lt;RecNum&gt;1249&lt;/RecNum&gt;&lt;DisplayText&gt;Braun (2019)&lt;/DisplayText&gt;&lt;record&gt;&lt;rec-number&gt;1249&lt;/rec-number&gt;&lt;foreign-keys&gt;&lt;key app="EN" db-id="adapwppa5xpfs8erpdtp5etxstzewrvfxd9s" timestamp="1565572865"&gt;1249&lt;/key&gt;&lt;/foreign-keys&gt;&lt;ref-type name="Thesis"&gt;32&lt;/ref-type&gt;&lt;contributors&gt;&lt;authors&gt;&lt;author&gt;Braun, Carmen&lt;/author&gt;&lt;/authors&gt;&lt;/contributors&gt;&lt;titles&gt;&lt;title&gt;Late Weichselian and Holocene glacier dynamics and sedimentary processes in and north of the Wijdefjorden-Austfjorden fjord system, north Spitsbergen&lt;/title&gt;&lt;/titles&gt;&lt;dates&gt;&lt;year&gt;2019&lt;/year&gt;&lt;/dates&gt;&lt;publisher&gt;The Arctic University of Norway&lt;/publisher&gt;&lt;urls&gt;&lt;/urls&gt;&lt;/record&gt;&lt;/Cite&gt;&lt;/EndNote&gt;</w:instrTex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separate"/>
            </w:r>
            <w:r w:rsidRPr="001C3E99">
              <w:rPr>
                <w:rFonts w:ascii="Times New Roman" w:eastAsia="굴림" w:hAnsi="Times New Roman" w:cs="Times New Roman"/>
                <w:noProof/>
                <w:sz w:val="22"/>
              </w:rPr>
              <w:t>Braun (2019)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end"/>
            </w:r>
          </w:p>
        </w:tc>
      </w:tr>
      <w:tr w:rsidR="00AA599C" w:rsidRPr="001C3E99" w14:paraId="5570F5E6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302CDF1E" w14:textId="0D5B02E4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HH17-1100-GC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4783C91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150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B86921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9080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A60AC0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9644 ±124</w:t>
            </w:r>
          </w:p>
        </w:tc>
        <w:tc>
          <w:tcPr>
            <w:tcW w:w="1078" w:type="dxa"/>
            <w:vAlign w:val="center"/>
          </w:tcPr>
          <w:p w14:paraId="50F759F1" w14:textId="5656E929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3C42457F" w14:textId="58844C08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begin"/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instrText xml:space="preserve"> ADDIN EN.CITE &lt;EndNote&gt;&lt;Cite AuthorYear="1"&gt;&lt;Author&gt;Braun&lt;/Author&gt;&lt;Year&gt;2019&lt;/Year&gt;&lt;RecNum&gt;1249&lt;/RecNum&gt;&lt;DisplayText&gt;Braun (2019)&lt;/DisplayText&gt;&lt;record&gt;&lt;rec-number&gt;1249&lt;/rec-number&gt;&lt;foreign-keys&gt;&lt;key app="EN" db-id="adapwppa5xpfs8erpdtp5etxstzewrvfxd9s" timestamp="1565572865"&gt;1249&lt;/key&gt;&lt;/foreign-keys&gt;&lt;ref-type name="Thesis"&gt;32&lt;/ref-type&gt;&lt;contributors&gt;&lt;authors&gt;&lt;author&gt;Braun, Carmen&lt;/author&gt;&lt;/authors&gt;&lt;/contributors&gt;&lt;titles&gt;&lt;title&gt;Late Weichselian and Holocene glacier dynamics and sedimentary processes in and north of the Wijdefjorden-Austfjorden fjord system, north Spitsbergen&lt;/title&gt;&lt;/titles&gt;&lt;dates&gt;&lt;year&gt;2019&lt;/year&gt;&lt;/dates&gt;&lt;publisher&gt;The Arctic University of Norway&lt;/publisher&gt;&lt;urls&gt;&lt;/urls&gt;&lt;/record&gt;&lt;/Cite&gt;&lt;/EndNote&gt;</w:instrTex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separate"/>
            </w:r>
            <w:r w:rsidRPr="001C3E99">
              <w:rPr>
                <w:rFonts w:ascii="Times New Roman" w:eastAsia="굴림" w:hAnsi="Times New Roman" w:cs="Times New Roman"/>
                <w:noProof/>
                <w:sz w:val="22"/>
              </w:rPr>
              <w:t>Braun (2019)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end"/>
            </w:r>
          </w:p>
        </w:tc>
      </w:tr>
      <w:tr w:rsidR="00AA599C" w:rsidRPr="001C3E99" w14:paraId="2D9299EB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69964D72" w14:textId="778A9E38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HH17-1100-GC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62606E6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154.5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E38264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9391 ±38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20E1231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10110 ±118</w:t>
            </w:r>
          </w:p>
        </w:tc>
        <w:tc>
          <w:tcPr>
            <w:tcW w:w="1078" w:type="dxa"/>
            <w:vAlign w:val="center"/>
          </w:tcPr>
          <w:p w14:paraId="10DCAFCE" w14:textId="5F3BBBEF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7D5128AE" w14:textId="6665BA80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begin"/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instrText xml:space="preserve"> ADDIN EN.CITE &lt;EndNote&gt;&lt;Cite AuthorYear="1"&gt;&lt;Author&gt;Braun&lt;/Author&gt;&lt;Year&gt;2019&lt;/Year&gt;&lt;RecNum&gt;1249&lt;/RecNum&gt;&lt;DisplayText&gt;Braun (2019)&lt;/DisplayText&gt;&lt;record&gt;&lt;rec-number&gt;1249&lt;/rec-number&gt;&lt;foreign-keys&gt;&lt;key app="EN" db-id="adapwppa5xpfs8erpdtp5etxstzewrvfxd9s" timestamp="1565572865"&gt;1249&lt;/key&gt;&lt;/foreign-keys&gt;&lt;ref-type name="Thesis"&gt;32&lt;/ref-type&gt;&lt;contributors&gt;&lt;authors&gt;&lt;author&gt;Braun, Carmen&lt;/author&gt;&lt;/authors&gt;&lt;/contributors&gt;&lt;titles&gt;&lt;title&gt;Late Weichselian and Holocene glacier dynamics and sedimentary processes in and north of the Wijdefjorden-Austfjorden fjord system, north Spitsbergen&lt;/title&gt;&lt;/titles&gt;&lt;dates&gt;&lt;year&gt;2019&lt;/year&gt;&lt;/dates&gt;&lt;publisher&gt;The Arctic University of Norway&lt;/publisher&gt;&lt;urls&gt;&lt;/urls&gt;&lt;/record&gt;&lt;/Cite&gt;&lt;/EndNote&gt;</w:instrTex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separate"/>
            </w:r>
            <w:r w:rsidRPr="001C3E99">
              <w:rPr>
                <w:rFonts w:ascii="Times New Roman" w:eastAsia="굴림" w:hAnsi="Times New Roman" w:cs="Times New Roman"/>
                <w:noProof/>
                <w:sz w:val="22"/>
              </w:rPr>
              <w:t>Braun (2019)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end"/>
            </w:r>
          </w:p>
        </w:tc>
      </w:tr>
      <w:tr w:rsidR="00AA599C" w:rsidRPr="001C3E99" w14:paraId="313176B4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6C2785D7" w14:textId="1BE4CFCB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HH17-1100-GC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43466F28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225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233AA9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10070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28E12CD" w14:textId="77777777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10935 ±164</w:t>
            </w:r>
          </w:p>
        </w:tc>
        <w:tc>
          <w:tcPr>
            <w:tcW w:w="1078" w:type="dxa"/>
            <w:vAlign w:val="center"/>
          </w:tcPr>
          <w:p w14:paraId="7F741F28" w14:textId="11A5AB33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24DC4435" w14:textId="67B0BA68" w:rsidR="00AA599C" w:rsidRPr="001C3E99" w:rsidRDefault="00AA599C" w:rsidP="00AA599C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begin"/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instrText xml:space="preserve"> ADDIN EN.CITE &lt;EndNote&gt;&lt;Cite AuthorYear="1"&gt;&lt;Author&gt;Braun&lt;/Author&gt;&lt;Year&gt;2019&lt;/Year&gt;&lt;RecNum&gt;1249&lt;/RecNum&gt;&lt;DisplayText&gt;Braun (2019)&lt;/DisplayText&gt;&lt;record&gt;&lt;rec-number&gt;1249&lt;/rec-number&gt;&lt;foreign-keys&gt;&lt;key app="EN" db-id="adapwppa5xpfs8erpdtp5etxstzewrvfxd9s" timestamp="1565572865"&gt;1249&lt;/key&gt;&lt;/foreign-keys&gt;&lt;ref-type name="Thesis"&gt;32&lt;/ref-type&gt;&lt;contributors&gt;&lt;authors&gt;&lt;author&gt;Braun, Carmen&lt;/author&gt;&lt;/authors&gt;&lt;/contributors&gt;&lt;titles&gt;&lt;title&gt;Late Weichselian and Holocene glacier dynamics and sedimentary processes in and north of the Wijdefjorden-Austfjorden fjord system, north Spitsbergen&lt;/title&gt;&lt;/titles&gt;&lt;dates&gt;&lt;year&gt;2019&lt;/year&gt;&lt;/dates&gt;&lt;publisher&gt;The Arctic University of Norway&lt;/publisher&gt;&lt;urls&gt;&lt;/urls&gt;&lt;/record&gt;&lt;/Cite&gt;&lt;/EndNote&gt;</w:instrTex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separate"/>
            </w:r>
            <w:r w:rsidRPr="001C3E99">
              <w:rPr>
                <w:rFonts w:ascii="Times New Roman" w:eastAsia="굴림" w:hAnsi="Times New Roman" w:cs="Times New Roman"/>
                <w:noProof/>
                <w:sz w:val="22"/>
              </w:rPr>
              <w:t>Braun (2019)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fldChar w:fldCharType="end"/>
            </w:r>
          </w:p>
        </w:tc>
      </w:tr>
      <w:tr w:rsidR="00566FDC" w:rsidRPr="001C3E99" w14:paraId="36621ABB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51A39BE0" w14:textId="3404658E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1106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C9FBAF7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14.5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D4605B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820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C817FF6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363 ±83</w:t>
            </w:r>
          </w:p>
        </w:tc>
        <w:tc>
          <w:tcPr>
            <w:tcW w:w="1078" w:type="dxa"/>
            <w:vAlign w:val="center"/>
          </w:tcPr>
          <w:p w14:paraId="0F16F8B5" w14:textId="1BA5822C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7F4FE070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297468B1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6CA83D17" w14:textId="27B8C504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1106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0D3C8E4D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134.5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72BC5A9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1290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54ACC40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737 ±84</w:t>
            </w:r>
          </w:p>
        </w:tc>
        <w:tc>
          <w:tcPr>
            <w:tcW w:w="1078" w:type="dxa"/>
            <w:vAlign w:val="center"/>
          </w:tcPr>
          <w:p w14:paraId="718A5D48" w14:textId="377F7FC4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64298F89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0BA120F8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71E113AF" w14:textId="766AE86A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1106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62BD020E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329.5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804B911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3140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83C7CD2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2814 ±87</w:t>
            </w:r>
          </w:p>
        </w:tc>
        <w:tc>
          <w:tcPr>
            <w:tcW w:w="1078" w:type="dxa"/>
            <w:vAlign w:val="center"/>
          </w:tcPr>
          <w:p w14:paraId="038D4E3F" w14:textId="31555B5E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5EFF8513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  <w:tr w:rsidR="00566FDC" w:rsidRPr="001C3E99" w14:paraId="252E8E14" w14:textId="77777777" w:rsidTr="002516F0">
        <w:trPr>
          <w:trHeight w:val="381"/>
        </w:trPr>
        <w:tc>
          <w:tcPr>
            <w:tcW w:w="2028" w:type="dxa"/>
            <w:shd w:val="clear" w:color="auto" w:fill="auto"/>
            <w:noWrap/>
            <w:vAlign w:val="center"/>
          </w:tcPr>
          <w:p w14:paraId="3F7A6F42" w14:textId="7E633306" w:rsidR="00601BA0" w:rsidRPr="001C3E99" w:rsidRDefault="002516F0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="00922E36" w:rsidRPr="001C3E99">
              <w:rPr>
                <w:rFonts w:ascii="Times New Roman" w:eastAsia="굴림" w:hAnsi="Times New Roman" w:cs="Times New Roman"/>
                <w:sz w:val="22"/>
              </w:rPr>
              <w:t>1106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70B1469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424.5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F1AED63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4840 ±30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711E8BA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4983 ±143</w:t>
            </w:r>
          </w:p>
        </w:tc>
        <w:tc>
          <w:tcPr>
            <w:tcW w:w="1078" w:type="dxa"/>
            <w:vAlign w:val="center"/>
          </w:tcPr>
          <w:p w14:paraId="7519E169" w14:textId="12454E5C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Mollusc</w:t>
            </w:r>
          </w:p>
        </w:tc>
        <w:tc>
          <w:tcPr>
            <w:tcW w:w="1549" w:type="dxa"/>
            <w:shd w:val="clear" w:color="auto" w:fill="auto"/>
            <w:noWrap/>
            <w:vAlign w:val="center"/>
          </w:tcPr>
          <w:p w14:paraId="7CE98209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This study</w:t>
            </w:r>
          </w:p>
        </w:tc>
      </w:tr>
    </w:tbl>
    <w:p w14:paraId="060D6405" w14:textId="77777777" w:rsidR="00601BA0" w:rsidRPr="001C3E99" w:rsidRDefault="00922E36" w:rsidP="00601BA0">
      <w:pPr>
        <w:spacing w:line="276" w:lineRule="auto"/>
        <w:rPr>
          <w:rFonts w:ascii="Times New Roman" w:hAnsi="Times New Roman" w:cs="Times New Roman"/>
          <w:sz w:val="22"/>
        </w:rPr>
      </w:pPr>
      <w:r w:rsidRPr="001C3E99">
        <w:rPr>
          <w:rFonts w:ascii="Cambria Math" w:hAnsi="Cambria Math" w:cs="Cambria Math"/>
          <w:sz w:val="22"/>
        </w:rPr>
        <w:t>∗</w:t>
      </w:r>
      <w:r w:rsidRPr="001C3E99">
        <w:rPr>
          <w:rFonts w:ascii="Times New Roman" w:hAnsi="Times New Roman" w:cs="Times New Roman"/>
          <w:sz w:val="22"/>
        </w:rPr>
        <w:t xml:space="preserve">applying the Marine13 dataset of the </w:t>
      </w:r>
      <w:proofErr w:type="spellStart"/>
      <w:r w:rsidRPr="001C3E99">
        <w:rPr>
          <w:rFonts w:ascii="Times New Roman" w:hAnsi="Times New Roman" w:cs="Times New Roman"/>
          <w:sz w:val="22"/>
        </w:rPr>
        <w:t>Calib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 Rev. 7.0.4 program with </w:t>
      </w:r>
      <w:r w:rsidRPr="001C3E99">
        <w:rPr>
          <w:rFonts w:ascii="Cambria Math" w:eastAsia="맑은 고딕" w:hAnsi="Cambria Math" w:cs="Cambria Math"/>
          <w:sz w:val="22"/>
        </w:rPr>
        <w:t>△</w:t>
      </w:r>
      <w:r w:rsidRPr="001C3E99">
        <w:rPr>
          <w:rFonts w:ascii="Times New Roman" w:hAnsi="Times New Roman" w:cs="Times New Roman"/>
          <w:sz w:val="22"/>
        </w:rPr>
        <w:t xml:space="preserve">R = 105 </w:t>
      </w:r>
      <w:r w:rsidRPr="001C3E99">
        <w:rPr>
          <w:rFonts w:ascii="Times New Roman" w:eastAsia="맑은 고딕" w:hAnsi="Times New Roman" w:cs="Times New Roman"/>
          <w:sz w:val="22"/>
        </w:rPr>
        <w:t>±</w:t>
      </w:r>
      <w:r w:rsidRPr="001C3E99">
        <w:rPr>
          <w:rFonts w:ascii="Times New Roman" w:hAnsi="Times New Roman" w:cs="Times New Roman"/>
          <w:sz w:val="22"/>
        </w:rPr>
        <w:t xml:space="preserve"> 24 </w:t>
      </w:r>
      <w:proofErr w:type="spellStart"/>
      <w:r w:rsidRPr="001C3E99">
        <w:rPr>
          <w:rFonts w:ascii="Times New Roman" w:hAnsi="Times New Roman" w:cs="Times New Roman"/>
          <w:sz w:val="22"/>
        </w:rPr>
        <w:t>yr</w:t>
      </w:r>
      <w:proofErr w:type="spellEnd"/>
    </w:p>
    <w:p w14:paraId="4AC2C39F" w14:textId="77777777" w:rsidR="00601BA0" w:rsidRPr="001C3E99" w:rsidRDefault="00601BA0" w:rsidP="00601BA0">
      <w:pPr>
        <w:rPr>
          <w:sz w:val="22"/>
        </w:rPr>
      </w:pPr>
    </w:p>
    <w:p w14:paraId="2CD78042" w14:textId="77777777" w:rsidR="00601BA0" w:rsidRPr="001C3E99" w:rsidRDefault="00922E36" w:rsidP="00601BA0">
      <w:pPr>
        <w:rPr>
          <w:b/>
          <w:bCs/>
          <w:kern w:val="32"/>
          <w:sz w:val="22"/>
        </w:rPr>
      </w:pPr>
      <w:r w:rsidRPr="001C3E99">
        <w:rPr>
          <w:sz w:val="22"/>
        </w:rPr>
        <w:br w:type="page"/>
      </w:r>
    </w:p>
    <w:p w14:paraId="6260211E" w14:textId="4598C2F1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S3</w:t>
      </w:r>
      <w:r w:rsidRPr="001C3E99">
        <w:rPr>
          <w:rFonts w:ascii="Times New Roman" w:hAnsi="Times New Roman" w:cs="Times New Roman"/>
          <w:sz w:val="22"/>
        </w:rPr>
        <w:t>. (dataset.xlsx)</w:t>
      </w:r>
    </w:p>
    <w:p w14:paraId="1CE35E22" w14:textId="14BF5221" w:rsidR="00601BA0" w:rsidRPr="001C3E99" w:rsidRDefault="00922E36" w:rsidP="00601BA0">
      <w:pPr>
        <w:rPr>
          <w:rFonts w:ascii="Times New Roman" w:hAnsi="Times New Roman" w:cs="Times New Roman"/>
          <w:b/>
          <w:bCs/>
          <w:kern w:val="32"/>
          <w:sz w:val="22"/>
        </w:rPr>
      </w:pPr>
      <w:r w:rsidRPr="001C3E99">
        <w:rPr>
          <w:rFonts w:ascii="Times New Roman" w:hAnsi="Times New Roman" w:cs="Times New Roman"/>
          <w:sz w:val="22"/>
        </w:rPr>
        <w:t>The contents of Fe-</w:t>
      </w:r>
      <w:r w:rsidR="008D4E53" w:rsidRPr="001C3E99">
        <w:rPr>
          <w:rFonts w:ascii="Times New Roman" w:hAnsi="Times New Roman" w:cs="Times New Roman"/>
          <w:sz w:val="22"/>
        </w:rPr>
        <w:t>(</w:t>
      </w:r>
      <w:proofErr w:type="spellStart"/>
      <w:r w:rsidRPr="001C3E99">
        <w:rPr>
          <w:rFonts w:ascii="Times New Roman" w:hAnsi="Times New Roman" w:cs="Times New Roman"/>
          <w:sz w:val="22"/>
        </w:rPr>
        <w:t>oxyhydr</w:t>
      </w:r>
      <w:proofErr w:type="spellEnd"/>
      <w:r w:rsidR="008D4E53" w:rsidRPr="001C3E99">
        <w:rPr>
          <w:rFonts w:ascii="Times New Roman" w:hAnsi="Times New Roman" w:cs="Times New Roman"/>
          <w:sz w:val="22"/>
        </w:rPr>
        <w:t>)</w:t>
      </w:r>
      <w:r w:rsidRPr="001C3E99">
        <w:rPr>
          <w:rFonts w:ascii="Times New Roman" w:hAnsi="Times New Roman" w:cs="Times New Roman"/>
          <w:sz w:val="22"/>
        </w:rPr>
        <w:t>oxides (</w:t>
      </w:r>
      <w:proofErr w:type="spellStart"/>
      <w:r w:rsidRPr="001C3E99">
        <w:rPr>
          <w:rFonts w:ascii="Times New Roman" w:hAnsi="Times New Roman" w:cs="Times New Roman"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) in Svalbard bedrock. </w:t>
      </w:r>
      <w:r w:rsidRPr="001C3E99">
        <w:rPr>
          <w:rFonts w:ascii="Times New Roman" w:hAnsi="Times New Roman" w:cs="Times New Roman"/>
          <w:sz w:val="22"/>
        </w:rPr>
        <w:br w:type="page"/>
      </w:r>
    </w:p>
    <w:p w14:paraId="599EF6D9" w14:textId="107B7F41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S4</w:t>
      </w:r>
      <w:r w:rsidRPr="001C3E99">
        <w:rPr>
          <w:rFonts w:ascii="Times New Roman" w:hAnsi="Times New Roman" w:cs="Times New Roman"/>
          <w:sz w:val="22"/>
        </w:rPr>
        <w:t>. (dataset.xlsx)</w:t>
      </w:r>
    </w:p>
    <w:p w14:paraId="4270BB06" w14:textId="5A171B2C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Spatial variability of Fe-</w:t>
      </w:r>
      <w:r w:rsidR="008D4E53" w:rsidRPr="001C3E99">
        <w:rPr>
          <w:rFonts w:ascii="Times New Roman" w:hAnsi="Times New Roman" w:cs="Times New Roman"/>
          <w:sz w:val="22"/>
        </w:rPr>
        <w:t>(</w:t>
      </w:r>
      <w:proofErr w:type="spellStart"/>
      <w:r w:rsidRPr="001C3E99">
        <w:rPr>
          <w:rFonts w:ascii="Times New Roman" w:hAnsi="Times New Roman" w:cs="Times New Roman"/>
          <w:sz w:val="22"/>
        </w:rPr>
        <w:t>oxyhydr</w:t>
      </w:r>
      <w:proofErr w:type="spellEnd"/>
      <w:r w:rsidR="008D4E53" w:rsidRPr="001C3E99">
        <w:rPr>
          <w:rFonts w:ascii="Times New Roman" w:hAnsi="Times New Roman" w:cs="Times New Roman"/>
          <w:sz w:val="22"/>
        </w:rPr>
        <w:t>)</w:t>
      </w:r>
      <w:r w:rsidRPr="001C3E99">
        <w:rPr>
          <w:rFonts w:ascii="Times New Roman" w:hAnsi="Times New Roman" w:cs="Times New Roman"/>
          <w:sz w:val="22"/>
        </w:rPr>
        <w:t>oxides (</w:t>
      </w:r>
      <w:proofErr w:type="spellStart"/>
      <w:r w:rsidRPr="001C3E99">
        <w:rPr>
          <w:rFonts w:ascii="Times New Roman" w:hAnsi="Times New Roman" w:cs="Times New Roman"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sz w:val="22"/>
        </w:rPr>
        <w:t>) in Svalbard fjords.</w:t>
      </w:r>
    </w:p>
    <w:p w14:paraId="79C3A700" w14:textId="77777777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br w:type="page"/>
      </w:r>
    </w:p>
    <w:p w14:paraId="61EA9253" w14:textId="6CCDA313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S5</w:t>
      </w:r>
      <w:r w:rsidRPr="001C3E99">
        <w:rPr>
          <w:rFonts w:ascii="Times New Roman" w:hAnsi="Times New Roman" w:cs="Times New Roman"/>
          <w:sz w:val="22"/>
        </w:rPr>
        <w:t>. (dataset.xlsx)</w:t>
      </w:r>
    </w:p>
    <w:p w14:paraId="7EFC6692" w14:textId="34992CF1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Temporal Fe-</w:t>
      </w:r>
      <w:r w:rsidR="008D4E53" w:rsidRPr="001C3E99">
        <w:rPr>
          <w:rFonts w:ascii="Times New Roman" w:hAnsi="Times New Roman" w:cs="Times New Roman"/>
          <w:sz w:val="22"/>
        </w:rPr>
        <w:t>(</w:t>
      </w:r>
      <w:proofErr w:type="spellStart"/>
      <w:proofErr w:type="gramStart"/>
      <w:r w:rsidRPr="001C3E99">
        <w:rPr>
          <w:rFonts w:ascii="Times New Roman" w:hAnsi="Times New Roman" w:cs="Times New Roman"/>
          <w:sz w:val="22"/>
        </w:rPr>
        <w:t>oxyhydr</w:t>
      </w:r>
      <w:proofErr w:type="spellEnd"/>
      <w:r w:rsidR="008D4E53" w:rsidRPr="001C3E99">
        <w:rPr>
          <w:rFonts w:ascii="Times New Roman" w:hAnsi="Times New Roman" w:cs="Times New Roman"/>
          <w:sz w:val="22"/>
        </w:rPr>
        <w:t>)</w:t>
      </w:r>
      <w:r w:rsidRPr="001C3E99">
        <w:rPr>
          <w:rFonts w:ascii="Times New Roman" w:hAnsi="Times New Roman" w:cs="Times New Roman"/>
          <w:sz w:val="22"/>
        </w:rPr>
        <w:t>oxides</w:t>
      </w:r>
      <w:proofErr w:type="gramEnd"/>
      <w:r w:rsidRPr="001C3E99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1C3E99">
        <w:rPr>
          <w:rFonts w:ascii="Times New Roman" w:hAnsi="Times New Roman" w:cs="Times New Roman"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) variability in core </w:t>
      </w:r>
      <w:r w:rsidR="002516F0" w:rsidRPr="001C3E99">
        <w:rPr>
          <w:rFonts w:ascii="Times New Roman" w:hAnsi="Times New Roman" w:cs="Times New Roman"/>
          <w:sz w:val="22"/>
        </w:rPr>
        <w:t>HH17-</w:t>
      </w:r>
      <w:r w:rsidRPr="001C3E99">
        <w:rPr>
          <w:rFonts w:ascii="Times New Roman" w:hAnsi="Times New Roman" w:cs="Times New Roman"/>
          <w:sz w:val="22"/>
        </w:rPr>
        <w:t>1085</w:t>
      </w:r>
      <w:r w:rsidR="002516F0" w:rsidRPr="001C3E99">
        <w:rPr>
          <w:rFonts w:ascii="Times New Roman" w:hAnsi="Times New Roman" w:cs="Times New Roman"/>
          <w:sz w:val="22"/>
        </w:rPr>
        <w:t>-GC</w:t>
      </w:r>
      <w:r w:rsidRPr="001C3E99">
        <w:rPr>
          <w:rFonts w:ascii="Times New Roman" w:hAnsi="Times New Roman" w:cs="Times New Roman"/>
          <w:sz w:val="22"/>
        </w:rPr>
        <w:t>.</w:t>
      </w:r>
    </w:p>
    <w:p w14:paraId="33F7E8E0" w14:textId="77777777" w:rsidR="00601BA0" w:rsidRPr="001C3E99" w:rsidRDefault="00601BA0" w:rsidP="00601BA0">
      <w:pPr>
        <w:rPr>
          <w:rFonts w:ascii="Times New Roman" w:hAnsi="Times New Roman" w:cs="Times New Roman"/>
          <w:sz w:val="22"/>
        </w:rPr>
      </w:pPr>
    </w:p>
    <w:p w14:paraId="48AD9A56" w14:textId="77777777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br w:type="page"/>
      </w:r>
    </w:p>
    <w:p w14:paraId="4706C197" w14:textId="27F5EE2A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S6</w:t>
      </w:r>
      <w:r w:rsidRPr="001C3E99">
        <w:rPr>
          <w:rFonts w:ascii="Times New Roman" w:hAnsi="Times New Roman" w:cs="Times New Roman"/>
          <w:sz w:val="22"/>
        </w:rPr>
        <w:t>. (dataset.xlsx)</w:t>
      </w:r>
    </w:p>
    <w:p w14:paraId="693D8A5B" w14:textId="761B5BF5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Temporal Fe-</w:t>
      </w:r>
      <w:r w:rsidR="008D4E53" w:rsidRPr="001C3E99">
        <w:rPr>
          <w:rFonts w:ascii="Times New Roman" w:hAnsi="Times New Roman" w:cs="Times New Roman"/>
          <w:sz w:val="22"/>
        </w:rPr>
        <w:t>(</w:t>
      </w:r>
      <w:proofErr w:type="spellStart"/>
      <w:proofErr w:type="gramStart"/>
      <w:r w:rsidRPr="001C3E99">
        <w:rPr>
          <w:rFonts w:ascii="Times New Roman" w:hAnsi="Times New Roman" w:cs="Times New Roman"/>
          <w:sz w:val="22"/>
        </w:rPr>
        <w:t>oxyhydr</w:t>
      </w:r>
      <w:proofErr w:type="spellEnd"/>
      <w:r w:rsidR="008D4E53" w:rsidRPr="001C3E99">
        <w:rPr>
          <w:rFonts w:ascii="Times New Roman" w:hAnsi="Times New Roman" w:cs="Times New Roman"/>
          <w:sz w:val="22"/>
        </w:rPr>
        <w:t>)</w:t>
      </w:r>
      <w:r w:rsidRPr="001C3E99">
        <w:rPr>
          <w:rFonts w:ascii="Times New Roman" w:hAnsi="Times New Roman" w:cs="Times New Roman"/>
          <w:sz w:val="22"/>
        </w:rPr>
        <w:t>oxides</w:t>
      </w:r>
      <w:proofErr w:type="gramEnd"/>
      <w:r w:rsidRPr="001C3E99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1C3E99">
        <w:rPr>
          <w:rFonts w:ascii="Times New Roman" w:hAnsi="Times New Roman" w:cs="Times New Roman"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) variability in core </w:t>
      </w:r>
      <w:r w:rsidR="002516F0" w:rsidRPr="001C3E99">
        <w:rPr>
          <w:rFonts w:ascii="Times New Roman" w:hAnsi="Times New Roman" w:cs="Times New Roman"/>
          <w:sz w:val="22"/>
        </w:rPr>
        <w:t>HH17-</w:t>
      </w:r>
      <w:r w:rsidRPr="001C3E99">
        <w:rPr>
          <w:rFonts w:ascii="Times New Roman" w:hAnsi="Times New Roman" w:cs="Times New Roman"/>
          <w:sz w:val="22"/>
        </w:rPr>
        <w:t>1094</w:t>
      </w:r>
      <w:r w:rsidR="002516F0" w:rsidRPr="001C3E99">
        <w:rPr>
          <w:rFonts w:ascii="Times New Roman" w:hAnsi="Times New Roman" w:cs="Times New Roman"/>
          <w:sz w:val="22"/>
        </w:rPr>
        <w:t>-GC</w:t>
      </w:r>
      <w:r w:rsidRPr="001C3E99">
        <w:rPr>
          <w:rFonts w:ascii="Times New Roman" w:hAnsi="Times New Roman" w:cs="Times New Roman"/>
          <w:sz w:val="22"/>
        </w:rPr>
        <w:t>.</w:t>
      </w:r>
    </w:p>
    <w:p w14:paraId="78F1B05A" w14:textId="77777777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br w:type="page"/>
      </w:r>
    </w:p>
    <w:p w14:paraId="6B077117" w14:textId="20BE8838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S7</w:t>
      </w:r>
      <w:r w:rsidRPr="001C3E99">
        <w:rPr>
          <w:rFonts w:ascii="Times New Roman" w:hAnsi="Times New Roman" w:cs="Times New Roman"/>
          <w:sz w:val="22"/>
        </w:rPr>
        <w:t>. (dataset.xlsx)</w:t>
      </w:r>
    </w:p>
    <w:p w14:paraId="178A7E10" w14:textId="4267E76E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Temporal Fe-</w:t>
      </w:r>
      <w:r w:rsidR="008D4E53" w:rsidRPr="001C3E99">
        <w:rPr>
          <w:rFonts w:ascii="Times New Roman" w:hAnsi="Times New Roman" w:cs="Times New Roman"/>
          <w:sz w:val="22"/>
        </w:rPr>
        <w:t>(</w:t>
      </w:r>
      <w:proofErr w:type="spellStart"/>
      <w:proofErr w:type="gramStart"/>
      <w:r w:rsidRPr="001C3E99">
        <w:rPr>
          <w:rFonts w:ascii="Times New Roman" w:hAnsi="Times New Roman" w:cs="Times New Roman"/>
          <w:sz w:val="22"/>
        </w:rPr>
        <w:t>oxyhydr</w:t>
      </w:r>
      <w:proofErr w:type="spellEnd"/>
      <w:r w:rsidR="008D4E53" w:rsidRPr="001C3E99">
        <w:rPr>
          <w:rFonts w:ascii="Times New Roman" w:hAnsi="Times New Roman" w:cs="Times New Roman"/>
          <w:sz w:val="22"/>
        </w:rPr>
        <w:t>)</w:t>
      </w:r>
      <w:r w:rsidRPr="001C3E99">
        <w:rPr>
          <w:rFonts w:ascii="Times New Roman" w:hAnsi="Times New Roman" w:cs="Times New Roman"/>
          <w:sz w:val="22"/>
        </w:rPr>
        <w:t>oxides</w:t>
      </w:r>
      <w:proofErr w:type="gramEnd"/>
      <w:r w:rsidRPr="001C3E99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1C3E99">
        <w:rPr>
          <w:rFonts w:ascii="Times New Roman" w:hAnsi="Times New Roman" w:cs="Times New Roman"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) variability in core </w:t>
      </w:r>
      <w:r w:rsidR="002516F0" w:rsidRPr="001C3E99">
        <w:rPr>
          <w:rFonts w:ascii="Times New Roman" w:hAnsi="Times New Roman" w:cs="Times New Roman"/>
          <w:sz w:val="22"/>
        </w:rPr>
        <w:t>HH17-</w:t>
      </w:r>
      <w:r w:rsidRPr="001C3E99">
        <w:rPr>
          <w:rFonts w:ascii="Times New Roman" w:hAnsi="Times New Roman" w:cs="Times New Roman"/>
          <w:sz w:val="22"/>
        </w:rPr>
        <w:t>1100</w:t>
      </w:r>
      <w:r w:rsidR="002516F0" w:rsidRPr="001C3E99">
        <w:rPr>
          <w:rFonts w:ascii="Times New Roman" w:hAnsi="Times New Roman" w:cs="Times New Roman"/>
          <w:sz w:val="22"/>
        </w:rPr>
        <w:t>-GC</w:t>
      </w:r>
      <w:r w:rsidRPr="001C3E99">
        <w:rPr>
          <w:rFonts w:ascii="Times New Roman" w:hAnsi="Times New Roman" w:cs="Times New Roman"/>
          <w:sz w:val="22"/>
        </w:rPr>
        <w:t>.</w:t>
      </w:r>
    </w:p>
    <w:p w14:paraId="3712E549" w14:textId="77777777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br w:type="page"/>
      </w:r>
    </w:p>
    <w:p w14:paraId="6AF2E135" w14:textId="487C8058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S8</w:t>
      </w:r>
      <w:r w:rsidRPr="001C3E99">
        <w:rPr>
          <w:rFonts w:ascii="Times New Roman" w:hAnsi="Times New Roman" w:cs="Times New Roman"/>
          <w:sz w:val="22"/>
        </w:rPr>
        <w:t>. (dataset.xlsx)</w:t>
      </w:r>
    </w:p>
    <w:p w14:paraId="02B6973C" w14:textId="2A364C44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Temporal Fe-</w:t>
      </w:r>
      <w:r w:rsidR="008D4E53" w:rsidRPr="001C3E99">
        <w:rPr>
          <w:rFonts w:ascii="Times New Roman" w:hAnsi="Times New Roman" w:cs="Times New Roman"/>
          <w:sz w:val="22"/>
        </w:rPr>
        <w:t>(</w:t>
      </w:r>
      <w:proofErr w:type="spellStart"/>
      <w:proofErr w:type="gramStart"/>
      <w:r w:rsidRPr="001C3E99">
        <w:rPr>
          <w:rFonts w:ascii="Times New Roman" w:hAnsi="Times New Roman" w:cs="Times New Roman"/>
          <w:sz w:val="22"/>
        </w:rPr>
        <w:t>oxyhydr</w:t>
      </w:r>
      <w:proofErr w:type="spellEnd"/>
      <w:r w:rsidR="008D4E53" w:rsidRPr="001C3E99">
        <w:rPr>
          <w:rFonts w:ascii="Times New Roman" w:hAnsi="Times New Roman" w:cs="Times New Roman"/>
          <w:sz w:val="22"/>
        </w:rPr>
        <w:t>)</w:t>
      </w:r>
      <w:r w:rsidRPr="001C3E99">
        <w:rPr>
          <w:rFonts w:ascii="Times New Roman" w:hAnsi="Times New Roman" w:cs="Times New Roman"/>
          <w:sz w:val="22"/>
        </w:rPr>
        <w:t>oxides</w:t>
      </w:r>
      <w:proofErr w:type="gramEnd"/>
      <w:r w:rsidRPr="001C3E99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1C3E99">
        <w:rPr>
          <w:rFonts w:ascii="Times New Roman" w:hAnsi="Times New Roman" w:cs="Times New Roman"/>
          <w:sz w:val="22"/>
        </w:rPr>
        <w:t>FeOx</w:t>
      </w:r>
      <w:proofErr w:type="spellEnd"/>
      <w:r w:rsidRPr="001C3E99">
        <w:rPr>
          <w:rFonts w:ascii="Times New Roman" w:hAnsi="Times New Roman" w:cs="Times New Roman"/>
          <w:sz w:val="22"/>
        </w:rPr>
        <w:t xml:space="preserve">) variability in core </w:t>
      </w:r>
      <w:r w:rsidR="002516F0" w:rsidRPr="001C3E99">
        <w:rPr>
          <w:rFonts w:ascii="Times New Roman" w:hAnsi="Times New Roman" w:cs="Times New Roman"/>
          <w:sz w:val="22"/>
        </w:rPr>
        <w:t>HH17-</w:t>
      </w:r>
      <w:r w:rsidRPr="001C3E99">
        <w:rPr>
          <w:rFonts w:ascii="Times New Roman" w:hAnsi="Times New Roman" w:cs="Times New Roman"/>
          <w:sz w:val="22"/>
        </w:rPr>
        <w:t>1106</w:t>
      </w:r>
      <w:r w:rsidR="002516F0" w:rsidRPr="001C3E99">
        <w:rPr>
          <w:rFonts w:ascii="Times New Roman" w:hAnsi="Times New Roman" w:cs="Times New Roman"/>
          <w:sz w:val="22"/>
        </w:rPr>
        <w:t>-GC</w:t>
      </w:r>
      <w:r w:rsidRPr="001C3E99">
        <w:rPr>
          <w:rFonts w:ascii="Times New Roman" w:hAnsi="Times New Roman" w:cs="Times New Roman"/>
          <w:sz w:val="22"/>
        </w:rPr>
        <w:t>.</w:t>
      </w:r>
    </w:p>
    <w:p w14:paraId="31D47858" w14:textId="77777777" w:rsidR="00601BA0" w:rsidRPr="001C3E99" w:rsidRDefault="00922E36" w:rsidP="00601BA0">
      <w:pPr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br w:type="page"/>
      </w:r>
    </w:p>
    <w:p w14:paraId="733E3846" w14:textId="258DD7FE" w:rsidR="00601BA0" w:rsidRPr="001C3E99" w:rsidRDefault="00922E36" w:rsidP="008D366B">
      <w:pPr>
        <w:widowControl/>
        <w:wordWrap/>
        <w:autoSpaceDE/>
        <w:autoSpaceDN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S9</w:t>
      </w:r>
      <w:r w:rsidRPr="001C3E99">
        <w:rPr>
          <w:rFonts w:ascii="Times New Roman" w:hAnsi="Times New Roman" w:cs="Times New Roman"/>
          <w:sz w:val="22"/>
        </w:rPr>
        <w:t>. (dataset.xlsx)</w:t>
      </w:r>
    </w:p>
    <w:p w14:paraId="22C97576" w14:textId="03B611B8" w:rsidR="00601BA0" w:rsidRPr="001C3E99" w:rsidRDefault="00970389" w:rsidP="00601BA0">
      <w:pPr>
        <w:widowControl/>
        <w:wordWrap/>
        <w:autoSpaceDE/>
        <w:autoSpaceDN/>
        <w:rPr>
          <w:rFonts w:ascii="Times New Roman" w:hAnsi="Times New Roman" w:cs="Times New Roman"/>
          <w:b/>
          <w:kern w:val="28"/>
          <w:sz w:val="22"/>
        </w:rPr>
      </w:pPr>
      <w:r w:rsidRPr="001C3E99">
        <w:rPr>
          <w:rFonts w:ascii="Times New Roman" w:hAnsi="Times New Roman" w:cs="Times New Roman"/>
          <w:sz w:val="22"/>
        </w:rPr>
        <w:t>Total organic carbon (TOC) contents and its isotopes (δ</w:t>
      </w:r>
      <w:r w:rsidRPr="001C3E99">
        <w:rPr>
          <w:rFonts w:ascii="Times New Roman" w:hAnsi="Times New Roman" w:cs="Times New Roman"/>
          <w:sz w:val="22"/>
          <w:vertAlign w:val="superscript"/>
        </w:rPr>
        <w:t>13</w:t>
      </w:r>
      <w:r w:rsidRPr="001C3E99">
        <w:rPr>
          <w:rFonts w:ascii="Times New Roman" w:hAnsi="Times New Roman" w:cs="Times New Roman"/>
          <w:sz w:val="22"/>
        </w:rPr>
        <w:t>C</w:t>
      </w:r>
      <w:r w:rsidRPr="001C3E99">
        <w:rPr>
          <w:rFonts w:ascii="Times New Roman" w:hAnsi="Times New Roman" w:cs="Times New Roman"/>
          <w:sz w:val="22"/>
          <w:vertAlign w:val="subscript"/>
        </w:rPr>
        <w:t>org</w:t>
      </w:r>
      <w:r w:rsidRPr="001C3E99">
        <w:rPr>
          <w:rFonts w:ascii="Times New Roman" w:hAnsi="Times New Roman" w:cs="Times New Roman"/>
          <w:sz w:val="22"/>
        </w:rPr>
        <w:t>) in bulk sediments from cores HH17-1094-GC, HH17-1100-GC and HH17-1106-GC</w:t>
      </w:r>
      <w:r w:rsidR="00922E36" w:rsidRPr="001C3E99">
        <w:rPr>
          <w:rFonts w:ascii="Times New Roman" w:hAnsi="Times New Roman" w:cs="Times New Roman"/>
          <w:b/>
          <w:sz w:val="22"/>
        </w:rPr>
        <w:br w:type="page"/>
      </w:r>
    </w:p>
    <w:p w14:paraId="25ABFF71" w14:textId="270C0ABA" w:rsidR="00601BA0" w:rsidRPr="001C3E99" w:rsidRDefault="00922E36" w:rsidP="00601BA0">
      <w:pPr>
        <w:rPr>
          <w:rFonts w:ascii="Times New Roman" w:hAnsi="Times New Roman" w:cs="Times New Roman"/>
          <w:b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 xml:space="preserve">Supplementary Table </w:t>
      </w:r>
      <w:r w:rsidR="00F9397D" w:rsidRPr="001C3E99">
        <w:rPr>
          <w:rFonts w:ascii="Times New Roman" w:hAnsi="Times New Roman" w:cs="Times New Roman"/>
          <w:b/>
          <w:sz w:val="22"/>
        </w:rPr>
        <w:t>S10</w:t>
      </w:r>
      <w:r w:rsidRPr="001C3E99">
        <w:rPr>
          <w:rFonts w:ascii="Times New Roman" w:hAnsi="Times New Roman" w:cs="Times New Roman"/>
          <w:b/>
          <w:sz w:val="22"/>
        </w:rPr>
        <w:t>. Calculated glacier advance/retreat rates</w:t>
      </w:r>
    </w:p>
    <w:tbl>
      <w:tblPr>
        <w:tblW w:w="9220" w:type="dxa"/>
        <w:tblInd w:w="99" w:type="dxa"/>
        <w:tblBorders>
          <w:top w:val="single" w:sz="4" w:space="0" w:color="auto"/>
          <w:bottom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88"/>
        <w:gridCol w:w="1133"/>
        <w:gridCol w:w="1617"/>
        <w:gridCol w:w="1941"/>
        <w:gridCol w:w="1941"/>
      </w:tblGrid>
      <w:tr w:rsidR="00566FDC" w:rsidRPr="001C3E99" w14:paraId="4967733C" w14:textId="77777777" w:rsidTr="00256130">
        <w:trPr>
          <w:trHeight w:val="610"/>
        </w:trPr>
        <w:tc>
          <w:tcPr>
            <w:tcW w:w="2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736825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Observation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6F21F8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Age</w:t>
            </w:r>
          </w:p>
          <w:p w14:paraId="3276E85C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(</w:t>
            </w:r>
            <w:proofErr w:type="spellStart"/>
            <w:proofErr w:type="gramStart"/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yr</w:t>
            </w:r>
            <w:proofErr w:type="spellEnd"/>
            <w:proofErr w:type="gramEnd"/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 xml:space="preserve"> BP)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6BCCCEB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Age intervals</w:t>
            </w:r>
          </w:p>
          <w:p w14:paraId="640E0F63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(</w:t>
            </w:r>
            <w:proofErr w:type="spellStart"/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yr</w:t>
            </w:r>
            <w:proofErr w:type="spellEnd"/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)</w:t>
            </w:r>
          </w:p>
        </w:tc>
        <w:tc>
          <w:tcPr>
            <w:tcW w:w="1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A7135C4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Distance between</w:t>
            </w:r>
            <w:r w:rsidRPr="001C3E99">
              <w:rPr>
                <w:rFonts w:ascii="Cambria Math" w:hAnsi="Cambria Math" w:cs="Cambria Math"/>
                <w:sz w:val="22"/>
              </w:rPr>
              <w:t>∗</w:t>
            </w:r>
          </w:p>
          <w:p w14:paraId="342849CA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(m)</w:t>
            </w:r>
          </w:p>
        </w:tc>
        <w:tc>
          <w:tcPr>
            <w:tcW w:w="1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A39CF5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Advance/retreat rate</w:t>
            </w:r>
            <w:r w:rsidRPr="001C3E99">
              <w:rPr>
                <w:rFonts w:ascii="Times New Roman" w:hAnsi="Times New Roman" w:cs="Times New Roman"/>
                <w:sz w:val="22"/>
              </w:rPr>
              <w:t>†</w:t>
            </w:r>
          </w:p>
          <w:p w14:paraId="07C91CED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b/>
                <w:bCs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(m/</w:t>
            </w:r>
            <w:proofErr w:type="spellStart"/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yr</w:t>
            </w:r>
            <w:proofErr w:type="spellEnd"/>
            <w:r w:rsidRPr="001C3E99">
              <w:rPr>
                <w:rFonts w:ascii="Times New Roman" w:eastAsia="굴림" w:hAnsi="Times New Roman" w:cs="Times New Roman"/>
                <w:b/>
                <w:bCs/>
                <w:sz w:val="22"/>
              </w:rPr>
              <w:t>)</w:t>
            </w:r>
          </w:p>
        </w:tc>
      </w:tr>
      <w:tr w:rsidR="00566FDC" w:rsidRPr="001C3E99" w14:paraId="4BD81591" w14:textId="77777777" w:rsidTr="00256130">
        <w:trPr>
          <w:trHeight w:val="556"/>
        </w:trPr>
        <w:tc>
          <w:tcPr>
            <w:tcW w:w="25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950C" w14:textId="2FFE45EA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Re-occurrence of </w:t>
            </w:r>
            <w:proofErr w:type="spellStart"/>
            <w:r w:rsidRPr="001C3E99">
              <w:rPr>
                <w:rFonts w:ascii="Times New Roman" w:eastAsia="굴림" w:hAnsi="Times New Roman" w:cs="Times New Roman"/>
                <w:sz w:val="22"/>
              </w:rPr>
              <w:t>FeOx</w:t>
            </w:r>
            <w:proofErr w:type="spellEnd"/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 xml:space="preserve">    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at core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1100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B570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2,578</w:t>
            </w:r>
          </w:p>
          <w:p w14:paraId="32737FDA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92E8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1,940</w:t>
            </w:r>
          </w:p>
          <w:p w14:paraId="5B9C9769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97BC7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34,970</w:t>
            </w:r>
          </w:p>
          <w:p w14:paraId="66BE3298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7DEFE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&lt;18.0</w:t>
            </w:r>
          </w:p>
          <w:p w14:paraId="28226DB9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</w:tr>
      <w:tr w:rsidR="00566FDC" w:rsidRPr="001C3E99" w14:paraId="3D7A2C92" w14:textId="77777777" w:rsidTr="00256130">
        <w:trPr>
          <w:trHeight w:val="556"/>
        </w:trPr>
        <w:tc>
          <w:tcPr>
            <w:tcW w:w="2588" w:type="dxa"/>
            <w:shd w:val="clear" w:color="auto" w:fill="auto"/>
            <w:noWrap/>
            <w:vAlign w:val="center"/>
            <w:hideMark/>
          </w:tcPr>
          <w:p w14:paraId="3BC040D4" w14:textId="46E3E613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First </w:t>
            </w:r>
            <w:proofErr w:type="spellStart"/>
            <w:r w:rsidRPr="001C3E99">
              <w:rPr>
                <w:rFonts w:ascii="Times New Roman" w:eastAsia="굴림" w:hAnsi="Times New Roman" w:cs="Times New Roman"/>
                <w:sz w:val="22"/>
              </w:rPr>
              <w:t>FeOx</w:t>
            </w:r>
            <w:proofErr w:type="spellEnd"/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 xml:space="preserve">                       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at core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1106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14:paraId="5983E718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4,519</w:t>
            </w:r>
          </w:p>
          <w:p w14:paraId="34457B01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14:paraId="688CB5CB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5,864</w:t>
            </w:r>
          </w:p>
          <w:p w14:paraId="7927242E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14:paraId="6DA3E714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14:paraId="43E4D989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</w:tr>
      <w:tr w:rsidR="00566FDC" w:rsidRPr="001C3E99" w14:paraId="01592E01" w14:textId="77777777" w:rsidTr="00256130">
        <w:trPr>
          <w:trHeight w:val="556"/>
        </w:trPr>
        <w:tc>
          <w:tcPr>
            <w:tcW w:w="2588" w:type="dxa"/>
            <w:shd w:val="clear" w:color="auto" w:fill="auto"/>
            <w:noWrap/>
            <w:vAlign w:val="center"/>
            <w:hideMark/>
          </w:tcPr>
          <w:p w14:paraId="130CA1AD" w14:textId="64AB4409" w:rsidR="00601BA0" w:rsidRPr="001C3E99" w:rsidRDefault="00922E36" w:rsidP="002516F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Last </w:t>
            </w:r>
            <w:proofErr w:type="spellStart"/>
            <w:r w:rsidRPr="001C3E99">
              <w:rPr>
                <w:rFonts w:ascii="Times New Roman" w:eastAsia="굴림" w:hAnsi="Times New Roman" w:cs="Times New Roman"/>
                <w:sz w:val="22"/>
              </w:rPr>
              <w:t>FeOx</w:t>
            </w:r>
            <w:proofErr w:type="spellEnd"/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 xml:space="preserve">                       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at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HH17-core-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1100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14:paraId="66A32C02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10,383</w:t>
            </w:r>
          </w:p>
          <w:p w14:paraId="1CDC317B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14:paraId="4662EC9D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426</w:t>
            </w:r>
          </w:p>
          <w:p w14:paraId="5C1C0DF6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(24~825)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14:paraId="3B5088C9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-49,600</w:t>
            </w:r>
          </w:p>
          <w:p w14:paraId="1B9C4882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14:paraId="559673A0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-116</w:t>
            </w:r>
          </w:p>
          <w:p w14:paraId="07DE9725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(-60~-2060)</w:t>
            </w:r>
          </w:p>
        </w:tc>
      </w:tr>
      <w:tr w:rsidR="00566FDC" w:rsidRPr="001C3E99" w14:paraId="2B88CB6A" w14:textId="77777777" w:rsidTr="00256130">
        <w:trPr>
          <w:trHeight w:val="556"/>
        </w:trPr>
        <w:tc>
          <w:tcPr>
            <w:tcW w:w="2588" w:type="dxa"/>
            <w:shd w:val="clear" w:color="auto" w:fill="auto"/>
            <w:noWrap/>
            <w:vAlign w:val="center"/>
            <w:hideMark/>
          </w:tcPr>
          <w:p w14:paraId="55467B62" w14:textId="7E9C03A0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Last </w:t>
            </w:r>
            <w:proofErr w:type="spellStart"/>
            <w:r w:rsidRPr="001C3E99">
              <w:rPr>
                <w:rFonts w:ascii="Times New Roman" w:eastAsia="굴림" w:hAnsi="Times New Roman" w:cs="Times New Roman"/>
                <w:sz w:val="22"/>
              </w:rPr>
              <w:t>FeOx</w:t>
            </w:r>
            <w:proofErr w:type="spellEnd"/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 xml:space="preserve">                       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at core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1094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14:paraId="0BF84017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10,809</w:t>
            </w:r>
          </w:p>
          <w:p w14:paraId="4DBF56FF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14:paraId="407947A8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1,514</w:t>
            </w:r>
          </w:p>
          <w:p w14:paraId="07BEDBC4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(1055~1985)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14:paraId="4001989D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-61,400</w:t>
            </w:r>
          </w:p>
          <w:p w14:paraId="18489189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14:paraId="3303E7B9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-40.5</w:t>
            </w:r>
          </w:p>
          <w:p w14:paraId="37DD6B77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(-30.9~-58.2)</w:t>
            </w:r>
          </w:p>
          <w:p w14:paraId="4470841B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</w:tr>
      <w:tr w:rsidR="00566FDC" w:rsidRPr="001C3E99" w14:paraId="6AD112C1" w14:textId="77777777" w:rsidTr="00256130">
        <w:trPr>
          <w:trHeight w:val="556"/>
        </w:trPr>
        <w:tc>
          <w:tcPr>
            <w:tcW w:w="2588" w:type="dxa"/>
            <w:shd w:val="clear" w:color="auto" w:fill="auto"/>
            <w:noWrap/>
            <w:vAlign w:val="center"/>
            <w:hideMark/>
          </w:tcPr>
          <w:p w14:paraId="39F05F8D" w14:textId="352F9CB8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Last </w:t>
            </w:r>
            <w:proofErr w:type="spellStart"/>
            <w:r w:rsidRPr="001C3E99">
              <w:rPr>
                <w:rFonts w:ascii="Times New Roman" w:eastAsia="굴림" w:hAnsi="Times New Roman" w:cs="Times New Roman"/>
                <w:sz w:val="22"/>
              </w:rPr>
              <w:t>FeOx</w:t>
            </w:r>
            <w:proofErr w:type="spellEnd"/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 xml:space="preserve">                         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at core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1085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14:paraId="558E66FC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12,324</w:t>
            </w:r>
          </w:p>
          <w:p w14:paraId="5311A551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617" w:type="dxa"/>
            <w:shd w:val="clear" w:color="auto" w:fill="auto"/>
            <w:noWrap/>
            <w:vAlign w:val="center"/>
            <w:hideMark/>
          </w:tcPr>
          <w:p w14:paraId="66FFF11C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3,929</w:t>
            </w:r>
          </w:p>
          <w:p w14:paraId="03D1B377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(3341~4513)</w:t>
            </w: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14:paraId="1EDE8C1D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-70,000</w:t>
            </w:r>
          </w:p>
          <w:p w14:paraId="5AB1EAA2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shd w:val="clear" w:color="auto" w:fill="auto"/>
            <w:noWrap/>
            <w:vAlign w:val="center"/>
            <w:hideMark/>
          </w:tcPr>
          <w:p w14:paraId="7683283B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-17.8</w:t>
            </w:r>
          </w:p>
          <w:p w14:paraId="20AB6868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(-15.5~-21.0)</w:t>
            </w:r>
          </w:p>
        </w:tc>
      </w:tr>
      <w:tr w:rsidR="00566FDC" w:rsidRPr="001C3E99" w14:paraId="35BA59B9" w14:textId="77777777" w:rsidTr="00256130">
        <w:trPr>
          <w:trHeight w:val="556"/>
        </w:trPr>
        <w:tc>
          <w:tcPr>
            <w:tcW w:w="25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600F" w14:textId="2013DDC5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First </w:t>
            </w:r>
            <w:proofErr w:type="spellStart"/>
            <w:r w:rsidRPr="001C3E99">
              <w:rPr>
                <w:rFonts w:ascii="Times New Roman" w:eastAsia="굴림" w:hAnsi="Times New Roman" w:cs="Times New Roman"/>
                <w:sz w:val="22"/>
              </w:rPr>
              <w:t>FeOx</w:t>
            </w:r>
            <w:proofErr w:type="spellEnd"/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 xml:space="preserve">                       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 xml:space="preserve">at core 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HH17-</w:t>
            </w:r>
            <w:r w:rsidRPr="001C3E99">
              <w:rPr>
                <w:rFonts w:ascii="Times New Roman" w:eastAsia="굴림" w:hAnsi="Times New Roman" w:cs="Times New Roman"/>
                <w:sz w:val="22"/>
              </w:rPr>
              <w:t>1085</w:t>
            </w:r>
            <w:r w:rsidR="002516F0" w:rsidRPr="001C3E99">
              <w:rPr>
                <w:rFonts w:ascii="Times New Roman" w:eastAsia="굴림" w:hAnsi="Times New Roman" w:cs="Times New Roman"/>
                <w:sz w:val="22"/>
              </w:rPr>
              <w:t>-GC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19A8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16,252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25C3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7A9D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9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AB88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</w:tr>
      <w:tr w:rsidR="00566FDC" w:rsidRPr="001C3E99" w14:paraId="4ABF6576" w14:textId="77777777" w:rsidTr="00256130">
        <w:trPr>
          <w:trHeight w:val="389"/>
        </w:trPr>
        <w:tc>
          <w:tcPr>
            <w:tcW w:w="2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D577" w14:textId="77777777" w:rsidR="00601BA0" w:rsidRPr="001C3E99" w:rsidRDefault="00922E36" w:rsidP="00256130">
            <w:pPr>
              <w:jc w:val="center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Average glacier retreat rate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061B" w14:textId="77777777" w:rsidR="00601BA0" w:rsidRPr="001C3E99" w:rsidRDefault="00601BA0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0569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5,846</w:t>
            </w:r>
          </w:p>
          <w:p w14:paraId="18C1718D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(5336-6408)</w:t>
            </w:r>
          </w:p>
        </w:tc>
        <w:tc>
          <w:tcPr>
            <w:tcW w:w="1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F0FC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-181,000</w:t>
            </w:r>
          </w:p>
        </w:tc>
        <w:tc>
          <w:tcPr>
            <w:tcW w:w="1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C752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-30.8</w:t>
            </w:r>
          </w:p>
          <w:p w14:paraId="6D254B1C" w14:textId="77777777" w:rsidR="00601BA0" w:rsidRPr="001C3E99" w:rsidRDefault="00922E36" w:rsidP="00256130">
            <w:pPr>
              <w:jc w:val="right"/>
              <w:rPr>
                <w:rFonts w:ascii="Times New Roman" w:eastAsia="굴림" w:hAnsi="Times New Roman" w:cs="Times New Roman"/>
                <w:sz w:val="22"/>
              </w:rPr>
            </w:pPr>
            <w:r w:rsidRPr="001C3E99">
              <w:rPr>
                <w:rFonts w:ascii="Times New Roman" w:eastAsia="굴림" w:hAnsi="Times New Roman" w:cs="Times New Roman"/>
                <w:sz w:val="22"/>
              </w:rPr>
              <w:t>(-28.2~-33.9)</w:t>
            </w:r>
          </w:p>
        </w:tc>
      </w:tr>
    </w:tbl>
    <w:p w14:paraId="2BA4361C" w14:textId="77777777" w:rsidR="00601BA0" w:rsidRPr="001C3E99" w:rsidRDefault="00922E36" w:rsidP="00601BA0">
      <w:pPr>
        <w:spacing w:line="276" w:lineRule="auto"/>
        <w:rPr>
          <w:rFonts w:ascii="Times New Roman" w:hAnsi="Times New Roman" w:cs="Times New Roman"/>
          <w:sz w:val="22"/>
        </w:rPr>
      </w:pPr>
      <w:r w:rsidRPr="001C3E99">
        <w:rPr>
          <w:rFonts w:ascii="Cambria Math" w:hAnsi="Cambria Math" w:cs="Cambria Math"/>
          <w:sz w:val="22"/>
        </w:rPr>
        <w:t>∗</w:t>
      </w:r>
      <w:r w:rsidRPr="001C3E99">
        <w:rPr>
          <w:rFonts w:ascii="Times New Roman" w:hAnsi="Times New Roman" w:cs="Times New Roman"/>
          <w:sz w:val="22"/>
        </w:rPr>
        <w:t>assumed distance for the iron delivery to be 70,000 m</w:t>
      </w:r>
    </w:p>
    <w:p w14:paraId="55BCACA2" w14:textId="77777777" w:rsidR="00601BA0" w:rsidRPr="001C3E99" w:rsidRDefault="00922E36" w:rsidP="00601BA0">
      <w:pPr>
        <w:spacing w:line="276" w:lineRule="auto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†95% confidential intervals within the parentheses</w:t>
      </w:r>
    </w:p>
    <w:p w14:paraId="4237A23C" w14:textId="77777777" w:rsidR="00601BA0" w:rsidRPr="001C3E99" w:rsidRDefault="00601BA0" w:rsidP="00601BA0">
      <w:pPr>
        <w:spacing w:line="276" w:lineRule="auto"/>
        <w:rPr>
          <w:rFonts w:ascii="Times New Roman" w:hAnsi="Times New Roman" w:cs="Times New Roman"/>
          <w:sz w:val="22"/>
        </w:rPr>
      </w:pPr>
    </w:p>
    <w:p w14:paraId="6B57BA66" w14:textId="77777777" w:rsidR="00601BA0" w:rsidRPr="001C3E99" w:rsidRDefault="00922E36" w:rsidP="00601BA0">
      <w:pPr>
        <w:widowControl/>
        <w:wordWrap/>
        <w:autoSpaceDE/>
        <w:autoSpaceDN/>
        <w:rPr>
          <w:sz w:val="22"/>
        </w:rPr>
      </w:pPr>
      <w:r w:rsidRPr="001C3E99">
        <w:rPr>
          <w:sz w:val="22"/>
        </w:rPr>
        <w:br w:type="page"/>
      </w:r>
    </w:p>
    <w:p w14:paraId="2C47D527" w14:textId="21888AC8" w:rsidR="007C6335" w:rsidRPr="001C3E99" w:rsidRDefault="007C6335" w:rsidP="007C6335">
      <w:pPr>
        <w:wordWrap/>
        <w:spacing w:line="480" w:lineRule="auto"/>
        <w:jc w:val="left"/>
        <w:rPr>
          <w:rFonts w:ascii="Times New Roman" w:hAnsi="Times New Roman" w:cs="Times New Roman"/>
          <w:b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lastRenderedPageBreak/>
        <w:t>References</w:t>
      </w:r>
    </w:p>
    <w:p w14:paraId="0F0FD56B" w14:textId="4D85C93C" w:rsidR="00325138" w:rsidRPr="001C3E99" w:rsidRDefault="007C6335" w:rsidP="001C3E99">
      <w:pPr>
        <w:pStyle w:val="EndNoteBibliography"/>
        <w:spacing w:after="0" w:line="480" w:lineRule="auto"/>
        <w:ind w:left="660" w:hangingChars="300" w:hanging="660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fldChar w:fldCharType="begin"/>
      </w:r>
      <w:r w:rsidRPr="001C3E99">
        <w:rPr>
          <w:rFonts w:ascii="Times New Roman" w:hAnsi="Times New Roman" w:cs="Times New Roman"/>
          <w:b/>
          <w:sz w:val="22"/>
        </w:rPr>
        <w:instrText xml:space="preserve"> ADDIN EN.REFLIST </w:instrText>
      </w:r>
      <w:r w:rsidRPr="001C3E99">
        <w:rPr>
          <w:rFonts w:ascii="Times New Roman" w:hAnsi="Times New Roman" w:cs="Times New Roman"/>
          <w:b/>
          <w:sz w:val="22"/>
        </w:rPr>
        <w:fldChar w:fldCharType="separate"/>
      </w:r>
      <w:r w:rsidR="00325138" w:rsidRPr="001C3E99">
        <w:rPr>
          <w:rFonts w:ascii="Times New Roman" w:hAnsi="Times New Roman" w:cs="Times New Roman"/>
          <w:sz w:val="22"/>
        </w:rPr>
        <w:t>Allaart, L., Müller, J., Schomacker, A., Rydningen, T.A., Håkansson, L., Kjellman, S.E., Mollenhauer, G., Forwick, M., 2020. Late Quaternary glacier and sea-ice history of northern Wijdefjorden, Svalbard. Boreas</w:t>
      </w:r>
      <w:r w:rsidR="002A2657">
        <w:rPr>
          <w:rFonts w:ascii="Times New Roman" w:hAnsi="Times New Roman" w:cs="Times New Roman"/>
          <w:sz w:val="22"/>
        </w:rPr>
        <w:t>,</w:t>
      </w:r>
      <w:r w:rsidR="002A2657">
        <w:rPr>
          <w:rFonts w:ascii="Times New Roman" w:hAnsi="Times New Roman" w:cs="Times New Roman"/>
          <w:sz w:val="22"/>
        </w:rPr>
        <w:t xml:space="preserve"> </w:t>
      </w:r>
      <w:r w:rsidR="002A2657">
        <w:rPr>
          <w:rFonts w:ascii="Times New Roman" w:hAnsi="Times New Roman" w:cs="Times New Roman"/>
          <w:sz w:val="22"/>
        </w:rPr>
        <w:t>doi:</w:t>
      </w:r>
      <w:r w:rsidR="002A2657" w:rsidRPr="00AC2E37">
        <w:rPr>
          <w:rFonts w:ascii="Times New Roman" w:hAnsi="Times New Roman" w:cs="Times New Roman"/>
          <w:sz w:val="22"/>
        </w:rPr>
        <w:t>10.1111/bor.12435</w:t>
      </w:r>
      <w:r w:rsidR="002A2657">
        <w:rPr>
          <w:rFonts w:ascii="Times New Roman" w:hAnsi="Times New Roman" w:cs="Times New Roman"/>
          <w:sz w:val="22"/>
        </w:rPr>
        <w:t>.</w:t>
      </w:r>
    </w:p>
    <w:p w14:paraId="2EBFC94A" w14:textId="77777777" w:rsidR="00325138" w:rsidRPr="001C3E99" w:rsidRDefault="00325138" w:rsidP="001C3E99">
      <w:pPr>
        <w:pStyle w:val="EndNoteBibliography"/>
        <w:spacing w:after="0" w:line="480" w:lineRule="auto"/>
        <w:ind w:left="660" w:hangingChars="300" w:hanging="660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Bartels, M., Titschack, J., Fahl, K., Stein, R., Seidenkrantz, M.-S., Hillaire-Marcel, C., Hebbeln, D., 2017. Atlantic Water advection vs. glacier dynamics in northern Spitsbergen since early deglaciation. Clim. Past 13, 1717-1749.</w:t>
      </w:r>
    </w:p>
    <w:p w14:paraId="675F492B" w14:textId="77777777" w:rsidR="00325138" w:rsidRPr="001C3E99" w:rsidRDefault="00325138" w:rsidP="001C3E99">
      <w:pPr>
        <w:pStyle w:val="EndNoteBibliography"/>
        <w:spacing w:after="0" w:line="480" w:lineRule="auto"/>
        <w:ind w:left="660" w:hangingChars="300" w:hanging="660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Braun, C., 2019. Late Weichselian and Holocene glacier dynamics and sedimentary processes in and north of the Wijdefjorden-Austfjorden fjord system, north Spitsbergen. The Arctic University of Norway.</w:t>
      </w:r>
    </w:p>
    <w:p w14:paraId="5EBDE7B9" w14:textId="77777777" w:rsidR="00325138" w:rsidRPr="001C3E99" w:rsidRDefault="00325138" w:rsidP="001C3E99">
      <w:pPr>
        <w:pStyle w:val="EndNoteBibliography"/>
        <w:spacing w:after="0" w:line="480" w:lineRule="auto"/>
        <w:ind w:left="660" w:hangingChars="300" w:hanging="660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Buizert, C., Keisling, B., Box, J., He, F., Carlson, A., Sinclair, G., DeConto, R., 2018. Greenland‐wide seasonal temperatures during the last deglaciation. Geophys. Res. Lett. 45, 1905-1914.</w:t>
      </w:r>
    </w:p>
    <w:p w14:paraId="3BDCBC31" w14:textId="77777777" w:rsidR="00325138" w:rsidRPr="001C3E99" w:rsidRDefault="00325138" w:rsidP="001C3E99">
      <w:pPr>
        <w:pStyle w:val="EndNoteBibliography"/>
        <w:spacing w:after="0" w:line="480" w:lineRule="auto"/>
        <w:ind w:left="660" w:hangingChars="300" w:hanging="660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Jang, K., Ahn, Y., Joe, Y.J., Braun, C.A., Joo, Y.J., Kim, J.-H., Bayon, G., Forwick, M., Vogt, C., Nam, S.-I., 2021. Glacial and environmental changes in northern Svalbard over the last 16.3 ka inferred from neodymium isotopes. Glob. Planet. Chang. 201, 103483.</w:t>
      </w:r>
    </w:p>
    <w:p w14:paraId="336100D4" w14:textId="77777777" w:rsidR="00325138" w:rsidRPr="001C3E99" w:rsidRDefault="00325138" w:rsidP="001C3E99">
      <w:pPr>
        <w:pStyle w:val="EndNoteBibliography"/>
        <w:spacing w:after="0" w:line="480" w:lineRule="auto"/>
        <w:ind w:left="660" w:hangingChars="300" w:hanging="660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van der Bilt, W.G.M., D'Andrea, W.J., Bakke, J., Balascio, N.L., Werner, J.P., Gjerde, M., Bradley, R.S., 2018. Alkenone-based reconstructions reveal four-phase Holocene temperature evolution for High Arctic Svalbard. Quat. Sci. Rev. 183, 204-213.</w:t>
      </w:r>
    </w:p>
    <w:p w14:paraId="5A4B7BB4" w14:textId="77777777" w:rsidR="00325138" w:rsidRPr="001C3E99" w:rsidRDefault="00325138" w:rsidP="001C3E99">
      <w:pPr>
        <w:pStyle w:val="EndNoteBibliography"/>
        <w:spacing w:line="480" w:lineRule="auto"/>
        <w:ind w:left="660" w:hangingChars="300" w:hanging="660"/>
        <w:rPr>
          <w:rFonts w:ascii="Times New Roman" w:hAnsi="Times New Roman" w:cs="Times New Roman"/>
          <w:sz w:val="22"/>
        </w:rPr>
      </w:pPr>
      <w:r w:rsidRPr="001C3E99">
        <w:rPr>
          <w:rFonts w:ascii="Times New Roman" w:hAnsi="Times New Roman" w:cs="Times New Roman"/>
          <w:sz w:val="22"/>
        </w:rPr>
        <w:t>Werner, K., Müller, J., Husum, K., Spielhagen, R.F., Kandiano, E.S., Polyak, L., 2016. Holocene sea subsurface and surface water masses in the Fram Strait – Comparisons of temperature and sea-ice reconstructions. Quat. Sci. Rev. 147, 194-209.</w:t>
      </w:r>
    </w:p>
    <w:p w14:paraId="04FFE55D" w14:textId="0B230A36" w:rsidR="003E32F1" w:rsidRPr="00A8685A" w:rsidRDefault="007C6335" w:rsidP="008D4E53">
      <w:pPr>
        <w:spacing w:line="480" w:lineRule="auto"/>
        <w:ind w:left="660" w:hangingChars="300" w:hanging="660"/>
        <w:rPr>
          <w:rFonts w:ascii="Times New Roman" w:hAnsi="Times New Roman" w:cs="Times New Roman"/>
          <w:b/>
          <w:sz w:val="22"/>
        </w:rPr>
      </w:pPr>
      <w:r w:rsidRPr="001C3E99">
        <w:rPr>
          <w:rFonts w:ascii="Times New Roman" w:hAnsi="Times New Roman" w:cs="Times New Roman"/>
          <w:b/>
          <w:sz w:val="22"/>
        </w:rPr>
        <w:fldChar w:fldCharType="end"/>
      </w:r>
    </w:p>
    <w:sectPr w:rsidR="003E32F1" w:rsidRPr="00A8685A" w:rsidSect="003E32F1">
      <w:headerReference w:type="default" r:id="rId10"/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53E192" w14:textId="77777777" w:rsidR="001E6627" w:rsidRPr="00AB7B0B" w:rsidRDefault="001E6627">
      <w:pPr>
        <w:spacing w:after="0" w:line="240" w:lineRule="auto"/>
      </w:pPr>
      <w:r w:rsidRPr="00AB7B0B">
        <w:separator/>
      </w:r>
    </w:p>
  </w:endnote>
  <w:endnote w:type="continuationSeparator" w:id="0">
    <w:p w14:paraId="3363FB4D" w14:textId="77777777" w:rsidR="001E6627" w:rsidRPr="00AB7B0B" w:rsidRDefault="001E6627">
      <w:pPr>
        <w:spacing w:after="0" w:line="240" w:lineRule="auto"/>
      </w:pPr>
      <w:r w:rsidRPr="00AB7B0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69812" w14:textId="77777777" w:rsidR="001E6627" w:rsidRPr="00AB7B0B" w:rsidRDefault="001E6627">
      <w:pPr>
        <w:spacing w:after="0" w:line="240" w:lineRule="auto"/>
      </w:pPr>
      <w:r w:rsidRPr="00AB7B0B">
        <w:separator/>
      </w:r>
    </w:p>
  </w:footnote>
  <w:footnote w:type="continuationSeparator" w:id="0">
    <w:p w14:paraId="6D9F0709" w14:textId="77777777" w:rsidR="001E6627" w:rsidRPr="00AB7B0B" w:rsidRDefault="001E6627">
      <w:pPr>
        <w:spacing w:after="0" w:line="240" w:lineRule="auto"/>
      </w:pPr>
      <w:r w:rsidRPr="00AB7B0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-1645502656"/>
      <w:docPartObj>
        <w:docPartGallery w:val="Page Numbers (Top of Page)"/>
        <w:docPartUnique/>
      </w:docPartObj>
    </w:sdtPr>
    <w:sdtEndPr/>
    <w:sdtContent>
      <w:p w14:paraId="0B6A9B0B" w14:textId="542D9CFB" w:rsidR="002516F0" w:rsidRPr="00AB7B0B" w:rsidRDefault="002516F0" w:rsidP="003E32F1">
        <w:pPr>
          <w:jc w:val="right"/>
          <w:rPr>
            <w:rFonts w:ascii="Times New Roman" w:hAnsi="Times New Roman" w:cs="Times New Roman"/>
            <w:sz w:val="24"/>
            <w:szCs w:val="24"/>
          </w:rPr>
        </w:pPr>
        <w:r w:rsidRPr="00AB7B0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7B0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B7B0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219E5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AB7B0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3CAA148" w14:textId="77777777" w:rsidR="002516F0" w:rsidRPr="00AB7B0B" w:rsidRDefault="002516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748E4A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5187C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C2C1A1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569B2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4AEA09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878E38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BC979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70FCE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E0A9B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F7AE83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D227A3B"/>
    <w:multiLevelType w:val="multilevel"/>
    <w:tmpl w:val="F2007A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67C5549"/>
    <w:multiLevelType w:val="multilevel"/>
    <w:tmpl w:val="12FCC0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A7D5BF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7A404B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00D736A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71D717EA"/>
    <w:multiLevelType w:val="multilevel"/>
    <w:tmpl w:val="BF26B424"/>
    <w:lvl w:ilvl="0">
      <w:start w:val="3"/>
      <w:numFmt w:val="decimal"/>
      <w:lvlText w:val="%1."/>
      <w:lvlJc w:val="left"/>
      <w:pPr>
        <w:ind w:left="360" w:hanging="360"/>
      </w:pPr>
      <w:rPr>
        <w:rFonts w:eastAsiaTheme="majorHAnsi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ajorHAnsi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HAnsi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HAnsi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HAnsi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HAnsi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HAnsi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HAnsi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HAnsi" w:hint="default"/>
        <w:b/>
      </w:rPr>
    </w:lvl>
  </w:abstractNum>
  <w:abstractNum w:abstractNumId="16" w15:restartNumberingAfterBreak="0">
    <w:nsid w:val="73782270"/>
    <w:multiLevelType w:val="multilevel"/>
    <w:tmpl w:val="93242E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5AC1CE0"/>
    <w:multiLevelType w:val="multilevel"/>
    <w:tmpl w:val="E0F23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7"/>
  </w:num>
  <w:num w:numId="2">
    <w:abstractNumId w:val="16"/>
  </w:num>
  <w:num w:numId="3">
    <w:abstractNumId w:val="15"/>
  </w:num>
  <w:num w:numId="4">
    <w:abstractNumId w:val="10"/>
  </w:num>
  <w:num w:numId="5">
    <w:abstractNumId w:val="11"/>
  </w:num>
  <w:num w:numId="6">
    <w:abstractNumId w:val="12"/>
  </w:num>
  <w:num w:numId="7">
    <w:abstractNumId w:val="13"/>
  </w:num>
  <w:num w:numId="8">
    <w:abstractNumId w:val="14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hideSpellingErrors/>
  <w:hideGrammaticalErrors/>
  <w:proofState w:spelling="clean" w:grammar="clean"/>
  <w:trackRevisions/>
  <w:defaultTabStop w:val="80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U0MDA3ALKMzA3NLJV0lIJTi4sz8/NACixrAUKVd/cs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arth Planet Sci Letters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dapwppa5xpfs8erpdtp5etxstzewrvfxd9s&quot;&gt;My EndNote Library&lt;record-ids&gt;&lt;item&gt;905&lt;/item&gt;&lt;item&gt;1249&lt;/item&gt;&lt;item&gt;1260&lt;/item&gt;&lt;item&gt;1296&lt;/item&gt;&lt;item&gt;1692&lt;/item&gt;&lt;item&gt;1693&lt;/item&gt;&lt;item&gt;1827&lt;/item&gt;&lt;/record-ids&gt;&lt;/item&gt;&lt;/Libraries&gt;"/>
  </w:docVars>
  <w:rsids>
    <w:rsidRoot w:val="00AB7382"/>
    <w:rsid w:val="00001D38"/>
    <w:rsid w:val="00024537"/>
    <w:rsid w:val="000417A3"/>
    <w:rsid w:val="00042151"/>
    <w:rsid w:val="00060629"/>
    <w:rsid w:val="000705EB"/>
    <w:rsid w:val="000826EA"/>
    <w:rsid w:val="00087A36"/>
    <w:rsid w:val="00102AC5"/>
    <w:rsid w:val="001448F8"/>
    <w:rsid w:val="00150D68"/>
    <w:rsid w:val="001638F9"/>
    <w:rsid w:val="001839B1"/>
    <w:rsid w:val="00197B88"/>
    <w:rsid w:val="001B2964"/>
    <w:rsid w:val="001C3E99"/>
    <w:rsid w:val="001E6627"/>
    <w:rsid w:val="001F5448"/>
    <w:rsid w:val="002102C3"/>
    <w:rsid w:val="00231014"/>
    <w:rsid w:val="00237007"/>
    <w:rsid w:val="002516F0"/>
    <w:rsid w:val="002555B5"/>
    <w:rsid w:val="00256130"/>
    <w:rsid w:val="0027482C"/>
    <w:rsid w:val="002A2657"/>
    <w:rsid w:val="002D5AF0"/>
    <w:rsid w:val="002D6D8A"/>
    <w:rsid w:val="002E486A"/>
    <w:rsid w:val="00302397"/>
    <w:rsid w:val="00325138"/>
    <w:rsid w:val="00334A13"/>
    <w:rsid w:val="00337782"/>
    <w:rsid w:val="00340699"/>
    <w:rsid w:val="00346158"/>
    <w:rsid w:val="003542BD"/>
    <w:rsid w:val="00365BA3"/>
    <w:rsid w:val="0037584E"/>
    <w:rsid w:val="00386FBA"/>
    <w:rsid w:val="003A775C"/>
    <w:rsid w:val="003B1596"/>
    <w:rsid w:val="003C3BE2"/>
    <w:rsid w:val="003E32F1"/>
    <w:rsid w:val="003E7582"/>
    <w:rsid w:val="0040352D"/>
    <w:rsid w:val="004145AF"/>
    <w:rsid w:val="00421530"/>
    <w:rsid w:val="004252C1"/>
    <w:rsid w:val="004456F1"/>
    <w:rsid w:val="004650C1"/>
    <w:rsid w:val="00473C79"/>
    <w:rsid w:val="0047483D"/>
    <w:rsid w:val="004D1EC6"/>
    <w:rsid w:val="004F0FF8"/>
    <w:rsid w:val="00501A50"/>
    <w:rsid w:val="00511151"/>
    <w:rsid w:val="00524D8D"/>
    <w:rsid w:val="00542E4E"/>
    <w:rsid w:val="00566FDC"/>
    <w:rsid w:val="00587A73"/>
    <w:rsid w:val="005A0B11"/>
    <w:rsid w:val="005A10DC"/>
    <w:rsid w:val="005C7FE4"/>
    <w:rsid w:val="005D0B71"/>
    <w:rsid w:val="005D62D5"/>
    <w:rsid w:val="005D71E0"/>
    <w:rsid w:val="005E2ADD"/>
    <w:rsid w:val="005E75E2"/>
    <w:rsid w:val="005F01CD"/>
    <w:rsid w:val="00601BA0"/>
    <w:rsid w:val="00604277"/>
    <w:rsid w:val="00606960"/>
    <w:rsid w:val="00616DA0"/>
    <w:rsid w:val="00677951"/>
    <w:rsid w:val="006B1138"/>
    <w:rsid w:val="006C59BB"/>
    <w:rsid w:val="006C7F7C"/>
    <w:rsid w:val="006D7822"/>
    <w:rsid w:val="00716C6F"/>
    <w:rsid w:val="00733750"/>
    <w:rsid w:val="007348D3"/>
    <w:rsid w:val="00744313"/>
    <w:rsid w:val="007527F1"/>
    <w:rsid w:val="007C1C81"/>
    <w:rsid w:val="007C6335"/>
    <w:rsid w:val="007E3A8F"/>
    <w:rsid w:val="007F268E"/>
    <w:rsid w:val="00810BF5"/>
    <w:rsid w:val="00834D87"/>
    <w:rsid w:val="00847A3D"/>
    <w:rsid w:val="0086671F"/>
    <w:rsid w:val="0088360E"/>
    <w:rsid w:val="00885EFE"/>
    <w:rsid w:val="008876B0"/>
    <w:rsid w:val="00897B32"/>
    <w:rsid w:val="008A37DF"/>
    <w:rsid w:val="008B4F3C"/>
    <w:rsid w:val="008C3FDF"/>
    <w:rsid w:val="008D366B"/>
    <w:rsid w:val="008D4E53"/>
    <w:rsid w:val="008F41B0"/>
    <w:rsid w:val="008F6859"/>
    <w:rsid w:val="00922E36"/>
    <w:rsid w:val="00944261"/>
    <w:rsid w:val="0095360C"/>
    <w:rsid w:val="00970389"/>
    <w:rsid w:val="009B1742"/>
    <w:rsid w:val="009B6125"/>
    <w:rsid w:val="009E08C8"/>
    <w:rsid w:val="009E555C"/>
    <w:rsid w:val="009E7600"/>
    <w:rsid w:val="00A05A81"/>
    <w:rsid w:val="00A51F7E"/>
    <w:rsid w:val="00A61E88"/>
    <w:rsid w:val="00A61F76"/>
    <w:rsid w:val="00A713F4"/>
    <w:rsid w:val="00A8685A"/>
    <w:rsid w:val="00A92307"/>
    <w:rsid w:val="00AA599C"/>
    <w:rsid w:val="00AB0DBE"/>
    <w:rsid w:val="00AB7382"/>
    <w:rsid w:val="00AB7B0B"/>
    <w:rsid w:val="00AC4F4F"/>
    <w:rsid w:val="00AC5C25"/>
    <w:rsid w:val="00AE567C"/>
    <w:rsid w:val="00AF141E"/>
    <w:rsid w:val="00B13DAF"/>
    <w:rsid w:val="00B17717"/>
    <w:rsid w:val="00B219E5"/>
    <w:rsid w:val="00B35027"/>
    <w:rsid w:val="00B65E37"/>
    <w:rsid w:val="00B955AB"/>
    <w:rsid w:val="00BC19C6"/>
    <w:rsid w:val="00BD5485"/>
    <w:rsid w:val="00BE4C90"/>
    <w:rsid w:val="00BF15A7"/>
    <w:rsid w:val="00C06803"/>
    <w:rsid w:val="00C4694E"/>
    <w:rsid w:val="00C47493"/>
    <w:rsid w:val="00C705E3"/>
    <w:rsid w:val="00C90F3D"/>
    <w:rsid w:val="00CA62F2"/>
    <w:rsid w:val="00CB7C37"/>
    <w:rsid w:val="00CC7677"/>
    <w:rsid w:val="00CD69AB"/>
    <w:rsid w:val="00CD7F9F"/>
    <w:rsid w:val="00CF2F65"/>
    <w:rsid w:val="00D26332"/>
    <w:rsid w:val="00D410A4"/>
    <w:rsid w:val="00D42F66"/>
    <w:rsid w:val="00D825FB"/>
    <w:rsid w:val="00D90518"/>
    <w:rsid w:val="00D9186D"/>
    <w:rsid w:val="00DD396C"/>
    <w:rsid w:val="00DF6E0A"/>
    <w:rsid w:val="00E208E4"/>
    <w:rsid w:val="00E27579"/>
    <w:rsid w:val="00E5455D"/>
    <w:rsid w:val="00E60C53"/>
    <w:rsid w:val="00E721C4"/>
    <w:rsid w:val="00E775B3"/>
    <w:rsid w:val="00E85D0B"/>
    <w:rsid w:val="00ED61A1"/>
    <w:rsid w:val="00EF492B"/>
    <w:rsid w:val="00F019E0"/>
    <w:rsid w:val="00F06EB5"/>
    <w:rsid w:val="00F115B7"/>
    <w:rsid w:val="00F5433F"/>
    <w:rsid w:val="00F6082E"/>
    <w:rsid w:val="00F613DC"/>
    <w:rsid w:val="00F64429"/>
    <w:rsid w:val="00F82676"/>
    <w:rsid w:val="00F9397D"/>
    <w:rsid w:val="00FB3266"/>
    <w:rsid w:val="00FC4682"/>
    <w:rsid w:val="00FF2CB4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C53573"/>
  <w15:docId w15:val="{0B097E57-A7A4-4827-8908-FC2C380B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pPr>
      <w:widowControl w:val="0"/>
      <w:wordWrap w:val="0"/>
      <w:autoSpaceDE w:val="0"/>
      <w:autoSpaceDN w:val="0"/>
    </w:pPr>
    <w:rPr>
      <w:lang w:val="en-GB"/>
    </w:rPr>
  </w:style>
  <w:style w:type="paragraph" w:styleId="1">
    <w:name w:val="heading 1"/>
    <w:basedOn w:val="a2"/>
    <w:next w:val="a2"/>
    <w:link w:val="1Char"/>
    <w:uiPriority w:val="9"/>
    <w:qFormat/>
    <w:rsid w:val="00AB7B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2"/>
    <w:next w:val="a2"/>
    <w:link w:val="2Char"/>
    <w:uiPriority w:val="9"/>
    <w:semiHidden/>
    <w:unhideWhenUsed/>
    <w:qFormat/>
    <w:rsid w:val="00AB7B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heading 3"/>
    <w:basedOn w:val="a2"/>
    <w:next w:val="a2"/>
    <w:link w:val="3Char"/>
    <w:uiPriority w:val="9"/>
    <w:semiHidden/>
    <w:unhideWhenUsed/>
    <w:qFormat/>
    <w:rsid w:val="00AB7B0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1">
    <w:name w:val="heading 4"/>
    <w:basedOn w:val="a2"/>
    <w:next w:val="a2"/>
    <w:link w:val="4Char"/>
    <w:uiPriority w:val="9"/>
    <w:semiHidden/>
    <w:unhideWhenUsed/>
    <w:qFormat/>
    <w:rsid w:val="00AB7B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1">
    <w:name w:val="heading 5"/>
    <w:basedOn w:val="a2"/>
    <w:next w:val="a2"/>
    <w:link w:val="5Char"/>
    <w:uiPriority w:val="9"/>
    <w:semiHidden/>
    <w:unhideWhenUsed/>
    <w:qFormat/>
    <w:rsid w:val="00AB7B0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AB7B0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AB7B0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AB7B0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AB7B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annotation text"/>
    <w:basedOn w:val="a2"/>
    <w:link w:val="Char"/>
    <w:uiPriority w:val="99"/>
    <w:semiHidden/>
    <w:unhideWhenUsed/>
    <w:pPr>
      <w:wordWrap/>
      <w:jc w:val="left"/>
    </w:pPr>
    <w:rPr>
      <w:rFonts w:ascii="Tahoma" w:hAnsi="Tahoma" w:cs="Tahoma"/>
      <w:sz w:val="16"/>
      <w:lang w:val="en-US"/>
    </w:rPr>
  </w:style>
  <w:style w:type="character" w:customStyle="1" w:styleId="Char">
    <w:name w:val="메모 텍스트 Char"/>
    <w:basedOn w:val="a3"/>
    <w:link w:val="a6"/>
    <w:uiPriority w:val="99"/>
    <w:semiHidden/>
    <w:rPr>
      <w:rFonts w:ascii="Tahoma" w:hAnsi="Tahoma" w:cs="Tahoma"/>
      <w:sz w:val="16"/>
    </w:rPr>
  </w:style>
  <w:style w:type="character" w:styleId="a7">
    <w:name w:val="annotation reference"/>
    <w:basedOn w:val="a3"/>
    <w:uiPriority w:val="99"/>
    <w:semiHidden/>
    <w:unhideWhenUsed/>
    <w:rPr>
      <w:sz w:val="18"/>
      <w:szCs w:val="18"/>
    </w:rPr>
  </w:style>
  <w:style w:type="paragraph" w:styleId="a8">
    <w:name w:val="Balloon Text"/>
    <w:basedOn w:val="a2"/>
    <w:link w:val="Char0"/>
    <w:uiPriority w:val="99"/>
    <w:semiHidden/>
    <w:unhideWhenUsed/>
    <w:rsid w:val="00AB7382"/>
    <w:pPr>
      <w:wordWrap/>
      <w:spacing w:after="0" w:line="240" w:lineRule="auto"/>
    </w:pPr>
    <w:rPr>
      <w:rFonts w:ascii="Tahoma" w:eastAsiaTheme="majorEastAsia" w:hAnsi="Tahoma" w:cs="Tahoma"/>
      <w:sz w:val="16"/>
      <w:szCs w:val="18"/>
      <w:lang w:val="en-US"/>
    </w:rPr>
  </w:style>
  <w:style w:type="character" w:customStyle="1" w:styleId="Char0">
    <w:name w:val="풍선 도움말 텍스트 Char"/>
    <w:basedOn w:val="a3"/>
    <w:link w:val="a8"/>
    <w:uiPriority w:val="99"/>
    <w:semiHidden/>
    <w:rsid w:val="00AB7382"/>
    <w:rPr>
      <w:rFonts w:ascii="Tahoma" w:eastAsiaTheme="majorEastAsia" w:hAnsi="Tahoma" w:cs="Tahoma"/>
      <w:sz w:val="16"/>
      <w:szCs w:val="18"/>
    </w:rPr>
  </w:style>
  <w:style w:type="character" w:styleId="a9">
    <w:name w:val="line number"/>
    <w:basedOn w:val="a3"/>
    <w:uiPriority w:val="99"/>
    <w:semiHidden/>
    <w:unhideWhenUsed/>
    <w:rsid w:val="00AB7382"/>
  </w:style>
  <w:style w:type="paragraph" w:styleId="aa">
    <w:name w:val="List Paragraph"/>
    <w:basedOn w:val="a2"/>
    <w:uiPriority w:val="34"/>
    <w:qFormat/>
    <w:rsid w:val="00F82676"/>
    <w:pPr>
      <w:ind w:leftChars="400" w:left="800"/>
    </w:pPr>
  </w:style>
  <w:style w:type="paragraph" w:styleId="ab">
    <w:name w:val="Revision"/>
    <w:hidden/>
    <w:uiPriority w:val="99"/>
    <w:semiHidden/>
    <w:rsid w:val="00744313"/>
    <w:pPr>
      <w:spacing w:after="0" w:line="240" w:lineRule="auto"/>
      <w:jc w:val="left"/>
    </w:pPr>
  </w:style>
  <w:style w:type="paragraph" w:styleId="ac">
    <w:name w:val="header"/>
    <w:basedOn w:val="a2"/>
    <w:link w:val="Char1"/>
    <w:uiPriority w:val="99"/>
    <w:unhideWhenUsed/>
    <w:rsid w:val="00C705E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3"/>
    <w:link w:val="ac"/>
    <w:uiPriority w:val="99"/>
    <w:rsid w:val="00C705E3"/>
  </w:style>
  <w:style w:type="paragraph" w:styleId="ad">
    <w:name w:val="footer"/>
    <w:basedOn w:val="a2"/>
    <w:link w:val="Char2"/>
    <w:uiPriority w:val="99"/>
    <w:unhideWhenUsed/>
    <w:rsid w:val="00C705E3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3"/>
    <w:link w:val="ad"/>
    <w:uiPriority w:val="99"/>
    <w:rsid w:val="00C705E3"/>
  </w:style>
  <w:style w:type="paragraph" w:styleId="ae">
    <w:name w:val="annotation subject"/>
    <w:basedOn w:val="a6"/>
    <w:next w:val="a6"/>
    <w:link w:val="Char3"/>
    <w:uiPriority w:val="99"/>
    <w:semiHidden/>
    <w:unhideWhenUsed/>
    <w:rsid w:val="00A61E88"/>
    <w:rPr>
      <w:b/>
      <w:bCs/>
    </w:rPr>
  </w:style>
  <w:style w:type="character" w:customStyle="1" w:styleId="Char3">
    <w:name w:val="메모 주제 Char"/>
    <w:basedOn w:val="Char"/>
    <w:link w:val="ae"/>
    <w:uiPriority w:val="99"/>
    <w:semiHidden/>
    <w:rsid w:val="00A61E88"/>
    <w:rPr>
      <w:rFonts w:ascii="Tahoma" w:hAnsi="Tahoma" w:cs="Tahoma"/>
      <w:b/>
      <w:bCs/>
      <w:sz w:val="16"/>
    </w:rPr>
  </w:style>
  <w:style w:type="numbering" w:styleId="111111">
    <w:name w:val="Outline List 2"/>
    <w:basedOn w:val="a5"/>
    <w:uiPriority w:val="99"/>
    <w:semiHidden/>
    <w:unhideWhenUsed/>
    <w:rsid w:val="00AB7B0B"/>
    <w:pPr>
      <w:numPr>
        <w:numId w:val="6"/>
      </w:numPr>
    </w:pPr>
  </w:style>
  <w:style w:type="numbering" w:styleId="1ai">
    <w:name w:val="Outline List 1"/>
    <w:basedOn w:val="a5"/>
    <w:uiPriority w:val="99"/>
    <w:semiHidden/>
    <w:unhideWhenUsed/>
    <w:rsid w:val="00AB7B0B"/>
    <w:pPr>
      <w:numPr>
        <w:numId w:val="7"/>
      </w:numPr>
    </w:pPr>
  </w:style>
  <w:style w:type="character" w:customStyle="1" w:styleId="1Char">
    <w:name w:val="제목 1 Char"/>
    <w:basedOn w:val="a3"/>
    <w:link w:val="1"/>
    <w:uiPriority w:val="9"/>
    <w:rsid w:val="00AB7B0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2Char">
    <w:name w:val="제목 2 Char"/>
    <w:basedOn w:val="a3"/>
    <w:link w:val="21"/>
    <w:uiPriority w:val="9"/>
    <w:semiHidden/>
    <w:rsid w:val="00AB7B0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character" w:customStyle="1" w:styleId="3Char">
    <w:name w:val="제목 3 Char"/>
    <w:basedOn w:val="a3"/>
    <w:link w:val="31"/>
    <w:uiPriority w:val="9"/>
    <w:semiHidden/>
    <w:rsid w:val="00AB7B0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character" w:customStyle="1" w:styleId="4Char">
    <w:name w:val="제목 4 Char"/>
    <w:basedOn w:val="a3"/>
    <w:link w:val="41"/>
    <w:uiPriority w:val="9"/>
    <w:semiHidden/>
    <w:rsid w:val="00AB7B0B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  <w:style w:type="character" w:customStyle="1" w:styleId="5Char">
    <w:name w:val="제목 5 Char"/>
    <w:basedOn w:val="a3"/>
    <w:link w:val="51"/>
    <w:uiPriority w:val="9"/>
    <w:semiHidden/>
    <w:rsid w:val="00AB7B0B"/>
    <w:rPr>
      <w:rFonts w:asciiTheme="majorHAnsi" w:eastAsiaTheme="majorEastAsia" w:hAnsiTheme="majorHAnsi" w:cstheme="majorBidi"/>
      <w:color w:val="2E74B5" w:themeColor="accent1" w:themeShade="BF"/>
      <w:lang w:val="en-GB"/>
    </w:rPr>
  </w:style>
  <w:style w:type="character" w:customStyle="1" w:styleId="6Char">
    <w:name w:val="제목 6 Char"/>
    <w:basedOn w:val="a3"/>
    <w:link w:val="6"/>
    <w:uiPriority w:val="9"/>
    <w:semiHidden/>
    <w:rsid w:val="00AB7B0B"/>
    <w:rPr>
      <w:rFonts w:asciiTheme="majorHAnsi" w:eastAsiaTheme="majorEastAsia" w:hAnsiTheme="majorHAnsi" w:cstheme="majorBidi"/>
      <w:color w:val="1F4D78" w:themeColor="accent1" w:themeShade="7F"/>
      <w:lang w:val="en-GB"/>
    </w:rPr>
  </w:style>
  <w:style w:type="character" w:customStyle="1" w:styleId="7Char">
    <w:name w:val="제목 7 Char"/>
    <w:basedOn w:val="a3"/>
    <w:link w:val="7"/>
    <w:uiPriority w:val="9"/>
    <w:semiHidden/>
    <w:rsid w:val="00AB7B0B"/>
    <w:rPr>
      <w:rFonts w:asciiTheme="majorHAnsi" w:eastAsiaTheme="majorEastAsia" w:hAnsiTheme="majorHAnsi" w:cstheme="majorBidi"/>
      <w:i/>
      <w:iCs/>
      <w:color w:val="1F4D78" w:themeColor="accent1" w:themeShade="7F"/>
      <w:lang w:val="en-GB"/>
    </w:rPr>
  </w:style>
  <w:style w:type="character" w:customStyle="1" w:styleId="8Char">
    <w:name w:val="제목 8 Char"/>
    <w:basedOn w:val="a3"/>
    <w:link w:val="8"/>
    <w:uiPriority w:val="9"/>
    <w:semiHidden/>
    <w:rsid w:val="00AB7B0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/>
    </w:rPr>
  </w:style>
  <w:style w:type="character" w:customStyle="1" w:styleId="9Char">
    <w:name w:val="제목 9 Char"/>
    <w:basedOn w:val="a3"/>
    <w:link w:val="9"/>
    <w:uiPriority w:val="9"/>
    <w:semiHidden/>
    <w:rsid w:val="00AB7B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/>
    </w:rPr>
  </w:style>
  <w:style w:type="numbering" w:styleId="a1">
    <w:name w:val="Outline List 3"/>
    <w:basedOn w:val="a5"/>
    <w:uiPriority w:val="99"/>
    <w:semiHidden/>
    <w:unhideWhenUsed/>
    <w:rsid w:val="00AB7B0B"/>
    <w:pPr>
      <w:numPr>
        <w:numId w:val="8"/>
      </w:numPr>
    </w:pPr>
  </w:style>
  <w:style w:type="paragraph" w:styleId="af">
    <w:name w:val="Bibliography"/>
    <w:basedOn w:val="a2"/>
    <w:next w:val="a2"/>
    <w:uiPriority w:val="37"/>
    <w:semiHidden/>
    <w:unhideWhenUsed/>
    <w:rsid w:val="00AB7B0B"/>
  </w:style>
  <w:style w:type="paragraph" w:styleId="af0">
    <w:name w:val="Block Text"/>
    <w:basedOn w:val="a2"/>
    <w:uiPriority w:val="99"/>
    <w:semiHidden/>
    <w:unhideWhenUsed/>
    <w:rsid w:val="00AB7B0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af1">
    <w:name w:val="Body Text"/>
    <w:basedOn w:val="a2"/>
    <w:link w:val="Char4"/>
    <w:uiPriority w:val="99"/>
    <w:semiHidden/>
    <w:unhideWhenUsed/>
    <w:rsid w:val="00AB7B0B"/>
    <w:pPr>
      <w:spacing w:after="120"/>
    </w:pPr>
  </w:style>
  <w:style w:type="character" w:customStyle="1" w:styleId="Char4">
    <w:name w:val="본문 Char"/>
    <w:basedOn w:val="a3"/>
    <w:link w:val="af1"/>
    <w:uiPriority w:val="99"/>
    <w:semiHidden/>
    <w:rsid w:val="00AB7B0B"/>
    <w:rPr>
      <w:lang w:val="en-GB"/>
    </w:rPr>
  </w:style>
  <w:style w:type="paragraph" w:styleId="22">
    <w:name w:val="Body Text 2"/>
    <w:basedOn w:val="a2"/>
    <w:link w:val="2Char0"/>
    <w:uiPriority w:val="99"/>
    <w:semiHidden/>
    <w:unhideWhenUsed/>
    <w:rsid w:val="00AB7B0B"/>
    <w:pPr>
      <w:spacing w:after="120" w:line="480" w:lineRule="auto"/>
    </w:pPr>
  </w:style>
  <w:style w:type="character" w:customStyle="1" w:styleId="2Char0">
    <w:name w:val="본문 2 Char"/>
    <w:basedOn w:val="a3"/>
    <w:link w:val="22"/>
    <w:uiPriority w:val="99"/>
    <w:semiHidden/>
    <w:rsid w:val="00AB7B0B"/>
    <w:rPr>
      <w:lang w:val="en-GB"/>
    </w:rPr>
  </w:style>
  <w:style w:type="paragraph" w:styleId="32">
    <w:name w:val="Body Text 3"/>
    <w:basedOn w:val="a2"/>
    <w:link w:val="3Char0"/>
    <w:uiPriority w:val="99"/>
    <w:semiHidden/>
    <w:unhideWhenUsed/>
    <w:rsid w:val="00AB7B0B"/>
    <w:pPr>
      <w:spacing w:after="120"/>
    </w:pPr>
    <w:rPr>
      <w:sz w:val="16"/>
      <w:szCs w:val="16"/>
    </w:rPr>
  </w:style>
  <w:style w:type="character" w:customStyle="1" w:styleId="3Char0">
    <w:name w:val="본문 3 Char"/>
    <w:basedOn w:val="a3"/>
    <w:link w:val="32"/>
    <w:uiPriority w:val="99"/>
    <w:semiHidden/>
    <w:rsid w:val="00AB7B0B"/>
    <w:rPr>
      <w:sz w:val="16"/>
      <w:szCs w:val="16"/>
      <w:lang w:val="en-GB"/>
    </w:rPr>
  </w:style>
  <w:style w:type="paragraph" w:styleId="af2">
    <w:name w:val="Body Text First Indent"/>
    <w:basedOn w:val="af1"/>
    <w:link w:val="Char5"/>
    <w:uiPriority w:val="99"/>
    <w:semiHidden/>
    <w:unhideWhenUsed/>
    <w:rsid w:val="00AB7B0B"/>
    <w:pPr>
      <w:spacing w:after="160"/>
      <w:ind w:firstLine="360"/>
    </w:pPr>
  </w:style>
  <w:style w:type="character" w:customStyle="1" w:styleId="Char5">
    <w:name w:val="본문 첫 줄 들여쓰기 Char"/>
    <w:basedOn w:val="Char4"/>
    <w:link w:val="af2"/>
    <w:uiPriority w:val="99"/>
    <w:semiHidden/>
    <w:rsid w:val="00AB7B0B"/>
    <w:rPr>
      <w:lang w:val="en-GB"/>
    </w:rPr>
  </w:style>
  <w:style w:type="paragraph" w:styleId="af3">
    <w:name w:val="Body Text Indent"/>
    <w:basedOn w:val="a2"/>
    <w:link w:val="Char6"/>
    <w:uiPriority w:val="99"/>
    <w:semiHidden/>
    <w:unhideWhenUsed/>
    <w:rsid w:val="00AB7B0B"/>
    <w:pPr>
      <w:spacing w:after="120"/>
      <w:ind w:left="360"/>
    </w:pPr>
  </w:style>
  <w:style w:type="character" w:customStyle="1" w:styleId="Char6">
    <w:name w:val="본문 들여쓰기 Char"/>
    <w:basedOn w:val="a3"/>
    <w:link w:val="af3"/>
    <w:uiPriority w:val="99"/>
    <w:semiHidden/>
    <w:rsid w:val="00AB7B0B"/>
    <w:rPr>
      <w:lang w:val="en-GB"/>
    </w:rPr>
  </w:style>
  <w:style w:type="paragraph" w:styleId="23">
    <w:name w:val="Body Text First Indent 2"/>
    <w:basedOn w:val="af3"/>
    <w:link w:val="2Char1"/>
    <w:uiPriority w:val="99"/>
    <w:semiHidden/>
    <w:unhideWhenUsed/>
    <w:rsid w:val="00AB7B0B"/>
    <w:pPr>
      <w:spacing w:after="160"/>
      <w:ind w:firstLine="360"/>
    </w:pPr>
  </w:style>
  <w:style w:type="character" w:customStyle="1" w:styleId="2Char1">
    <w:name w:val="본문 첫 줄 들여쓰기 2 Char"/>
    <w:basedOn w:val="Char6"/>
    <w:link w:val="23"/>
    <w:uiPriority w:val="99"/>
    <w:semiHidden/>
    <w:rsid w:val="00AB7B0B"/>
    <w:rPr>
      <w:lang w:val="en-GB"/>
    </w:rPr>
  </w:style>
  <w:style w:type="paragraph" w:styleId="24">
    <w:name w:val="Body Text Indent 2"/>
    <w:basedOn w:val="a2"/>
    <w:link w:val="2Char2"/>
    <w:uiPriority w:val="99"/>
    <w:semiHidden/>
    <w:unhideWhenUsed/>
    <w:rsid w:val="00AB7B0B"/>
    <w:pPr>
      <w:spacing w:after="120" w:line="480" w:lineRule="auto"/>
      <w:ind w:left="360"/>
    </w:pPr>
  </w:style>
  <w:style w:type="character" w:customStyle="1" w:styleId="2Char2">
    <w:name w:val="본문 들여쓰기 2 Char"/>
    <w:basedOn w:val="a3"/>
    <w:link w:val="24"/>
    <w:uiPriority w:val="99"/>
    <w:semiHidden/>
    <w:rsid w:val="00AB7B0B"/>
    <w:rPr>
      <w:lang w:val="en-GB"/>
    </w:rPr>
  </w:style>
  <w:style w:type="paragraph" w:styleId="33">
    <w:name w:val="Body Text Indent 3"/>
    <w:basedOn w:val="a2"/>
    <w:link w:val="3Char1"/>
    <w:uiPriority w:val="99"/>
    <w:semiHidden/>
    <w:unhideWhenUsed/>
    <w:rsid w:val="00AB7B0B"/>
    <w:pPr>
      <w:spacing w:after="120"/>
      <w:ind w:left="360"/>
    </w:pPr>
    <w:rPr>
      <w:sz w:val="16"/>
      <w:szCs w:val="16"/>
    </w:rPr>
  </w:style>
  <w:style w:type="character" w:customStyle="1" w:styleId="3Char1">
    <w:name w:val="본문 들여쓰기 3 Char"/>
    <w:basedOn w:val="a3"/>
    <w:link w:val="33"/>
    <w:uiPriority w:val="99"/>
    <w:semiHidden/>
    <w:rsid w:val="00AB7B0B"/>
    <w:rPr>
      <w:sz w:val="16"/>
      <w:szCs w:val="16"/>
      <w:lang w:val="en-GB"/>
    </w:rPr>
  </w:style>
  <w:style w:type="character" w:styleId="af4">
    <w:name w:val="Book Title"/>
    <w:basedOn w:val="a3"/>
    <w:uiPriority w:val="33"/>
    <w:qFormat/>
    <w:rsid w:val="00AB7B0B"/>
    <w:rPr>
      <w:b/>
      <w:bCs/>
      <w:i/>
      <w:iCs/>
      <w:spacing w:val="5"/>
    </w:rPr>
  </w:style>
  <w:style w:type="paragraph" w:styleId="af5">
    <w:name w:val="caption"/>
    <w:basedOn w:val="a2"/>
    <w:next w:val="a2"/>
    <w:uiPriority w:val="35"/>
    <w:semiHidden/>
    <w:unhideWhenUsed/>
    <w:qFormat/>
    <w:rsid w:val="00AB7B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Closing"/>
    <w:basedOn w:val="a2"/>
    <w:link w:val="Char7"/>
    <w:uiPriority w:val="99"/>
    <w:semiHidden/>
    <w:unhideWhenUsed/>
    <w:rsid w:val="00AB7B0B"/>
    <w:pPr>
      <w:spacing w:after="0" w:line="240" w:lineRule="auto"/>
      <w:ind w:left="4320"/>
    </w:pPr>
  </w:style>
  <w:style w:type="character" w:customStyle="1" w:styleId="Char7">
    <w:name w:val="맺음말 Char"/>
    <w:basedOn w:val="a3"/>
    <w:link w:val="af6"/>
    <w:uiPriority w:val="99"/>
    <w:semiHidden/>
    <w:rsid w:val="00AB7B0B"/>
    <w:rPr>
      <w:lang w:val="en-GB"/>
    </w:rPr>
  </w:style>
  <w:style w:type="table" w:styleId="af7">
    <w:name w:val="Colorful Grid"/>
    <w:basedOn w:val="a4"/>
    <w:uiPriority w:val="73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4"/>
    <w:uiPriority w:val="73"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8">
    <w:name w:val="Colorful List"/>
    <w:basedOn w:val="a4"/>
    <w:uiPriority w:val="72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4"/>
    <w:uiPriority w:val="72"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9">
    <w:name w:val="Colorful Shading"/>
    <w:basedOn w:val="a4"/>
    <w:uiPriority w:val="71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a">
    <w:name w:val="Dark List"/>
    <w:basedOn w:val="a4"/>
    <w:uiPriority w:val="70"/>
    <w:semiHidden/>
    <w:unhideWhenUsed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4"/>
    <w:uiPriority w:val="70"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b">
    <w:name w:val="Date"/>
    <w:basedOn w:val="a2"/>
    <w:next w:val="a2"/>
    <w:link w:val="Char8"/>
    <w:uiPriority w:val="99"/>
    <w:semiHidden/>
    <w:unhideWhenUsed/>
    <w:rsid w:val="00AB7B0B"/>
  </w:style>
  <w:style w:type="character" w:customStyle="1" w:styleId="Char8">
    <w:name w:val="날짜 Char"/>
    <w:basedOn w:val="a3"/>
    <w:link w:val="afb"/>
    <w:uiPriority w:val="99"/>
    <w:semiHidden/>
    <w:rsid w:val="00AB7B0B"/>
    <w:rPr>
      <w:lang w:val="en-GB"/>
    </w:rPr>
  </w:style>
  <w:style w:type="paragraph" w:styleId="afc">
    <w:name w:val="Document Map"/>
    <w:basedOn w:val="a2"/>
    <w:link w:val="Char9"/>
    <w:uiPriority w:val="99"/>
    <w:semiHidden/>
    <w:unhideWhenUsed/>
    <w:rsid w:val="00AB7B0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Char9">
    <w:name w:val="문서 구조 Char"/>
    <w:basedOn w:val="a3"/>
    <w:link w:val="afc"/>
    <w:uiPriority w:val="99"/>
    <w:semiHidden/>
    <w:rsid w:val="00AB7B0B"/>
    <w:rPr>
      <w:rFonts w:ascii="Segoe UI" w:hAnsi="Segoe UI" w:cs="Segoe UI"/>
      <w:sz w:val="16"/>
      <w:szCs w:val="16"/>
      <w:lang w:val="en-GB"/>
    </w:rPr>
  </w:style>
  <w:style w:type="paragraph" w:styleId="afd">
    <w:name w:val="E-mail Signature"/>
    <w:basedOn w:val="a2"/>
    <w:link w:val="Chara"/>
    <w:uiPriority w:val="99"/>
    <w:semiHidden/>
    <w:unhideWhenUsed/>
    <w:rsid w:val="00AB7B0B"/>
    <w:pPr>
      <w:spacing w:after="0" w:line="240" w:lineRule="auto"/>
    </w:pPr>
  </w:style>
  <w:style w:type="character" w:customStyle="1" w:styleId="Chara">
    <w:name w:val="전자 메일 서명 Char"/>
    <w:basedOn w:val="a3"/>
    <w:link w:val="afd"/>
    <w:uiPriority w:val="99"/>
    <w:semiHidden/>
    <w:rsid w:val="00AB7B0B"/>
    <w:rPr>
      <w:lang w:val="en-GB"/>
    </w:rPr>
  </w:style>
  <w:style w:type="character" w:styleId="afe">
    <w:name w:val="Emphasis"/>
    <w:basedOn w:val="a3"/>
    <w:uiPriority w:val="20"/>
    <w:qFormat/>
    <w:rsid w:val="00AB7B0B"/>
    <w:rPr>
      <w:i/>
      <w:iCs/>
    </w:rPr>
  </w:style>
  <w:style w:type="character" w:styleId="aff">
    <w:name w:val="endnote reference"/>
    <w:basedOn w:val="a3"/>
    <w:uiPriority w:val="99"/>
    <w:semiHidden/>
    <w:unhideWhenUsed/>
    <w:rsid w:val="00AB7B0B"/>
    <w:rPr>
      <w:vertAlign w:val="superscript"/>
    </w:rPr>
  </w:style>
  <w:style w:type="paragraph" w:styleId="aff0">
    <w:name w:val="endnote text"/>
    <w:basedOn w:val="a2"/>
    <w:link w:val="Charb"/>
    <w:uiPriority w:val="99"/>
    <w:semiHidden/>
    <w:unhideWhenUsed/>
    <w:rsid w:val="00AB7B0B"/>
    <w:pPr>
      <w:spacing w:after="0" w:line="240" w:lineRule="auto"/>
    </w:pPr>
    <w:rPr>
      <w:szCs w:val="20"/>
    </w:rPr>
  </w:style>
  <w:style w:type="character" w:customStyle="1" w:styleId="Charb">
    <w:name w:val="미주 텍스트 Char"/>
    <w:basedOn w:val="a3"/>
    <w:link w:val="aff0"/>
    <w:uiPriority w:val="99"/>
    <w:semiHidden/>
    <w:rsid w:val="00AB7B0B"/>
    <w:rPr>
      <w:szCs w:val="20"/>
      <w:lang w:val="en-GB"/>
    </w:rPr>
  </w:style>
  <w:style w:type="paragraph" w:styleId="aff1">
    <w:name w:val="envelope address"/>
    <w:basedOn w:val="a2"/>
    <w:uiPriority w:val="99"/>
    <w:semiHidden/>
    <w:unhideWhenUsed/>
    <w:rsid w:val="00AB7B0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2">
    <w:name w:val="envelope return"/>
    <w:basedOn w:val="a2"/>
    <w:uiPriority w:val="99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3">
    <w:name w:val="FollowedHyperlink"/>
    <w:basedOn w:val="a3"/>
    <w:uiPriority w:val="99"/>
    <w:semiHidden/>
    <w:unhideWhenUsed/>
    <w:rsid w:val="00AB7B0B"/>
    <w:rPr>
      <w:color w:val="954F72" w:themeColor="followedHyperlink"/>
      <w:u w:val="single"/>
    </w:rPr>
  </w:style>
  <w:style w:type="character" w:styleId="aff4">
    <w:name w:val="footnote reference"/>
    <w:basedOn w:val="a3"/>
    <w:uiPriority w:val="99"/>
    <w:semiHidden/>
    <w:unhideWhenUsed/>
    <w:rsid w:val="00AB7B0B"/>
    <w:rPr>
      <w:vertAlign w:val="superscript"/>
    </w:rPr>
  </w:style>
  <w:style w:type="paragraph" w:styleId="aff5">
    <w:name w:val="footnote text"/>
    <w:basedOn w:val="a2"/>
    <w:link w:val="Charc"/>
    <w:uiPriority w:val="99"/>
    <w:semiHidden/>
    <w:unhideWhenUsed/>
    <w:rsid w:val="00AB7B0B"/>
    <w:pPr>
      <w:spacing w:after="0" w:line="240" w:lineRule="auto"/>
    </w:pPr>
    <w:rPr>
      <w:szCs w:val="20"/>
    </w:rPr>
  </w:style>
  <w:style w:type="character" w:customStyle="1" w:styleId="Charc">
    <w:name w:val="각주 텍스트 Char"/>
    <w:basedOn w:val="a3"/>
    <w:link w:val="aff5"/>
    <w:uiPriority w:val="99"/>
    <w:semiHidden/>
    <w:rsid w:val="00AB7B0B"/>
    <w:rPr>
      <w:szCs w:val="20"/>
      <w:lang w:val="en-GB"/>
    </w:rPr>
  </w:style>
  <w:style w:type="table" w:styleId="10">
    <w:name w:val="Grid Table 1 Light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">
    <w:name w:val="Grid Table 2 Accent 2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4">
    <w:name w:val="Grid Table 3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2">
    <w:name w:val="Grid Table 4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">
    <w:name w:val="Grid Table 4 Accent 2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2">
    <w:name w:val="Grid Table 5 Dark"/>
    <w:basedOn w:val="a4"/>
    <w:uiPriority w:val="50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5-2">
    <w:name w:val="Grid Table 5 Dark Accent 2"/>
    <w:basedOn w:val="a4"/>
    <w:uiPriority w:val="50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4"/>
    <w:uiPriority w:val="50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4"/>
    <w:uiPriority w:val="50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4"/>
    <w:uiPriority w:val="50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4"/>
    <w:uiPriority w:val="50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0">
    <w:name w:val="Grid Table 6 Colorful"/>
    <w:basedOn w:val="a4"/>
    <w:uiPriority w:val="51"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AB7B0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">
    <w:name w:val="Grid Table 6 Colorful Accent 2"/>
    <w:basedOn w:val="a4"/>
    <w:uiPriority w:val="51"/>
    <w:rsid w:val="00AB7B0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4"/>
    <w:uiPriority w:val="51"/>
    <w:rsid w:val="00AB7B0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4"/>
    <w:uiPriority w:val="51"/>
    <w:rsid w:val="00AB7B0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4"/>
    <w:uiPriority w:val="51"/>
    <w:rsid w:val="00AB7B0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4"/>
    <w:uiPriority w:val="51"/>
    <w:rsid w:val="00AB7B0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0">
    <w:name w:val="Grid Table 7 Colorful"/>
    <w:basedOn w:val="a4"/>
    <w:uiPriority w:val="52"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AB7B0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AB7B0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AB7B0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AB7B0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AB7B0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AB7B0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11">
    <w:name w:val="해시태그1"/>
    <w:basedOn w:val="a3"/>
    <w:uiPriority w:val="99"/>
    <w:semiHidden/>
    <w:unhideWhenUsed/>
    <w:rsid w:val="00AB7B0B"/>
    <w:rPr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AB7B0B"/>
  </w:style>
  <w:style w:type="paragraph" w:styleId="HTML0">
    <w:name w:val="HTML Address"/>
    <w:basedOn w:val="a2"/>
    <w:link w:val="HTMLChar"/>
    <w:uiPriority w:val="99"/>
    <w:semiHidden/>
    <w:unhideWhenUsed/>
    <w:rsid w:val="00AB7B0B"/>
    <w:pPr>
      <w:spacing w:after="0" w:line="240" w:lineRule="auto"/>
    </w:pPr>
    <w:rPr>
      <w:i/>
      <w:iCs/>
    </w:rPr>
  </w:style>
  <w:style w:type="character" w:customStyle="1" w:styleId="HTMLChar">
    <w:name w:val="HTML 주소 Char"/>
    <w:basedOn w:val="a3"/>
    <w:link w:val="HTML0"/>
    <w:uiPriority w:val="99"/>
    <w:semiHidden/>
    <w:rsid w:val="00AB7B0B"/>
    <w:rPr>
      <w:i/>
      <w:iCs/>
      <w:lang w:val="en-GB"/>
    </w:rPr>
  </w:style>
  <w:style w:type="character" w:styleId="HTML1">
    <w:name w:val="HTML Cite"/>
    <w:basedOn w:val="a3"/>
    <w:uiPriority w:val="99"/>
    <w:semiHidden/>
    <w:unhideWhenUsed/>
    <w:rsid w:val="00AB7B0B"/>
    <w:rPr>
      <w:i/>
      <w:iCs/>
    </w:rPr>
  </w:style>
  <w:style w:type="character" w:styleId="HTML2">
    <w:name w:val="HTML Code"/>
    <w:basedOn w:val="a3"/>
    <w:uiPriority w:val="99"/>
    <w:semiHidden/>
    <w:unhideWhenUsed/>
    <w:rsid w:val="00AB7B0B"/>
    <w:rPr>
      <w:rFonts w:ascii="Consolas" w:hAnsi="Consolas"/>
      <w:sz w:val="20"/>
      <w:szCs w:val="20"/>
    </w:rPr>
  </w:style>
  <w:style w:type="character" w:styleId="HTML3">
    <w:name w:val="HTML Definition"/>
    <w:basedOn w:val="a3"/>
    <w:uiPriority w:val="99"/>
    <w:semiHidden/>
    <w:unhideWhenUsed/>
    <w:rsid w:val="00AB7B0B"/>
    <w:rPr>
      <w:i/>
      <w:iCs/>
    </w:rPr>
  </w:style>
  <w:style w:type="character" w:styleId="HTML4">
    <w:name w:val="HTML Keyboard"/>
    <w:basedOn w:val="a3"/>
    <w:uiPriority w:val="99"/>
    <w:semiHidden/>
    <w:unhideWhenUsed/>
    <w:rsid w:val="00AB7B0B"/>
    <w:rPr>
      <w:rFonts w:ascii="Consolas" w:hAnsi="Consolas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AB7B0B"/>
    <w:pPr>
      <w:spacing w:after="0" w:line="240" w:lineRule="auto"/>
    </w:pPr>
    <w:rPr>
      <w:rFonts w:ascii="Consolas" w:hAnsi="Consolas"/>
      <w:szCs w:val="20"/>
    </w:rPr>
  </w:style>
  <w:style w:type="character" w:customStyle="1" w:styleId="HTMLChar0">
    <w:name w:val="미리 서식이 지정된 HTML Char"/>
    <w:basedOn w:val="a3"/>
    <w:link w:val="HTML5"/>
    <w:uiPriority w:val="99"/>
    <w:semiHidden/>
    <w:rsid w:val="00AB7B0B"/>
    <w:rPr>
      <w:rFonts w:ascii="Consolas" w:hAnsi="Consolas"/>
      <w:szCs w:val="20"/>
      <w:lang w:val="en-GB"/>
    </w:rPr>
  </w:style>
  <w:style w:type="character" w:styleId="HTML6">
    <w:name w:val="HTML Sample"/>
    <w:basedOn w:val="a3"/>
    <w:uiPriority w:val="99"/>
    <w:semiHidden/>
    <w:unhideWhenUsed/>
    <w:rsid w:val="00AB7B0B"/>
    <w:rPr>
      <w:rFonts w:ascii="Consolas" w:hAnsi="Consolas"/>
      <w:sz w:val="24"/>
      <w:szCs w:val="24"/>
    </w:rPr>
  </w:style>
  <w:style w:type="character" w:styleId="HTML7">
    <w:name w:val="HTML Typewriter"/>
    <w:basedOn w:val="a3"/>
    <w:uiPriority w:val="99"/>
    <w:semiHidden/>
    <w:unhideWhenUsed/>
    <w:rsid w:val="00AB7B0B"/>
    <w:rPr>
      <w:rFonts w:ascii="Consolas" w:hAnsi="Consolas"/>
      <w:sz w:val="20"/>
      <w:szCs w:val="20"/>
    </w:rPr>
  </w:style>
  <w:style w:type="character" w:styleId="HTML8">
    <w:name w:val="HTML Variable"/>
    <w:basedOn w:val="a3"/>
    <w:uiPriority w:val="99"/>
    <w:semiHidden/>
    <w:unhideWhenUsed/>
    <w:rsid w:val="00AB7B0B"/>
    <w:rPr>
      <w:i/>
      <w:iCs/>
    </w:rPr>
  </w:style>
  <w:style w:type="character" w:styleId="aff6">
    <w:name w:val="Hyperlink"/>
    <w:basedOn w:val="a3"/>
    <w:uiPriority w:val="99"/>
    <w:unhideWhenUsed/>
    <w:rsid w:val="00AB7B0B"/>
    <w:rPr>
      <w:color w:val="0563C1" w:themeColor="hyperlink"/>
      <w:u w:val="single"/>
    </w:rPr>
  </w:style>
  <w:style w:type="paragraph" w:styleId="12">
    <w:name w:val="index 1"/>
    <w:basedOn w:val="a2"/>
    <w:next w:val="a2"/>
    <w:uiPriority w:val="99"/>
    <w:semiHidden/>
    <w:unhideWhenUsed/>
    <w:rsid w:val="00AB7B0B"/>
    <w:pPr>
      <w:spacing w:after="0" w:line="240" w:lineRule="auto"/>
      <w:ind w:left="200" w:hanging="200"/>
    </w:pPr>
  </w:style>
  <w:style w:type="paragraph" w:styleId="26">
    <w:name w:val="index 2"/>
    <w:basedOn w:val="a2"/>
    <w:next w:val="a2"/>
    <w:uiPriority w:val="99"/>
    <w:semiHidden/>
    <w:unhideWhenUsed/>
    <w:rsid w:val="00AB7B0B"/>
    <w:pPr>
      <w:spacing w:after="0" w:line="240" w:lineRule="auto"/>
      <w:ind w:left="400" w:hanging="200"/>
    </w:pPr>
  </w:style>
  <w:style w:type="paragraph" w:styleId="35">
    <w:name w:val="index 3"/>
    <w:basedOn w:val="a2"/>
    <w:next w:val="a2"/>
    <w:uiPriority w:val="99"/>
    <w:semiHidden/>
    <w:unhideWhenUsed/>
    <w:rsid w:val="00AB7B0B"/>
    <w:pPr>
      <w:spacing w:after="0" w:line="240" w:lineRule="auto"/>
      <w:ind w:left="600" w:hanging="200"/>
    </w:pPr>
  </w:style>
  <w:style w:type="paragraph" w:styleId="43">
    <w:name w:val="index 4"/>
    <w:basedOn w:val="a2"/>
    <w:next w:val="a2"/>
    <w:uiPriority w:val="99"/>
    <w:semiHidden/>
    <w:unhideWhenUsed/>
    <w:rsid w:val="00AB7B0B"/>
    <w:pPr>
      <w:spacing w:after="0" w:line="240" w:lineRule="auto"/>
      <w:ind w:left="800" w:hanging="200"/>
    </w:pPr>
  </w:style>
  <w:style w:type="paragraph" w:styleId="53">
    <w:name w:val="index 5"/>
    <w:basedOn w:val="a2"/>
    <w:next w:val="a2"/>
    <w:uiPriority w:val="99"/>
    <w:semiHidden/>
    <w:unhideWhenUsed/>
    <w:rsid w:val="00AB7B0B"/>
    <w:pPr>
      <w:spacing w:after="0" w:line="240" w:lineRule="auto"/>
      <w:ind w:left="1000" w:hanging="200"/>
    </w:pPr>
  </w:style>
  <w:style w:type="paragraph" w:styleId="61">
    <w:name w:val="index 6"/>
    <w:basedOn w:val="a2"/>
    <w:next w:val="a2"/>
    <w:uiPriority w:val="99"/>
    <w:semiHidden/>
    <w:unhideWhenUsed/>
    <w:rsid w:val="00AB7B0B"/>
    <w:pPr>
      <w:spacing w:after="0" w:line="240" w:lineRule="auto"/>
      <w:ind w:left="1200" w:hanging="200"/>
    </w:pPr>
  </w:style>
  <w:style w:type="paragraph" w:styleId="71">
    <w:name w:val="index 7"/>
    <w:basedOn w:val="a2"/>
    <w:next w:val="a2"/>
    <w:uiPriority w:val="99"/>
    <w:semiHidden/>
    <w:unhideWhenUsed/>
    <w:rsid w:val="00AB7B0B"/>
    <w:pPr>
      <w:spacing w:after="0" w:line="240" w:lineRule="auto"/>
      <w:ind w:left="1400" w:hanging="200"/>
    </w:pPr>
  </w:style>
  <w:style w:type="paragraph" w:styleId="80">
    <w:name w:val="index 8"/>
    <w:basedOn w:val="a2"/>
    <w:next w:val="a2"/>
    <w:uiPriority w:val="99"/>
    <w:semiHidden/>
    <w:unhideWhenUsed/>
    <w:rsid w:val="00AB7B0B"/>
    <w:pPr>
      <w:spacing w:after="0" w:line="240" w:lineRule="auto"/>
      <w:ind w:left="1600" w:hanging="200"/>
    </w:pPr>
  </w:style>
  <w:style w:type="paragraph" w:styleId="90">
    <w:name w:val="index 9"/>
    <w:basedOn w:val="a2"/>
    <w:next w:val="a2"/>
    <w:uiPriority w:val="99"/>
    <w:semiHidden/>
    <w:unhideWhenUsed/>
    <w:rsid w:val="00AB7B0B"/>
    <w:pPr>
      <w:spacing w:after="0" w:line="240" w:lineRule="auto"/>
      <w:ind w:left="1800" w:hanging="200"/>
    </w:pPr>
  </w:style>
  <w:style w:type="paragraph" w:styleId="aff7">
    <w:name w:val="index heading"/>
    <w:basedOn w:val="a2"/>
    <w:next w:val="12"/>
    <w:uiPriority w:val="99"/>
    <w:semiHidden/>
    <w:unhideWhenUsed/>
    <w:rsid w:val="00AB7B0B"/>
    <w:rPr>
      <w:rFonts w:asciiTheme="majorHAnsi" w:eastAsiaTheme="majorEastAsia" w:hAnsiTheme="majorHAnsi" w:cstheme="majorBidi"/>
      <w:b/>
      <w:bCs/>
    </w:rPr>
  </w:style>
  <w:style w:type="character" w:styleId="aff8">
    <w:name w:val="Intense Emphasis"/>
    <w:basedOn w:val="a3"/>
    <w:uiPriority w:val="21"/>
    <w:qFormat/>
    <w:rsid w:val="00AB7B0B"/>
    <w:rPr>
      <w:i/>
      <w:iCs/>
      <w:color w:val="5B9BD5" w:themeColor="accent1"/>
    </w:rPr>
  </w:style>
  <w:style w:type="paragraph" w:styleId="aff9">
    <w:name w:val="Intense Quote"/>
    <w:basedOn w:val="a2"/>
    <w:next w:val="a2"/>
    <w:link w:val="Chard"/>
    <w:uiPriority w:val="30"/>
    <w:qFormat/>
    <w:rsid w:val="00AB7B0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d">
    <w:name w:val="강한 인용 Char"/>
    <w:basedOn w:val="a3"/>
    <w:link w:val="aff9"/>
    <w:uiPriority w:val="30"/>
    <w:rsid w:val="00AB7B0B"/>
    <w:rPr>
      <w:i/>
      <w:iCs/>
      <w:color w:val="5B9BD5" w:themeColor="accent1"/>
      <w:lang w:val="en-GB"/>
    </w:rPr>
  </w:style>
  <w:style w:type="character" w:styleId="affa">
    <w:name w:val="Intense Reference"/>
    <w:basedOn w:val="a3"/>
    <w:uiPriority w:val="32"/>
    <w:qFormat/>
    <w:rsid w:val="00AB7B0B"/>
    <w:rPr>
      <w:b/>
      <w:bCs/>
      <w:smallCaps/>
      <w:color w:val="5B9BD5" w:themeColor="accent1"/>
      <w:spacing w:val="5"/>
    </w:rPr>
  </w:style>
  <w:style w:type="table" w:styleId="affb">
    <w:name w:val="Light Grid"/>
    <w:basedOn w:val="a4"/>
    <w:uiPriority w:val="62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c">
    <w:name w:val="Light List"/>
    <w:basedOn w:val="a4"/>
    <w:uiPriority w:val="61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d">
    <w:name w:val="Light Shading"/>
    <w:basedOn w:val="a4"/>
    <w:uiPriority w:val="60"/>
    <w:semiHidden/>
    <w:unhideWhenUsed/>
    <w:rsid w:val="00AB7B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AB7B0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AB7B0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AB7B0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AB7B0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AB7B0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AB7B0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paragraph" w:styleId="affe">
    <w:name w:val="List"/>
    <w:basedOn w:val="a2"/>
    <w:uiPriority w:val="99"/>
    <w:semiHidden/>
    <w:unhideWhenUsed/>
    <w:rsid w:val="00AB7B0B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AB7B0B"/>
    <w:pPr>
      <w:ind w:left="720" w:hanging="360"/>
      <w:contextualSpacing/>
    </w:pPr>
  </w:style>
  <w:style w:type="paragraph" w:styleId="36">
    <w:name w:val="List 3"/>
    <w:basedOn w:val="a2"/>
    <w:uiPriority w:val="99"/>
    <w:semiHidden/>
    <w:unhideWhenUsed/>
    <w:rsid w:val="00AB7B0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AB7B0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AB7B0B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AB7B0B"/>
    <w:pPr>
      <w:numPr>
        <w:numId w:val="9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B7B0B"/>
    <w:pPr>
      <w:numPr>
        <w:numId w:val="10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B7B0B"/>
    <w:pPr>
      <w:numPr>
        <w:numId w:val="11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B7B0B"/>
    <w:pPr>
      <w:numPr>
        <w:numId w:val="12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B7B0B"/>
    <w:pPr>
      <w:numPr>
        <w:numId w:val="13"/>
      </w:numPr>
      <w:contextualSpacing/>
    </w:pPr>
  </w:style>
  <w:style w:type="paragraph" w:styleId="afff">
    <w:name w:val="List Continue"/>
    <w:basedOn w:val="a2"/>
    <w:uiPriority w:val="99"/>
    <w:semiHidden/>
    <w:unhideWhenUsed/>
    <w:rsid w:val="00AB7B0B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AB7B0B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AB7B0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AB7B0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AB7B0B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AB7B0B"/>
    <w:pPr>
      <w:numPr>
        <w:numId w:val="14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B7B0B"/>
    <w:pPr>
      <w:numPr>
        <w:numId w:val="15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B7B0B"/>
    <w:pPr>
      <w:numPr>
        <w:numId w:val="16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B7B0B"/>
    <w:pPr>
      <w:numPr>
        <w:numId w:val="17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B7B0B"/>
    <w:pPr>
      <w:numPr>
        <w:numId w:val="18"/>
      </w:numPr>
      <w:contextualSpacing/>
    </w:pPr>
  </w:style>
  <w:style w:type="table" w:styleId="13">
    <w:name w:val="List Table 1 Light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-20">
    <w:name w:val="List Table 1 Light Accent 2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4"/>
    <w:uiPriority w:val="46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9">
    <w:name w:val="List Table 2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-20">
    <w:name w:val="List Table 2 Accent 2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4"/>
    <w:uiPriority w:val="47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8">
    <w:name w:val="List Table 3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4-20">
    <w:name w:val="List Table 4 Accent 2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4"/>
    <w:uiPriority w:val="49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6">
    <w:name w:val="List Table 5 Dark"/>
    <w:basedOn w:val="a4"/>
    <w:uiPriority w:val="50"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AB7B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AB7B0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6-20">
    <w:name w:val="List Table 6 Colorful Accent 2"/>
    <w:basedOn w:val="a4"/>
    <w:uiPriority w:val="51"/>
    <w:rsid w:val="00AB7B0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4"/>
    <w:uiPriority w:val="51"/>
    <w:rsid w:val="00AB7B0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4"/>
    <w:uiPriority w:val="51"/>
    <w:rsid w:val="00AB7B0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4"/>
    <w:uiPriority w:val="51"/>
    <w:rsid w:val="00AB7B0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4"/>
    <w:uiPriority w:val="51"/>
    <w:rsid w:val="00AB7B0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2">
    <w:name w:val="List Table 7 Colorful"/>
    <w:basedOn w:val="a4"/>
    <w:uiPriority w:val="52"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AB7B0B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AB7B0B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AB7B0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AB7B0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AB7B0B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AB7B0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macro"/>
    <w:link w:val="Chare"/>
    <w:uiPriority w:val="99"/>
    <w:semiHidden/>
    <w:unhideWhenUsed/>
    <w:rsid w:val="00AB7B0B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wordWrap w:val="0"/>
      <w:autoSpaceDE w:val="0"/>
      <w:autoSpaceDN w:val="0"/>
      <w:spacing w:after="0"/>
    </w:pPr>
    <w:rPr>
      <w:rFonts w:ascii="Consolas" w:hAnsi="Consolas"/>
      <w:szCs w:val="20"/>
      <w:lang w:val="en-GB"/>
    </w:rPr>
  </w:style>
  <w:style w:type="character" w:customStyle="1" w:styleId="Chare">
    <w:name w:val="매크로 텍스트 Char"/>
    <w:basedOn w:val="a3"/>
    <w:link w:val="afff0"/>
    <w:uiPriority w:val="99"/>
    <w:semiHidden/>
    <w:rsid w:val="00AB7B0B"/>
    <w:rPr>
      <w:rFonts w:ascii="Consolas" w:hAnsi="Consolas"/>
      <w:szCs w:val="20"/>
      <w:lang w:val="en-GB"/>
    </w:rPr>
  </w:style>
  <w:style w:type="table" w:styleId="14">
    <w:name w:val="Medium Grid 1"/>
    <w:basedOn w:val="a4"/>
    <w:uiPriority w:val="67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a">
    <w:name w:val="Medium Grid 2"/>
    <w:basedOn w:val="a4"/>
    <w:uiPriority w:val="68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1">
    <w:name w:val="Medium Grid 3 Accent 6"/>
    <w:basedOn w:val="a4"/>
    <w:uiPriority w:val="69"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AB7B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b">
    <w:name w:val="Medium List 2"/>
    <w:basedOn w:val="a4"/>
    <w:uiPriority w:val="66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AB7B0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4"/>
    <w:uiPriority w:val="64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rsid w:val="00AB7B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AB7B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17">
    <w:name w:val="멘션1"/>
    <w:basedOn w:val="a3"/>
    <w:uiPriority w:val="99"/>
    <w:semiHidden/>
    <w:unhideWhenUsed/>
    <w:rsid w:val="00AB7B0B"/>
    <w:rPr>
      <w:color w:val="2B579A"/>
      <w:shd w:val="clear" w:color="auto" w:fill="E1DFDD"/>
    </w:rPr>
  </w:style>
  <w:style w:type="paragraph" w:styleId="afff1">
    <w:name w:val="Message Header"/>
    <w:basedOn w:val="a2"/>
    <w:link w:val="Charf"/>
    <w:uiPriority w:val="99"/>
    <w:semiHidden/>
    <w:unhideWhenUsed/>
    <w:rsid w:val="00AB7B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">
    <w:name w:val="메시지 머리글 Char"/>
    <w:basedOn w:val="a3"/>
    <w:link w:val="afff1"/>
    <w:uiPriority w:val="99"/>
    <w:semiHidden/>
    <w:rsid w:val="00AB7B0B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afff2">
    <w:name w:val="No Spacing"/>
    <w:uiPriority w:val="1"/>
    <w:qFormat/>
    <w:rsid w:val="00AB7B0B"/>
    <w:pPr>
      <w:widowControl w:val="0"/>
      <w:wordWrap w:val="0"/>
      <w:autoSpaceDE w:val="0"/>
      <w:autoSpaceDN w:val="0"/>
      <w:spacing w:after="0" w:line="240" w:lineRule="auto"/>
    </w:pPr>
    <w:rPr>
      <w:lang w:val="en-GB"/>
    </w:rPr>
  </w:style>
  <w:style w:type="paragraph" w:styleId="afff3">
    <w:name w:val="Normal (Web)"/>
    <w:basedOn w:val="a2"/>
    <w:uiPriority w:val="99"/>
    <w:semiHidden/>
    <w:unhideWhenUsed/>
    <w:rsid w:val="00AB7B0B"/>
    <w:rPr>
      <w:rFonts w:ascii="Times New Roman" w:hAnsi="Times New Roman" w:cs="Times New Roman"/>
      <w:sz w:val="24"/>
      <w:szCs w:val="24"/>
    </w:rPr>
  </w:style>
  <w:style w:type="paragraph" w:styleId="afff4">
    <w:name w:val="Normal Indent"/>
    <w:basedOn w:val="a2"/>
    <w:uiPriority w:val="99"/>
    <w:semiHidden/>
    <w:unhideWhenUsed/>
    <w:rsid w:val="00AB7B0B"/>
    <w:pPr>
      <w:ind w:left="720"/>
    </w:pPr>
  </w:style>
  <w:style w:type="paragraph" w:styleId="afff5">
    <w:name w:val="Note Heading"/>
    <w:basedOn w:val="a2"/>
    <w:next w:val="a2"/>
    <w:link w:val="Charf0"/>
    <w:uiPriority w:val="99"/>
    <w:semiHidden/>
    <w:unhideWhenUsed/>
    <w:rsid w:val="00AB7B0B"/>
    <w:pPr>
      <w:spacing w:after="0" w:line="240" w:lineRule="auto"/>
    </w:pPr>
  </w:style>
  <w:style w:type="character" w:customStyle="1" w:styleId="Charf0">
    <w:name w:val="각주/미주 머리글 Char"/>
    <w:basedOn w:val="a3"/>
    <w:link w:val="afff5"/>
    <w:uiPriority w:val="99"/>
    <w:semiHidden/>
    <w:rsid w:val="00AB7B0B"/>
    <w:rPr>
      <w:lang w:val="en-GB"/>
    </w:rPr>
  </w:style>
  <w:style w:type="character" w:styleId="afff6">
    <w:name w:val="page number"/>
    <w:basedOn w:val="a3"/>
    <w:uiPriority w:val="99"/>
    <w:semiHidden/>
    <w:unhideWhenUsed/>
    <w:rsid w:val="00AB7B0B"/>
  </w:style>
  <w:style w:type="character" w:styleId="afff7">
    <w:name w:val="Placeholder Text"/>
    <w:basedOn w:val="a3"/>
    <w:uiPriority w:val="99"/>
    <w:semiHidden/>
    <w:rsid w:val="00AB7B0B"/>
    <w:rPr>
      <w:color w:val="808080"/>
    </w:rPr>
  </w:style>
  <w:style w:type="table" w:styleId="18">
    <w:name w:val="Plain Table 1"/>
    <w:basedOn w:val="a4"/>
    <w:uiPriority w:val="41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AB7B0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AB7B0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8">
    <w:name w:val="Plain Text"/>
    <w:basedOn w:val="a2"/>
    <w:link w:val="Charf1"/>
    <w:uiPriority w:val="99"/>
    <w:semiHidden/>
    <w:unhideWhenUsed/>
    <w:rsid w:val="00AB7B0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Charf1">
    <w:name w:val="글자만 Char"/>
    <w:basedOn w:val="a3"/>
    <w:link w:val="afff8"/>
    <w:uiPriority w:val="99"/>
    <w:semiHidden/>
    <w:rsid w:val="00AB7B0B"/>
    <w:rPr>
      <w:rFonts w:ascii="Consolas" w:hAnsi="Consolas"/>
      <w:sz w:val="21"/>
      <w:szCs w:val="21"/>
      <w:lang w:val="en-GB"/>
    </w:rPr>
  </w:style>
  <w:style w:type="paragraph" w:styleId="afff9">
    <w:name w:val="Quote"/>
    <w:basedOn w:val="a2"/>
    <w:next w:val="a2"/>
    <w:link w:val="Charf2"/>
    <w:uiPriority w:val="29"/>
    <w:qFormat/>
    <w:rsid w:val="00AB7B0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2">
    <w:name w:val="인용 Char"/>
    <w:basedOn w:val="a3"/>
    <w:link w:val="afff9"/>
    <w:uiPriority w:val="29"/>
    <w:rsid w:val="00AB7B0B"/>
    <w:rPr>
      <w:i/>
      <w:iCs/>
      <w:color w:val="404040" w:themeColor="text1" w:themeTint="BF"/>
      <w:lang w:val="en-GB"/>
    </w:rPr>
  </w:style>
  <w:style w:type="paragraph" w:styleId="afffa">
    <w:name w:val="Salutation"/>
    <w:basedOn w:val="a2"/>
    <w:next w:val="a2"/>
    <w:link w:val="Charf3"/>
    <w:uiPriority w:val="99"/>
    <w:semiHidden/>
    <w:unhideWhenUsed/>
    <w:rsid w:val="00AB7B0B"/>
  </w:style>
  <w:style w:type="character" w:customStyle="1" w:styleId="Charf3">
    <w:name w:val="인사말 Char"/>
    <w:basedOn w:val="a3"/>
    <w:link w:val="afffa"/>
    <w:uiPriority w:val="99"/>
    <w:semiHidden/>
    <w:rsid w:val="00AB7B0B"/>
    <w:rPr>
      <w:lang w:val="en-GB"/>
    </w:rPr>
  </w:style>
  <w:style w:type="paragraph" w:styleId="afffb">
    <w:name w:val="Signature"/>
    <w:basedOn w:val="a2"/>
    <w:link w:val="Charf4"/>
    <w:uiPriority w:val="99"/>
    <w:semiHidden/>
    <w:unhideWhenUsed/>
    <w:rsid w:val="00AB7B0B"/>
    <w:pPr>
      <w:spacing w:after="0" w:line="240" w:lineRule="auto"/>
      <w:ind w:left="4320"/>
    </w:pPr>
  </w:style>
  <w:style w:type="character" w:customStyle="1" w:styleId="Charf4">
    <w:name w:val="서명 Char"/>
    <w:basedOn w:val="a3"/>
    <w:link w:val="afffb"/>
    <w:uiPriority w:val="99"/>
    <w:semiHidden/>
    <w:rsid w:val="00AB7B0B"/>
    <w:rPr>
      <w:lang w:val="en-GB"/>
    </w:rPr>
  </w:style>
  <w:style w:type="character" w:customStyle="1" w:styleId="19">
    <w:name w:val="스마트 하이퍼링크1"/>
    <w:basedOn w:val="a3"/>
    <w:uiPriority w:val="99"/>
    <w:semiHidden/>
    <w:unhideWhenUsed/>
    <w:rsid w:val="00AB7B0B"/>
    <w:rPr>
      <w:u w:val="dotted"/>
    </w:rPr>
  </w:style>
  <w:style w:type="character" w:customStyle="1" w:styleId="1a">
    <w:name w:val="스마트 링크1"/>
    <w:basedOn w:val="a3"/>
    <w:uiPriority w:val="99"/>
    <w:semiHidden/>
    <w:unhideWhenUsed/>
    <w:rsid w:val="00AB7B0B"/>
    <w:rPr>
      <w:color w:val="0000FF"/>
      <w:u w:val="single"/>
      <w:shd w:val="clear" w:color="auto" w:fill="F3F2F1"/>
    </w:rPr>
  </w:style>
  <w:style w:type="character" w:styleId="afffc">
    <w:name w:val="Strong"/>
    <w:basedOn w:val="a3"/>
    <w:uiPriority w:val="22"/>
    <w:qFormat/>
    <w:rsid w:val="00AB7B0B"/>
    <w:rPr>
      <w:b/>
      <w:bCs/>
    </w:rPr>
  </w:style>
  <w:style w:type="paragraph" w:styleId="afffd">
    <w:name w:val="Subtitle"/>
    <w:basedOn w:val="a2"/>
    <w:next w:val="a2"/>
    <w:link w:val="Charf5"/>
    <w:uiPriority w:val="11"/>
    <w:qFormat/>
    <w:rsid w:val="00AB7B0B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Charf5">
    <w:name w:val="부제 Char"/>
    <w:basedOn w:val="a3"/>
    <w:link w:val="afffd"/>
    <w:uiPriority w:val="11"/>
    <w:rsid w:val="00AB7B0B"/>
    <w:rPr>
      <w:color w:val="5A5A5A" w:themeColor="text1" w:themeTint="A5"/>
      <w:spacing w:val="15"/>
      <w:sz w:val="22"/>
      <w:lang w:val="en-GB"/>
    </w:rPr>
  </w:style>
  <w:style w:type="character" w:styleId="afffe">
    <w:name w:val="Subtle Emphasis"/>
    <w:basedOn w:val="a3"/>
    <w:uiPriority w:val="19"/>
    <w:qFormat/>
    <w:rsid w:val="00AB7B0B"/>
    <w:rPr>
      <w:i/>
      <w:iCs/>
      <w:color w:val="404040" w:themeColor="text1" w:themeTint="BF"/>
    </w:rPr>
  </w:style>
  <w:style w:type="character" w:styleId="affff">
    <w:name w:val="Subtle Reference"/>
    <w:basedOn w:val="a3"/>
    <w:uiPriority w:val="31"/>
    <w:qFormat/>
    <w:rsid w:val="00AB7B0B"/>
    <w:rPr>
      <w:smallCaps/>
      <w:color w:val="5A5A5A" w:themeColor="text1" w:themeTint="A5"/>
    </w:rPr>
  </w:style>
  <w:style w:type="table" w:styleId="310">
    <w:name w:val="Table 3D effects 1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lassic 1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Colorful 1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Columns 1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0">
    <w:name w:val="Table Contemporary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1">
    <w:name w:val="Table Elegant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2">
    <w:name w:val="Table Grid"/>
    <w:basedOn w:val="a4"/>
    <w:uiPriority w:val="39"/>
    <w:rsid w:val="00AB7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3">
    <w:name w:val="Grid Table Light"/>
    <w:basedOn w:val="a4"/>
    <w:uiPriority w:val="40"/>
    <w:rsid w:val="00AB7B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Table List 1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4">
    <w:name w:val="table of authorities"/>
    <w:basedOn w:val="a2"/>
    <w:next w:val="a2"/>
    <w:uiPriority w:val="99"/>
    <w:semiHidden/>
    <w:unhideWhenUsed/>
    <w:rsid w:val="00AB7B0B"/>
    <w:pPr>
      <w:spacing w:after="0"/>
      <w:ind w:left="200" w:hanging="200"/>
    </w:pPr>
  </w:style>
  <w:style w:type="paragraph" w:styleId="affff5">
    <w:name w:val="table of figures"/>
    <w:basedOn w:val="a2"/>
    <w:next w:val="a2"/>
    <w:uiPriority w:val="99"/>
    <w:semiHidden/>
    <w:unhideWhenUsed/>
    <w:rsid w:val="00AB7B0B"/>
    <w:pPr>
      <w:spacing w:after="0"/>
    </w:pPr>
  </w:style>
  <w:style w:type="table" w:styleId="affff6">
    <w:name w:val="Table Professional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imple 1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rsid w:val="00AB7B0B"/>
    <w:pPr>
      <w:widowControl w:val="0"/>
      <w:wordWrap w:val="0"/>
      <w:autoSpaceDE w:val="0"/>
      <w:autoSpaceDN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2">
    <w:name w:val="Table Web 1"/>
    <w:basedOn w:val="a4"/>
    <w:uiPriority w:val="99"/>
    <w:semiHidden/>
    <w:unhideWhenUsed/>
    <w:rsid w:val="00AB7B0B"/>
    <w:pPr>
      <w:widowControl w:val="0"/>
      <w:wordWrap w:val="0"/>
      <w:autoSpaceDE w:val="0"/>
      <w:autoSpaceDN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rsid w:val="00AB7B0B"/>
    <w:pPr>
      <w:widowControl w:val="0"/>
      <w:wordWrap w:val="0"/>
      <w:autoSpaceDE w:val="0"/>
      <w:autoSpaceDN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rsid w:val="00AB7B0B"/>
    <w:pPr>
      <w:widowControl w:val="0"/>
      <w:wordWrap w:val="0"/>
      <w:autoSpaceDE w:val="0"/>
      <w:autoSpaceDN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8">
    <w:name w:val="Title"/>
    <w:basedOn w:val="a2"/>
    <w:next w:val="a2"/>
    <w:link w:val="Charf6"/>
    <w:uiPriority w:val="10"/>
    <w:qFormat/>
    <w:rsid w:val="00AB7B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f6">
    <w:name w:val="제목 Char"/>
    <w:basedOn w:val="a3"/>
    <w:link w:val="affff8"/>
    <w:uiPriority w:val="10"/>
    <w:rsid w:val="00AB7B0B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affff9">
    <w:name w:val="toa heading"/>
    <w:basedOn w:val="a2"/>
    <w:next w:val="a2"/>
    <w:uiPriority w:val="99"/>
    <w:semiHidden/>
    <w:unhideWhenUsed/>
    <w:rsid w:val="00AB7B0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3">
    <w:name w:val="toc 1"/>
    <w:basedOn w:val="a2"/>
    <w:next w:val="a2"/>
    <w:uiPriority w:val="39"/>
    <w:semiHidden/>
    <w:unhideWhenUsed/>
    <w:rsid w:val="00AB7B0B"/>
    <w:pPr>
      <w:spacing w:after="100"/>
    </w:pPr>
  </w:style>
  <w:style w:type="paragraph" w:styleId="2f6">
    <w:name w:val="toc 2"/>
    <w:basedOn w:val="a2"/>
    <w:next w:val="a2"/>
    <w:uiPriority w:val="39"/>
    <w:semiHidden/>
    <w:unhideWhenUsed/>
    <w:rsid w:val="00AB7B0B"/>
    <w:pPr>
      <w:spacing w:after="100"/>
      <w:ind w:left="200"/>
    </w:pPr>
  </w:style>
  <w:style w:type="paragraph" w:styleId="3f2">
    <w:name w:val="toc 3"/>
    <w:basedOn w:val="a2"/>
    <w:next w:val="a2"/>
    <w:uiPriority w:val="39"/>
    <w:semiHidden/>
    <w:unhideWhenUsed/>
    <w:rsid w:val="00AB7B0B"/>
    <w:pPr>
      <w:spacing w:after="100"/>
      <w:ind w:left="400"/>
    </w:pPr>
  </w:style>
  <w:style w:type="paragraph" w:styleId="4c">
    <w:name w:val="toc 4"/>
    <w:basedOn w:val="a2"/>
    <w:next w:val="a2"/>
    <w:uiPriority w:val="39"/>
    <w:semiHidden/>
    <w:unhideWhenUsed/>
    <w:rsid w:val="00AB7B0B"/>
    <w:pPr>
      <w:spacing w:after="100"/>
      <w:ind w:left="600"/>
    </w:pPr>
  </w:style>
  <w:style w:type="paragraph" w:styleId="5b">
    <w:name w:val="toc 5"/>
    <w:basedOn w:val="a2"/>
    <w:next w:val="a2"/>
    <w:uiPriority w:val="39"/>
    <w:semiHidden/>
    <w:unhideWhenUsed/>
    <w:rsid w:val="00AB7B0B"/>
    <w:pPr>
      <w:spacing w:after="100"/>
      <w:ind w:left="800"/>
    </w:pPr>
  </w:style>
  <w:style w:type="paragraph" w:styleId="65">
    <w:name w:val="toc 6"/>
    <w:basedOn w:val="a2"/>
    <w:next w:val="a2"/>
    <w:uiPriority w:val="39"/>
    <w:semiHidden/>
    <w:unhideWhenUsed/>
    <w:rsid w:val="00AB7B0B"/>
    <w:pPr>
      <w:spacing w:after="100"/>
      <w:ind w:left="1000"/>
    </w:pPr>
  </w:style>
  <w:style w:type="paragraph" w:styleId="75">
    <w:name w:val="toc 7"/>
    <w:basedOn w:val="a2"/>
    <w:next w:val="a2"/>
    <w:uiPriority w:val="39"/>
    <w:semiHidden/>
    <w:unhideWhenUsed/>
    <w:rsid w:val="00AB7B0B"/>
    <w:pPr>
      <w:spacing w:after="100"/>
      <w:ind w:left="1200"/>
    </w:pPr>
  </w:style>
  <w:style w:type="paragraph" w:styleId="83">
    <w:name w:val="toc 8"/>
    <w:basedOn w:val="a2"/>
    <w:next w:val="a2"/>
    <w:uiPriority w:val="39"/>
    <w:semiHidden/>
    <w:unhideWhenUsed/>
    <w:rsid w:val="00AB7B0B"/>
    <w:pPr>
      <w:spacing w:after="100"/>
      <w:ind w:left="1400"/>
    </w:pPr>
  </w:style>
  <w:style w:type="paragraph" w:styleId="91">
    <w:name w:val="toc 9"/>
    <w:basedOn w:val="a2"/>
    <w:next w:val="a2"/>
    <w:uiPriority w:val="39"/>
    <w:semiHidden/>
    <w:unhideWhenUsed/>
    <w:rsid w:val="00AB7B0B"/>
    <w:pPr>
      <w:spacing w:after="100"/>
      <w:ind w:left="1600"/>
    </w:pPr>
  </w:style>
  <w:style w:type="paragraph" w:styleId="TOC">
    <w:name w:val="TOC Heading"/>
    <w:basedOn w:val="1"/>
    <w:next w:val="a2"/>
    <w:uiPriority w:val="39"/>
    <w:semiHidden/>
    <w:unhideWhenUsed/>
    <w:qFormat/>
    <w:rsid w:val="00AB7B0B"/>
    <w:pPr>
      <w:outlineLvl w:val="9"/>
    </w:pPr>
  </w:style>
  <w:style w:type="character" w:customStyle="1" w:styleId="1f4">
    <w:name w:val="확인되지 않은 멘션1"/>
    <w:basedOn w:val="a3"/>
    <w:uiPriority w:val="99"/>
    <w:semiHidden/>
    <w:unhideWhenUsed/>
    <w:rsid w:val="00AB7B0B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2"/>
    <w:link w:val="EndNoteBibliographyTitleChar"/>
    <w:rsid w:val="002102C3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3"/>
    <w:link w:val="EndNoteBibliographyTitle"/>
    <w:rsid w:val="002102C3"/>
    <w:rPr>
      <w:rFonts w:ascii="맑은 고딕" w:eastAsia="맑은 고딕" w:hAnsi="맑은 고딕"/>
      <w:noProof/>
      <w:lang w:val="en-GB"/>
    </w:rPr>
  </w:style>
  <w:style w:type="paragraph" w:customStyle="1" w:styleId="EndNoteBibliography">
    <w:name w:val="EndNote Bibliography"/>
    <w:basedOn w:val="a2"/>
    <w:link w:val="EndNoteBibliographyChar"/>
    <w:rsid w:val="002102C3"/>
    <w:pPr>
      <w:spacing w:line="240" w:lineRule="auto"/>
      <w:jc w:val="left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3"/>
    <w:link w:val="EndNoteBibliography"/>
    <w:rsid w:val="002102C3"/>
    <w:rPr>
      <w:rFonts w:ascii="맑은 고딕" w:eastAsia="맑은 고딕" w:hAnsi="맑은 고딕"/>
      <w:noProof/>
      <w:lang w:val="en-GB"/>
    </w:rPr>
  </w:style>
  <w:style w:type="paragraph" w:customStyle="1" w:styleId="Legend">
    <w:name w:val="Legend"/>
    <w:basedOn w:val="a2"/>
    <w:rsid w:val="00BD5485"/>
    <w:pPr>
      <w:keepNext/>
      <w:widowControl/>
      <w:wordWrap/>
      <w:autoSpaceDE/>
      <w:autoSpaceDN/>
      <w:spacing w:before="240" w:after="0" w:line="240" w:lineRule="auto"/>
      <w:jc w:val="left"/>
      <w:outlineLvl w:val="0"/>
    </w:pPr>
    <w:rPr>
      <w:rFonts w:ascii="Times New Roman" w:eastAsia="Times New Roman" w:hAnsi="Times New Roman" w:cs="Times New Roman"/>
      <w:kern w:val="28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1619</Words>
  <Characters>9229</Characters>
  <Application>Microsoft Office Word</Application>
  <DocSecurity>0</DocSecurity>
  <Lines>76</Lines>
  <Paragraphs>21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KOPRI</dc:creator>
  <cp:keywords/>
  <dc:description/>
  <cp:lastModifiedBy>Geochemistery</cp:lastModifiedBy>
  <cp:revision>5</cp:revision>
  <dcterms:created xsi:type="dcterms:W3CDTF">2022-11-30T22:46:00Z</dcterms:created>
  <dcterms:modified xsi:type="dcterms:W3CDTF">2022-12-02T03:10:00Z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E1">
    <vt:filetime>2022-08-11T22:24:20Z</vt:filetime>
  </property>
  <property fmtid="{D5CDD505-2E9C-101B-9397-08002B2CF9AE}" pid="3" name="ReminderText">
    <vt:lpwstr>_R31K2YQ2</vt:lpwstr>
  </property>
</Properties>
</file>