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9452CD" w14:textId="77777777" w:rsidR="0052554B" w:rsidRDefault="0052554B" w:rsidP="009D4D05">
      <w:pPr>
        <w:jc w:val="center"/>
        <w:rPr>
          <w:b/>
          <w:sz w:val="28"/>
          <w:szCs w:val="28"/>
        </w:rPr>
      </w:pPr>
    </w:p>
    <w:p w14:paraId="31BE70BA" w14:textId="73BE962E" w:rsidR="0084246A" w:rsidRPr="009D4D05" w:rsidRDefault="009D4D05" w:rsidP="009D4D05">
      <w:pPr>
        <w:jc w:val="center"/>
        <w:rPr>
          <w:b/>
          <w:sz w:val="28"/>
          <w:szCs w:val="28"/>
        </w:rPr>
      </w:pPr>
      <w:r w:rsidRPr="009D4D05">
        <w:rPr>
          <w:b/>
          <w:sz w:val="28"/>
          <w:szCs w:val="28"/>
        </w:rPr>
        <w:t xml:space="preserve">Supplementary </w:t>
      </w:r>
      <w:r w:rsidR="006313D9">
        <w:rPr>
          <w:b/>
          <w:sz w:val="28"/>
          <w:szCs w:val="28"/>
        </w:rPr>
        <w:t>Materials</w:t>
      </w:r>
    </w:p>
    <w:p w14:paraId="76C553E3" w14:textId="006F8227" w:rsidR="009D4D05" w:rsidRDefault="009D4D05" w:rsidP="00D546D1">
      <w:pPr>
        <w:spacing w:line="480" w:lineRule="auto"/>
        <w:rPr>
          <w:lang w:val="en-GB"/>
        </w:rPr>
      </w:pPr>
    </w:p>
    <w:p w14:paraId="57690AF1" w14:textId="40F54316" w:rsidR="00015C7D" w:rsidRDefault="00015C7D" w:rsidP="00015C7D">
      <w:pPr>
        <w:spacing w:line="480" w:lineRule="auto"/>
        <w:rPr>
          <w:b/>
          <w:color w:val="000000" w:themeColor="text1"/>
          <w:shd w:val="clear" w:color="auto" w:fill="FFFFFF"/>
        </w:rPr>
      </w:pPr>
      <w:r w:rsidRPr="007B2CE5">
        <w:rPr>
          <w:b/>
          <w:color w:val="000000" w:themeColor="text1"/>
          <w:shd w:val="clear" w:color="auto" w:fill="FFFFFF"/>
        </w:rPr>
        <w:t xml:space="preserve">Foraging strategies under extreme events: </w:t>
      </w:r>
      <w:r>
        <w:rPr>
          <w:b/>
          <w:color w:val="000000" w:themeColor="text1"/>
          <w:shd w:val="clear" w:color="auto" w:fill="FFFFFF"/>
        </w:rPr>
        <w:t>C</w:t>
      </w:r>
      <w:r w:rsidRPr="007B2CE5">
        <w:rPr>
          <w:b/>
          <w:color w:val="000000" w:themeColor="text1"/>
          <w:shd w:val="clear" w:color="auto" w:fill="FFFFFF"/>
        </w:rPr>
        <w:t xml:space="preserve">ontrasting adaptations by benthic </w:t>
      </w:r>
      <w:r w:rsidRPr="002369AF">
        <w:rPr>
          <w:b/>
          <w:color w:val="000000" w:themeColor="text1"/>
          <w:shd w:val="clear" w:color="auto" w:fill="FFFFFF"/>
        </w:rPr>
        <w:t>macrofauna</w:t>
      </w:r>
      <w:r w:rsidRPr="007B2CE5">
        <w:rPr>
          <w:b/>
          <w:color w:val="000000" w:themeColor="text1"/>
          <w:shd w:val="clear" w:color="auto" w:fill="FFFFFF"/>
        </w:rPr>
        <w:t xml:space="preserve"> to drastic biogeochemical disturbance</w:t>
      </w:r>
    </w:p>
    <w:p w14:paraId="67C42FB3" w14:textId="77777777" w:rsidR="005100E2" w:rsidRPr="001F7A83" w:rsidRDefault="005100E2" w:rsidP="005100E2">
      <w:pPr>
        <w:spacing w:line="480" w:lineRule="auto"/>
      </w:pPr>
      <w:r w:rsidRPr="001F7A83">
        <w:t>Yiming V. Wang</w:t>
      </w:r>
      <w:r w:rsidRPr="001F7A83">
        <w:rPr>
          <w:vertAlign w:val="superscript"/>
        </w:rPr>
        <w:t>1*</w:t>
      </w:r>
      <w:r w:rsidRPr="001F7A83">
        <w:t>, Thomas Larsen</w:t>
      </w:r>
      <w:r w:rsidRPr="001F7A83">
        <w:rPr>
          <w:vertAlign w:val="superscript"/>
        </w:rPr>
        <w:t>1</w:t>
      </w:r>
      <w:r w:rsidRPr="00557BB4">
        <w:rPr>
          <w:vertAlign w:val="subscript"/>
        </w:rPr>
        <w:t xml:space="preserve">, </w:t>
      </w:r>
      <w:r w:rsidRPr="001F7A83">
        <w:t>Mario Lebrato</w:t>
      </w:r>
      <w:r w:rsidRPr="001F7A83">
        <w:rPr>
          <w:vertAlign w:val="superscript"/>
        </w:rPr>
        <w:t>2</w:t>
      </w:r>
      <w:r w:rsidRPr="001F7A83">
        <w:t>, Li-Chun Tseng</w:t>
      </w:r>
      <w:r w:rsidRPr="001F7A83">
        <w:rPr>
          <w:vertAlign w:val="superscript"/>
        </w:rPr>
        <w:t>3</w:t>
      </w:r>
      <w:r w:rsidRPr="001F7A83">
        <w:t>, Pei-Wen Lee</w:t>
      </w:r>
      <w:r w:rsidRPr="001F7A83">
        <w:rPr>
          <w:rFonts w:eastAsiaTheme="minorEastAsia"/>
          <w:vertAlign w:val="superscript"/>
          <w:lang w:eastAsia="zh-TW"/>
        </w:rPr>
        <w:t>3</w:t>
      </w:r>
      <w:r w:rsidRPr="001F7A83">
        <w:t>, Nicolás Sánchez</w:t>
      </w:r>
      <w:r w:rsidRPr="001F7A83">
        <w:rPr>
          <w:vertAlign w:val="superscript"/>
        </w:rPr>
        <w:t>4</w:t>
      </w:r>
      <w:r w:rsidRPr="001F7A83">
        <w:t>, Juan-Carlos Molinero</w:t>
      </w:r>
      <w:r w:rsidRPr="001F7A83">
        <w:rPr>
          <w:rFonts w:eastAsiaTheme="minorEastAsia"/>
          <w:vertAlign w:val="superscript"/>
        </w:rPr>
        <w:t>5</w:t>
      </w:r>
      <w:r w:rsidRPr="001F7A83">
        <w:t>, Jiang-</w:t>
      </w:r>
      <w:proofErr w:type="spellStart"/>
      <w:r w:rsidRPr="001F7A83">
        <w:t>Shiou</w:t>
      </w:r>
      <w:proofErr w:type="spellEnd"/>
      <w:r w:rsidRPr="001F7A83">
        <w:t xml:space="preserve"> Hwang</w:t>
      </w:r>
      <w:r w:rsidRPr="001F7A83">
        <w:rPr>
          <w:rFonts w:eastAsia="PMingLiU"/>
          <w:vertAlign w:val="superscript"/>
          <w:lang w:eastAsia="zh-TW"/>
        </w:rPr>
        <w:t>3</w:t>
      </w:r>
      <w:r>
        <w:rPr>
          <w:rFonts w:eastAsia="PMingLiU"/>
          <w:vertAlign w:val="superscript"/>
          <w:lang w:eastAsia="zh-TW"/>
        </w:rPr>
        <w:t>,6,7</w:t>
      </w:r>
      <w:r w:rsidRPr="001F7A83">
        <w:t xml:space="preserve">, </w:t>
      </w:r>
      <w:r>
        <w:t>Tin-Yam Chan</w:t>
      </w:r>
      <w:r w:rsidRPr="007B37DA">
        <w:rPr>
          <w:vertAlign w:val="superscript"/>
        </w:rPr>
        <w:t>3,6</w:t>
      </w:r>
      <w:r>
        <w:t xml:space="preserve">, </w:t>
      </w:r>
      <w:r w:rsidRPr="001F7A83">
        <w:t>Dieter Garbe-</w:t>
      </w:r>
      <w:r w:rsidRPr="005100E2">
        <w:rPr>
          <w:rStyle w:val="Emphasis"/>
          <w:bCs/>
          <w:i w:val="0"/>
          <w:shd w:val="clear" w:color="auto" w:fill="FFFFFF"/>
        </w:rPr>
        <w:t>Schönberg</w:t>
      </w:r>
      <w:r w:rsidRPr="001F7A83">
        <w:rPr>
          <w:rStyle w:val="Emphasis"/>
          <w:bCs/>
          <w:shd w:val="clear" w:color="auto" w:fill="FFFFFF"/>
          <w:vertAlign w:val="superscript"/>
        </w:rPr>
        <w:t>2</w:t>
      </w:r>
    </w:p>
    <w:p w14:paraId="6C66E3AE" w14:textId="77777777" w:rsidR="005100E2" w:rsidRPr="001F7A83" w:rsidRDefault="005100E2" w:rsidP="005100E2">
      <w:pPr>
        <w:spacing w:line="480" w:lineRule="auto"/>
      </w:pPr>
    </w:p>
    <w:p w14:paraId="42397B81" w14:textId="77777777" w:rsidR="005100E2" w:rsidRPr="001F7A83" w:rsidRDefault="005100E2" w:rsidP="005100E2">
      <w:pPr>
        <w:spacing w:line="480" w:lineRule="auto"/>
      </w:pPr>
      <w:r w:rsidRPr="001F7A83">
        <w:t>Affiliation:</w:t>
      </w:r>
      <w:bookmarkStart w:id="0" w:name="_GoBack"/>
      <w:bookmarkEnd w:id="0"/>
    </w:p>
    <w:p w14:paraId="3243CFEB" w14:textId="77777777" w:rsidR="005100E2" w:rsidRPr="001F7A83" w:rsidRDefault="005100E2" w:rsidP="005100E2">
      <w:pPr>
        <w:pStyle w:val="ListParagraph"/>
        <w:numPr>
          <w:ilvl w:val="0"/>
          <w:numId w:val="1"/>
        </w:numPr>
        <w:shd w:val="clear" w:color="auto" w:fill="FFFFFF"/>
        <w:spacing w:line="480" w:lineRule="auto"/>
        <w:ind w:left="630"/>
        <w:outlineLvl w:val="2"/>
        <w:rPr>
          <w:rFonts w:eastAsiaTheme="minorHAnsi"/>
        </w:rPr>
      </w:pPr>
      <w:bookmarkStart w:id="1" w:name="_Hlk7199882"/>
      <w:r w:rsidRPr="001F7A83">
        <w:rPr>
          <w:shd w:val="clear" w:color="auto" w:fill="FFFFFF"/>
        </w:rPr>
        <w:t xml:space="preserve">Max Planck Institute for the </w:t>
      </w:r>
      <w:proofErr w:type="spellStart"/>
      <w:r>
        <w:rPr>
          <w:shd w:val="clear" w:color="auto" w:fill="FFFFFF"/>
        </w:rPr>
        <w:t>Geoanthropology</w:t>
      </w:r>
      <w:proofErr w:type="spellEnd"/>
      <w:r w:rsidRPr="001F7A83">
        <w:rPr>
          <w:shd w:val="clear" w:color="auto" w:fill="FFFFFF"/>
        </w:rPr>
        <w:t xml:space="preserve">, </w:t>
      </w:r>
      <w:proofErr w:type="spellStart"/>
      <w:r w:rsidRPr="001F7A83">
        <w:rPr>
          <w:shd w:val="clear" w:color="auto" w:fill="FFFFFF"/>
        </w:rPr>
        <w:t>Kahlaische</w:t>
      </w:r>
      <w:proofErr w:type="spellEnd"/>
      <w:r w:rsidRPr="001F7A83">
        <w:rPr>
          <w:shd w:val="clear" w:color="auto" w:fill="FFFFFF"/>
        </w:rPr>
        <w:t xml:space="preserve"> Str. 10, 07745, Jena, Germany</w:t>
      </w:r>
      <w:r>
        <w:rPr>
          <w:shd w:val="clear" w:color="auto" w:fill="FFFFFF"/>
        </w:rPr>
        <w:t>.</w:t>
      </w:r>
    </w:p>
    <w:bookmarkEnd w:id="1"/>
    <w:p w14:paraId="6E8C2BDB" w14:textId="77777777" w:rsidR="005100E2" w:rsidRPr="001F7A83" w:rsidRDefault="005100E2" w:rsidP="005100E2">
      <w:pPr>
        <w:pStyle w:val="ListParagraph"/>
        <w:numPr>
          <w:ilvl w:val="0"/>
          <w:numId w:val="1"/>
        </w:numPr>
        <w:spacing w:line="480" w:lineRule="auto"/>
        <w:ind w:left="630"/>
      </w:pPr>
      <w:r w:rsidRPr="001F7A83">
        <w:t xml:space="preserve">Institute of Geosciences, Kiel University, </w:t>
      </w:r>
      <w:proofErr w:type="spellStart"/>
      <w:r w:rsidRPr="001F7A83">
        <w:t>Ludewig</w:t>
      </w:r>
      <w:proofErr w:type="spellEnd"/>
      <w:r w:rsidRPr="001F7A83">
        <w:t>-</w:t>
      </w:r>
      <w:proofErr w:type="spellStart"/>
      <w:r w:rsidRPr="001F7A83">
        <w:t>Meyn</w:t>
      </w:r>
      <w:proofErr w:type="spellEnd"/>
      <w:r w:rsidRPr="001F7A83">
        <w:t>-Str. 10, 24118, Kiel, Germany</w:t>
      </w:r>
      <w:r>
        <w:t>.</w:t>
      </w:r>
    </w:p>
    <w:p w14:paraId="127B6753" w14:textId="77777777" w:rsidR="005100E2" w:rsidRPr="001F7A83" w:rsidRDefault="005100E2" w:rsidP="005100E2">
      <w:pPr>
        <w:pStyle w:val="ListParagraph"/>
        <w:numPr>
          <w:ilvl w:val="0"/>
          <w:numId w:val="1"/>
        </w:numPr>
        <w:shd w:val="clear" w:color="auto" w:fill="FFFFFF"/>
        <w:spacing w:line="480" w:lineRule="auto"/>
        <w:ind w:left="630"/>
        <w:outlineLvl w:val="2"/>
        <w:rPr>
          <w:rFonts w:eastAsiaTheme="minorHAnsi"/>
        </w:rPr>
      </w:pPr>
      <w:r w:rsidRPr="001F7A83">
        <w:rPr>
          <w:shd w:val="clear" w:color="auto" w:fill="FFFFFF"/>
        </w:rPr>
        <w:t xml:space="preserve">Institute of Marine Biology, National Taiwan Ocean University, </w:t>
      </w:r>
      <w:r>
        <w:rPr>
          <w:shd w:val="clear" w:color="auto" w:fill="FFFFFF"/>
        </w:rPr>
        <w:t xml:space="preserve">No. 2, </w:t>
      </w:r>
      <w:proofErr w:type="spellStart"/>
      <w:r>
        <w:rPr>
          <w:shd w:val="clear" w:color="auto" w:fill="FFFFFF"/>
        </w:rPr>
        <w:t>Beining</w:t>
      </w:r>
      <w:proofErr w:type="spellEnd"/>
      <w:r>
        <w:rPr>
          <w:shd w:val="clear" w:color="auto" w:fill="FFFFFF"/>
        </w:rPr>
        <w:t xml:space="preserve"> Road, </w:t>
      </w:r>
      <w:r w:rsidRPr="001F7A83">
        <w:rPr>
          <w:shd w:val="clear" w:color="auto" w:fill="FFFFFF"/>
        </w:rPr>
        <w:t>20224</w:t>
      </w:r>
      <w:r>
        <w:rPr>
          <w:shd w:val="clear" w:color="auto" w:fill="FFFFFF"/>
        </w:rPr>
        <w:t>,</w:t>
      </w:r>
      <w:r w:rsidRPr="001F7A83">
        <w:rPr>
          <w:shd w:val="clear" w:color="auto" w:fill="FFFFFF"/>
        </w:rPr>
        <w:t xml:space="preserve"> Keelung</w:t>
      </w:r>
      <w:r>
        <w:rPr>
          <w:shd w:val="clear" w:color="auto" w:fill="FFFFFF"/>
        </w:rPr>
        <w:t>,</w:t>
      </w:r>
      <w:r w:rsidRPr="001F7A83">
        <w:rPr>
          <w:shd w:val="clear" w:color="auto" w:fill="FFFFFF"/>
        </w:rPr>
        <w:t xml:space="preserve"> Taiwan</w:t>
      </w:r>
      <w:r>
        <w:rPr>
          <w:shd w:val="clear" w:color="auto" w:fill="FFFFFF"/>
        </w:rPr>
        <w:t>.</w:t>
      </w:r>
    </w:p>
    <w:p w14:paraId="23378AE2" w14:textId="77777777" w:rsidR="005100E2" w:rsidRPr="001F7A83" w:rsidRDefault="005100E2" w:rsidP="005100E2">
      <w:pPr>
        <w:pStyle w:val="ListParagraph"/>
        <w:numPr>
          <w:ilvl w:val="0"/>
          <w:numId w:val="1"/>
        </w:numPr>
        <w:shd w:val="clear" w:color="auto" w:fill="FFFFFF"/>
        <w:spacing w:line="480" w:lineRule="auto"/>
        <w:ind w:left="630"/>
        <w:outlineLvl w:val="2"/>
        <w:rPr>
          <w:rFonts w:eastAsiaTheme="minorHAnsi"/>
        </w:rPr>
      </w:pPr>
      <w:r w:rsidRPr="001F7A83">
        <w:rPr>
          <w:rFonts w:eastAsiaTheme="minorHAnsi"/>
        </w:rPr>
        <w:t xml:space="preserve">GEOMAR Helmholtz Centre for Ocean Research Kiel, </w:t>
      </w:r>
      <w:proofErr w:type="spellStart"/>
      <w:r w:rsidRPr="001F7A83">
        <w:rPr>
          <w:rFonts w:eastAsiaTheme="minorHAnsi"/>
        </w:rPr>
        <w:t>D</w:t>
      </w:r>
      <w:r>
        <w:rPr>
          <w:rFonts w:eastAsiaTheme="minorHAnsi"/>
        </w:rPr>
        <w:t>ü</w:t>
      </w:r>
      <w:r w:rsidRPr="001F7A83">
        <w:rPr>
          <w:rFonts w:eastAsiaTheme="minorHAnsi"/>
        </w:rPr>
        <w:t>sternbrooker</w:t>
      </w:r>
      <w:proofErr w:type="spellEnd"/>
      <w:r w:rsidRPr="001F7A83">
        <w:rPr>
          <w:rFonts w:eastAsiaTheme="minorHAnsi"/>
        </w:rPr>
        <w:t xml:space="preserve"> 20</w:t>
      </w:r>
      <w:r>
        <w:rPr>
          <w:rFonts w:eastAsiaTheme="minorHAnsi"/>
        </w:rPr>
        <w:t>,</w:t>
      </w:r>
      <w:r w:rsidRPr="001F7A83">
        <w:rPr>
          <w:rFonts w:eastAsiaTheme="minorHAnsi"/>
        </w:rPr>
        <w:t xml:space="preserve"> 24105 Kiel, Germany</w:t>
      </w:r>
      <w:r>
        <w:rPr>
          <w:rFonts w:eastAsiaTheme="minorHAnsi"/>
        </w:rPr>
        <w:t>.</w:t>
      </w:r>
    </w:p>
    <w:p w14:paraId="24D7CEA1" w14:textId="77777777" w:rsidR="005100E2" w:rsidRPr="003A5488" w:rsidRDefault="005100E2" w:rsidP="005100E2">
      <w:pPr>
        <w:pStyle w:val="ListParagraph"/>
        <w:numPr>
          <w:ilvl w:val="0"/>
          <w:numId w:val="1"/>
        </w:numPr>
        <w:shd w:val="clear" w:color="auto" w:fill="FFFFFF"/>
        <w:spacing w:line="480" w:lineRule="auto"/>
        <w:ind w:left="630"/>
        <w:outlineLvl w:val="2"/>
        <w:rPr>
          <w:rFonts w:eastAsiaTheme="minorHAnsi"/>
        </w:rPr>
      </w:pPr>
      <w:r w:rsidRPr="001F7A83">
        <w:t xml:space="preserve">MARBEC - </w:t>
      </w:r>
      <w:r w:rsidRPr="001F7A83">
        <w:rPr>
          <w:lang w:eastAsia="es-ES"/>
        </w:rPr>
        <w:t>Marine Biodiversity, Exploitation and Conservation, (</w:t>
      </w:r>
      <w:r w:rsidRPr="001F7A83">
        <w:t>I</w:t>
      </w:r>
      <w:r w:rsidRPr="001F7A83">
        <w:rPr>
          <w:bCs/>
        </w:rPr>
        <w:t>RD/CNRS/IFREMER/Univ Montpellier), Avenue Jean Monnet, BP 171, 34203</w:t>
      </w:r>
      <w:r>
        <w:rPr>
          <w:bCs/>
        </w:rPr>
        <w:t>,</w:t>
      </w:r>
      <w:r w:rsidRPr="001F7A83">
        <w:rPr>
          <w:bCs/>
        </w:rPr>
        <w:t xml:space="preserve"> </w:t>
      </w:r>
      <w:proofErr w:type="spellStart"/>
      <w:r w:rsidRPr="001F7A83">
        <w:rPr>
          <w:bCs/>
        </w:rPr>
        <w:t>Sète</w:t>
      </w:r>
      <w:proofErr w:type="spellEnd"/>
      <w:r w:rsidRPr="001F7A83">
        <w:rPr>
          <w:bCs/>
        </w:rPr>
        <w:t xml:space="preserve"> Cedex, France</w:t>
      </w:r>
      <w:r>
        <w:rPr>
          <w:bCs/>
        </w:rPr>
        <w:t>.</w:t>
      </w:r>
    </w:p>
    <w:p w14:paraId="061EB7C1" w14:textId="77777777" w:rsidR="005100E2" w:rsidRDefault="005100E2" w:rsidP="005100E2">
      <w:pPr>
        <w:pStyle w:val="ListParagraph"/>
        <w:numPr>
          <w:ilvl w:val="0"/>
          <w:numId w:val="1"/>
        </w:numPr>
        <w:shd w:val="clear" w:color="auto" w:fill="FFFFFF"/>
        <w:spacing w:line="480" w:lineRule="auto"/>
        <w:ind w:left="630"/>
        <w:outlineLvl w:val="2"/>
        <w:rPr>
          <w:rFonts w:eastAsiaTheme="minorHAnsi"/>
        </w:rPr>
      </w:pPr>
      <w:r>
        <w:rPr>
          <w:rFonts w:eastAsiaTheme="minorHAnsi"/>
        </w:rPr>
        <w:t xml:space="preserve">Center of Excellence for the Oceans, National Taiwan Ocean University, </w:t>
      </w:r>
      <w:r>
        <w:rPr>
          <w:shd w:val="clear" w:color="auto" w:fill="FFFFFF"/>
        </w:rPr>
        <w:t xml:space="preserve">No. 2, </w:t>
      </w:r>
      <w:proofErr w:type="spellStart"/>
      <w:r>
        <w:rPr>
          <w:shd w:val="clear" w:color="auto" w:fill="FFFFFF"/>
        </w:rPr>
        <w:t>Beining</w:t>
      </w:r>
      <w:proofErr w:type="spellEnd"/>
      <w:r>
        <w:rPr>
          <w:shd w:val="clear" w:color="auto" w:fill="FFFFFF"/>
        </w:rPr>
        <w:t xml:space="preserve"> Road, </w:t>
      </w:r>
      <w:r>
        <w:rPr>
          <w:rFonts w:eastAsiaTheme="minorHAnsi"/>
        </w:rPr>
        <w:t>20224 Keelung, Taiwan.</w:t>
      </w:r>
    </w:p>
    <w:p w14:paraId="52EE0685" w14:textId="3AA13877" w:rsidR="009D4D05" w:rsidRPr="005100E2" w:rsidRDefault="005100E2" w:rsidP="005100E2">
      <w:pPr>
        <w:pStyle w:val="ListParagraph"/>
        <w:numPr>
          <w:ilvl w:val="0"/>
          <w:numId w:val="1"/>
        </w:numPr>
        <w:shd w:val="clear" w:color="auto" w:fill="FFFFFF"/>
        <w:spacing w:line="480" w:lineRule="auto"/>
        <w:ind w:left="630"/>
        <w:outlineLvl w:val="2"/>
        <w:rPr>
          <w:rFonts w:eastAsiaTheme="minorHAnsi"/>
        </w:rPr>
      </w:pPr>
      <w:r w:rsidRPr="008A15F0">
        <w:rPr>
          <w:rFonts w:eastAsiaTheme="minorHAnsi"/>
        </w:rPr>
        <w:t xml:space="preserve">Center of Excellence for Ocean Engineering, </w:t>
      </w:r>
      <w:r>
        <w:rPr>
          <w:shd w:val="clear" w:color="auto" w:fill="FFFFFF"/>
        </w:rPr>
        <w:t xml:space="preserve">No. 2, </w:t>
      </w:r>
      <w:proofErr w:type="spellStart"/>
      <w:r>
        <w:rPr>
          <w:shd w:val="clear" w:color="auto" w:fill="FFFFFF"/>
        </w:rPr>
        <w:t>Beining</w:t>
      </w:r>
      <w:proofErr w:type="spellEnd"/>
      <w:r>
        <w:rPr>
          <w:shd w:val="clear" w:color="auto" w:fill="FFFFFF"/>
        </w:rPr>
        <w:t xml:space="preserve"> Road</w:t>
      </w:r>
      <w:r>
        <w:rPr>
          <w:rFonts w:eastAsiaTheme="minorHAnsi"/>
        </w:rPr>
        <w:t xml:space="preserve">, </w:t>
      </w:r>
      <w:r w:rsidRPr="008A15F0">
        <w:rPr>
          <w:rFonts w:eastAsiaTheme="minorHAnsi"/>
        </w:rPr>
        <w:t>National Taiwan Ocean University, Keelung 20224, Taiwan</w:t>
      </w:r>
      <w:r w:rsidR="00AF1E94">
        <w:br w:type="page"/>
      </w:r>
    </w:p>
    <w:tbl>
      <w:tblPr>
        <w:tblStyle w:val="TableGrid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2965"/>
        <w:gridCol w:w="5699"/>
      </w:tblGrid>
      <w:tr w:rsidR="00014392" w:rsidRPr="001E04B0" w14:paraId="58933F00" w14:textId="77777777" w:rsidTr="0046148F">
        <w:trPr>
          <w:trHeight w:val="351"/>
        </w:trPr>
        <w:tc>
          <w:tcPr>
            <w:tcW w:w="2965" w:type="dxa"/>
          </w:tcPr>
          <w:p w14:paraId="323296C1" w14:textId="6692FB65" w:rsidR="00014392" w:rsidRPr="001E04B0" w:rsidRDefault="00014392" w:rsidP="00014392">
            <w:pPr>
              <w:rPr>
                <w:rFonts w:ascii="Times" w:eastAsia="MS Mincho" w:hAnsi="Times"/>
                <w:sz w:val="20"/>
                <w:szCs w:val="20"/>
                <w:lang w:eastAsia="en-US" w:bidi="en-US"/>
              </w:rPr>
            </w:pPr>
            <w:r w:rsidRPr="001E04B0">
              <w:rPr>
                <w:rFonts w:ascii="Times" w:eastAsia="MS Mincho" w:hAnsi="Times"/>
                <w:sz w:val="20"/>
                <w:szCs w:val="20"/>
                <w:lang w:eastAsia="en-US" w:bidi="en-US"/>
              </w:rPr>
              <w:lastRenderedPageBreak/>
              <w:t>Supplementary Text I</w:t>
            </w:r>
          </w:p>
        </w:tc>
        <w:tc>
          <w:tcPr>
            <w:tcW w:w="5699" w:type="dxa"/>
          </w:tcPr>
          <w:p w14:paraId="59CE40A7" w14:textId="4FEF4F09" w:rsidR="00014392" w:rsidRPr="001E04B0" w:rsidRDefault="00014392" w:rsidP="00014392">
            <w:pPr>
              <w:rPr>
                <w:color w:val="000000"/>
                <w:sz w:val="20"/>
                <w:szCs w:val="20"/>
              </w:rPr>
            </w:pPr>
            <w:r w:rsidRPr="001E04B0">
              <w:rPr>
                <w:color w:val="000000"/>
                <w:sz w:val="20"/>
                <w:szCs w:val="20"/>
              </w:rPr>
              <w:t>Background of the study region.</w:t>
            </w:r>
          </w:p>
        </w:tc>
      </w:tr>
      <w:tr w:rsidR="00014392" w:rsidRPr="001E04B0" w14:paraId="23EBF0AB" w14:textId="77777777" w:rsidTr="0046148F">
        <w:trPr>
          <w:trHeight w:val="486"/>
        </w:trPr>
        <w:tc>
          <w:tcPr>
            <w:tcW w:w="2965" w:type="dxa"/>
          </w:tcPr>
          <w:p w14:paraId="23E4D844" w14:textId="57524FFF" w:rsidR="00014392" w:rsidRPr="001E04B0" w:rsidRDefault="00014392" w:rsidP="00014392">
            <w:pPr>
              <w:spacing w:line="480" w:lineRule="auto"/>
              <w:rPr>
                <w:rFonts w:ascii="Times" w:eastAsia="MS Mincho" w:hAnsi="Times"/>
                <w:sz w:val="20"/>
                <w:szCs w:val="20"/>
                <w:lang w:eastAsia="en-US" w:bidi="en-US"/>
              </w:rPr>
            </w:pPr>
            <w:r w:rsidRPr="001E04B0">
              <w:rPr>
                <w:rFonts w:ascii="Times" w:eastAsia="MS Mincho" w:hAnsi="Times"/>
                <w:sz w:val="20"/>
                <w:szCs w:val="20"/>
                <w:lang w:eastAsia="en-US" w:bidi="en-US"/>
              </w:rPr>
              <w:t>Supplementary Text I</w:t>
            </w:r>
            <w:r w:rsidR="006F39BE" w:rsidRPr="001E04B0">
              <w:rPr>
                <w:rFonts w:ascii="Times" w:eastAsia="MS Mincho" w:hAnsi="Times"/>
                <w:sz w:val="20"/>
                <w:szCs w:val="20"/>
                <w:lang w:eastAsia="en-US" w:bidi="en-US"/>
              </w:rPr>
              <w:t>I</w:t>
            </w:r>
          </w:p>
        </w:tc>
        <w:tc>
          <w:tcPr>
            <w:tcW w:w="5699" w:type="dxa"/>
          </w:tcPr>
          <w:p w14:paraId="1D496672" w14:textId="2AB7EBE1" w:rsidR="00014392" w:rsidRPr="001E04B0" w:rsidRDefault="00014392" w:rsidP="00014392">
            <w:pPr>
              <w:rPr>
                <w:color w:val="000000"/>
                <w:sz w:val="20"/>
                <w:szCs w:val="20"/>
              </w:rPr>
            </w:pPr>
            <w:r w:rsidRPr="001E04B0">
              <w:rPr>
                <w:color w:val="000000"/>
                <w:sz w:val="20"/>
                <w:szCs w:val="20"/>
              </w:rPr>
              <w:t>Extreme impact of Earthquake and Typhoon in KST vents in 2016.</w:t>
            </w:r>
          </w:p>
        </w:tc>
      </w:tr>
      <w:tr w:rsidR="00014392" w:rsidRPr="001E04B0" w14:paraId="63E73255" w14:textId="77777777" w:rsidTr="0046148F">
        <w:trPr>
          <w:trHeight w:val="486"/>
        </w:trPr>
        <w:tc>
          <w:tcPr>
            <w:tcW w:w="2965" w:type="dxa"/>
          </w:tcPr>
          <w:p w14:paraId="5D55BC62" w14:textId="3F8E4267" w:rsidR="00014392" w:rsidRPr="001E04B0" w:rsidRDefault="00014392" w:rsidP="006F39BE">
            <w:pPr>
              <w:rPr>
                <w:rFonts w:ascii="Times" w:eastAsia="MS Mincho" w:hAnsi="Times"/>
                <w:sz w:val="20"/>
                <w:szCs w:val="20"/>
                <w:lang w:eastAsia="en-US" w:bidi="en-US"/>
              </w:rPr>
            </w:pPr>
            <w:r w:rsidRPr="001E04B0">
              <w:rPr>
                <w:rFonts w:ascii="Times" w:eastAsia="MS Mincho" w:hAnsi="Times"/>
                <w:sz w:val="20"/>
                <w:szCs w:val="20"/>
                <w:lang w:eastAsia="en-US" w:bidi="en-US"/>
              </w:rPr>
              <w:t>Supplementary Video S1</w:t>
            </w:r>
          </w:p>
        </w:tc>
        <w:tc>
          <w:tcPr>
            <w:tcW w:w="5699" w:type="dxa"/>
          </w:tcPr>
          <w:p w14:paraId="3D28DE5C" w14:textId="138CD66E" w:rsidR="00014392" w:rsidRPr="001E04B0" w:rsidRDefault="006F39BE" w:rsidP="006F39BE">
            <w:pPr>
              <w:rPr>
                <w:color w:val="000000"/>
                <w:sz w:val="20"/>
                <w:szCs w:val="20"/>
              </w:rPr>
            </w:pPr>
            <w:r w:rsidRPr="001E04B0">
              <w:rPr>
                <w:color w:val="000000"/>
                <w:sz w:val="20"/>
                <w:szCs w:val="20"/>
              </w:rPr>
              <w:t>Turtle Island live earthquake video recorded by Taiwan TV</w:t>
            </w:r>
          </w:p>
        </w:tc>
      </w:tr>
      <w:tr w:rsidR="006F39BE" w:rsidRPr="001E04B0" w14:paraId="65DEBB9A" w14:textId="77777777" w:rsidTr="0046148F">
        <w:trPr>
          <w:trHeight w:val="486"/>
        </w:trPr>
        <w:tc>
          <w:tcPr>
            <w:tcW w:w="2965" w:type="dxa"/>
          </w:tcPr>
          <w:p w14:paraId="00E2BED3" w14:textId="0746A965" w:rsidR="006F39BE" w:rsidRPr="001E04B0" w:rsidRDefault="006F39BE" w:rsidP="006F39BE">
            <w:pPr>
              <w:rPr>
                <w:rFonts w:ascii="Times" w:eastAsia="MS Mincho" w:hAnsi="Times"/>
                <w:sz w:val="20"/>
                <w:szCs w:val="20"/>
                <w:lang w:eastAsia="en-US" w:bidi="en-US"/>
              </w:rPr>
            </w:pPr>
            <w:r w:rsidRPr="001E04B0">
              <w:rPr>
                <w:rFonts w:ascii="Times" w:eastAsia="MS Mincho" w:hAnsi="Times"/>
                <w:sz w:val="20"/>
                <w:szCs w:val="20"/>
                <w:lang w:eastAsia="en-US" w:bidi="en-US"/>
              </w:rPr>
              <w:t>Supplementary Video S2</w:t>
            </w:r>
          </w:p>
        </w:tc>
        <w:tc>
          <w:tcPr>
            <w:tcW w:w="5699" w:type="dxa"/>
          </w:tcPr>
          <w:p w14:paraId="15BF45A0" w14:textId="117F0596" w:rsidR="006F39BE" w:rsidRPr="001E04B0" w:rsidRDefault="006F39BE" w:rsidP="006F39BE">
            <w:pPr>
              <w:rPr>
                <w:color w:val="000000"/>
                <w:sz w:val="20"/>
                <w:szCs w:val="20"/>
              </w:rPr>
            </w:pPr>
            <w:r w:rsidRPr="001E04B0">
              <w:rPr>
                <w:color w:val="000000"/>
                <w:sz w:val="20"/>
                <w:szCs w:val="20"/>
              </w:rPr>
              <w:t xml:space="preserve">KST ocean conditions during and after C5 typhoon </w:t>
            </w:r>
            <w:proofErr w:type="spellStart"/>
            <w:r w:rsidRPr="001E04B0">
              <w:rPr>
                <w:color w:val="000000"/>
                <w:sz w:val="20"/>
                <w:szCs w:val="20"/>
              </w:rPr>
              <w:t>Nepartak</w:t>
            </w:r>
            <w:proofErr w:type="spellEnd"/>
            <w:r w:rsidRPr="001E04B0">
              <w:rPr>
                <w:color w:val="000000"/>
                <w:sz w:val="20"/>
                <w:szCs w:val="20"/>
              </w:rPr>
              <w:t xml:space="preserve"> in 2016.</w:t>
            </w:r>
          </w:p>
        </w:tc>
      </w:tr>
      <w:tr w:rsidR="006F39BE" w:rsidRPr="001E04B0" w14:paraId="4F08085B" w14:textId="77777777" w:rsidTr="0046148F">
        <w:trPr>
          <w:trHeight w:val="486"/>
        </w:trPr>
        <w:tc>
          <w:tcPr>
            <w:tcW w:w="2965" w:type="dxa"/>
          </w:tcPr>
          <w:p w14:paraId="44A7CAC7" w14:textId="10615935" w:rsidR="006F39BE" w:rsidRPr="001E04B0" w:rsidRDefault="006F39BE" w:rsidP="006F39BE">
            <w:pPr>
              <w:rPr>
                <w:rFonts w:ascii="Times" w:eastAsia="MS Mincho" w:hAnsi="Times"/>
                <w:sz w:val="20"/>
                <w:szCs w:val="20"/>
                <w:lang w:eastAsia="en-US" w:bidi="en-US"/>
              </w:rPr>
            </w:pPr>
            <w:r w:rsidRPr="001E04B0">
              <w:rPr>
                <w:rFonts w:ascii="Times" w:eastAsia="MS Mincho" w:hAnsi="Times"/>
                <w:sz w:val="20"/>
                <w:szCs w:val="20"/>
                <w:lang w:eastAsia="en-US" w:bidi="en-US"/>
              </w:rPr>
              <w:t>Supplementary Video S3</w:t>
            </w:r>
          </w:p>
        </w:tc>
        <w:tc>
          <w:tcPr>
            <w:tcW w:w="5699" w:type="dxa"/>
          </w:tcPr>
          <w:p w14:paraId="741B1BD7" w14:textId="37D24108" w:rsidR="006F39BE" w:rsidRPr="001E04B0" w:rsidRDefault="006F39BE" w:rsidP="006F39BE">
            <w:pPr>
              <w:rPr>
                <w:color w:val="000000"/>
                <w:sz w:val="20"/>
                <w:szCs w:val="20"/>
              </w:rPr>
            </w:pPr>
            <w:r w:rsidRPr="001E04B0">
              <w:rPr>
                <w:color w:val="000000"/>
                <w:sz w:val="20"/>
                <w:szCs w:val="20"/>
              </w:rPr>
              <w:t>Turtle Island shallow vents changes from 2001 to 2017.</w:t>
            </w:r>
          </w:p>
        </w:tc>
      </w:tr>
      <w:tr w:rsidR="00DB7932" w:rsidRPr="001E04B0" w14:paraId="61291CCB" w14:textId="77777777" w:rsidTr="0046148F">
        <w:trPr>
          <w:trHeight w:val="486"/>
        </w:trPr>
        <w:tc>
          <w:tcPr>
            <w:tcW w:w="2965" w:type="dxa"/>
          </w:tcPr>
          <w:p w14:paraId="071D3D96" w14:textId="71691728" w:rsidR="00DB7932" w:rsidRPr="001E04B0" w:rsidRDefault="00DB7932" w:rsidP="006F39BE">
            <w:pPr>
              <w:rPr>
                <w:rFonts w:ascii="Times" w:eastAsia="MS Mincho" w:hAnsi="Times"/>
                <w:sz w:val="20"/>
                <w:szCs w:val="20"/>
                <w:lang w:eastAsia="en-US" w:bidi="en-US"/>
              </w:rPr>
            </w:pPr>
            <w:r w:rsidRPr="001E04B0">
              <w:rPr>
                <w:rFonts w:ascii="Times" w:eastAsia="MS Mincho" w:hAnsi="Times"/>
                <w:sz w:val="20"/>
                <w:szCs w:val="20"/>
                <w:lang w:eastAsia="en-US" w:bidi="en-US"/>
              </w:rPr>
              <w:t>Supplementary Text II</w:t>
            </w:r>
            <w:r w:rsidR="00684B5E">
              <w:rPr>
                <w:rFonts w:ascii="Times" w:eastAsia="MS Mincho" w:hAnsi="Times"/>
                <w:sz w:val="20"/>
                <w:szCs w:val="20"/>
                <w:lang w:eastAsia="en-US" w:bidi="en-US"/>
              </w:rPr>
              <w:t>I</w:t>
            </w:r>
          </w:p>
        </w:tc>
        <w:tc>
          <w:tcPr>
            <w:tcW w:w="5699" w:type="dxa"/>
          </w:tcPr>
          <w:p w14:paraId="07D067C1" w14:textId="70D277EE" w:rsidR="00DB7932" w:rsidRPr="001E04B0" w:rsidRDefault="00DB7932" w:rsidP="006F39B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Will Oven-dry and freeze-dry procedures affect the stable isotope values of our macroinvertebrate samples?</w:t>
            </w:r>
          </w:p>
        </w:tc>
      </w:tr>
      <w:tr w:rsidR="006F39BE" w:rsidRPr="001E04B0" w14:paraId="31F9FC04" w14:textId="77777777" w:rsidTr="0046148F">
        <w:trPr>
          <w:trHeight w:val="478"/>
        </w:trPr>
        <w:tc>
          <w:tcPr>
            <w:tcW w:w="2965" w:type="dxa"/>
          </w:tcPr>
          <w:p w14:paraId="766B9D92" w14:textId="0C9DAD93" w:rsidR="006F39BE" w:rsidRPr="001E04B0" w:rsidRDefault="006F39BE" w:rsidP="006F39BE">
            <w:pPr>
              <w:spacing w:after="200" w:line="480" w:lineRule="auto"/>
              <w:rPr>
                <w:rFonts w:eastAsia="MS Mincho"/>
                <w:sz w:val="20"/>
                <w:szCs w:val="20"/>
                <w:lang w:eastAsia="en-US" w:bidi="en-US"/>
              </w:rPr>
            </w:pPr>
            <w:r w:rsidRPr="001E04B0">
              <w:rPr>
                <w:rFonts w:ascii="Times" w:eastAsia="MS Mincho" w:hAnsi="Times"/>
                <w:sz w:val="20"/>
                <w:szCs w:val="20"/>
                <w:lang w:eastAsia="en-US" w:bidi="en-US"/>
              </w:rPr>
              <w:t>Supplementary Table S1</w:t>
            </w:r>
          </w:p>
        </w:tc>
        <w:tc>
          <w:tcPr>
            <w:tcW w:w="5699" w:type="dxa"/>
          </w:tcPr>
          <w:p w14:paraId="1988D903" w14:textId="3C7B0B51" w:rsidR="006F39BE" w:rsidRPr="001E04B0" w:rsidRDefault="006F39BE" w:rsidP="006F39BE">
            <w:pPr>
              <w:spacing w:after="200"/>
              <w:rPr>
                <w:rFonts w:ascii="Times" w:eastAsia="MS Mincho" w:hAnsi="Times"/>
                <w:sz w:val="20"/>
                <w:szCs w:val="20"/>
                <w:lang w:eastAsia="en-US" w:bidi="en-US"/>
              </w:rPr>
            </w:pPr>
            <w:r w:rsidRPr="001E04B0">
              <w:rPr>
                <w:color w:val="000000"/>
                <w:sz w:val="20"/>
                <w:szCs w:val="20"/>
              </w:rPr>
              <w:t xml:space="preserve">Individual </w:t>
            </w:r>
            <w:r w:rsidRPr="001E04B0">
              <w:rPr>
                <w:i/>
                <w:color w:val="000000"/>
                <w:sz w:val="20"/>
                <w:szCs w:val="20"/>
              </w:rPr>
              <w:t>δ</w:t>
            </w:r>
            <w:r w:rsidRPr="001E04B0">
              <w:rPr>
                <w:color w:val="000000"/>
                <w:sz w:val="20"/>
                <w:szCs w:val="20"/>
                <w:vertAlign w:val="superscript"/>
              </w:rPr>
              <w:t>13</w:t>
            </w:r>
            <w:r w:rsidRPr="001E04B0">
              <w:rPr>
                <w:color w:val="000000"/>
                <w:sz w:val="20"/>
                <w:szCs w:val="20"/>
              </w:rPr>
              <w:t xml:space="preserve">C, </w:t>
            </w:r>
            <w:r w:rsidRPr="001E04B0">
              <w:rPr>
                <w:i/>
                <w:color w:val="000000"/>
                <w:sz w:val="20"/>
                <w:szCs w:val="20"/>
              </w:rPr>
              <w:t>δ</w:t>
            </w:r>
            <w:r w:rsidRPr="001E04B0">
              <w:rPr>
                <w:color w:val="000000"/>
                <w:sz w:val="20"/>
                <w:szCs w:val="20"/>
                <w:vertAlign w:val="superscript"/>
              </w:rPr>
              <w:t>15</w:t>
            </w:r>
            <w:r w:rsidRPr="001E04B0">
              <w:rPr>
                <w:color w:val="000000"/>
                <w:sz w:val="20"/>
                <w:szCs w:val="20"/>
              </w:rPr>
              <w:t>N and</w:t>
            </w:r>
            <w:r w:rsidRPr="001E04B0">
              <w:rPr>
                <w:i/>
                <w:color w:val="000000"/>
                <w:sz w:val="20"/>
                <w:szCs w:val="20"/>
              </w:rPr>
              <w:t xml:space="preserve"> δ</w:t>
            </w:r>
            <w:r w:rsidRPr="001E04B0">
              <w:rPr>
                <w:color w:val="000000"/>
                <w:sz w:val="20"/>
                <w:szCs w:val="20"/>
                <w:vertAlign w:val="superscript"/>
              </w:rPr>
              <w:t>34</w:t>
            </w:r>
            <w:r w:rsidRPr="001E04B0">
              <w:rPr>
                <w:color w:val="000000"/>
                <w:sz w:val="20"/>
                <w:szCs w:val="20"/>
              </w:rPr>
              <w:t>S values and shell width of individual organisms from the KST vent.</w:t>
            </w:r>
          </w:p>
        </w:tc>
      </w:tr>
      <w:tr w:rsidR="006F39BE" w:rsidRPr="001E04B0" w14:paraId="235EC3EC" w14:textId="77777777" w:rsidTr="0046148F">
        <w:trPr>
          <w:trHeight w:val="557"/>
        </w:trPr>
        <w:tc>
          <w:tcPr>
            <w:tcW w:w="2965" w:type="dxa"/>
          </w:tcPr>
          <w:p w14:paraId="2B68249B" w14:textId="76138925" w:rsidR="006F39BE" w:rsidRPr="001E04B0" w:rsidRDefault="006F39BE" w:rsidP="006F39BE">
            <w:pPr>
              <w:spacing w:after="120"/>
              <w:rPr>
                <w:rFonts w:ascii="Times" w:eastAsia="MS Mincho" w:hAnsi="Times"/>
                <w:sz w:val="20"/>
                <w:szCs w:val="20"/>
                <w:lang w:eastAsia="en-US" w:bidi="en-US"/>
              </w:rPr>
            </w:pPr>
            <w:r w:rsidRPr="001E04B0">
              <w:rPr>
                <w:rFonts w:ascii="Times" w:eastAsia="MS Mincho" w:hAnsi="Times"/>
                <w:sz w:val="20"/>
                <w:szCs w:val="20"/>
                <w:lang w:eastAsia="en-US" w:bidi="en-US"/>
              </w:rPr>
              <w:t>Supplementary Table S2</w:t>
            </w:r>
          </w:p>
        </w:tc>
        <w:tc>
          <w:tcPr>
            <w:tcW w:w="5699" w:type="dxa"/>
          </w:tcPr>
          <w:p w14:paraId="555119FC" w14:textId="430E3337" w:rsidR="006F39BE" w:rsidRPr="001E04B0" w:rsidRDefault="006F39BE" w:rsidP="006F39BE">
            <w:pPr>
              <w:rPr>
                <w:sz w:val="20"/>
                <w:szCs w:val="20"/>
                <w:lang w:bidi="en-US"/>
              </w:rPr>
            </w:pPr>
            <w:r w:rsidRPr="001E04B0">
              <w:rPr>
                <w:color w:val="000000"/>
                <w:sz w:val="20"/>
                <w:szCs w:val="20"/>
              </w:rPr>
              <w:t xml:space="preserve">Individual </w:t>
            </w:r>
            <w:r w:rsidRPr="001E04B0">
              <w:rPr>
                <w:i/>
                <w:color w:val="000000"/>
                <w:sz w:val="20"/>
                <w:szCs w:val="20"/>
              </w:rPr>
              <w:t>δ</w:t>
            </w:r>
            <w:r w:rsidRPr="001E04B0">
              <w:rPr>
                <w:color w:val="000000"/>
                <w:sz w:val="20"/>
                <w:szCs w:val="20"/>
                <w:vertAlign w:val="superscript"/>
              </w:rPr>
              <w:t>13</w:t>
            </w:r>
            <w:r w:rsidRPr="001E04B0">
              <w:rPr>
                <w:color w:val="000000"/>
                <w:sz w:val="20"/>
                <w:szCs w:val="20"/>
              </w:rPr>
              <w:t xml:space="preserve">C, </w:t>
            </w:r>
            <w:r w:rsidRPr="001E04B0">
              <w:rPr>
                <w:i/>
                <w:color w:val="000000"/>
                <w:sz w:val="20"/>
                <w:szCs w:val="20"/>
              </w:rPr>
              <w:t>δ</w:t>
            </w:r>
            <w:r w:rsidRPr="001E04B0">
              <w:rPr>
                <w:color w:val="000000"/>
                <w:sz w:val="20"/>
                <w:szCs w:val="20"/>
                <w:vertAlign w:val="superscript"/>
              </w:rPr>
              <w:t>15</w:t>
            </w:r>
            <w:r w:rsidRPr="001E04B0">
              <w:rPr>
                <w:color w:val="000000"/>
                <w:sz w:val="20"/>
                <w:szCs w:val="20"/>
              </w:rPr>
              <w:t>N and</w:t>
            </w:r>
            <w:r w:rsidRPr="001E04B0">
              <w:rPr>
                <w:i/>
                <w:color w:val="000000"/>
                <w:sz w:val="20"/>
                <w:szCs w:val="20"/>
              </w:rPr>
              <w:t xml:space="preserve"> δ</w:t>
            </w:r>
            <w:r w:rsidRPr="001E04B0">
              <w:rPr>
                <w:color w:val="000000"/>
                <w:sz w:val="20"/>
                <w:szCs w:val="20"/>
                <w:vertAlign w:val="superscript"/>
              </w:rPr>
              <w:t>34</w:t>
            </w:r>
            <w:r w:rsidRPr="001E04B0">
              <w:rPr>
                <w:color w:val="000000"/>
                <w:sz w:val="20"/>
                <w:szCs w:val="20"/>
              </w:rPr>
              <w:t>S values of several potential food sources at the KST region.</w:t>
            </w:r>
          </w:p>
        </w:tc>
      </w:tr>
      <w:tr w:rsidR="006F39BE" w:rsidRPr="001E04B0" w14:paraId="54E54EA6" w14:textId="77777777" w:rsidTr="0046148F">
        <w:trPr>
          <w:trHeight w:val="557"/>
        </w:trPr>
        <w:tc>
          <w:tcPr>
            <w:tcW w:w="2965" w:type="dxa"/>
          </w:tcPr>
          <w:p w14:paraId="5E45FA92" w14:textId="0B5B6BF8" w:rsidR="006F39BE" w:rsidRPr="001E04B0" w:rsidRDefault="006F39BE" w:rsidP="006F39BE">
            <w:pPr>
              <w:spacing w:after="120"/>
              <w:rPr>
                <w:rFonts w:ascii="Times" w:eastAsia="MS Mincho" w:hAnsi="Times"/>
                <w:sz w:val="20"/>
                <w:szCs w:val="20"/>
                <w:lang w:eastAsia="en-US" w:bidi="en-US"/>
              </w:rPr>
            </w:pPr>
            <w:r w:rsidRPr="001E04B0">
              <w:rPr>
                <w:rFonts w:ascii="Times" w:eastAsia="MS Mincho" w:hAnsi="Times"/>
                <w:sz w:val="20"/>
                <w:szCs w:val="20"/>
                <w:lang w:eastAsia="en-US" w:bidi="en-US"/>
              </w:rPr>
              <w:t>Supplementary Table S3</w:t>
            </w:r>
          </w:p>
        </w:tc>
        <w:tc>
          <w:tcPr>
            <w:tcW w:w="5699" w:type="dxa"/>
          </w:tcPr>
          <w:p w14:paraId="3DAA9A11" w14:textId="2F57AA8E" w:rsidR="006F39BE" w:rsidRPr="001E04B0" w:rsidRDefault="006F39BE" w:rsidP="006F39BE">
            <w:pPr>
              <w:rPr>
                <w:sz w:val="20"/>
                <w:szCs w:val="20"/>
              </w:rPr>
            </w:pPr>
            <w:r w:rsidRPr="001E04B0">
              <w:rPr>
                <w:sz w:val="20"/>
                <w:szCs w:val="20"/>
                <w:lang w:bidi="en-US"/>
              </w:rPr>
              <w:t xml:space="preserve">MANOVA and ANOVA results comparing </w:t>
            </w:r>
            <w:r w:rsidRPr="001E04B0">
              <w:rPr>
                <w:i/>
                <w:sz w:val="20"/>
                <w:szCs w:val="20"/>
                <w:lang w:bidi="en-US"/>
              </w:rPr>
              <w:t>δ</w:t>
            </w:r>
            <w:r w:rsidRPr="001E04B0">
              <w:rPr>
                <w:sz w:val="20"/>
                <w:szCs w:val="20"/>
                <w:vertAlign w:val="superscript"/>
                <w:lang w:bidi="en-US"/>
              </w:rPr>
              <w:t>13</w:t>
            </w:r>
            <w:r w:rsidRPr="001E04B0">
              <w:rPr>
                <w:sz w:val="20"/>
                <w:szCs w:val="20"/>
                <w:lang w:bidi="en-US"/>
              </w:rPr>
              <w:t xml:space="preserve">C, </w:t>
            </w:r>
            <w:r w:rsidRPr="001E04B0">
              <w:rPr>
                <w:i/>
                <w:sz w:val="20"/>
                <w:szCs w:val="20"/>
                <w:lang w:bidi="en-US"/>
              </w:rPr>
              <w:t>δ</w:t>
            </w:r>
            <w:r w:rsidRPr="001E04B0">
              <w:rPr>
                <w:sz w:val="20"/>
                <w:szCs w:val="20"/>
                <w:vertAlign w:val="superscript"/>
                <w:lang w:bidi="en-US"/>
              </w:rPr>
              <w:t>15</w:t>
            </w:r>
            <w:r w:rsidRPr="001E04B0">
              <w:rPr>
                <w:sz w:val="20"/>
                <w:szCs w:val="20"/>
                <w:lang w:bidi="en-US"/>
              </w:rPr>
              <w:t xml:space="preserve">N, </w:t>
            </w:r>
            <w:r w:rsidRPr="001E04B0">
              <w:rPr>
                <w:i/>
                <w:sz w:val="20"/>
                <w:szCs w:val="20"/>
                <w:lang w:bidi="en-US"/>
              </w:rPr>
              <w:t>δ</w:t>
            </w:r>
            <w:r w:rsidRPr="001E04B0">
              <w:rPr>
                <w:sz w:val="20"/>
                <w:szCs w:val="20"/>
                <w:vertAlign w:val="superscript"/>
                <w:lang w:bidi="en-US"/>
              </w:rPr>
              <w:t>34</w:t>
            </w:r>
            <w:r w:rsidRPr="001E04B0">
              <w:rPr>
                <w:sz w:val="20"/>
                <w:szCs w:val="20"/>
                <w:lang w:bidi="en-US"/>
              </w:rPr>
              <w:t>S values</w:t>
            </w:r>
            <w:r w:rsidRPr="001E04B0">
              <w:rPr>
                <w:color w:val="000000"/>
                <w:sz w:val="20"/>
                <w:szCs w:val="20"/>
              </w:rPr>
              <w:t xml:space="preserve"> between 2015 and 2018 for vent crab (</w:t>
            </w:r>
            <w:proofErr w:type="spellStart"/>
            <w:r w:rsidRPr="001E04B0">
              <w:rPr>
                <w:i/>
                <w:color w:val="000000"/>
                <w:sz w:val="20"/>
                <w:szCs w:val="20"/>
              </w:rPr>
              <w:t>Xenograpsus</w:t>
            </w:r>
            <w:proofErr w:type="spellEnd"/>
            <w:r w:rsidRPr="001E04B0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E04B0">
              <w:rPr>
                <w:i/>
                <w:color w:val="000000"/>
                <w:sz w:val="20"/>
                <w:szCs w:val="20"/>
              </w:rPr>
              <w:t>testudinatus</w:t>
            </w:r>
            <w:proofErr w:type="spellEnd"/>
            <w:r w:rsidRPr="001E04B0">
              <w:rPr>
                <w:color w:val="000000"/>
                <w:sz w:val="20"/>
                <w:szCs w:val="20"/>
              </w:rPr>
              <w:t>).</w:t>
            </w:r>
          </w:p>
        </w:tc>
      </w:tr>
      <w:tr w:rsidR="006F39BE" w:rsidRPr="001E04B0" w14:paraId="1EAE0D55" w14:textId="77777777" w:rsidTr="0046148F">
        <w:trPr>
          <w:trHeight w:val="557"/>
        </w:trPr>
        <w:tc>
          <w:tcPr>
            <w:tcW w:w="2965" w:type="dxa"/>
          </w:tcPr>
          <w:p w14:paraId="5BF19CD6" w14:textId="20C59F5C" w:rsidR="006F39BE" w:rsidRPr="001E04B0" w:rsidRDefault="006F39BE" w:rsidP="006F39BE">
            <w:pPr>
              <w:spacing w:after="120"/>
              <w:rPr>
                <w:rFonts w:ascii="Times" w:eastAsia="MS Mincho" w:hAnsi="Times"/>
                <w:sz w:val="20"/>
                <w:szCs w:val="20"/>
                <w:lang w:bidi="en-US"/>
              </w:rPr>
            </w:pPr>
            <w:r w:rsidRPr="001E04B0">
              <w:rPr>
                <w:sz w:val="20"/>
                <w:szCs w:val="20"/>
              </w:rPr>
              <w:t>Supplementary Table S4</w:t>
            </w:r>
          </w:p>
        </w:tc>
        <w:tc>
          <w:tcPr>
            <w:tcW w:w="5699" w:type="dxa"/>
          </w:tcPr>
          <w:p w14:paraId="5F1AB567" w14:textId="549887AF" w:rsidR="006F39BE" w:rsidRPr="001E04B0" w:rsidRDefault="006F39BE" w:rsidP="006F39BE">
            <w:pPr>
              <w:rPr>
                <w:color w:val="000000"/>
                <w:sz w:val="20"/>
                <w:szCs w:val="20"/>
              </w:rPr>
            </w:pPr>
            <w:r w:rsidRPr="001E04B0">
              <w:rPr>
                <w:sz w:val="20"/>
                <w:szCs w:val="20"/>
                <w:lang w:bidi="en-US"/>
              </w:rPr>
              <w:t>MANOVA and</w:t>
            </w:r>
            <w:r w:rsidRPr="001E04B0">
              <w:rPr>
                <w:b/>
                <w:sz w:val="20"/>
                <w:szCs w:val="20"/>
                <w:lang w:bidi="en-US"/>
              </w:rPr>
              <w:t xml:space="preserve"> </w:t>
            </w:r>
            <w:r w:rsidRPr="001E04B0">
              <w:rPr>
                <w:sz w:val="20"/>
                <w:szCs w:val="20"/>
                <w:lang w:bidi="en-US"/>
              </w:rPr>
              <w:t xml:space="preserve">ANOVA results comparing </w:t>
            </w:r>
            <w:r w:rsidRPr="001E04B0">
              <w:rPr>
                <w:i/>
                <w:sz w:val="20"/>
                <w:szCs w:val="20"/>
                <w:lang w:bidi="en-US"/>
              </w:rPr>
              <w:t>δ</w:t>
            </w:r>
            <w:r w:rsidRPr="001E04B0">
              <w:rPr>
                <w:sz w:val="20"/>
                <w:szCs w:val="20"/>
                <w:vertAlign w:val="superscript"/>
                <w:lang w:bidi="en-US"/>
              </w:rPr>
              <w:t>13</w:t>
            </w:r>
            <w:r w:rsidRPr="001E04B0">
              <w:rPr>
                <w:sz w:val="20"/>
                <w:szCs w:val="20"/>
                <w:lang w:bidi="en-US"/>
              </w:rPr>
              <w:t xml:space="preserve">C, </w:t>
            </w:r>
            <w:r w:rsidRPr="001E04B0">
              <w:rPr>
                <w:i/>
                <w:sz w:val="20"/>
                <w:szCs w:val="20"/>
                <w:lang w:bidi="en-US"/>
              </w:rPr>
              <w:t>δ</w:t>
            </w:r>
            <w:r w:rsidRPr="001E04B0">
              <w:rPr>
                <w:sz w:val="20"/>
                <w:szCs w:val="20"/>
                <w:vertAlign w:val="superscript"/>
                <w:lang w:bidi="en-US"/>
              </w:rPr>
              <w:t>15</w:t>
            </w:r>
            <w:r w:rsidRPr="001E04B0">
              <w:rPr>
                <w:sz w:val="20"/>
                <w:szCs w:val="20"/>
                <w:lang w:bidi="en-US"/>
              </w:rPr>
              <w:t xml:space="preserve">N, </w:t>
            </w:r>
            <w:r w:rsidRPr="001E04B0">
              <w:rPr>
                <w:i/>
                <w:sz w:val="20"/>
                <w:szCs w:val="20"/>
                <w:lang w:bidi="en-US"/>
              </w:rPr>
              <w:t>δ</w:t>
            </w:r>
            <w:r w:rsidRPr="001E04B0">
              <w:rPr>
                <w:sz w:val="20"/>
                <w:szCs w:val="20"/>
                <w:vertAlign w:val="superscript"/>
                <w:lang w:bidi="en-US"/>
              </w:rPr>
              <w:t>34</w:t>
            </w:r>
            <w:r w:rsidRPr="001E04B0">
              <w:rPr>
                <w:sz w:val="20"/>
                <w:szCs w:val="20"/>
                <w:lang w:bidi="en-US"/>
              </w:rPr>
              <w:t xml:space="preserve">S values </w:t>
            </w:r>
            <w:r w:rsidRPr="001E04B0">
              <w:rPr>
                <w:color w:val="000000"/>
                <w:sz w:val="20"/>
                <w:szCs w:val="20"/>
              </w:rPr>
              <w:t>between the vent crab (</w:t>
            </w:r>
            <w:proofErr w:type="spellStart"/>
            <w:r w:rsidRPr="001E04B0">
              <w:rPr>
                <w:i/>
                <w:color w:val="000000"/>
                <w:sz w:val="20"/>
                <w:szCs w:val="20"/>
              </w:rPr>
              <w:t>Xenograpsus</w:t>
            </w:r>
            <w:proofErr w:type="spellEnd"/>
            <w:r w:rsidRPr="001E04B0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E04B0">
              <w:rPr>
                <w:i/>
                <w:color w:val="000000"/>
                <w:sz w:val="20"/>
                <w:szCs w:val="20"/>
              </w:rPr>
              <w:t>testudinatus</w:t>
            </w:r>
            <w:proofErr w:type="spellEnd"/>
            <w:r w:rsidRPr="001E04B0">
              <w:rPr>
                <w:color w:val="000000"/>
                <w:sz w:val="20"/>
                <w:szCs w:val="20"/>
              </w:rPr>
              <w:t>) and pooled Mollusca group (</w:t>
            </w:r>
            <w:proofErr w:type="spellStart"/>
            <w:r w:rsidRPr="001E04B0">
              <w:rPr>
                <w:i/>
                <w:color w:val="000000"/>
                <w:sz w:val="20"/>
                <w:szCs w:val="20"/>
              </w:rPr>
              <w:t>Ergalatax</w:t>
            </w:r>
            <w:proofErr w:type="spellEnd"/>
            <w:r w:rsidRPr="001E04B0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E04B0">
              <w:rPr>
                <w:i/>
                <w:color w:val="000000"/>
                <w:sz w:val="20"/>
                <w:szCs w:val="20"/>
              </w:rPr>
              <w:t>contracta</w:t>
            </w:r>
            <w:proofErr w:type="spellEnd"/>
            <w:r w:rsidRPr="001E04B0">
              <w:rPr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1E04B0">
              <w:rPr>
                <w:i/>
                <w:color w:val="000000"/>
                <w:sz w:val="20"/>
                <w:szCs w:val="20"/>
              </w:rPr>
              <w:t>Thylacodes</w:t>
            </w:r>
            <w:proofErr w:type="spellEnd"/>
            <w:r w:rsidRPr="001E04B0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E04B0">
              <w:rPr>
                <w:i/>
                <w:color w:val="000000"/>
                <w:sz w:val="20"/>
                <w:szCs w:val="20"/>
              </w:rPr>
              <w:t>adamsii</w:t>
            </w:r>
            <w:proofErr w:type="spellEnd"/>
            <w:r w:rsidRPr="001E04B0">
              <w:rPr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1E04B0">
              <w:rPr>
                <w:i/>
                <w:color w:val="000000"/>
                <w:sz w:val="20"/>
                <w:szCs w:val="20"/>
              </w:rPr>
              <w:t>Bostrycapulus</w:t>
            </w:r>
            <w:proofErr w:type="spellEnd"/>
            <w:r w:rsidRPr="001E04B0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E04B0">
              <w:rPr>
                <w:i/>
                <w:color w:val="000000"/>
                <w:sz w:val="20"/>
                <w:szCs w:val="20"/>
              </w:rPr>
              <w:t>gravispinosus</w:t>
            </w:r>
            <w:proofErr w:type="spellEnd"/>
            <w:r w:rsidRPr="001E04B0">
              <w:rPr>
                <w:color w:val="000000"/>
                <w:sz w:val="20"/>
                <w:szCs w:val="20"/>
              </w:rPr>
              <w:t>) in 2015.</w:t>
            </w:r>
          </w:p>
        </w:tc>
      </w:tr>
      <w:tr w:rsidR="006F39BE" w:rsidRPr="001E04B0" w14:paraId="7B35D733" w14:textId="77777777" w:rsidTr="0046148F">
        <w:tc>
          <w:tcPr>
            <w:tcW w:w="2965" w:type="dxa"/>
          </w:tcPr>
          <w:p w14:paraId="16423259" w14:textId="27C86971" w:rsidR="006F39BE" w:rsidRPr="001E04B0" w:rsidRDefault="006F39BE" w:rsidP="006F39BE">
            <w:pPr>
              <w:spacing w:after="200" w:line="480" w:lineRule="auto"/>
              <w:rPr>
                <w:rFonts w:ascii="Times" w:eastAsia="MS Mincho" w:hAnsi="Times"/>
                <w:sz w:val="20"/>
                <w:szCs w:val="20"/>
                <w:lang w:eastAsia="en-US" w:bidi="en-US"/>
              </w:rPr>
            </w:pPr>
            <w:r w:rsidRPr="001E04B0">
              <w:rPr>
                <w:sz w:val="20"/>
                <w:szCs w:val="20"/>
              </w:rPr>
              <w:t>Supplementary Table S5</w:t>
            </w:r>
          </w:p>
        </w:tc>
        <w:tc>
          <w:tcPr>
            <w:tcW w:w="5699" w:type="dxa"/>
          </w:tcPr>
          <w:p w14:paraId="04924A37" w14:textId="6232D32B" w:rsidR="006F39BE" w:rsidRPr="001E04B0" w:rsidRDefault="006F39BE" w:rsidP="006F39BE">
            <w:pPr>
              <w:spacing w:after="200"/>
              <w:rPr>
                <w:rFonts w:ascii="Times" w:eastAsia="MS Mincho" w:hAnsi="Times"/>
                <w:sz w:val="20"/>
                <w:szCs w:val="20"/>
                <w:lang w:eastAsia="en-US" w:bidi="en-US"/>
              </w:rPr>
            </w:pPr>
            <w:r w:rsidRPr="001E04B0">
              <w:rPr>
                <w:sz w:val="20"/>
                <w:szCs w:val="20"/>
                <w:lang w:bidi="en-US"/>
              </w:rPr>
              <w:t>MANOVA and</w:t>
            </w:r>
            <w:r w:rsidRPr="001E04B0">
              <w:rPr>
                <w:b/>
                <w:sz w:val="20"/>
                <w:szCs w:val="20"/>
                <w:lang w:bidi="en-US"/>
              </w:rPr>
              <w:t xml:space="preserve"> </w:t>
            </w:r>
            <w:r w:rsidRPr="001E04B0">
              <w:rPr>
                <w:sz w:val="20"/>
                <w:szCs w:val="20"/>
                <w:lang w:bidi="en-US"/>
              </w:rPr>
              <w:t xml:space="preserve">ANOVA results comparing </w:t>
            </w:r>
            <w:r w:rsidRPr="001E04B0">
              <w:rPr>
                <w:i/>
                <w:sz w:val="20"/>
                <w:szCs w:val="20"/>
                <w:lang w:bidi="en-US"/>
              </w:rPr>
              <w:t>δ</w:t>
            </w:r>
            <w:r w:rsidRPr="001E04B0">
              <w:rPr>
                <w:sz w:val="20"/>
                <w:szCs w:val="20"/>
                <w:vertAlign w:val="superscript"/>
                <w:lang w:bidi="en-US"/>
              </w:rPr>
              <w:t>13</w:t>
            </w:r>
            <w:r w:rsidRPr="001E04B0">
              <w:rPr>
                <w:sz w:val="20"/>
                <w:szCs w:val="20"/>
                <w:lang w:bidi="en-US"/>
              </w:rPr>
              <w:t xml:space="preserve">C, </w:t>
            </w:r>
            <w:r w:rsidRPr="001E04B0">
              <w:rPr>
                <w:i/>
                <w:sz w:val="20"/>
                <w:szCs w:val="20"/>
                <w:lang w:bidi="en-US"/>
              </w:rPr>
              <w:t>δ</w:t>
            </w:r>
            <w:r w:rsidRPr="001E04B0">
              <w:rPr>
                <w:sz w:val="20"/>
                <w:szCs w:val="20"/>
                <w:vertAlign w:val="superscript"/>
                <w:lang w:bidi="en-US"/>
              </w:rPr>
              <w:t>34</w:t>
            </w:r>
            <w:r w:rsidRPr="001E04B0">
              <w:rPr>
                <w:sz w:val="20"/>
                <w:szCs w:val="20"/>
                <w:lang w:bidi="en-US"/>
              </w:rPr>
              <w:t xml:space="preserve">S values </w:t>
            </w:r>
            <w:r w:rsidRPr="001E04B0">
              <w:rPr>
                <w:color w:val="000000"/>
                <w:sz w:val="20"/>
                <w:szCs w:val="20"/>
              </w:rPr>
              <w:t>between the vent crab (</w:t>
            </w:r>
            <w:proofErr w:type="spellStart"/>
            <w:r w:rsidRPr="001E04B0">
              <w:rPr>
                <w:i/>
                <w:color w:val="000000"/>
                <w:sz w:val="20"/>
                <w:szCs w:val="20"/>
              </w:rPr>
              <w:t>Xenograpsus</w:t>
            </w:r>
            <w:proofErr w:type="spellEnd"/>
            <w:r w:rsidRPr="001E04B0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E04B0">
              <w:rPr>
                <w:i/>
                <w:color w:val="000000"/>
                <w:sz w:val="20"/>
                <w:szCs w:val="20"/>
              </w:rPr>
              <w:t>testudinatus</w:t>
            </w:r>
            <w:proofErr w:type="spellEnd"/>
            <w:r w:rsidRPr="001E04B0">
              <w:rPr>
                <w:color w:val="000000"/>
                <w:sz w:val="20"/>
                <w:szCs w:val="20"/>
              </w:rPr>
              <w:t>) and pooled Mollusca group (</w:t>
            </w:r>
            <w:proofErr w:type="spellStart"/>
            <w:r w:rsidRPr="001E04B0">
              <w:rPr>
                <w:i/>
                <w:color w:val="000000"/>
                <w:sz w:val="20"/>
                <w:szCs w:val="20"/>
              </w:rPr>
              <w:t>Ergalatax</w:t>
            </w:r>
            <w:proofErr w:type="spellEnd"/>
            <w:r w:rsidRPr="001E04B0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E04B0">
              <w:rPr>
                <w:i/>
                <w:color w:val="000000"/>
                <w:sz w:val="20"/>
                <w:szCs w:val="20"/>
              </w:rPr>
              <w:t>contracta</w:t>
            </w:r>
            <w:proofErr w:type="spellEnd"/>
            <w:r w:rsidRPr="001E04B0">
              <w:rPr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1E04B0">
              <w:rPr>
                <w:i/>
                <w:color w:val="000000"/>
                <w:sz w:val="20"/>
                <w:szCs w:val="20"/>
              </w:rPr>
              <w:t>Thylacodes</w:t>
            </w:r>
            <w:proofErr w:type="spellEnd"/>
            <w:r w:rsidRPr="001E04B0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E04B0">
              <w:rPr>
                <w:i/>
                <w:color w:val="000000"/>
                <w:sz w:val="20"/>
                <w:szCs w:val="20"/>
              </w:rPr>
              <w:t>adamsii</w:t>
            </w:r>
            <w:proofErr w:type="spellEnd"/>
            <w:r w:rsidRPr="001E04B0">
              <w:rPr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1E04B0">
              <w:rPr>
                <w:i/>
                <w:color w:val="000000"/>
                <w:sz w:val="20"/>
                <w:szCs w:val="20"/>
              </w:rPr>
              <w:t>Bostrycapulus</w:t>
            </w:r>
            <w:proofErr w:type="spellEnd"/>
            <w:r w:rsidRPr="001E04B0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E04B0">
              <w:rPr>
                <w:i/>
                <w:color w:val="000000"/>
                <w:sz w:val="20"/>
                <w:szCs w:val="20"/>
              </w:rPr>
              <w:t>gravispinosus</w:t>
            </w:r>
            <w:proofErr w:type="spellEnd"/>
            <w:r w:rsidRPr="001E04B0">
              <w:rPr>
                <w:color w:val="000000"/>
                <w:sz w:val="20"/>
                <w:szCs w:val="20"/>
              </w:rPr>
              <w:t>) in 2018.</w:t>
            </w:r>
          </w:p>
        </w:tc>
      </w:tr>
      <w:tr w:rsidR="006F39BE" w:rsidRPr="001E04B0" w14:paraId="5A29EA56" w14:textId="77777777" w:rsidTr="0046148F">
        <w:tc>
          <w:tcPr>
            <w:tcW w:w="2965" w:type="dxa"/>
          </w:tcPr>
          <w:p w14:paraId="30A7625F" w14:textId="645771A2" w:rsidR="006F39BE" w:rsidRPr="001E04B0" w:rsidRDefault="006F39BE" w:rsidP="006F39BE">
            <w:pPr>
              <w:spacing w:after="200" w:line="480" w:lineRule="auto"/>
              <w:rPr>
                <w:sz w:val="20"/>
                <w:szCs w:val="20"/>
              </w:rPr>
            </w:pPr>
            <w:r w:rsidRPr="001E04B0">
              <w:rPr>
                <w:sz w:val="20"/>
                <w:szCs w:val="20"/>
              </w:rPr>
              <w:t>Supplementary Table S6</w:t>
            </w:r>
          </w:p>
        </w:tc>
        <w:tc>
          <w:tcPr>
            <w:tcW w:w="5699" w:type="dxa"/>
          </w:tcPr>
          <w:p w14:paraId="207596E1" w14:textId="4F3199D3" w:rsidR="006F39BE" w:rsidRPr="001E04B0" w:rsidRDefault="006F39BE" w:rsidP="006F39BE">
            <w:pPr>
              <w:rPr>
                <w:sz w:val="20"/>
                <w:szCs w:val="20"/>
              </w:rPr>
            </w:pPr>
            <w:r w:rsidRPr="001E04B0">
              <w:rPr>
                <w:sz w:val="20"/>
                <w:szCs w:val="20"/>
              </w:rPr>
              <w:t xml:space="preserve">Summary of Welch Two Sample t-test </w:t>
            </w:r>
            <w:r w:rsidRPr="001E04B0">
              <w:rPr>
                <w:sz w:val="20"/>
                <w:szCs w:val="20"/>
                <w:lang w:bidi="en-US"/>
              </w:rPr>
              <w:t xml:space="preserve">comparing </w:t>
            </w:r>
            <w:r w:rsidRPr="001E04B0">
              <w:rPr>
                <w:i/>
                <w:sz w:val="20"/>
                <w:szCs w:val="20"/>
                <w:lang w:bidi="en-US"/>
              </w:rPr>
              <w:t>δ</w:t>
            </w:r>
            <w:r w:rsidRPr="001E04B0">
              <w:rPr>
                <w:sz w:val="20"/>
                <w:szCs w:val="20"/>
                <w:vertAlign w:val="superscript"/>
                <w:lang w:bidi="en-US"/>
              </w:rPr>
              <w:t>13</w:t>
            </w:r>
            <w:r w:rsidRPr="001E04B0">
              <w:rPr>
                <w:sz w:val="20"/>
                <w:szCs w:val="20"/>
                <w:lang w:bidi="en-US"/>
              </w:rPr>
              <w:t xml:space="preserve">C, </w:t>
            </w:r>
            <w:r w:rsidRPr="001E04B0">
              <w:rPr>
                <w:i/>
                <w:sz w:val="20"/>
                <w:szCs w:val="20"/>
                <w:lang w:bidi="en-US"/>
              </w:rPr>
              <w:t>δ</w:t>
            </w:r>
            <w:r w:rsidRPr="001E04B0">
              <w:rPr>
                <w:sz w:val="20"/>
                <w:szCs w:val="20"/>
                <w:vertAlign w:val="superscript"/>
                <w:lang w:bidi="en-US"/>
              </w:rPr>
              <w:t>15</w:t>
            </w:r>
            <w:r w:rsidRPr="001E04B0">
              <w:rPr>
                <w:sz w:val="20"/>
                <w:szCs w:val="20"/>
                <w:lang w:bidi="en-US"/>
              </w:rPr>
              <w:t xml:space="preserve">N, </w:t>
            </w:r>
            <w:r w:rsidRPr="001E04B0">
              <w:rPr>
                <w:i/>
                <w:sz w:val="20"/>
                <w:szCs w:val="20"/>
                <w:lang w:bidi="en-US"/>
              </w:rPr>
              <w:t>δ</w:t>
            </w:r>
            <w:r w:rsidRPr="001E04B0">
              <w:rPr>
                <w:sz w:val="20"/>
                <w:szCs w:val="20"/>
                <w:vertAlign w:val="superscript"/>
                <w:lang w:bidi="en-US"/>
              </w:rPr>
              <w:t>34</w:t>
            </w:r>
            <w:r w:rsidRPr="001E04B0">
              <w:rPr>
                <w:sz w:val="20"/>
                <w:szCs w:val="20"/>
                <w:lang w:bidi="en-US"/>
              </w:rPr>
              <w:t xml:space="preserve">S values </w:t>
            </w:r>
            <w:r w:rsidRPr="001E04B0">
              <w:rPr>
                <w:color w:val="000000"/>
                <w:sz w:val="20"/>
                <w:szCs w:val="20"/>
              </w:rPr>
              <w:t>between the vent crab (</w:t>
            </w:r>
            <w:proofErr w:type="spellStart"/>
            <w:r w:rsidRPr="001E04B0">
              <w:rPr>
                <w:i/>
                <w:color w:val="000000"/>
                <w:sz w:val="20"/>
                <w:szCs w:val="20"/>
              </w:rPr>
              <w:t>Xenograpsus</w:t>
            </w:r>
            <w:proofErr w:type="spellEnd"/>
            <w:r w:rsidRPr="001E04B0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E04B0">
              <w:rPr>
                <w:i/>
                <w:color w:val="000000"/>
                <w:sz w:val="20"/>
                <w:szCs w:val="20"/>
              </w:rPr>
              <w:t>testudinatus</w:t>
            </w:r>
            <w:proofErr w:type="spellEnd"/>
            <w:r w:rsidRPr="001E04B0">
              <w:rPr>
                <w:color w:val="000000"/>
                <w:sz w:val="20"/>
                <w:szCs w:val="20"/>
              </w:rPr>
              <w:t>) and pooled Mollusca group (</w:t>
            </w:r>
            <w:proofErr w:type="spellStart"/>
            <w:r w:rsidRPr="001E04B0">
              <w:rPr>
                <w:i/>
                <w:color w:val="000000"/>
                <w:sz w:val="20"/>
                <w:szCs w:val="20"/>
              </w:rPr>
              <w:t>Ergalatax</w:t>
            </w:r>
            <w:proofErr w:type="spellEnd"/>
            <w:r w:rsidRPr="001E04B0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E04B0">
              <w:rPr>
                <w:i/>
                <w:color w:val="000000"/>
                <w:sz w:val="20"/>
                <w:szCs w:val="20"/>
              </w:rPr>
              <w:t>contracta</w:t>
            </w:r>
            <w:proofErr w:type="spellEnd"/>
            <w:r w:rsidRPr="001E04B0">
              <w:rPr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1E04B0">
              <w:rPr>
                <w:i/>
                <w:color w:val="000000"/>
                <w:sz w:val="20"/>
                <w:szCs w:val="20"/>
              </w:rPr>
              <w:t>Thylacodes</w:t>
            </w:r>
            <w:proofErr w:type="spellEnd"/>
            <w:r w:rsidRPr="001E04B0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E04B0">
              <w:rPr>
                <w:i/>
                <w:color w:val="000000"/>
                <w:sz w:val="20"/>
                <w:szCs w:val="20"/>
              </w:rPr>
              <w:t>adamsii</w:t>
            </w:r>
            <w:proofErr w:type="spellEnd"/>
            <w:r w:rsidRPr="001E04B0">
              <w:rPr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1E04B0">
              <w:rPr>
                <w:i/>
                <w:color w:val="000000"/>
                <w:sz w:val="20"/>
                <w:szCs w:val="20"/>
              </w:rPr>
              <w:t>Bostrycapulus</w:t>
            </w:r>
            <w:proofErr w:type="spellEnd"/>
            <w:r w:rsidRPr="001E04B0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E04B0">
              <w:rPr>
                <w:i/>
                <w:color w:val="000000"/>
                <w:sz w:val="20"/>
                <w:szCs w:val="20"/>
              </w:rPr>
              <w:t>gravispinosus</w:t>
            </w:r>
            <w:proofErr w:type="spellEnd"/>
            <w:r w:rsidRPr="001E04B0">
              <w:rPr>
                <w:color w:val="000000"/>
                <w:sz w:val="20"/>
                <w:szCs w:val="20"/>
              </w:rPr>
              <w:t xml:space="preserve">) in 2017. Lower and upper limits of 95% Confidence Intervals (CI) are also presented. </w:t>
            </w:r>
          </w:p>
        </w:tc>
      </w:tr>
      <w:tr w:rsidR="006F39BE" w:rsidRPr="001E04B0" w14:paraId="55CD2C85" w14:textId="77777777" w:rsidTr="0046148F">
        <w:tc>
          <w:tcPr>
            <w:tcW w:w="2965" w:type="dxa"/>
          </w:tcPr>
          <w:p w14:paraId="54FF74B7" w14:textId="25DF52C5" w:rsidR="006F39BE" w:rsidRPr="001E04B0" w:rsidRDefault="006F39BE" w:rsidP="006F39BE">
            <w:pPr>
              <w:spacing w:after="200" w:line="480" w:lineRule="auto"/>
              <w:rPr>
                <w:sz w:val="20"/>
                <w:szCs w:val="20"/>
              </w:rPr>
            </w:pPr>
            <w:r w:rsidRPr="001E04B0">
              <w:rPr>
                <w:sz w:val="20"/>
                <w:szCs w:val="20"/>
              </w:rPr>
              <w:t>Supplementary Table S7</w:t>
            </w:r>
          </w:p>
        </w:tc>
        <w:tc>
          <w:tcPr>
            <w:tcW w:w="5699" w:type="dxa"/>
          </w:tcPr>
          <w:p w14:paraId="672D7422" w14:textId="4D0D56F6" w:rsidR="006F39BE" w:rsidRPr="001E04B0" w:rsidRDefault="006F39BE" w:rsidP="006F39BE">
            <w:pPr>
              <w:rPr>
                <w:color w:val="000000"/>
                <w:sz w:val="20"/>
                <w:szCs w:val="20"/>
              </w:rPr>
            </w:pPr>
            <w:r w:rsidRPr="001E04B0">
              <w:rPr>
                <w:sz w:val="20"/>
                <w:szCs w:val="20"/>
                <w:lang w:bidi="en-US"/>
              </w:rPr>
              <w:t xml:space="preserve">MANOVA and ANOVA results comparing </w:t>
            </w:r>
            <w:r w:rsidRPr="001E04B0">
              <w:rPr>
                <w:i/>
                <w:sz w:val="20"/>
                <w:szCs w:val="20"/>
                <w:lang w:bidi="en-US"/>
              </w:rPr>
              <w:t>δ</w:t>
            </w:r>
            <w:r w:rsidRPr="001E04B0">
              <w:rPr>
                <w:sz w:val="20"/>
                <w:szCs w:val="20"/>
                <w:vertAlign w:val="superscript"/>
                <w:lang w:bidi="en-US"/>
              </w:rPr>
              <w:t>13</w:t>
            </w:r>
            <w:r w:rsidRPr="001E04B0">
              <w:rPr>
                <w:sz w:val="20"/>
                <w:szCs w:val="20"/>
                <w:lang w:bidi="en-US"/>
              </w:rPr>
              <w:t xml:space="preserve">C, </w:t>
            </w:r>
            <w:r w:rsidRPr="001E04B0">
              <w:rPr>
                <w:i/>
                <w:sz w:val="20"/>
                <w:szCs w:val="20"/>
                <w:lang w:bidi="en-US"/>
              </w:rPr>
              <w:t>δ</w:t>
            </w:r>
            <w:r w:rsidRPr="001E04B0">
              <w:rPr>
                <w:sz w:val="20"/>
                <w:szCs w:val="20"/>
                <w:vertAlign w:val="superscript"/>
                <w:lang w:bidi="en-US"/>
              </w:rPr>
              <w:t>15</w:t>
            </w:r>
            <w:r w:rsidRPr="001E04B0">
              <w:rPr>
                <w:sz w:val="20"/>
                <w:szCs w:val="20"/>
                <w:lang w:bidi="en-US"/>
              </w:rPr>
              <w:t xml:space="preserve">N, </w:t>
            </w:r>
            <w:r w:rsidRPr="001E04B0">
              <w:rPr>
                <w:i/>
                <w:sz w:val="20"/>
                <w:szCs w:val="20"/>
                <w:lang w:bidi="en-US"/>
              </w:rPr>
              <w:t>δ</w:t>
            </w:r>
            <w:r w:rsidRPr="001E04B0">
              <w:rPr>
                <w:sz w:val="20"/>
                <w:szCs w:val="20"/>
                <w:vertAlign w:val="superscript"/>
                <w:lang w:bidi="en-US"/>
              </w:rPr>
              <w:t>34</w:t>
            </w:r>
            <w:r w:rsidRPr="001E04B0">
              <w:rPr>
                <w:sz w:val="20"/>
                <w:szCs w:val="20"/>
                <w:lang w:bidi="en-US"/>
              </w:rPr>
              <w:t xml:space="preserve">S values </w:t>
            </w:r>
            <w:r w:rsidRPr="001E04B0">
              <w:rPr>
                <w:color w:val="000000"/>
                <w:sz w:val="20"/>
                <w:szCs w:val="20"/>
              </w:rPr>
              <w:t xml:space="preserve">between the </w:t>
            </w:r>
            <w:proofErr w:type="spellStart"/>
            <w:r w:rsidRPr="001E04B0">
              <w:rPr>
                <w:i/>
                <w:color w:val="000000"/>
                <w:sz w:val="20"/>
                <w:szCs w:val="20"/>
              </w:rPr>
              <w:t>Xenograpsus</w:t>
            </w:r>
            <w:proofErr w:type="spellEnd"/>
            <w:r w:rsidRPr="001E04B0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E04B0">
              <w:rPr>
                <w:i/>
                <w:color w:val="000000"/>
                <w:sz w:val="20"/>
                <w:szCs w:val="20"/>
              </w:rPr>
              <w:t>testudinatus</w:t>
            </w:r>
            <w:proofErr w:type="spellEnd"/>
            <w:r w:rsidRPr="001E04B0">
              <w:rPr>
                <w:color w:val="000000"/>
                <w:sz w:val="20"/>
                <w:szCs w:val="20"/>
              </w:rPr>
              <w:t xml:space="preserve"> collected in the Yellow and White Vents in 2018. </w:t>
            </w:r>
          </w:p>
        </w:tc>
      </w:tr>
      <w:tr w:rsidR="006F39BE" w:rsidRPr="001E04B0" w14:paraId="35E31E3B" w14:textId="77777777" w:rsidTr="0046148F">
        <w:tc>
          <w:tcPr>
            <w:tcW w:w="2965" w:type="dxa"/>
          </w:tcPr>
          <w:p w14:paraId="29BD4EFC" w14:textId="09911997" w:rsidR="006F39BE" w:rsidRPr="001E04B0" w:rsidRDefault="006F39BE" w:rsidP="006F39BE">
            <w:pPr>
              <w:spacing w:after="200" w:line="480" w:lineRule="auto"/>
              <w:rPr>
                <w:sz w:val="20"/>
                <w:szCs w:val="20"/>
              </w:rPr>
            </w:pPr>
            <w:r w:rsidRPr="001E04B0">
              <w:rPr>
                <w:sz w:val="20"/>
                <w:szCs w:val="20"/>
              </w:rPr>
              <w:t>Supplementary Table S8</w:t>
            </w:r>
          </w:p>
        </w:tc>
        <w:tc>
          <w:tcPr>
            <w:tcW w:w="5699" w:type="dxa"/>
          </w:tcPr>
          <w:p w14:paraId="5E8BD7D0" w14:textId="77D44678" w:rsidR="006F39BE" w:rsidRPr="001E04B0" w:rsidRDefault="006F39BE" w:rsidP="006F39BE">
            <w:pPr>
              <w:rPr>
                <w:color w:val="000000"/>
                <w:sz w:val="20"/>
                <w:szCs w:val="20"/>
              </w:rPr>
            </w:pPr>
            <w:r w:rsidRPr="001E04B0">
              <w:rPr>
                <w:sz w:val="20"/>
                <w:szCs w:val="20"/>
                <w:lang w:bidi="en-US"/>
              </w:rPr>
              <w:t xml:space="preserve">MANOVA and ANOVA results comparing </w:t>
            </w:r>
            <w:r w:rsidRPr="001E04B0">
              <w:rPr>
                <w:i/>
                <w:sz w:val="20"/>
                <w:szCs w:val="20"/>
                <w:lang w:bidi="en-US"/>
              </w:rPr>
              <w:t>δ</w:t>
            </w:r>
            <w:r w:rsidRPr="001E04B0">
              <w:rPr>
                <w:sz w:val="20"/>
                <w:szCs w:val="20"/>
                <w:vertAlign w:val="superscript"/>
                <w:lang w:bidi="en-US"/>
              </w:rPr>
              <w:t>13</w:t>
            </w:r>
            <w:r w:rsidRPr="001E04B0">
              <w:rPr>
                <w:sz w:val="20"/>
                <w:szCs w:val="20"/>
                <w:lang w:bidi="en-US"/>
              </w:rPr>
              <w:t xml:space="preserve">C, </w:t>
            </w:r>
            <w:r w:rsidRPr="001E04B0">
              <w:rPr>
                <w:i/>
                <w:sz w:val="20"/>
                <w:szCs w:val="20"/>
                <w:lang w:bidi="en-US"/>
              </w:rPr>
              <w:t>δ</w:t>
            </w:r>
            <w:r w:rsidRPr="001E04B0">
              <w:rPr>
                <w:sz w:val="20"/>
                <w:szCs w:val="20"/>
                <w:vertAlign w:val="superscript"/>
                <w:lang w:bidi="en-US"/>
              </w:rPr>
              <w:t>15</w:t>
            </w:r>
            <w:r w:rsidRPr="001E04B0">
              <w:rPr>
                <w:sz w:val="20"/>
                <w:szCs w:val="20"/>
                <w:lang w:bidi="en-US"/>
              </w:rPr>
              <w:t xml:space="preserve">N, </w:t>
            </w:r>
            <w:r w:rsidRPr="001E04B0">
              <w:rPr>
                <w:i/>
                <w:sz w:val="20"/>
                <w:szCs w:val="20"/>
                <w:lang w:bidi="en-US"/>
              </w:rPr>
              <w:t>δ</w:t>
            </w:r>
            <w:r w:rsidRPr="001E04B0">
              <w:rPr>
                <w:sz w:val="20"/>
                <w:szCs w:val="20"/>
                <w:vertAlign w:val="superscript"/>
                <w:lang w:bidi="en-US"/>
              </w:rPr>
              <w:t>34</w:t>
            </w:r>
            <w:r w:rsidRPr="001E04B0">
              <w:rPr>
                <w:sz w:val="20"/>
                <w:szCs w:val="20"/>
                <w:lang w:bidi="en-US"/>
              </w:rPr>
              <w:t xml:space="preserve">S values </w:t>
            </w:r>
            <w:r w:rsidRPr="001E04B0">
              <w:rPr>
                <w:color w:val="000000"/>
                <w:sz w:val="20"/>
                <w:szCs w:val="20"/>
              </w:rPr>
              <w:t xml:space="preserve">between the male and female </w:t>
            </w:r>
            <w:proofErr w:type="spellStart"/>
            <w:r w:rsidRPr="001E04B0">
              <w:rPr>
                <w:i/>
                <w:color w:val="000000"/>
                <w:sz w:val="20"/>
                <w:szCs w:val="20"/>
              </w:rPr>
              <w:t>Xenograpsus</w:t>
            </w:r>
            <w:proofErr w:type="spellEnd"/>
            <w:r w:rsidRPr="001E04B0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E04B0">
              <w:rPr>
                <w:i/>
                <w:color w:val="000000"/>
                <w:sz w:val="20"/>
                <w:szCs w:val="20"/>
              </w:rPr>
              <w:t>testudinatus</w:t>
            </w:r>
            <w:proofErr w:type="spellEnd"/>
            <w:r w:rsidRPr="001E04B0">
              <w:rPr>
                <w:color w:val="000000"/>
                <w:sz w:val="20"/>
                <w:szCs w:val="20"/>
              </w:rPr>
              <w:t xml:space="preserve"> in 2018.</w:t>
            </w:r>
          </w:p>
        </w:tc>
      </w:tr>
      <w:tr w:rsidR="00722822" w:rsidRPr="001E04B0" w14:paraId="3D994B98" w14:textId="77777777" w:rsidTr="0046148F">
        <w:tc>
          <w:tcPr>
            <w:tcW w:w="2965" w:type="dxa"/>
          </w:tcPr>
          <w:p w14:paraId="181B4127" w14:textId="1E6D5C3C" w:rsidR="00722822" w:rsidRPr="001E04B0" w:rsidRDefault="00722822" w:rsidP="006F39BE">
            <w:pPr>
              <w:spacing w:after="200" w:line="480" w:lineRule="auto"/>
              <w:rPr>
                <w:sz w:val="20"/>
                <w:szCs w:val="20"/>
              </w:rPr>
            </w:pPr>
            <w:r w:rsidRPr="001E04B0">
              <w:rPr>
                <w:sz w:val="20"/>
                <w:szCs w:val="20"/>
                <w:lang w:val="en-GB"/>
              </w:rPr>
              <w:t>Supplementary Table S9</w:t>
            </w:r>
            <w:r w:rsidRPr="001E04B0">
              <w:rPr>
                <w:sz w:val="20"/>
                <w:szCs w:val="20"/>
                <w:lang w:bidi="en-US"/>
              </w:rPr>
              <w:t>.</w:t>
            </w:r>
          </w:p>
        </w:tc>
        <w:tc>
          <w:tcPr>
            <w:tcW w:w="5699" w:type="dxa"/>
          </w:tcPr>
          <w:p w14:paraId="689F2D4A" w14:textId="2EC5EAA8" w:rsidR="00722822" w:rsidRPr="001E04B0" w:rsidRDefault="00722822" w:rsidP="006F39BE">
            <w:pPr>
              <w:rPr>
                <w:color w:val="000000"/>
                <w:sz w:val="20"/>
                <w:szCs w:val="20"/>
              </w:rPr>
            </w:pPr>
            <w:r w:rsidRPr="001E04B0">
              <w:rPr>
                <w:sz w:val="20"/>
                <w:szCs w:val="20"/>
                <w:lang w:bidi="en-US"/>
              </w:rPr>
              <w:t xml:space="preserve">The </w:t>
            </w:r>
            <w:r w:rsidRPr="001E04B0">
              <w:rPr>
                <w:i/>
                <w:sz w:val="20"/>
                <w:szCs w:val="20"/>
                <w:lang w:bidi="en-US"/>
              </w:rPr>
              <w:t>δ</w:t>
            </w:r>
            <w:r w:rsidRPr="001E04B0">
              <w:rPr>
                <w:sz w:val="20"/>
                <w:szCs w:val="20"/>
                <w:vertAlign w:val="superscript"/>
                <w:lang w:bidi="en-US"/>
              </w:rPr>
              <w:t>13</w:t>
            </w:r>
            <w:r w:rsidRPr="001E04B0">
              <w:rPr>
                <w:sz w:val="20"/>
                <w:szCs w:val="20"/>
                <w:lang w:bidi="en-US"/>
              </w:rPr>
              <w:t xml:space="preserve">C, </w:t>
            </w:r>
            <w:r w:rsidRPr="001E04B0">
              <w:rPr>
                <w:i/>
                <w:sz w:val="20"/>
                <w:szCs w:val="20"/>
                <w:lang w:bidi="en-US"/>
              </w:rPr>
              <w:t>δ</w:t>
            </w:r>
            <w:r w:rsidRPr="001E04B0">
              <w:rPr>
                <w:sz w:val="20"/>
                <w:szCs w:val="20"/>
                <w:vertAlign w:val="superscript"/>
                <w:lang w:bidi="en-US"/>
              </w:rPr>
              <w:t>15</w:t>
            </w:r>
            <w:r w:rsidRPr="001E04B0">
              <w:rPr>
                <w:sz w:val="20"/>
                <w:szCs w:val="20"/>
                <w:lang w:bidi="en-US"/>
              </w:rPr>
              <w:t xml:space="preserve">N, and </w:t>
            </w:r>
            <w:r w:rsidRPr="001E04B0">
              <w:rPr>
                <w:i/>
                <w:sz w:val="20"/>
                <w:szCs w:val="20"/>
                <w:lang w:bidi="en-US"/>
              </w:rPr>
              <w:t>δ</w:t>
            </w:r>
            <w:r w:rsidRPr="001E04B0">
              <w:rPr>
                <w:sz w:val="20"/>
                <w:szCs w:val="20"/>
                <w:vertAlign w:val="superscript"/>
                <w:lang w:bidi="en-US"/>
              </w:rPr>
              <w:t>34</w:t>
            </w:r>
            <w:r w:rsidRPr="001E04B0">
              <w:rPr>
                <w:sz w:val="20"/>
                <w:szCs w:val="20"/>
                <w:lang w:bidi="en-US"/>
              </w:rPr>
              <w:t>S niche space for all organisms</w:t>
            </w:r>
            <w:r w:rsidRPr="001E04B0">
              <w:rPr>
                <w:color w:val="000000"/>
                <w:sz w:val="20"/>
                <w:szCs w:val="20"/>
              </w:rPr>
              <w:t xml:space="preserve">. TA stands for total community area, SEA stands for Standard Ellipse Area, and </w:t>
            </w:r>
            <w:proofErr w:type="spellStart"/>
            <w:r w:rsidRPr="001E04B0">
              <w:rPr>
                <w:color w:val="000000"/>
                <w:sz w:val="20"/>
                <w:szCs w:val="20"/>
              </w:rPr>
              <w:t>SEAc</w:t>
            </w:r>
            <w:proofErr w:type="spellEnd"/>
            <w:r w:rsidRPr="001E04B0">
              <w:rPr>
                <w:color w:val="000000"/>
                <w:sz w:val="20"/>
                <w:szCs w:val="20"/>
              </w:rPr>
              <w:t xml:space="preserve"> stands for Standard Ellipse Area corrected for small sample size.</w:t>
            </w:r>
          </w:p>
        </w:tc>
      </w:tr>
      <w:tr w:rsidR="006F39BE" w:rsidRPr="001E04B0" w14:paraId="6191D6CC" w14:textId="77777777" w:rsidTr="0046148F">
        <w:tc>
          <w:tcPr>
            <w:tcW w:w="2965" w:type="dxa"/>
          </w:tcPr>
          <w:p w14:paraId="55CCE666" w14:textId="20A36F48" w:rsidR="006F39BE" w:rsidRPr="001E04B0" w:rsidRDefault="006F39BE" w:rsidP="006F39BE">
            <w:pPr>
              <w:spacing w:after="200" w:line="480" w:lineRule="auto"/>
              <w:rPr>
                <w:sz w:val="20"/>
                <w:szCs w:val="20"/>
              </w:rPr>
            </w:pPr>
            <w:r w:rsidRPr="001E04B0">
              <w:rPr>
                <w:sz w:val="20"/>
                <w:szCs w:val="20"/>
              </w:rPr>
              <w:t>Supplementary Fig. S1.</w:t>
            </w:r>
          </w:p>
        </w:tc>
        <w:tc>
          <w:tcPr>
            <w:tcW w:w="5699" w:type="dxa"/>
          </w:tcPr>
          <w:p w14:paraId="30AFC128" w14:textId="79C80858" w:rsidR="006F39BE" w:rsidRPr="001E04B0" w:rsidRDefault="006F39BE" w:rsidP="004614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115" w:lineRule="atLeast"/>
              <w:rPr>
                <w:sz w:val="20"/>
                <w:szCs w:val="20"/>
              </w:rPr>
            </w:pPr>
            <w:r w:rsidRPr="001E04B0">
              <w:rPr>
                <w:color w:val="000000"/>
                <w:sz w:val="20"/>
                <w:szCs w:val="20"/>
                <w:shd w:val="clear" w:color="auto" w:fill="FFFFFF"/>
              </w:rPr>
              <w:t>Underwater image next to the new Yellow Vent mouths (</w:t>
            </w:r>
            <w:r w:rsidRPr="001E04B0">
              <w:rPr>
                <w:sz w:val="20"/>
                <w:szCs w:val="20"/>
                <w:lang w:eastAsia="zh-TW"/>
              </w:rPr>
              <w:t>121.962</w:t>
            </w:r>
            <w:r w:rsidRPr="001E04B0">
              <w:rPr>
                <w:sz w:val="20"/>
                <w:szCs w:val="20"/>
                <w:lang w:eastAsia="zh-TW"/>
              </w:rPr>
              <w:sym w:font="Symbol" w:char="F0B0"/>
            </w:r>
            <w:r w:rsidRPr="001E04B0">
              <w:rPr>
                <w:sz w:val="20"/>
                <w:szCs w:val="20"/>
                <w:lang w:eastAsia="zh-TW"/>
              </w:rPr>
              <w:t>E, 24.834</w:t>
            </w:r>
            <w:r w:rsidRPr="001E04B0">
              <w:rPr>
                <w:sz w:val="20"/>
                <w:szCs w:val="20"/>
                <w:lang w:eastAsia="zh-TW"/>
              </w:rPr>
              <w:sym w:font="Symbol" w:char="F0B0"/>
            </w:r>
            <w:r w:rsidRPr="001E04B0">
              <w:rPr>
                <w:sz w:val="20"/>
                <w:szCs w:val="20"/>
                <w:lang w:eastAsia="zh-TW"/>
              </w:rPr>
              <w:t xml:space="preserve"> N)</w:t>
            </w:r>
            <w:r w:rsidRPr="001E04B0">
              <w:rPr>
                <w:color w:val="000000"/>
                <w:sz w:val="20"/>
                <w:szCs w:val="20"/>
                <w:shd w:val="clear" w:color="auto" w:fill="FFFFFF"/>
              </w:rPr>
              <w:t xml:space="preserve"> to monitor the vent crab (</w:t>
            </w:r>
            <w:proofErr w:type="spellStart"/>
            <w:r w:rsidRPr="001E04B0">
              <w:rPr>
                <w:i/>
                <w:color w:val="000000"/>
                <w:sz w:val="20"/>
                <w:szCs w:val="20"/>
              </w:rPr>
              <w:t>Xenograpsus</w:t>
            </w:r>
            <w:proofErr w:type="spellEnd"/>
            <w:r w:rsidRPr="001E04B0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E04B0">
              <w:rPr>
                <w:i/>
                <w:color w:val="000000"/>
                <w:sz w:val="20"/>
                <w:szCs w:val="20"/>
              </w:rPr>
              <w:t>testudinatus</w:t>
            </w:r>
            <w:proofErr w:type="spellEnd"/>
            <w:r w:rsidRPr="001E04B0">
              <w:rPr>
                <w:color w:val="000000"/>
                <w:sz w:val="20"/>
                <w:szCs w:val="20"/>
              </w:rPr>
              <w:t>) population change.</w:t>
            </w:r>
          </w:p>
        </w:tc>
      </w:tr>
      <w:tr w:rsidR="006F39BE" w:rsidRPr="001E04B0" w14:paraId="12FBA831" w14:textId="77777777" w:rsidTr="0046148F">
        <w:tc>
          <w:tcPr>
            <w:tcW w:w="2965" w:type="dxa"/>
          </w:tcPr>
          <w:p w14:paraId="4165A02C" w14:textId="35666BBA" w:rsidR="006F39BE" w:rsidRPr="001E04B0" w:rsidRDefault="006F39BE" w:rsidP="006F39BE">
            <w:pPr>
              <w:spacing w:after="200" w:line="480" w:lineRule="auto"/>
              <w:rPr>
                <w:sz w:val="20"/>
                <w:szCs w:val="20"/>
              </w:rPr>
            </w:pPr>
            <w:r w:rsidRPr="001E04B0">
              <w:rPr>
                <w:sz w:val="20"/>
                <w:szCs w:val="20"/>
              </w:rPr>
              <w:t>Supplementary Fig. S2</w:t>
            </w:r>
          </w:p>
        </w:tc>
        <w:tc>
          <w:tcPr>
            <w:tcW w:w="5699" w:type="dxa"/>
          </w:tcPr>
          <w:p w14:paraId="72BE8B87" w14:textId="6BF452A1" w:rsidR="006F39BE" w:rsidRPr="001E04B0" w:rsidRDefault="006F39BE" w:rsidP="006F39BE">
            <w:pPr>
              <w:rPr>
                <w:sz w:val="20"/>
                <w:szCs w:val="20"/>
                <w:lang w:bidi="en-US"/>
              </w:rPr>
            </w:pPr>
            <w:r w:rsidRPr="001E04B0">
              <w:rPr>
                <w:sz w:val="20"/>
                <w:szCs w:val="20"/>
              </w:rPr>
              <w:t xml:space="preserve">Inter-annual </w:t>
            </w:r>
            <w:r w:rsidRPr="001E04B0">
              <w:rPr>
                <w:i/>
                <w:sz w:val="20"/>
                <w:szCs w:val="20"/>
                <w:lang w:bidi="en-US"/>
              </w:rPr>
              <w:t>δ</w:t>
            </w:r>
            <w:r w:rsidRPr="001E04B0">
              <w:rPr>
                <w:sz w:val="20"/>
                <w:szCs w:val="20"/>
                <w:vertAlign w:val="superscript"/>
                <w:lang w:bidi="en-US"/>
              </w:rPr>
              <w:t>34</w:t>
            </w:r>
            <w:r w:rsidRPr="001E04B0">
              <w:rPr>
                <w:sz w:val="20"/>
                <w:szCs w:val="20"/>
                <w:lang w:bidi="en-US"/>
              </w:rPr>
              <w:t>S,</w:t>
            </w:r>
            <w:r w:rsidRPr="001E04B0">
              <w:rPr>
                <w:i/>
                <w:sz w:val="20"/>
                <w:szCs w:val="20"/>
                <w:lang w:bidi="en-US"/>
              </w:rPr>
              <w:t xml:space="preserve"> δ</w:t>
            </w:r>
            <w:r w:rsidRPr="001E04B0">
              <w:rPr>
                <w:sz w:val="20"/>
                <w:szCs w:val="20"/>
                <w:vertAlign w:val="superscript"/>
                <w:lang w:bidi="en-US"/>
              </w:rPr>
              <w:t>13</w:t>
            </w:r>
            <w:r w:rsidRPr="001E04B0">
              <w:rPr>
                <w:sz w:val="20"/>
                <w:szCs w:val="20"/>
                <w:lang w:bidi="en-US"/>
              </w:rPr>
              <w:t xml:space="preserve">C and </w:t>
            </w:r>
            <w:r w:rsidRPr="001E04B0">
              <w:rPr>
                <w:i/>
                <w:sz w:val="20"/>
                <w:szCs w:val="20"/>
                <w:lang w:bidi="en-US"/>
              </w:rPr>
              <w:t>δ</w:t>
            </w:r>
            <w:r w:rsidRPr="001E04B0">
              <w:rPr>
                <w:sz w:val="20"/>
                <w:szCs w:val="20"/>
                <w:vertAlign w:val="superscript"/>
                <w:lang w:bidi="en-US"/>
              </w:rPr>
              <w:t>15</w:t>
            </w:r>
            <w:r w:rsidRPr="001E04B0">
              <w:rPr>
                <w:sz w:val="20"/>
                <w:szCs w:val="20"/>
                <w:lang w:bidi="en-US"/>
              </w:rPr>
              <w:t xml:space="preserve">N </w:t>
            </w:r>
            <w:r w:rsidRPr="001E04B0">
              <w:rPr>
                <w:sz w:val="20"/>
                <w:szCs w:val="20"/>
              </w:rPr>
              <w:t xml:space="preserve">variability of benthic organism tissues </w:t>
            </w:r>
            <w:r w:rsidRPr="001E04B0">
              <w:rPr>
                <w:sz w:val="20"/>
                <w:szCs w:val="20"/>
                <w:lang w:bidi="en-US"/>
              </w:rPr>
              <w:t xml:space="preserve">in </w:t>
            </w:r>
            <w:r w:rsidRPr="001E04B0">
              <w:rPr>
                <w:color w:val="222222"/>
                <w:sz w:val="20"/>
                <w:szCs w:val="20"/>
                <w:lang w:eastAsia="es-ES"/>
              </w:rPr>
              <w:t xml:space="preserve">the </w:t>
            </w:r>
            <w:proofErr w:type="spellStart"/>
            <w:r w:rsidRPr="001E04B0">
              <w:rPr>
                <w:color w:val="222222"/>
                <w:sz w:val="20"/>
                <w:szCs w:val="20"/>
                <w:lang w:eastAsia="es-ES"/>
              </w:rPr>
              <w:t>Kuishantao</w:t>
            </w:r>
            <w:proofErr w:type="spellEnd"/>
            <w:r w:rsidRPr="001E04B0">
              <w:rPr>
                <w:color w:val="222222"/>
                <w:sz w:val="20"/>
                <w:szCs w:val="20"/>
                <w:lang w:eastAsia="es-ES"/>
              </w:rPr>
              <w:t xml:space="preserve"> Island </w:t>
            </w:r>
            <w:r w:rsidRPr="001E04B0">
              <w:rPr>
                <w:sz w:val="20"/>
                <w:szCs w:val="20"/>
              </w:rPr>
              <w:t>in 2015 and 2018</w:t>
            </w:r>
          </w:p>
        </w:tc>
      </w:tr>
      <w:tr w:rsidR="0046148F" w:rsidRPr="001E04B0" w14:paraId="0676EECB" w14:textId="77777777" w:rsidTr="0046148F">
        <w:tc>
          <w:tcPr>
            <w:tcW w:w="2965" w:type="dxa"/>
          </w:tcPr>
          <w:p w14:paraId="6AD68640" w14:textId="526962F1" w:rsidR="0046148F" w:rsidRPr="001E04B0" w:rsidRDefault="0046148F" w:rsidP="0046148F">
            <w:pPr>
              <w:spacing w:after="200"/>
              <w:rPr>
                <w:sz w:val="20"/>
                <w:szCs w:val="20"/>
              </w:rPr>
            </w:pPr>
            <w:r w:rsidRPr="001E04B0">
              <w:rPr>
                <w:sz w:val="20"/>
                <w:szCs w:val="20"/>
              </w:rPr>
              <w:t>Supplementary Discussion I:</w:t>
            </w:r>
          </w:p>
        </w:tc>
        <w:tc>
          <w:tcPr>
            <w:tcW w:w="5699" w:type="dxa"/>
          </w:tcPr>
          <w:p w14:paraId="42E92D2D" w14:textId="7A4C23F4" w:rsidR="0046148F" w:rsidRPr="001E04B0" w:rsidRDefault="0046148F" w:rsidP="0046148F">
            <w:pPr>
              <w:spacing w:after="160"/>
              <w:rPr>
                <w:sz w:val="20"/>
                <w:szCs w:val="20"/>
              </w:rPr>
            </w:pPr>
            <w:r w:rsidRPr="001E04B0">
              <w:rPr>
                <w:sz w:val="20"/>
                <w:szCs w:val="20"/>
              </w:rPr>
              <w:t>Why Bayesian mixing model is an inappropriate approach in our study</w:t>
            </w:r>
          </w:p>
        </w:tc>
      </w:tr>
      <w:tr w:rsidR="001E04B0" w:rsidRPr="001E04B0" w14:paraId="654064FE" w14:textId="77777777" w:rsidTr="0046148F">
        <w:tc>
          <w:tcPr>
            <w:tcW w:w="2965" w:type="dxa"/>
          </w:tcPr>
          <w:p w14:paraId="27A35799" w14:textId="4F3BEA89" w:rsidR="001E04B0" w:rsidRPr="001E04B0" w:rsidRDefault="001E04B0" w:rsidP="0046148F">
            <w:pPr>
              <w:spacing w:after="200"/>
              <w:rPr>
                <w:sz w:val="20"/>
                <w:szCs w:val="20"/>
              </w:rPr>
            </w:pPr>
            <w:r w:rsidRPr="001E04B0">
              <w:rPr>
                <w:sz w:val="20"/>
                <w:szCs w:val="20"/>
              </w:rPr>
              <w:t>Supplementary Fig. S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5699" w:type="dxa"/>
          </w:tcPr>
          <w:p w14:paraId="40645C94" w14:textId="72EA274E" w:rsidR="001E04B0" w:rsidRPr="001E04B0" w:rsidRDefault="001E04B0" w:rsidP="0046148F">
            <w:pPr>
              <w:spacing w:after="160"/>
              <w:rPr>
                <w:sz w:val="20"/>
                <w:szCs w:val="20"/>
              </w:rPr>
            </w:pPr>
            <w:r w:rsidRPr="0046148F">
              <w:rPr>
                <w:color w:val="000000" w:themeColor="text1"/>
                <w:sz w:val="20"/>
                <w:szCs w:val="20"/>
              </w:rPr>
              <w:t>The isotope mixing space defined by the sampled food sources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</w:p>
        </w:tc>
      </w:tr>
    </w:tbl>
    <w:p w14:paraId="3B2CDF2B" w14:textId="77777777" w:rsidR="001E04B0" w:rsidRDefault="001E04B0" w:rsidP="001F4F7A">
      <w:pPr>
        <w:autoSpaceDE w:val="0"/>
        <w:autoSpaceDN w:val="0"/>
        <w:adjustRightInd w:val="0"/>
        <w:rPr>
          <w:b/>
          <w:color w:val="000000"/>
        </w:rPr>
      </w:pPr>
    </w:p>
    <w:p w14:paraId="4346B763" w14:textId="77777777" w:rsidR="001E04B0" w:rsidRDefault="001E04B0">
      <w:pPr>
        <w:spacing w:after="160" w:line="259" w:lineRule="auto"/>
        <w:rPr>
          <w:b/>
          <w:color w:val="000000"/>
        </w:rPr>
      </w:pPr>
      <w:r>
        <w:rPr>
          <w:b/>
          <w:color w:val="000000"/>
        </w:rPr>
        <w:lastRenderedPageBreak/>
        <w:br w:type="page"/>
      </w:r>
    </w:p>
    <w:p w14:paraId="41114606" w14:textId="437A3B6E" w:rsidR="0046087B" w:rsidRPr="006F39BE" w:rsidRDefault="00C26FCF" w:rsidP="001F4F7A">
      <w:pPr>
        <w:autoSpaceDE w:val="0"/>
        <w:autoSpaceDN w:val="0"/>
        <w:adjustRightInd w:val="0"/>
        <w:rPr>
          <w:b/>
          <w:color w:val="000000"/>
        </w:rPr>
      </w:pPr>
      <w:r>
        <w:rPr>
          <w:b/>
          <w:color w:val="000000"/>
        </w:rPr>
        <w:lastRenderedPageBreak/>
        <w:t xml:space="preserve">Supplementary </w:t>
      </w:r>
      <w:r w:rsidR="001F4F7A">
        <w:rPr>
          <w:b/>
          <w:color w:val="000000"/>
        </w:rPr>
        <w:t>T</w:t>
      </w:r>
      <w:r>
        <w:rPr>
          <w:b/>
          <w:color w:val="000000"/>
        </w:rPr>
        <w:t xml:space="preserve">ext </w:t>
      </w:r>
      <w:r w:rsidR="00015C7D">
        <w:rPr>
          <w:b/>
          <w:color w:val="000000"/>
        </w:rPr>
        <w:t>I</w:t>
      </w:r>
      <w:r w:rsidR="003A34C9">
        <w:rPr>
          <w:b/>
          <w:color w:val="000000"/>
        </w:rPr>
        <w:t xml:space="preserve">: </w:t>
      </w:r>
      <w:r w:rsidR="0046087B">
        <w:rPr>
          <w:b/>
          <w:color w:val="000000"/>
        </w:rPr>
        <w:t>Background of the study region</w:t>
      </w:r>
    </w:p>
    <w:p w14:paraId="4EB827F3" w14:textId="40D94DB6" w:rsidR="0046087B" w:rsidRPr="00CA4A54" w:rsidRDefault="0046087B" w:rsidP="001F4F7A">
      <w:pPr>
        <w:rPr>
          <w:i/>
        </w:rPr>
      </w:pPr>
      <w:r w:rsidRPr="000D0412">
        <w:t>Kueishantao Island (</w:t>
      </w:r>
      <w:r>
        <w:t xml:space="preserve">KST, </w:t>
      </w:r>
      <w:r w:rsidRPr="000D0412">
        <w:t>24</w:t>
      </w:r>
      <w:r w:rsidRPr="000D0412">
        <w:rPr>
          <w:rFonts w:eastAsiaTheme="minorEastAsia"/>
          <w:lang w:eastAsia="zh-TW"/>
        </w:rPr>
        <w:t>.843</w:t>
      </w:r>
      <w:r w:rsidRPr="000D0412">
        <w:t>°N</w:t>
      </w:r>
      <w:r w:rsidRPr="000D0412">
        <w:rPr>
          <w:rFonts w:eastAsiaTheme="minorEastAsia"/>
          <w:lang w:eastAsia="zh-TW"/>
        </w:rPr>
        <w:t xml:space="preserve">, </w:t>
      </w:r>
      <w:r w:rsidRPr="000D0412">
        <w:t>121</w:t>
      </w:r>
      <w:r w:rsidRPr="000D0412">
        <w:rPr>
          <w:rFonts w:eastAsiaTheme="minorEastAsia"/>
          <w:lang w:eastAsia="zh-TW"/>
        </w:rPr>
        <w:t>.951</w:t>
      </w:r>
      <w:r w:rsidRPr="000D0412">
        <w:t>°E)</w:t>
      </w:r>
      <w:r>
        <w:t xml:space="preserve">, also known as Turtle Island, is </w:t>
      </w:r>
      <w:r w:rsidRPr="000D0412">
        <w:t xml:space="preserve">situated at a tectonic junction off </w:t>
      </w:r>
      <w:r>
        <w:t xml:space="preserve">the coast of </w:t>
      </w:r>
      <w:r w:rsidRPr="000D0412">
        <w:t>northeast</w:t>
      </w:r>
      <w:r>
        <w:t>ern</w:t>
      </w:r>
      <w:r w:rsidRPr="000D0412">
        <w:t xml:space="preserve"> Taiwan and the southern end of the Okinawa Trough</w:t>
      </w:r>
      <w:r>
        <w:t>. KST is</w:t>
      </w:r>
      <w:r w:rsidRPr="001F7A83">
        <w:t xml:space="preserve"> a Holocene stratovolcano and volcanic activity beneath the KST area is still vigorous</w:t>
      </w:r>
      <w:r>
        <w:t>,</w:t>
      </w:r>
      <w:r w:rsidRPr="001F7A83">
        <w:t xml:space="preserve"> </w:t>
      </w:r>
      <w:r>
        <w:t xml:space="preserve">even though </w:t>
      </w:r>
      <w:r w:rsidRPr="001F7A83">
        <w:t>the last eruption occurred ~7000 years ago</w:t>
      </w:r>
      <w:r>
        <w:t xml:space="preserve"> </w:t>
      </w:r>
      <w:r>
        <w:fldChar w:fldCharType="begin"/>
      </w:r>
      <w:r w:rsidR="001F410E">
        <w:instrText xml:space="preserve"> ADDIN EN.CITE &lt;EndNote&gt;&lt;Cite&gt;&lt;Author&gt;Chen&lt;/Author&gt;&lt;Year&gt;2005&lt;/Year&gt;&lt;RecNum&gt;2162&lt;/RecNum&gt;&lt;DisplayText&gt;(Chen&lt;style face="italic"&gt; et al.&lt;/style&gt; 2005)&lt;/DisplayText&gt;&lt;record&gt;&lt;rec-number&gt;2162&lt;/rec-number&gt;&lt;foreign-keys&gt;&lt;key app="EN" db-id="205wzzdz0vzd91e9z97vtvsfdd5dz0r0a522" timestamp="1559645662"&gt;2162&lt;/key&gt;&lt;/foreign-keys&gt;&lt;ref-type name="Journal Article"&gt;17&lt;/ref-type&gt;&lt;contributors&gt;&lt;authors&gt;&lt;author&gt;Chen, C-T. A&lt;/author&gt;&lt;author&gt;Zeng, Z&lt;/author&gt;&lt;author&gt;Kuo, F-W.&lt;/author&gt;&lt;author&gt;Yang, T. F.&lt;/author&gt;&lt;author&gt;Wang, B-J.&lt;/author&gt;&lt;author&gt;Tu, Y-Y.&lt;/author&gt;&lt;/authors&gt;&lt;/contributors&gt;&lt;titles&gt;&lt;title&gt;Tide-influenced acidic hydrothermal system offshore NE Taiwan&lt;/title&gt;&lt;secondary-title&gt;Chemical Geology&lt;/secondary-title&gt;&lt;/titles&gt;&lt;periodical&gt;&lt;full-title&gt;Chemical Geology&lt;/full-title&gt;&lt;abbr-1&gt;Chem Geol&lt;/abbr-1&gt;&lt;/periodical&gt;&lt;pages&gt;69-81&lt;/pages&gt;&lt;volume&gt;224&lt;/volume&gt;&lt;number&gt;1&lt;/number&gt;&lt;keywords&gt;&lt;keyword&gt;Hydrothermal vents&lt;/keyword&gt;&lt;keyword&gt;Taiwan&lt;/keyword&gt;&lt;keyword&gt;Yellow smoker&lt;/keyword&gt;&lt;keyword&gt;Acidity&lt;/keyword&gt;&lt;keyword&gt;Tides&lt;/keyword&gt;&lt;keyword&gt;Phase separation&lt;/keyword&gt;&lt;/keywords&gt;&lt;dates&gt;&lt;year&gt;2005&lt;/year&gt;&lt;pub-dates&gt;&lt;date&gt;2005/12/15/&lt;/date&gt;&lt;/pub-dates&gt;&lt;/dates&gt;&lt;isbn&gt;0009-2541&lt;/isbn&gt;&lt;urls&gt;&lt;related-urls&gt;&lt;url&gt;http://www.sciencedirect.com/science/article/pii/S0009254105003025&lt;/url&gt;&lt;url&gt;https://ac.els-cdn.com/0009261494005214/1-s2.0-0009261494005214-main.pdf?_tid=d1b3c490-c2fb-11e7-ad30-00000aacb35d&amp;amp;acdnat=1509977427_dbea5c63805b37a9151d71958d68f0e7&lt;/url&gt;&lt;/related-urls&gt;&lt;/urls&gt;&lt;electronic-resource-num&gt;https://doi.org/10.1016/j.chemgeo.2005.07.022&lt;/electronic-resource-num&gt;&lt;/record&gt;&lt;/Cite&gt;&lt;/EndNote&gt;</w:instrText>
      </w:r>
      <w:r>
        <w:fldChar w:fldCharType="separate"/>
      </w:r>
      <w:r w:rsidR="001F410E">
        <w:rPr>
          <w:noProof/>
        </w:rPr>
        <w:t>(Chen</w:t>
      </w:r>
      <w:r w:rsidR="001F410E" w:rsidRPr="001F410E">
        <w:rPr>
          <w:i/>
          <w:noProof/>
        </w:rPr>
        <w:t xml:space="preserve"> et al.</w:t>
      </w:r>
      <w:r w:rsidR="001F410E">
        <w:rPr>
          <w:noProof/>
        </w:rPr>
        <w:t xml:space="preserve"> 2005)</w:t>
      </w:r>
      <w:r>
        <w:fldChar w:fldCharType="end"/>
      </w:r>
      <w:r w:rsidRPr="001F7A83">
        <w:t xml:space="preserve">. </w:t>
      </w:r>
      <w:r>
        <w:t xml:space="preserve">In the last two decades, </w:t>
      </w:r>
      <w:r w:rsidRPr="001F7A83">
        <w:t xml:space="preserve">KST </w:t>
      </w:r>
      <w:r>
        <w:t xml:space="preserve">shallow vents </w:t>
      </w:r>
      <w:r w:rsidRPr="000D0412">
        <w:t xml:space="preserve">are among the most </w:t>
      </w:r>
      <w:r>
        <w:t xml:space="preserve">intensively </w:t>
      </w:r>
      <w:r w:rsidRPr="000D0412">
        <w:t>studied shallow vent</w:t>
      </w:r>
      <w:r>
        <w:t xml:space="preserve"> systems </w:t>
      </w:r>
      <w:r w:rsidRPr="000D0412">
        <w:t xml:space="preserve">in the world due </w:t>
      </w:r>
      <w:r>
        <w:t xml:space="preserve">to </w:t>
      </w:r>
      <w:r w:rsidRPr="000D0412">
        <w:t>their extreme geochemical properties and their easy accessibility</w:t>
      </w:r>
      <w:r>
        <w:t>. The</w:t>
      </w:r>
      <w:r w:rsidRPr="001F7A83">
        <w:t xml:space="preserve"> active </w:t>
      </w:r>
      <w:r>
        <w:t>YV vents are</w:t>
      </w:r>
      <w:r w:rsidRPr="001F7A83">
        <w:t xml:space="preserve"> </w:t>
      </w:r>
      <w:r>
        <w:t xml:space="preserve">typically within the </w:t>
      </w:r>
      <w:r w:rsidRPr="001F7A83">
        <w:t>temperature</w:t>
      </w:r>
      <w:r>
        <w:t xml:space="preserve"> range of </w:t>
      </w:r>
      <w:r w:rsidRPr="001F7A83">
        <w:t xml:space="preserve">&gt;70 °C and fluid fluxes </w:t>
      </w:r>
      <w:r>
        <w:t xml:space="preserve">are </w:t>
      </w:r>
      <w:r w:rsidRPr="001F7A83">
        <w:t>up to 150 m</w:t>
      </w:r>
      <w:r w:rsidRPr="001F7A83">
        <w:rPr>
          <w:vertAlign w:val="superscript"/>
        </w:rPr>
        <w:t>3</w:t>
      </w:r>
      <w:r>
        <w:t>/h, whereas the temperature range of the semi-</w:t>
      </w:r>
      <w:r w:rsidRPr="001F7A83">
        <w:t xml:space="preserve">inactive </w:t>
      </w:r>
      <w:r>
        <w:t xml:space="preserve">WV fluctuates between 30–65 °C, with frequent </w:t>
      </w:r>
      <w:r w:rsidRPr="001F7A83">
        <w:t>degassing a</w:t>
      </w:r>
      <w:r>
        <w:t xml:space="preserve">ctivity </w:t>
      </w:r>
      <w:r>
        <w:fldChar w:fldCharType="begin">
          <w:fldData xml:space="preserve">PEVuZE5vdGU+PENpdGU+PEF1dGhvcj5DaGVuPC9BdXRob3I+PFllYXI+MjAwNTwvWWVhcj48UmVj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==
</w:fldData>
        </w:fldChar>
      </w:r>
      <w:r w:rsidR="001F410E">
        <w:instrText xml:space="preserve"> ADDIN EN.CITE </w:instrText>
      </w:r>
      <w:r w:rsidR="001F410E">
        <w:fldChar w:fldCharType="begin">
          <w:fldData xml:space="preserve">PEVuZE5vdGU+PENpdGU+PEF1dGhvcj5DaGVuPC9BdXRob3I+PFllYXI+MjAwNTwvWWVhcj48UmVj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==
</w:fldData>
        </w:fldChar>
      </w:r>
      <w:r w:rsidR="001F410E">
        <w:instrText xml:space="preserve"> ADDIN EN.CITE.DATA </w:instrText>
      </w:r>
      <w:r w:rsidR="001F410E">
        <w:fldChar w:fldCharType="end"/>
      </w:r>
      <w:r>
        <w:fldChar w:fldCharType="separate"/>
      </w:r>
      <w:r w:rsidR="001F410E">
        <w:rPr>
          <w:noProof/>
        </w:rPr>
        <w:t>(Chen</w:t>
      </w:r>
      <w:r w:rsidR="001F410E" w:rsidRPr="001F410E">
        <w:rPr>
          <w:i/>
          <w:noProof/>
        </w:rPr>
        <w:t xml:space="preserve"> et al.</w:t>
      </w:r>
      <w:r w:rsidR="001F410E">
        <w:rPr>
          <w:noProof/>
        </w:rPr>
        <w:t xml:space="preserve"> 2005; Chen</w:t>
      </w:r>
      <w:r w:rsidR="001F410E" w:rsidRPr="001F410E">
        <w:rPr>
          <w:i/>
          <w:noProof/>
        </w:rPr>
        <w:t xml:space="preserve"> et al.</w:t>
      </w:r>
      <w:r w:rsidR="001F410E">
        <w:rPr>
          <w:noProof/>
        </w:rPr>
        <w:t xml:space="preserve"> 2018)</w:t>
      </w:r>
      <w:r>
        <w:fldChar w:fldCharType="end"/>
      </w:r>
      <w:r w:rsidRPr="009E0278">
        <w:t xml:space="preserve">. </w:t>
      </w:r>
      <w:r w:rsidRPr="001F7A83">
        <w:t>The low pH</w:t>
      </w:r>
      <w:r w:rsidRPr="001F7A83">
        <w:rPr>
          <w:vertAlign w:val="subscript"/>
        </w:rPr>
        <w:t xml:space="preserve"> </w:t>
      </w:r>
      <w:r w:rsidRPr="001F7A83">
        <w:t>values (down to 1.75 at certain locations) were recorded as the lowest in the world two decades ago</w:t>
      </w:r>
      <w:r>
        <w:t xml:space="preserve"> </w:t>
      </w:r>
      <w:r>
        <w:fldChar w:fldCharType="begin"/>
      </w:r>
      <w:r w:rsidR="001F410E">
        <w:instrText xml:space="preserve"> ADDIN EN.CITE &lt;EndNote&gt;&lt;Cite&gt;&lt;Author&gt;Chen&lt;/Author&gt;&lt;Year&gt;2005&lt;/Year&gt;&lt;RecNum&gt;2162&lt;/RecNum&gt;&lt;DisplayText&gt;(Chen&lt;style face="italic"&gt; et al.&lt;/style&gt; 2005)&lt;/DisplayText&gt;&lt;record&gt;&lt;rec-number&gt;2162&lt;/rec-number&gt;&lt;foreign-keys&gt;&lt;key app="EN" db-id="205wzzdz0vzd91e9z97vtvsfdd5dz0r0a522" timestamp="1559645662"&gt;2162&lt;/key&gt;&lt;/foreign-keys&gt;&lt;ref-type name="Journal Article"&gt;17&lt;/ref-type&gt;&lt;contributors&gt;&lt;authors&gt;&lt;author&gt;Chen, C-T. A&lt;/author&gt;&lt;author&gt;Zeng, Z&lt;/author&gt;&lt;author&gt;Kuo, F-W.&lt;/author&gt;&lt;author&gt;Yang, T. F.&lt;/author&gt;&lt;author&gt;Wang, B-J.&lt;/author&gt;&lt;author&gt;Tu, Y-Y.&lt;/author&gt;&lt;/authors&gt;&lt;/contributors&gt;&lt;titles&gt;&lt;title&gt;Tide-influenced acidic hydrothermal system offshore NE Taiwan&lt;/title&gt;&lt;secondary-title&gt;Chemical Geology&lt;/secondary-title&gt;&lt;/titles&gt;&lt;periodical&gt;&lt;full-title&gt;Chemical Geology&lt;/full-title&gt;&lt;abbr-1&gt;Chem Geol&lt;/abbr-1&gt;&lt;/periodical&gt;&lt;pages&gt;69-81&lt;/pages&gt;&lt;volume&gt;224&lt;/volume&gt;&lt;number&gt;1&lt;/number&gt;&lt;keywords&gt;&lt;keyword&gt;Hydrothermal vents&lt;/keyword&gt;&lt;keyword&gt;Taiwan&lt;/keyword&gt;&lt;keyword&gt;Yellow smoker&lt;/keyword&gt;&lt;keyword&gt;Acidity&lt;/keyword&gt;&lt;keyword&gt;Tides&lt;/keyword&gt;&lt;keyword&gt;Phase separation&lt;/keyword&gt;&lt;/keywords&gt;&lt;dates&gt;&lt;year&gt;2005&lt;/year&gt;&lt;pub-dates&gt;&lt;date&gt;2005/12/15/&lt;/date&gt;&lt;/pub-dates&gt;&lt;/dates&gt;&lt;isbn&gt;0009-2541&lt;/isbn&gt;&lt;urls&gt;&lt;related-urls&gt;&lt;url&gt;http://www.sciencedirect.com/science/article/pii/S0009254105003025&lt;/url&gt;&lt;url&gt;https://ac.els-cdn.com/0009261494005214/1-s2.0-0009261494005214-main.pdf?_tid=d1b3c490-c2fb-11e7-ad30-00000aacb35d&amp;amp;acdnat=1509977427_dbea5c63805b37a9151d71958d68f0e7&lt;/url&gt;&lt;/related-urls&gt;&lt;/urls&gt;&lt;electronic-resource-num&gt;https://doi.org/10.1016/j.chemgeo.2005.07.022&lt;/electronic-resource-num&gt;&lt;/record&gt;&lt;/Cite&gt;&lt;/EndNote&gt;</w:instrText>
      </w:r>
      <w:r>
        <w:fldChar w:fldCharType="separate"/>
      </w:r>
      <w:r w:rsidR="001F410E">
        <w:rPr>
          <w:noProof/>
        </w:rPr>
        <w:t>(Chen</w:t>
      </w:r>
      <w:r w:rsidR="001F410E" w:rsidRPr="001F410E">
        <w:rPr>
          <w:i/>
          <w:noProof/>
        </w:rPr>
        <w:t xml:space="preserve"> et al.</w:t>
      </w:r>
      <w:r w:rsidR="001F410E">
        <w:rPr>
          <w:noProof/>
        </w:rPr>
        <w:t xml:space="preserve"> 2005)</w:t>
      </w:r>
      <w:r>
        <w:fldChar w:fldCharType="end"/>
      </w:r>
      <w:r w:rsidRPr="009E0278">
        <w:t xml:space="preserve">. </w:t>
      </w:r>
      <w:r>
        <w:t xml:space="preserve">Before </w:t>
      </w:r>
      <w:r w:rsidRPr="001F7A83">
        <w:t>May 2016</w:t>
      </w:r>
      <w:r>
        <w:t>,</w:t>
      </w:r>
      <w:r w:rsidRPr="001F7A83">
        <w:t xml:space="preserve"> more than 30 hydrothermal vents located </w:t>
      </w:r>
      <w:r>
        <w:t xml:space="preserve">at a </w:t>
      </w:r>
      <w:r w:rsidRPr="001F7A83">
        <w:t>water depth</w:t>
      </w:r>
      <w:r>
        <w:t xml:space="preserve"> between </w:t>
      </w:r>
      <w:r w:rsidRPr="001F7A83">
        <w:t>6 to 30 m were still active</w:t>
      </w:r>
      <w:r>
        <w:t xml:space="preserve"> </w:t>
      </w:r>
      <w:r>
        <w:fldChar w:fldCharType="begin">
          <w:fldData xml:space="preserve">PEVuZE5vdGU+PENpdGU+PEF1dGhvcj5DaGVuPC9BdXRob3I+PFllYXI+MjAwNTwvWWVhcj48UmVj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==
</w:fldData>
        </w:fldChar>
      </w:r>
      <w:r w:rsidR="001F410E">
        <w:instrText xml:space="preserve"> ADDIN EN.CITE </w:instrText>
      </w:r>
      <w:r w:rsidR="001F410E">
        <w:fldChar w:fldCharType="begin">
          <w:fldData xml:space="preserve">PEVuZE5vdGU+PENpdGU+PEF1dGhvcj5DaGVuPC9BdXRob3I+PFllYXI+MjAwNTwvWWVhcj48UmVj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==
</w:fldData>
        </w:fldChar>
      </w:r>
      <w:r w:rsidR="001F410E">
        <w:instrText xml:space="preserve"> ADDIN EN.CITE.DATA </w:instrText>
      </w:r>
      <w:r w:rsidR="001F410E">
        <w:fldChar w:fldCharType="end"/>
      </w:r>
      <w:r>
        <w:fldChar w:fldCharType="separate"/>
      </w:r>
      <w:r w:rsidR="001F410E">
        <w:rPr>
          <w:noProof/>
        </w:rPr>
        <w:t>(Chen</w:t>
      </w:r>
      <w:r w:rsidR="001F410E" w:rsidRPr="001F410E">
        <w:rPr>
          <w:i/>
          <w:noProof/>
        </w:rPr>
        <w:t xml:space="preserve"> et al.</w:t>
      </w:r>
      <w:r w:rsidR="001F410E">
        <w:rPr>
          <w:noProof/>
        </w:rPr>
        <w:t xml:space="preserve"> 2005; Chen</w:t>
      </w:r>
      <w:r w:rsidR="001F410E" w:rsidRPr="001F410E">
        <w:rPr>
          <w:i/>
          <w:noProof/>
        </w:rPr>
        <w:t xml:space="preserve"> et al.</w:t>
      </w:r>
      <w:r w:rsidR="001F410E">
        <w:rPr>
          <w:noProof/>
        </w:rPr>
        <w:t xml:space="preserve"> 2018)</w:t>
      </w:r>
      <w:r>
        <w:fldChar w:fldCharType="end"/>
      </w:r>
      <w:r w:rsidRPr="001F7A83">
        <w:t>, making them easily</w:t>
      </w:r>
      <w:r w:rsidRPr="001F7A83">
        <w:rPr>
          <w:lang w:eastAsia="de-DE"/>
        </w:rPr>
        <w:t xml:space="preserve"> accessible </w:t>
      </w:r>
      <w:r>
        <w:rPr>
          <w:lang w:eastAsia="de-DE"/>
        </w:rPr>
        <w:t xml:space="preserve">for scientists to </w:t>
      </w:r>
      <w:r w:rsidRPr="001F7A83">
        <w:rPr>
          <w:lang w:eastAsia="de-DE"/>
        </w:rPr>
        <w:t xml:space="preserve">study </w:t>
      </w:r>
      <w:r>
        <w:rPr>
          <w:lang w:eastAsia="de-DE"/>
        </w:rPr>
        <w:t xml:space="preserve">the </w:t>
      </w:r>
      <w:r w:rsidRPr="001F7A83">
        <w:rPr>
          <w:lang w:eastAsia="de-DE"/>
        </w:rPr>
        <w:t>geochemical and biological processes</w:t>
      </w:r>
      <w:r>
        <w:rPr>
          <w:lang w:eastAsia="de-DE"/>
        </w:rPr>
        <w:t xml:space="preserve"> of these vent systems</w:t>
      </w:r>
      <w:r w:rsidRPr="001F7A83">
        <w:rPr>
          <w:lang w:eastAsia="de-DE"/>
        </w:rPr>
        <w:t>.</w:t>
      </w:r>
      <w:r>
        <w:rPr>
          <w:lang w:eastAsia="de-DE"/>
        </w:rPr>
        <w:t xml:space="preserve"> However, in 2016, KST was hit by a M5.8 earthquake and a subsequent C5 typhoon within a few weeks </w:t>
      </w:r>
      <w:r w:rsidRPr="000D0412">
        <w:rPr>
          <w:color w:val="000000"/>
        </w:rPr>
        <w:t>(12</w:t>
      </w:r>
      <w:r w:rsidRPr="000D0412">
        <w:rPr>
          <w:color w:val="000000"/>
          <w:vertAlign w:val="superscript"/>
        </w:rPr>
        <w:t>th</w:t>
      </w:r>
      <w:r w:rsidRPr="000D0412">
        <w:rPr>
          <w:color w:val="000000"/>
        </w:rPr>
        <w:t xml:space="preserve"> May and 2</w:t>
      </w:r>
      <w:r w:rsidRPr="000D0412">
        <w:rPr>
          <w:color w:val="000000"/>
          <w:vertAlign w:val="superscript"/>
        </w:rPr>
        <w:t>nd</w:t>
      </w:r>
      <w:r w:rsidRPr="000D0412">
        <w:rPr>
          <w:color w:val="000000"/>
        </w:rPr>
        <w:t>-10</w:t>
      </w:r>
      <w:r w:rsidRPr="000D0412">
        <w:rPr>
          <w:color w:val="000000"/>
          <w:vertAlign w:val="superscript"/>
        </w:rPr>
        <w:t>th</w:t>
      </w:r>
      <w:r w:rsidRPr="000D0412">
        <w:rPr>
          <w:color w:val="000000"/>
        </w:rPr>
        <w:t xml:space="preserve"> July, respectively)</w:t>
      </w:r>
      <w:r>
        <w:rPr>
          <w:lang w:eastAsia="de-DE"/>
        </w:rPr>
        <w:t xml:space="preserve">, disrupting normal conditions, and providing a unique opportunity to study food web changes induced by the extreme events. </w:t>
      </w:r>
    </w:p>
    <w:p w14:paraId="68E73277" w14:textId="51D5416E" w:rsidR="00A01EEF" w:rsidRDefault="00A01EEF">
      <w:pPr>
        <w:spacing w:after="160" w:line="259" w:lineRule="auto"/>
      </w:pPr>
      <w:r>
        <w:br w:type="page"/>
      </w:r>
    </w:p>
    <w:p w14:paraId="72A70916" w14:textId="32F92518" w:rsidR="00F451CC" w:rsidRDefault="0032784D" w:rsidP="001F4F7A">
      <w:pPr>
        <w:autoSpaceDE w:val="0"/>
        <w:autoSpaceDN w:val="0"/>
        <w:adjustRightInd w:val="0"/>
        <w:rPr>
          <w:b/>
          <w:color w:val="000000"/>
        </w:rPr>
      </w:pPr>
      <w:r>
        <w:rPr>
          <w:b/>
          <w:color w:val="000000"/>
        </w:rPr>
        <w:lastRenderedPageBreak/>
        <w:t xml:space="preserve">Supplementary </w:t>
      </w:r>
      <w:r w:rsidR="001F4F7A">
        <w:rPr>
          <w:b/>
          <w:color w:val="000000"/>
        </w:rPr>
        <w:t>T</w:t>
      </w:r>
      <w:r>
        <w:rPr>
          <w:b/>
          <w:color w:val="000000"/>
        </w:rPr>
        <w:t xml:space="preserve">ext II: </w:t>
      </w:r>
      <w:r w:rsidR="00AB4228">
        <w:rPr>
          <w:b/>
          <w:color w:val="000000"/>
        </w:rPr>
        <w:t>Extreme impact of Earthquake and Typhoon in 2016.</w:t>
      </w:r>
    </w:p>
    <w:p w14:paraId="3F438550" w14:textId="5F03EB86" w:rsidR="00986713" w:rsidRDefault="00986713" w:rsidP="001F4F7A">
      <w:pPr>
        <w:autoSpaceDE w:val="0"/>
        <w:autoSpaceDN w:val="0"/>
        <w:adjustRightInd w:val="0"/>
        <w:rPr>
          <w:color w:val="000000"/>
        </w:rPr>
      </w:pPr>
      <w:r>
        <w:t xml:space="preserve">To </w:t>
      </w:r>
      <w:r w:rsidR="00D41DE6">
        <w:t>demonstrate</w:t>
      </w:r>
      <w:r>
        <w:t xml:space="preserve"> how </w:t>
      </w:r>
      <w:r w:rsidRPr="0081584B">
        <w:rPr>
          <w:lang w:eastAsia="de-DE"/>
        </w:rPr>
        <w:t xml:space="preserve">M5.8 earthquake </w:t>
      </w:r>
      <w:r w:rsidR="00D41DE6">
        <w:rPr>
          <w:lang w:eastAsia="de-DE"/>
        </w:rPr>
        <w:t>(</w:t>
      </w:r>
      <w:r w:rsidR="00D41DE6" w:rsidRPr="0081584B">
        <w:rPr>
          <w:color w:val="000000"/>
        </w:rPr>
        <w:t>12</w:t>
      </w:r>
      <w:r w:rsidR="00D41DE6" w:rsidRPr="0081584B">
        <w:rPr>
          <w:color w:val="000000"/>
          <w:vertAlign w:val="superscript"/>
        </w:rPr>
        <w:t>th</w:t>
      </w:r>
      <w:r w:rsidR="00D41DE6" w:rsidRPr="0081584B">
        <w:rPr>
          <w:color w:val="000000"/>
        </w:rPr>
        <w:t xml:space="preserve"> May</w:t>
      </w:r>
      <w:r w:rsidR="00D41DE6">
        <w:rPr>
          <w:color w:val="000000"/>
        </w:rPr>
        <w:t xml:space="preserve">, 2016) </w:t>
      </w:r>
      <w:r w:rsidRPr="0081584B">
        <w:rPr>
          <w:lang w:eastAsia="de-DE"/>
        </w:rPr>
        <w:t xml:space="preserve">and a subsequent C5 typhoon </w:t>
      </w:r>
      <w:proofErr w:type="spellStart"/>
      <w:r w:rsidR="00D41DE6">
        <w:rPr>
          <w:lang w:eastAsia="de-DE"/>
        </w:rPr>
        <w:t>Nepartak</w:t>
      </w:r>
      <w:proofErr w:type="spellEnd"/>
      <w:r w:rsidR="00D41DE6">
        <w:rPr>
          <w:lang w:eastAsia="de-DE"/>
        </w:rPr>
        <w:t xml:space="preserve"> </w:t>
      </w:r>
      <w:r>
        <w:rPr>
          <w:lang w:eastAsia="de-DE"/>
        </w:rPr>
        <w:t>(</w:t>
      </w:r>
      <w:r w:rsidR="00D41DE6" w:rsidRPr="0081584B">
        <w:rPr>
          <w:color w:val="000000"/>
        </w:rPr>
        <w:t>2</w:t>
      </w:r>
      <w:r w:rsidR="00D41DE6" w:rsidRPr="0081584B">
        <w:rPr>
          <w:color w:val="000000"/>
          <w:vertAlign w:val="superscript"/>
        </w:rPr>
        <w:t>nd</w:t>
      </w:r>
      <w:r w:rsidR="00D41DE6" w:rsidRPr="0081584B">
        <w:rPr>
          <w:color w:val="000000"/>
        </w:rPr>
        <w:t>-10</w:t>
      </w:r>
      <w:r w:rsidR="00D41DE6" w:rsidRPr="0081584B">
        <w:rPr>
          <w:color w:val="000000"/>
          <w:vertAlign w:val="superscript"/>
        </w:rPr>
        <w:t>th</w:t>
      </w:r>
      <w:r w:rsidR="00D41DE6" w:rsidRPr="0081584B">
        <w:rPr>
          <w:color w:val="000000"/>
        </w:rPr>
        <w:t xml:space="preserve"> July</w:t>
      </w:r>
      <w:r w:rsidR="00D41DE6">
        <w:rPr>
          <w:color w:val="000000"/>
        </w:rPr>
        <w:t>, 2016)</w:t>
      </w:r>
      <w:r>
        <w:rPr>
          <w:lang w:eastAsia="de-DE"/>
        </w:rPr>
        <w:t xml:space="preserve"> </w:t>
      </w:r>
      <w:r>
        <w:rPr>
          <w:color w:val="000000"/>
        </w:rPr>
        <w:t xml:space="preserve">could have impacted our study area, we present three videos </w:t>
      </w:r>
      <w:r w:rsidR="00D41DE6">
        <w:rPr>
          <w:color w:val="000000"/>
        </w:rPr>
        <w:t>online (links below)</w:t>
      </w:r>
      <w:r>
        <w:rPr>
          <w:color w:val="000000"/>
        </w:rPr>
        <w:t>:</w:t>
      </w:r>
    </w:p>
    <w:p w14:paraId="4EFBAE78" w14:textId="77777777" w:rsidR="00986713" w:rsidRDefault="00986713" w:rsidP="001F4F7A">
      <w:pPr>
        <w:autoSpaceDE w:val="0"/>
        <w:autoSpaceDN w:val="0"/>
        <w:adjustRightInd w:val="0"/>
      </w:pPr>
    </w:p>
    <w:p w14:paraId="216B695A" w14:textId="50022361" w:rsidR="00014392" w:rsidRDefault="00986713" w:rsidP="001F4F7A">
      <w:pPr>
        <w:autoSpaceDE w:val="0"/>
        <w:autoSpaceDN w:val="0"/>
        <w:adjustRightInd w:val="0"/>
        <w:rPr>
          <w:rStyle w:val="Hyperlink"/>
          <w:color w:val="auto"/>
          <w:bdr w:val="none" w:sz="0" w:space="0" w:color="auto" w:frame="1"/>
          <w:shd w:val="clear" w:color="auto" w:fill="FFFFFF"/>
        </w:rPr>
      </w:pPr>
      <w:r w:rsidRPr="00CE2717">
        <w:rPr>
          <w:b/>
        </w:rPr>
        <w:t>Video S</w:t>
      </w:r>
      <w:r>
        <w:rPr>
          <w:b/>
        </w:rPr>
        <w:t>1</w:t>
      </w:r>
      <w:r w:rsidRPr="00CE2717">
        <w:rPr>
          <w:b/>
        </w:rPr>
        <w:t xml:space="preserve">. Turtle Island live earthquake video recorded </w:t>
      </w:r>
      <w:r w:rsidR="005E3D38">
        <w:rPr>
          <w:b/>
        </w:rPr>
        <w:t xml:space="preserve">and reported by </w:t>
      </w:r>
      <w:r w:rsidR="00BD4F00" w:rsidRPr="00BD4F00">
        <w:rPr>
          <w:b/>
        </w:rPr>
        <w:t>the Taiwan National TV channel</w:t>
      </w:r>
      <w:r>
        <w:t>. T</w:t>
      </w:r>
      <w:r w:rsidR="00014392">
        <w:t xml:space="preserve">he Earthquake </w:t>
      </w:r>
      <w:r>
        <w:t xml:space="preserve">caused a tremor and subsequently </w:t>
      </w:r>
      <w:r w:rsidR="00014392">
        <w:t>triggered landslides on the cliff face in the KST vent region</w:t>
      </w:r>
      <w:r>
        <w:t>.</w:t>
      </w:r>
      <w:r w:rsidR="00014392" w:rsidRPr="00014392">
        <w:t xml:space="preserve"> </w:t>
      </w:r>
      <w:r w:rsidRPr="00986713">
        <w:t>Wa</w:t>
      </w:r>
      <w:r>
        <w:t xml:space="preserve">tch here: </w:t>
      </w:r>
      <w:hyperlink r:id="rId5" w:history="1">
        <w:r w:rsidRPr="005322EC">
          <w:rPr>
            <w:rStyle w:val="Hyperlink"/>
            <w:bdr w:val="none" w:sz="0" w:space="0" w:color="auto" w:frame="1"/>
            <w:shd w:val="clear" w:color="auto" w:fill="FFFFFF"/>
          </w:rPr>
          <w:t>https://www.youtube.com/watch?v=DI-1-t7peBI</w:t>
        </w:r>
      </w:hyperlink>
      <w:r w:rsidR="00014392" w:rsidRPr="00986713">
        <w:rPr>
          <w:rStyle w:val="Hyperlink"/>
          <w:color w:val="auto"/>
          <w:bdr w:val="none" w:sz="0" w:space="0" w:color="auto" w:frame="1"/>
          <w:shd w:val="clear" w:color="auto" w:fill="FFFFFF"/>
        </w:rPr>
        <w:t xml:space="preserve">. </w:t>
      </w:r>
    </w:p>
    <w:p w14:paraId="3D32D3B9" w14:textId="77777777" w:rsidR="00986713" w:rsidRPr="00986713" w:rsidRDefault="00986713" w:rsidP="001F4F7A">
      <w:pPr>
        <w:autoSpaceDE w:val="0"/>
        <w:autoSpaceDN w:val="0"/>
        <w:adjustRightInd w:val="0"/>
      </w:pPr>
    </w:p>
    <w:p w14:paraId="569D9DAB" w14:textId="106C576A" w:rsidR="00014392" w:rsidRPr="00986713" w:rsidRDefault="00986713" w:rsidP="001F4F7A">
      <w:pPr>
        <w:autoSpaceDE w:val="0"/>
        <w:autoSpaceDN w:val="0"/>
        <w:adjustRightInd w:val="0"/>
      </w:pPr>
      <w:r w:rsidRPr="00CE2717">
        <w:rPr>
          <w:b/>
        </w:rPr>
        <w:t>Video S</w:t>
      </w:r>
      <w:r>
        <w:rPr>
          <w:b/>
        </w:rPr>
        <w:t>2</w:t>
      </w:r>
      <w:r w:rsidRPr="00CE2717">
        <w:rPr>
          <w:b/>
        </w:rPr>
        <w:t xml:space="preserve">. </w:t>
      </w:r>
      <w:r w:rsidR="006F39BE">
        <w:rPr>
          <w:b/>
        </w:rPr>
        <w:t xml:space="preserve">KST ocean conditions </w:t>
      </w:r>
      <w:r w:rsidRPr="00CE2717">
        <w:rPr>
          <w:b/>
        </w:rPr>
        <w:t xml:space="preserve">during and after typhoon </w:t>
      </w:r>
      <w:proofErr w:type="spellStart"/>
      <w:r w:rsidRPr="00CE2717">
        <w:rPr>
          <w:b/>
        </w:rPr>
        <w:t>Nepartak</w:t>
      </w:r>
      <w:proofErr w:type="spellEnd"/>
      <w:r>
        <w:rPr>
          <w:b/>
        </w:rPr>
        <w:t xml:space="preserve"> in 2016.</w:t>
      </w:r>
    </w:p>
    <w:p w14:paraId="48301016" w14:textId="2FD21E0C" w:rsidR="00014392" w:rsidRPr="00986713" w:rsidRDefault="00986713" w:rsidP="001F4F7A">
      <w:pPr>
        <w:autoSpaceDE w:val="0"/>
        <w:autoSpaceDN w:val="0"/>
        <w:adjustRightInd w:val="0"/>
      </w:pPr>
      <w:r>
        <w:t>Using</w:t>
      </w:r>
      <w:r w:rsidR="00014392">
        <w:t xml:space="preserve"> </w:t>
      </w:r>
      <w:r w:rsidRPr="00CE2717">
        <w:t>snapshot</w:t>
      </w:r>
      <w:r>
        <w:t xml:space="preserve"> </w:t>
      </w:r>
      <w:r w:rsidR="00014392">
        <w:t>footages captured by NTU2 buoy camera during and after typhoon</w:t>
      </w:r>
      <w:r>
        <w:t xml:space="preserve"> at the KST,</w:t>
      </w:r>
      <w:r w:rsidR="00014392">
        <w:t xml:space="preserve"> we show the r</w:t>
      </w:r>
      <w:r w:rsidR="00014392" w:rsidRPr="00CE2717">
        <w:rPr>
          <w:bCs/>
        </w:rPr>
        <w:t xml:space="preserve">eal-time </w:t>
      </w:r>
      <w:r w:rsidR="00014392" w:rsidRPr="00CE2717">
        <w:t>offshore rough ocean conditions</w:t>
      </w:r>
      <w:r>
        <w:t xml:space="preserve"> </w:t>
      </w:r>
      <w:r w:rsidR="00014392" w:rsidRPr="00CE2717">
        <w:t xml:space="preserve">during </w:t>
      </w:r>
      <w:r w:rsidR="00014392">
        <w:t xml:space="preserve">the typhoon condition in </w:t>
      </w:r>
      <w:r w:rsidR="00014392" w:rsidRPr="00CE2717">
        <w:t>July</w:t>
      </w:r>
      <w:r>
        <w:t>,</w:t>
      </w:r>
      <w:r w:rsidR="00014392" w:rsidRPr="00CE2717">
        <w:t xml:space="preserve"> 2016</w:t>
      </w:r>
      <w:r w:rsidR="00014392">
        <w:t xml:space="preserve">. In </w:t>
      </w:r>
      <w:r w:rsidR="00014392" w:rsidRPr="00CE2717">
        <w:t>comparison</w:t>
      </w:r>
      <w:r w:rsidR="00014392">
        <w:t xml:space="preserve">, we show </w:t>
      </w:r>
      <w:r>
        <w:t>the calm ocean conditions</w:t>
      </w:r>
      <w:r w:rsidR="00014392" w:rsidRPr="00CE2717">
        <w:t xml:space="preserve"> </w:t>
      </w:r>
      <w:r>
        <w:t xml:space="preserve">side by side after the typhoon in </w:t>
      </w:r>
      <w:r w:rsidR="00014392" w:rsidRPr="00CE2717">
        <w:t>August</w:t>
      </w:r>
      <w:r>
        <w:t>,</w:t>
      </w:r>
      <w:r w:rsidR="00014392" w:rsidRPr="00CE2717">
        <w:t xml:space="preserve"> 2016</w:t>
      </w:r>
      <w:r w:rsidR="00014392">
        <w:t xml:space="preserve">. </w:t>
      </w:r>
      <w:r w:rsidR="00014392" w:rsidRPr="00CE2717">
        <w:t xml:space="preserve"> </w:t>
      </w:r>
      <w:r w:rsidR="00014392">
        <w:t>These i</w:t>
      </w:r>
      <w:r w:rsidR="00014392" w:rsidRPr="00AB4228">
        <w:t>mages are courtesy of the Institute of Oceanography at the National Taiwan University</w:t>
      </w:r>
      <w:r>
        <w:t xml:space="preserve"> </w:t>
      </w:r>
      <w:r w:rsidR="00014392" w:rsidRPr="00AB4228">
        <w:t xml:space="preserve">(https://po.oc.ntu.edu.tw/buoy/buoy2017/index.php). </w:t>
      </w:r>
      <w:r w:rsidR="00014392" w:rsidRPr="00CE2717">
        <w:t>Watch</w:t>
      </w:r>
      <w:r w:rsidR="00014392">
        <w:t xml:space="preserve"> here</w:t>
      </w:r>
      <w:r w:rsidR="00014392" w:rsidRPr="00CE2717">
        <w:t xml:space="preserve">: </w:t>
      </w:r>
      <w:hyperlink r:id="rId6" w:history="1">
        <w:r w:rsidR="00014392" w:rsidRPr="00CE2717">
          <w:rPr>
            <w:rStyle w:val="Hyperlink"/>
            <w:bdr w:val="none" w:sz="0" w:space="0" w:color="auto" w:frame="1"/>
            <w:shd w:val="clear" w:color="auto" w:fill="FFFFFF"/>
          </w:rPr>
          <w:t>https://www.youtube.com/watch?v=bBKEqbTMPcA</w:t>
        </w:r>
      </w:hyperlink>
    </w:p>
    <w:p w14:paraId="297F1F77" w14:textId="77777777" w:rsidR="00986713" w:rsidRPr="00986713" w:rsidRDefault="00986713" w:rsidP="001F4F7A">
      <w:pPr>
        <w:jc w:val="both"/>
        <w:rPr>
          <w:bdr w:val="none" w:sz="0" w:space="0" w:color="auto" w:frame="1"/>
          <w:shd w:val="clear" w:color="auto" w:fill="FFFFFF"/>
        </w:rPr>
      </w:pPr>
    </w:p>
    <w:p w14:paraId="76E3B19D" w14:textId="1FDE2232" w:rsidR="0058402E" w:rsidRDefault="00986713" w:rsidP="001F4F7A">
      <w:pPr>
        <w:autoSpaceDE w:val="0"/>
        <w:autoSpaceDN w:val="0"/>
        <w:adjustRightInd w:val="0"/>
        <w:rPr>
          <w:rStyle w:val="Hyperlink"/>
          <w:bdr w:val="none" w:sz="0" w:space="0" w:color="auto" w:frame="1"/>
          <w:shd w:val="clear" w:color="auto" w:fill="FFFFFF"/>
        </w:rPr>
      </w:pPr>
      <w:r w:rsidRPr="00120DBE">
        <w:rPr>
          <w:b/>
        </w:rPr>
        <w:t>Video S</w:t>
      </w:r>
      <w:r>
        <w:rPr>
          <w:b/>
        </w:rPr>
        <w:t>3</w:t>
      </w:r>
      <w:r w:rsidRPr="00120DBE">
        <w:rPr>
          <w:b/>
        </w:rPr>
        <w:t xml:space="preserve">. </w:t>
      </w:r>
      <w:r w:rsidRPr="00120DBE">
        <w:rPr>
          <w:b/>
          <w:bCs/>
        </w:rPr>
        <w:t>Turtle Island shallow vents changes</w:t>
      </w:r>
      <w:r>
        <w:rPr>
          <w:b/>
          <w:bCs/>
        </w:rPr>
        <w:t xml:space="preserve"> from 2001 to 2017</w:t>
      </w:r>
      <w:r w:rsidRPr="00120DBE">
        <w:rPr>
          <w:b/>
          <w:bCs/>
        </w:rPr>
        <w:t>.</w:t>
      </w:r>
      <w:r>
        <w:rPr>
          <w:b/>
          <w:bCs/>
        </w:rPr>
        <w:t xml:space="preserve"> </w:t>
      </w:r>
      <w:r w:rsidR="00F451CC">
        <w:t>We made</w:t>
      </w:r>
      <w:r w:rsidR="005E3D38">
        <w:t xml:space="preserve"> a video documenting</w:t>
      </w:r>
      <w:r w:rsidR="00F451CC">
        <w:t xml:space="preserve"> a </w:t>
      </w:r>
      <w:r w:rsidR="005E3D38">
        <w:t>t</w:t>
      </w:r>
      <w:r w:rsidR="00AB4228" w:rsidRPr="00AB4228">
        <w:t xml:space="preserve">ime-series of </w:t>
      </w:r>
      <w:r w:rsidR="005E3D38">
        <w:t xml:space="preserve">the KST </w:t>
      </w:r>
      <w:r w:rsidR="00AB4228">
        <w:t>vent activity</w:t>
      </w:r>
      <w:r w:rsidR="00AB4228" w:rsidRPr="00AB4228">
        <w:t xml:space="preserve"> </w:t>
      </w:r>
      <w:r w:rsidR="005E3D38">
        <w:t xml:space="preserve">change. These footages include </w:t>
      </w:r>
      <w:r w:rsidR="005E3D38" w:rsidRPr="00120DBE">
        <w:t>helicopter</w:t>
      </w:r>
      <w:r w:rsidR="005E3D38">
        <w:t xml:space="preserve"> and</w:t>
      </w:r>
      <w:r w:rsidR="005E3D38" w:rsidRPr="00120DBE">
        <w:t xml:space="preserve"> drone aerial video/phot</w:t>
      </w:r>
      <w:r w:rsidR="005E3D38">
        <w:t xml:space="preserve">o from </w:t>
      </w:r>
      <w:r w:rsidR="00F451CC">
        <w:t>2001 to 2017</w:t>
      </w:r>
      <w:r w:rsidR="000C3D17">
        <w:t xml:space="preserve"> </w:t>
      </w:r>
      <w:r w:rsidR="005E3D38">
        <w:t>as well as</w:t>
      </w:r>
      <w:r w:rsidR="000C3D17" w:rsidRPr="00120DBE">
        <w:t xml:space="preserve"> underwater filming </w:t>
      </w:r>
      <w:r w:rsidR="005E3D38" w:rsidRPr="00120DBE">
        <w:t xml:space="preserve">around Turtle Island shallow vents </w:t>
      </w:r>
      <w:r w:rsidR="000C3D17" w:rsidRPr="00120DBE">
        <w:t>from 1960 to 2017.</w:t>
      </w:r>
      <w:r w:rsidR="000C3D17">
        <w:t xml:space="preserve"> </w:t>
      </w:r>
      <w:r w:rsidR="007D38D8">
        <w:t>In these images, we use arrows to demonstrate</w:t>
      </w:r>
      <w:r w:rsidR="005E3D38">
        <w:t xml:space="preserve"> changes in the landscape</w:t>
      </w:r>
      <w:r w:rsidR="007D38D8">
        <w:t xml:space="preserve"> and vent activities through time</w:t>
      </w:r>
      <w:r w:rsidR="005E3D38">
        <w:t xml:space="preserve">. </w:t>
      </w:r>
      <w:r w:rsidR="007D38D8">
        <w:t>Our</w:t>
      </w:r>
      <w:r w:rsidR="00417AC2">
        <w:t xml:space="preserve"> video shows that a</w:t>
      </w:r>
      <w:r w:rsidR="000C3D17">
        <w:t>lthough there w</w:t>
      </w:r>
      <w:r w:rsidR="00AB4228">
        <w:t>ere</w:t>
      </w:r>
      <w:r w:rsidR="000C3D17">
        <w:t xml:space="preserve"> </w:t>
      </w:r>
      <w:r w:rsidR="00AB4228">
        <w:t xml:space="preserve">already </w:t>
      </w:r>
      <w:r w:rsidR="000C3D17">
        <w:t>gradual decrease</w:t>
      </w:r>
      <w:r w:rsidR="00AB4228">
        <w:t>s</w:t>
      </w:r>
      <w:r w:rsidR="000C3D17">
        <w:t xml:space="preserve"> in vent activities</w:t>
      </w:r>
      <w:r w:rsidR="00AB4228">
        <w:t xml:space="preserve"> from 2001</w:t>
      </w:r>
      <w:r w:rsidR="000C3D17">
        <w:t>, the</w:t>
      </w:r>
      <w:r w:rsidR="000C3D17" w:rsidRPr="00120DBE">
        <w:t xml:space="preserve"> 2016 M5.8 earthquake and C5 typhoon </w:t>
      </w:r>
      <w:r w:rsidR="000C3D17">
        <w:t xml:space="preserve">have </w:t>
      </w:r>
      <w:r w:rsidR="000C3D17" w:rsidRPr="00120DBE">
        <w:t>changed venting activity</w:t>
      </w:r>
      <w:r w:rsidR="000C3D17">
        <w:t xml:space="preserve"> drastically. The major changes </w:t>
      </w:r>
      <w:r>
        <w:t xml:space="preserve">after the extreme events </w:t>
      </w:r>
      <w:r w:rsidR="000C3D17">
        <w:t xml:space="preserve">include: 1) </w:t>
      </w:r>
      <w:r w:rsidR="000C3D17" w:rsidRPr="0081584B">
        <w:t xml:space="preserve">a significant decrease in the intensity of conspicuous white color produced by the dominant chemoautotrophic sulfur bacteria (e.g. </w:t>
      </w:r>
      <w:proofErr w:type="spellStart"/>
      <w:r w:rsidR="000C3D17" w:rsidRPr="0081584B">
        <w:t>epsilonproteobacteria</w:t>
      </w:r>
      <w:proofErr w:type="spellEnd"/>
      <w:r w:rsidR="000C3D17" w:rsidRPr="0081584B">
        <w:t xml:space="preserve"> and </w:t>
      </w:r>
      <w:proofErr w:type="spellStart"/>
      <w:r w:rsidR="000C3D17" w:rsidRPr="0081584B">
        <w:t>gammaproteobacteria</w:t>
      </w:r>
      <w:proofErr w:type="spellEnd"/>
      <w:r w:rsidR="000C3D17" w:rsidRPr="0081584B">
        <w:t>) in the WV seawater after the extreme events</w:t>
      </w:r>
      <w:r w:rsidR="000C3D17">
        <w:t>; 2) disappearance of abundant native sulfur accretions near the active Yellow Vent.</w:t>
      </w:r>
      <w:r w:rsidR="00AB4228">
        <w:t xml:space="preserve"> </w:t>
      </w:r>
      <w:r>
        <w:t xml:space="preserve">Watch here: </w:t>
      </w:r>
      <w:hyperlink r:id="rId7" w:history="1">
        <w:r w:rsidRPr="007641B0">
          <w:rPr>
            <w:rStyle w:val="Hyperlink"/>
            <w:bdr w:val="none" w:sz="0" w:space="0" w:color="auto" w:frame="1"/>
            <w:shd w:val="clear" w:color="auto" w:fill="FFFFFF"/>
          </w:rPr>
          <w:t>https://www.youtube.com/watch?v=us6hIY5MqGU</w:t>
        </w:r>
      </w:hyperlink>
    </w:p>
    <w:p w14:paraId="27D291C9" w14:textId="77777777" w:rsidR="0058402E" w:rsidRDefault="0058402E">
      <w:pPr>
        <w:spacing w:after="160" w:line="259" w:lineRule="auto"/>
        <w:rPr>
          <w:rStyle w:val="Hyperlink"/>
          <w:bdr w:val="none" w:sz="0" w:space="0" w:color="auto" w:frame="1"/>
          <w:shd w:val="clear" w:color="auto" w:fill="FFFFFF"/>
        </w:rPr>
      </w:pPr>
      <w:r>
        <w:rPr>
          <w:rStyle w:val="Hyperlink"/>
          <w:bdr w:val="none" w:sz="0" w:space="0" w:color="auto" w:frame="1"/>
          <w:shd w:val="clear" w:color="auto" w:fill="FFFFFF"/>
        </w:rPr>
        <w:br w:type="page"/>
      </w:r>
    </w:p>
    <w:p w14:paraId="4924B26F" w14:textId="1489FF7B" w:rsidR="000C3D17" w:rsidRDefault="0058402E" w:rsidP="001F4F7A">
      <w:pPr>
        <w:autoSpaceDE w:val="0"/>
        <w:autoSpaceDN w:val="0"/>
        <w:adjustRightInd w:val="0"/>
        <w:rPr>
          <w:b/>
          <w:lang w:val="en-GB"/>
        </w:rPr>
      </w:pPr>
      <w:r w:rsidRPr="00932FEA">
        <w:rPr>
          <w:b/>
          <w:lang w:val="en-GB"/>
        </w:rPr>
        <w:lastRenderedPageBreak/>
        <w:t xml:space="preserve">Supplementary </w:t>
      </w:r>
      <w:r>
        <w:rPr>
          <w:b/>
          <w:lang w:val="en-GB"/>
        </w:rPr>
        <w:t xml:space="preserve">Text III. </w:t>
      </w:r>
      <w:bookmarkStart w:id="2" w:name="_Hlk125899167"/>
      <w:r>
        <w:rPr>
          <w:b/>
          <w:lang w:val="en-GB"/>
        </w:rPr>
        <w:t>Will Oven-dry</w:t>
      </w:r>
      <w:r w:rsidR="005D7CCD">
        <w:rPr>
          <w:b/>
          <w:lang w:val="en-GB"/>
        </w:rPr>
        <w:t>ing</w:t>
      </w:r>
      <w:r>
        <w:rPr>
          <w:b/>
          <w:lang w:val="en-GB"/>
        </w:rPr>
        <w:t xml:space="preserve"> and freeze-dry</w:t>
      </w:r>
      <w:r w:rsidR="005D7CCD">
        <w:rPr>
          <w:b/>
          <w:lang w:val="en-GB"/>
        </w:rPr>
        <w:t>ing</w:t>
      </w:r>
      <w:r>
        <w:rPr>
          <w:b/>
          <w:lang w:val="en-GB"/>
        </w:rPr>
        <w:t xml:space="preserve"> method affect the stable isotope values for different batch of samples?</w:t>
      </w:r>
    </w:p>
    <w:bookmarkEnd w:id="2"/>
    <w:p w14:paraId="13504F84" w14:textId="0B0730C1" w:rsidR="0058402E" w:rsidRDefault="0058402E" w:rsidP="001F4F7A">
      <w:pPr>
        <w:autoSpaceDE w:val="0"/>
        <w:autoSpaceDN w:val="0"/>
        <w:adjustRightInd w:val="0"/>
      </w:pPr>
    </w:p>
    <w:p w14:paraId="30721FD6" w14:textId="2D964371" w:rsidR="00C1659D" w:rsidRDefault="00354D34" w:rsidP="001F4F7A">
      <w:pPr>
        <w:autoSpaceDE w:val="0"/>
        <w:autoSpaceDN w:val="0"/>
        <w:adjustRightInd w:val="0"/>
        <w:rPr>
          <w:lang w:bidi="en-US"/>
        </w:rPr>
      </w:pPr>
      <w:r w:rsidRPr="00354D34">
        <w:rPr>
          <w:lang w:bidi="en-US"/>
        </w:rPr>
        <w:t>We do not believe that</w:t>
      </w:r>
      <w:r w:rsidR="00E27626">
        <w:rPr>
          <w:lang w:bidi="en-US"/>
        </w:rPr>
        <w:t xml:space="preserve"> there would be</w:t>
      </w:r>
      <w:r w:rsidRPr="00354D34">
        <w:rPr>
          <w:lang w:bidi="en-US"/>
        </w:rPr>
        <w:t xml:space="preserve"> </w:t>
      </w:r>
      <w:r w:rsidR="00E27626" w:rsidRPr="00E27626">
        <w:rPr>
          <w:lang w:bidi="en-US"/>
        </w:rPr>
        <w:t xml:space="preserve">a significant </w:t>
      </w:r>
      <w:r w:rsidR="00E27626">
        <w:rPr>
          <w:lang w:bidi="en-US"/>
        </w:rPr>
        <w:t>difference</w:t>
      </w:r>
      <w:r w:rsidR="00E27626" w:rsidRPr="00E27626">
        <w:rPr>
          <w:lang w:bidi="en-US"/>
        </w:rPr>
        <w:t xml:space="preserve"> of the freeze-drying vs oven-drying preparation method on the stable isotope values of our benthic macroinvertebrates</w:t>
      </w:r>
      <w:r w:rsidRPr="00354D34">
        <w:rPr>
          <w:lang w:bidi="en-US"/>
        </w:rPr>
        <w:t xml:space="preserve">. Both methods are commonly used. </w:t>
      </w:r>
      <w:r w:rsidR="00E27626">
        <w:rPr>
          <w:lang w:bidi="en-US"/>
        </w:rPr>
        <w:t>O</w:t>
      </w:r>
      <w:r w:rsidRPr="00354D34">
        <w:rPr>
          <w:lang w:bidi="en-US"/>
        </w:rPr>
        <w:t xml:space="preserve">ven-drying can cause isotopic fractionation due to the loss of lighter isotopes relative to the heavier isotopes during evaporation, potentially leading to </w:t>
      </w:r>
      <w:r w:rsidR="00C1659D">
        <w:rPr>
          <w:lang w:bidi="en-US"/>
        </w:rPr>
        <w:t xml:space="preserve">slightly </w:t>
      </w:r>
      <w:r w:rsidRPr="00354D34">
        <w:rPr>
          <w:lang w:bidi="en-US"/>
        </w:rPr>
        <w:t xml:space="preserve">higher </w:t>
      </w:r>
      <w:r w:rsidRPr="00354D34">
        <w:rPr>
          <w:rFonts w:ascii="Symbol" w:hAnsi="Symbol"/>
          <w:i/>
          <w:lang w:bidi="en-US"/>
        </w:rPr>
        <w:t></w:t>
      </w:r>
      <w:r w:rsidRPr="0058402E">
        <w:rPr>
          <w:vertAlign w:val="superscript"/>
          <w:lang w:bidi="en-US"/>
        </w:rPr>
        <w:t>13</w:t>
      </w:r>
      <w:r>
        <w:rPr>
          <w:lang w:bidi="en-US"/>
        </w:rPr>
        <w:t xml:space="preserve">C and </w:t>
      </w:r>
      <w:r w:rsidRPr="00354D34">
        <w:rPr>
          <w:rFonts w:ascii="Symbol" w:hAnsi="Symbol"/>
          <w:i/>
          <w:lang w:bidi="en-US"/>
        </w:rPr>
        <w:t></w:t>
      </w:r>
      <w:r w:rsidRPr="0058402E">
        <w:rPr>
          <w:vertAlign w:val="superscript"/>
          <w:lang w:bidi="en-US"/>
        </w:rPr>
        <w:t>15</w:t>
      </w:r>
      <w:r>
        <w:rPr>
          <w:lang w:bidi="en-US"/>
        </w:rPr>
        <w:t xml:space="preserve">N </w:t>
      </w:r>
      <w:r w:rsidRPr="00C1659D">
        <w:rPr>
          <w:color w:val="000000" w:themeColor="text1"/>
          <w:lang w:bidi="en-US"/>
        </w:rPr>
        <w:t>values</w:t>
      </w:r>
      <w:r w:rsidR="00C1659D" w:rsidRPr="00C1659D">
        <w:rPr>
          <w:color w:val="000000" w:themeColor="text1"/>
          <w:lang w:bidi="en-US"/>
        </w:rPr>
        <w:t xml:space="preserve"> </w:t>
      </w:r>
      <w:r w:rsidR="00C1659D" w:rsidRPr="00C1659D">
        <w:rPr>
          <w:color w:val="000000" w:themeColor="text1"/>
        </w:rPr>
        <w:fldChar w:fldCharType="begin"/>
      </w:r>
      <w:r w:rsidR="00C1659D" w:rsidRPr="00C1659D">
        <w:rPr>
          <w:color w:val="000000" w:themeColor="text1"/>
        </w:rPr>
        <w:instrText xml:space="preserve"> ADDIN EN.CITE &lt;EndNote&gt;&lt;Cite&gt;&lt;Author&gt;de Lecea&lt;/Author&gt;&lt;Year&gt;2011&lt;/Year&gt;&lt;RecNum&gt;3314&lt;/RecNum&gt;&lt;DisplayText&gt;(de Lecea, Smit &amp;amp; Fennessy 2011)&lt;/DisplayText&gt;&lt;record&gt;&lt;rec-number&gt;3314&lt;/rec-number&gt;&lt;foreign-keys&gt;&lt;key app="EN" db-id="205wzzdz0vzd91e9z97vtvsfdd5dz0r0a522" timestamp="1674662902"&gt;3314&lt;/key&gt;&lt;/foreign-keys&gt;&lt;ref-type name="Journal Article"&gt;17&lt;/ref-type&gt;&lt;contributors&gt;&lt;authors&gt;&lt;author&gt;de Lecea, A. M.&lt;/author&gt;&lt;author&gt;Smit, A. J.&lt;/author&gt;&lt;author&gt;Fennessy, S. T.&lt;/author&gt;&lt;/authors&gt;&lt;/contributors&gt;&lt;titles&gt;&lt;title&gt;The effects of freeze/thaw periods and drying methods on isotopic and elemental carbon and nitrogen in marine organisms, raising questions on sample preparation&lt;/title&gt;&lt;secondary-title&gt;Rapid Communications in Mass Spectrometry&lt;/secondary-title&gt;&lt;/titles&gt;&lt;periodical&gt;&lt;full-title&gt;Rapid Communications in Mass Spectrometry&lt;/full-title&gt;&lt;abbr-1&gt;Rapid Commun Mass Sp&lt;/abbr-1&gt;&lt;/periodical&gt;&lt;pages&gt;3640-3649&lt;/pages&gt;&lt;volume&gt;25&lt;/volume&gt;&lt;number&gt;23&lt;/number&gt;&lt;dates&gt;&lt;year&gt;2011&lt;/year&gt;&lt;/dates&gt;&lt;isbn&gt;0951-4198&lt;/isbn&gt;&lt;urls&gt;&lt;related-urls&gt;&lt;url&gt;https://analyticalsciencejournals.onlinelibrary.wiley.com/doi/abs/10.1002/rcm.5265&lt;/url&gt;&lt;/related-urls&gt;&lt;/urls&gt;&lt;electronic-resource-num&gt;https://doi.org/10.1002/rcm.5265&lt;/electronic-resource-num&gt;&lt;/record&gt;&lt;/Cite&gt;&lt;/EndNote&gt;</w:instrText>
      </w:r>
      <w:r w:rsidR="00C1659D" w:rsidRPr="00C1659D">
        <w:rPr>
          <w:color w:val="000000" w:themeColor="text1"/>
        </w:rPr>
        <w:fldChar w:fldCharType="separate"/>
      </w:r>
      <w:r w:rsidR="00C1659D" w:rsidRPr="00C1659D">
        <w:rPr>
          <w:noProof/>
          <w:color w:val="000000" w:themeColor="text1"/>
        </w:rPr>
        <w:t>(de Lecea, Smit &amp; Fennessy 2011)</w:t>
      </w:r>
      <w:r w:rsidR="00C1659D" w:rsidRPr="00C1659D">
        <w:rPr>
          <w:color w:val="000000" w:themeColor="text1"/>
        </w:rPr>
        <w:fldChar w:fldCharType="end"/>
      </w:r>
      <w:r w:rsidRPr="00354D34">
        <w:rPr>
          <w:lang w:bidi="en-US"/>
        </w:rPr>
        <w:t>. However, this effect is more pronounced in samples with high lipid content, such as fatty fish (e.g. salmon, sardines, tuna, and mackerel) with up to 20% lipid content</w:t>
      </w:r>
      <w:r w:rsidR="00C1659D">
        <w:rPr>
          <w:lang w:bidi="en-US"/>
        </w:rPr>
        <w:t xml:space="preserve"> </w:t>
      </w:r>
      <w:r w:rsidR="00E27626">
        <w:rPr>
          <w:lang w:bidi="en-US"/>
        </w:rPr>
        <w:t>and is not expected to significantly impact our results</w:t>
      </w:r>
      <w:r w:rsidR="00C1659D">
        <w:rPr>
          <w:lang w:bidi="en-US"/>
        </w:rPr>
        <w:t>.</w:t>
      </w:r>
      <w:r w:rsidRPr="00354D34">
        <w:rPr>
          <w:lang w:bidi="en-US"/>
        </w:rPr>
        <w:t xml:space="preserve"> A comparative study of freeze-drying and oven-drying preparation methods shows that these methods do not affect the isotope values of freshly caught benthic macroinvertebrates samples</w:t>
      </w:r>
      <w:r w:rsidR="00E27626">
        <w:rPr>
          <w:lang w:bidi="en-US"/>
        </w:rPr>
        <w:t xml:space="preserve"> </w:t>
      </w:r>
      <w:r w:rsidR="00E27626" w:rsidRPr="00354D34">
        <w:rPr>
          <w:lang w:bidi="en-US"/>
        </w:rPr>
        <w:t>(Akamatsu et al. 2016)</w:t>
      </w:r>
      <w:r w:rsidRPr="00354D34">
        <w:rPr>
          <w:lang w:bidi="en-US"/>
        </w:rPr>
        <w:t xml:space="preserve">. Even if </w:t>
      </w:r>
      <w:r w:rsidR="00C1659D">
        <w:rPr>
          <w:lang w:bidi="en-US"/>
        </w:rPr>
        <w:t xml:space="preserve">had </w:t>
      </w:r>
      <w:r w:rsidRPr="00354D34">
        <w:rPr>
          <w:lang w:bidi="en-US"/>
        </w:rPr>
        <w:t xml:space="preserve">the oven-drying procedure </w:t>
      </w:r>
      <w:r w:rsidR="00C1659D">
        <w:rPr>
          <w:lang w:bidi="en-US"/>
        </w:rPr>
        <w:t>caused</w:t>
      </w:r>
      <w:r w:rsidRPr="00354D34">
        <w:rPr>
          <w:lang w:bidi="en-US"/>
        </w:rPr>
        <w:t xml:space="preserve"> </w:t>
      </w:r>
      <w:r w:rsidR="00E27626">
        <w:rPr>
          <w:lang w:bidi="en-US"/>
        </w:rPr>
        <w:t xml:space="preserve">lipid loss and led to </w:t>
      </w:r>
      <w:r w:rsidR="005D7CCD" w:rsidRPr="0058402E">
        <w:rPr>
          <w:vertAlign w:val="superscript"/>
          <w:lang w:bidi="en-US"/>
        </w:rPr>
        <w:t>13</w:t>
      </w:r>
      <w:r w:rsidR="005D7CCD">
        <w:rPr>
          <w:lang w:bidi="en-US"/>
        </w:rPr>
        <w:t xml:space="preserve">C and </w:t>
      </w:r>
      <w:r w:rsidR="005D7CCD" w:rsidRPr="0058402E">
        <w:rPr>
          <w:vertAlign w:val="superscript"/>
          <w:lang w:bidi="en-US"/>
        </w:rPr>
        <w:t>15</w:t>
      </w:r>
      <w:r w:rsidR="005D7CCD">
        <w:rPr>
          <w:lang w:bidi="en-US"/>
        </w:rPr>
        <w:t xml:space="preserve">N </w:t>
      </w:r>
      <w:r w:rsidR="00E27626">
        <w:rPr>
          <w:lang w:bidi="en-US"/>
        </w:rPr>
        <w:t>enrichment</w:t>
      </w:r>
      <w:r w:rsidRPr="00354D34">
        <w:rPr>
          <w:lang w:bidi="en-US"/>
        </w:rPr>
        <w:t xml:space="preserve"> in our </w:t>
      </w:r>
      <w:proofErr w:type="spellStart"/>
      <w:r w:rsidR="00E27626">
        <w:rPr>
          <w:lang w:bidi="en-US"/>
        </w:rPr>
        <w:t>sampels</w:t>
      </w:r>
      <w:proofErr w:type="spellEnd"/>
      <w:r w:rsidRPr="00354D34">
        <w:rPr>
          <w:lang w:bidi="en-US"/>
        </w:rPr>
        <w:t xml:space="preserve">, the </w:t>
      </w:r>
      <w:r w:rsidR="005D7CCD" w:rsidRPr="00354D34">
        <w:rPr>
          <w:rFonts w:ascii="Symbol" w:hAnsi="Symbol"/>
          <w:i/>
          <w:lang w:bidi="en-US"/>
        </w:rPr>
        <w:t></w:t>
      </w:r>
      <w:r w:rsidR="005D7CCD" w:rsidRPr="0058402E">
        <w:rPr>
          <w:vertAlign w:val="superscript"/>
          <w:lang w:bidi="en-US"/>
        </w:rPr>
        <w:t>13</w:t>
      </w:r>
      <w:r w:rsidR="005D7CCD">
        <w:rPr>
          <w:lang w:bidi="en-US"/>
        </w:rPr>
        <w:t xml:space="preserve">C and </w:t>
      </w:r>
      <w:r w:rsidR="005D7CCD" w:rsidRPr="00354D34">
        <w:rPr>
          <w:rFonts w:ascii="Symbol" w:hAnsi="Symbol"/>
          <w:i/>
          <w:lang w:bidi="en-US"/>
        </w:rPr>
        <w:t></w:t>
      </w:r>
      <w:r w:rsidR="005D7CCD" w:rsidRPr="0058402E">
        <w:rPr>
          <w:vertAlign w:val="superscript"/>
          <w:lang w:bidi="en-US"/>
        </w:rPr>
        <w:t>15</w:t>
      </w:r>
      <w:r w:rsidR="005D7CCD">
        <w:rPr>
          <w:lang w:bidi="en-US"/>
        </w:rPr>
        <w:t xml:space="preserve">N </w:t>
      </w:r>
      <w:r w:rsidRPr="00354D34">
        <w:rPr>
          <w:lang w:bidi="en-US"/>
        </w:rPr>
        <w:t xml:space="preserve">values of consumers in 2015 are actually lower than those in 2018. Therefore, our interpretation based on these data </w:t>
      </w:r>
      <w:r w:rsidR="00E27626">
        <w:rPr>
          <w:lang w:bidi="en-US"/>
        </w:rPr>
        <w:t xml:space="preserve">are </w:t>
      </w:r>
      <w:r w:rsidRPr="00354D34">
        <w:rPr>
          <w:lang w:bidi="en-US"/>
        </w:rPr>
        <w:t>not be affected</w:t>
      </w:r>
      <w:r w:rsidR="005D7CCD">
        <w:rPr>
          <w:lang w:bidi="en-US"/>
        </w:rPr>
        <w:t xml:space="preserve">. </w:t>
      </w:r>
      <w:bookmarkStart w:id="3" w:name="_Hlk125898481"/>
      <w:r w:rsidR="00C1659D">
        <w:rPr>
          <w:lang w:bidi="en-US"/>
        </w:rPr>
        <w:t xml:space="preserve">In addition, </w:t>
      </w:r>
      <w:r w:rsidR="00C1659D">
        <w:t>f</w:t>
      </w:r>
      <w:r w:rsidR="00C1659D" w:rsidRPr="0081584B">
        <w:t xml:space="preserve">or organisms </w:t>
      </w:r>
      <w:r w:rsidR="00C1659D">
        <w:t xml:space="preserve">with </w:t>
      </w:r>
      <w:proofErr w:type="gramStart"/>
      <w:r w:rsidR="00C1659D" w:rsidRPr="0081584B">
        <w:t>C:N</w:t>
      </w:r>
      <w:proofErr w:type="gramEnd"/>
      <w:r w:rsidR="00C1659D" w:rsidRPr="0081584B">
        <w:t xml:space="preserve"> </w:t>
      </w:r>
      <w:r w:rsidR="00C1659D">
        <w:t xml:space="preserve">&gt; </w:t>
      </w:r>
      <w:r w:rsidR="00C1659D" w:rsidRPr="0081584B">
        <w:t xml:space="preserve">3.5, we applied lipid correction to </w:t>
      </w:r>
      <w:r w:rsidR="00C1659D" w:rsidRPr="0081584B">
        <w:rPr>
          <w:i/>
        </w:rPr>
        <w:t>δ</w:t>
      </w:r>
      <w:r w:rsidR="00C1659D" w:rsidRPr="0081584B">
        <w:rPr>
          <w:vertAlign w:val="superscript"/>
        </w:rPr>
        <w:t>13</w:t>
      </w:r>
      <w:r w:rsidR="00C1659D" w:rsidRPr="0081584B">
        <w:t>C values for muscle tissue samples (</w:t>
      </w:r>
      <w:r w:rsidR="00C1659D">
        <w:rPr>
          <w:i/>
          <w:iCs/>
        </w:rPr>
        <w:t>n</w:t>
      </w:r>
      <w:r w:rsidR="00C1659D" w:rsidRPr="0081584B">
        <w:t xml:space="preserve">=49) following Logan et al. (2008). </w:t>
      </w:r>
      <w:r w:rsidR="00C1659D">
        <w:t xml:space="preserve">This will allow us to account for effect of the lipid content on isotope values. </w:t>
      </w:r>
      <w:r w:rsidR="00C1659D" w:rsidRPr="0081584B">
        <w:t>We did not perform lipid extraction prior to stable isotope analyses of muscle tissues</w:t>
      </w:r>
      <w:r w:rsidR="00C1659D">
        <w:t>,</w:t>
      </w:r>
      <w:r w:rsidR="00C1659D" w:rsidRPr="0081584B">
        <w:t xml:space="preserve"> because lipid extraction is known to affect </w:t>
      </w:r>
      <w:r w:rsidR="00C1659D" w:rsidRPr="0081584B">
        <w:rPr>
          <w:i/>
        </w:rPr>
        <w:t>δ</w:t>
      </w:r>
      <w:r w:rsidR="00C1659D" w:rsidRPr="0081584B">
        <w:rPr>
          <w:vertAlign w:val="superscript"/>
        </w:rPr>
        <w:t>15</w:t>
      </w:r>
      <w:r w:rsidR="00C1659D" w:rsidRPr="0081584B">
        <w:t xml:space="preserve">N values </w:t>
      </w:r>
      <w:r w:rsidR="00C1659D" w:rsidRPr="0081584B">
        <w:fldChar w:fldCharType="begin">
          <w:fldData xml:space="preserve">PEVuZE5vdGU+PENpdGU+PEF1dGhvcj5TdmVuc3NvbjwvQXV0aG9yPjxZZWFyPjIwMTY8L1llYXI+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</w:fldData>
        </w:fldChar>
      </w:r>
      <w:r w:rsidR="00C1659D" w:rsidRPr="0081584B">
        <w:instrText xml:space="preserve"> ADDIN EN.CITE </w:instrText>
      </w:r>
      <w:r w:rsidR="00C1659D" w:rsidRPr="0081584B">
        <w:fldChar w:fldCharType="begin">
          <w:fldData xml:space="preserve">PEVuZE5vdGU+PENpdGU+PEF1dGhvcj5TdmVuc3NvbjwvQXV0aG9yPjxZZWFyPjIwMTY8L1llYXI+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</w:fldData>
        </w:fldChar>
      </w:r>
      <w:r w:rsidR="00C1659D" w:rsidRPr="0081584B">
        <w:instrText xml:space="preserve"> ADDIN EN.CITE.DATA </w:instrText>
      </w:r>
      <w:r w:rsidR="00C1659D" w:rsidRPr="0081584B">
        <w:fldChar w:fldCharType="end"/>
      </w:r>
      <w:r w:rsidR="00C1659D" w:rsidRPr="0081584B">
        <w:fldChar w:fldCharType="separate"/>
      </w:r>
      <w:r w:rsidR="00C1659D" w:rsidRPr="0081584B">
        <w:rPr>
          <w:noProof/>
        </w:rPr>
        <w:t>(Svensson</w:t>
      </w:r>
      <w:r w:rsidR="00C1659D" w:rsidRPr="0081584B">
        <w:rPr>
          <w:i/>
          <w:noProof/>
        </w:rPr>
        <w:t xml:space="preserve"> et al.</w:t>
      </w:r>
      <w:r w:rsidR="00C1659D" w:rsidRPr="0081584B">
        <w:rPr>
          <w:noProof/>
        </w:rPr>
        <w:t xml:space="preserve"> 2016)</w:t>
      </w:r>
      <w:r w:rsidR="00C1659D" w:rsidRPr="0081584B">
        <w:fldChar w:fldCharType="end"/>
      </w:r>
      <w:bookmarkEnd w:id="3"/>
      <w:r w:rsidR="00C1659D">
        <w:rPr>
          <w:lang w:bidi="en-US"/>
        </w:rPr>
        <w:t>.</w:t>
      </w:r>
    </w:p>
    <w:p w14:paraId="3F008DCF" w14:textId="77777777" w:rsidR="0058402E" w:rsidRDefault="0058402E" w:rsidP="001F4F7A">
      <w:pPr>
        <w:autoSpaceDE w:val="0"/>
        <w:autoSpaceDN w:val="0"/>
        <w:adjustRightInd w:val="0"/>
        <w:rPr>
          <w:lang w:bidi="en-US"/>
        </w:rPr>
      </w:pPr>
    </w:p>
    <w:p w14:paraId="4F889D84" w14:textId="0A67C00C" w:rsidR="00986713" w:rsidRDefault="00986713" w:rsidP="001F4F7A">
      <w:pPr>
        <w:spacing w:after="160"/>
      </w:pPr>
      <w:r>
        <w:br w:type="page"/>
      </w:r>
    </w:p>
    <w:p w14:paraId="4D3A639F" w14:textId="023F914B" w:rsidR="0084246A" w:rsidRDefault="0084268F">
      <w:r w:rsidRPr="00932FEA">
        <w:rPr>
          <w:b/>
          <w:lang w:val="en-GB"/>
        </w:rPr>
        <w:lastRenderedPageBreak/>
        <w:t xml:space="preserve">Supplementary Table </w:t>
      </w:r>
      <w:r w:rsidR="0021666A" w:rsidRPr="00932FEA">
        <w:rPr>
          <w:b/>
          <w:lang w:val="en-GB"/>
        </w:rPr>
        <w:t>S</w:t>
      </w:r>
      <w:r w:rsidRPr="00932FEA">
        <w:rPr>
          <w:b/>
          <w:lang w:val="en-GB"/>
        </w:rPr>
        <w:t>1</w:t>
      </w:r>
      <w:r w:rsidRPr="00361FC7">
        <w:rPr>
          <w:b/>
          <w:lang w:bidi="en-US"/>
        </w:rPr>
        <w:t>.</w:t>
      </w:r>
      <w:r>
        <w:rPr>
          <w:b/>
          <w:lang w:bidi="en-US"/>
        </w:rPr>
        <w:t xml:space="preserve"> </w:t>
      </w:r>
      <w:r>
        <w:rPr>
          <w:color w:val="000000"/>
        </w:rPr>
        <w:t xml:space="preserve">Individual </w:t>
      </w:r>
      <w:r w:rsidR="00C26FCF">
        <w:rPr>
          <w:i/>
          <w:color w:val="000000"/>
        </w:rPr>
        <w:t>δ</w:t>
      </w:r>
      <w:r w:rsidRPr="000B19FA">
        <w:rPr>
          <w:color w:val="000000"/>
          <w:vertAlign w:val="superscript"/>
        </w:rPr>
        <w:t>13</w:t>
      </w:r>
      <w:r w:rsidRPr="000B19FA">
        <w:rPr>
          <w:color w:val="000000"/>
        </w:rPr>
        <w:t>C</w:t>
      </w:r>
      <w:r>
        <w:rPr>
          <w:color w:val="000000"/>
        </w:rPr>
        <w:t>,</w:t>
      </w:r>
      <w:r w:rsidRPr="000B19FA">
        <w:rPr>
          <w:color w:val="000000"/>
        </w:rPr>
        <w:t xml:space="preserve"> </w:t>
      </w:r>
      <w:r w:rsidR="00C26FCF">
        <w:rPr>
          <w:i/>
          <w:color w:val="000000"/>
        </w:rPr>
        <w:t>δ</w:t>
      </w:r>
      <w:r w:rsidRPr="000B19FA">
        <w:rPr>
          <w:color w:val="000000"/>
          <w:vertAlign w:val="superscript"/>
        </w:rPr>
        <w:t>1</w:t>
      </w:r>
      <w:r>
        <w:rPr>
          <w:color w:val="000000"/>
          <w:vertAlign w:val="superscript"/>
        </w:rPr>
        <w:t>5</w:t>
      </w:r>
      <w:r>
        <w:rPr>
          <w:color w:val="000000"/>
        </w:rPr>
        <w:t>N and</w:t>
      </w:r>
      <w:r w:rsidRPr="008A3444">
        <w:rPr>
          <w:i/>
          <w:color w:val="000000"/>
        </w:rPr>
        <w:t xml:space="preserve"> </w:t>
      </w:r>
      <w:r w:rsidR="00C26FCF">
        <w:rPr>
          <w:i/>
          <w:color w:val="000000"/>
        </w:rPr>
        <w:t>δ</w:t>
      </w:r>
      <w:r>
        <w:rPr>
          <w:color w:val="000000"/>
          <w:vertAlign w:val="superscript"/>
        </w:rPr>
        <w:t>34</w:t>
      </w:r>
      <w:r>
        <w:rPr>
          <w:color w:val="000000"/>
        </w:rPr>
        <w:t xml:space="preserve">S </w:t>
      </w:r>
      <w:r w:rsidRPr="000B19FA">
        <w:rPr>
          <w:color w:val="000000"/>
        </w:rPr>
        <w:t xml:space="preserve">values </w:t>
      </w:r>
      <w:r>
        <w:rPr>
          <w:color w:val="000000"/>
        </w:rPr>
        <w:t>of individual organisms</w:t>
      </w:r>
      <w:r w:rsidR="0031058D">
        <w:rPr>
          <w:color w:val="000000"/>
        </w:rPr>
        <w:t xml:space="preserve"> and the shell width</w:t>
      </w:r>
      <w:r>
        <w:rPr>
          <w:color w:val="000000"/>
        </w:rPr>
        <w:t xml:space="preserve"> from the </w:t>
      </w:r>
      <w:r w:rsidRPr="0084268F">
        <w:rPr>
          <w:color w:val="000000"/>
        </w:rPr>
        <w:t>Kueishan</w:t>
      </w:r>
      <w:r>
        <w:rPr>
          <w:color w:val="000000"/>
        </w:rPr>
        <w:t>t</w:t>
      </w:r>
      <w:r w:rsidRPr="0084268F">
        <w:rPr>
          <w:color w:val="000000"/>
        </w:rPr>
        <w:t xml:space="preserve">ao (KST) </w:t>
      </w:r>
      <w:r>
        <w:rPr>
          <w:color w:val="000000"/>
        </w:rPr>
        <w:t>shallow hydrothermal vent.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1800"/>
        <w:gridCol w:w="638"/>
        <w:gridCol w:w="791"/>
        <w:gridCol w:w="791"/>
        <w:gridCol w:w="791"/>
      </w:tblGrid>
      <w:tr w:rsidR="00EF2B00" w:rsidRPr="0084246A" w14:paraId="744967FC" w14:textId="77777777" w:rsidTr="00975723">
        <w:trPr>
          <w:trHeight w:val="288"/>
          <w:tblHeader/>
        </w:trPr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C8E791D" w14:textId="77777777" w:rsidR="00EF2B00" w:rsidRPr="0084246A" w:rsidRDefault="00EF2B00">
            <w:pPr>
              <w:rPr>
                <w:b/>
                <w:bCs/>
                <w:sz w:val="20"/>
                <w:szCs w:val="20"/>
              </w:rPr>
            </w:pPr>
            <w:r w:rsidRPr="0084246A">
              <w:rPr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14:paraId="168EE727" w14:textId="29913177" w:rsidR="00EF2B00" w:rsidRPr="0084246A" w:rsidRDefault="007B2C2A" w:rsidP="004B3D7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Body size</w:t>
            </w:r>
            <w:r w:rsidR="00EF2B00">
              <w:rPr>
                <w:b/>
                <w:bCs/>
                <w:sz w:val="20"/>
                <w:szCs w:val="20"/>
              </w:rPr>
              <w:t>(mm)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0C94DF7" w14:textId="0E596546" w:rsidR="00EF2B00" w:rsidRPr="0084246A" w:rsidRDefault="00EF2B00">
            <w:pPr>
              <w:rPr>
                <w:b/>
                <w:bCs/>
                <w:sz w:val="20"/>
                <w:szCs w:val="20"/>
              </w:rPr>
            </w:pPr>
            <w:r w:rsidRPr="0084246A">
              <w:rPr>
                <w:b/>
                <w:bCs/>
                <w:sz w:val="20"/>
                <w:szCs w:val="20"/>
              </w:rPr>
              <w:t>Year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E231CAF" w14:textId="77777777" w:rsidR="00EF2B00" w:rsidRPr="0084246A" w:rsidRDefault="00EF2B00">
            <w:pPr>
              <w:rPr>
                <w:b/>
                <w:bCs/>
                <w:sz w:val="20"/>
                <w:szCs w:val="20"/>
              </w:rPr>
            </w:pPr>
            <w:r w:rsidRPr="004B3D73">
              <w:rPr>
                <w:rFonts w:ascii="Symbol" w:hAnsi="Symbol"/>
                <w:b/>
                <w:bCs/>
                <w:sz w:val="20"/>
                <w:szCs w:val="20"/>
              </w:rPr>
              <w:t></w:t>
            </w:r>
            <w:r w:rsidRPr="004B3D73">
              <w:rPr>
                <w:b/>
                <w:bCs/>
                <w:sz w:val="20"/>
                <w:szCs w:val="20"/>
                <w:vertAlign w:val="superscript"/>
              </w:rPr>
              <w:t>13</w:t>
            </w:r>
            <w:r w:rsidRPr="0084246A">
              <w:rPr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B8EF782" w14:textId="77777777" w:rsidR="00EF2B00" w:rsidRPr="0084246A" w:rsidRDefault="00EF2B00">
            <w:pPr>
              <w:rPr>
                <w:b/>
                <w:bCs/>
                <w:sz w:val="20"/>
                <w:szCs w:val="20"/>
              </w:rPr>
            </w:pPr>
            <w:r w:rsidRPr="004B3D73">
              <w:rPr>
                <w:rFonts w:ascii="Symbol" w:hAnsi="Symbol"/>
                <w:b/>
                <w:bCs/>
                <w:sz w:val="20"/>
                <w:szCs w:val="20"/>
              </w:rPr>
              <w:t></w:t>
            </w:r>
            <w:r w:rsidRPr="004B3D73">
              <w:rPr>
                <w:b/>
                <w:bCs/>
                <w:sz w:val="20"/>
                <w:szCs w:val="20"/>
                <w:vertAlign w:val="superscript"/>
              </w:rPr>
              <w:t>15</w:t>
            </w:r>
            <w:r w:rsidRPr="0084246A">
              <w:rPr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FE0F5FA" w14:textId="77777777" w:rsidR="00EF2B00" w:rsidRPr="0084246A" w:rsidRDefault="00EF2B00">
            <w:pPr>
              <w:rPr>
                <w:b/>
                <w:bCs/>
                <w:sz w:val="20"/>
                <w:szCs w:val="20"/>
              </w:rPr>
            </w:pPr>
            <w:r w:rsidRPr="004B3D73">
              <w:rPr>
                <w:rFonts w:ascii="Symbol" w:hAnsi="Symbol"/>
                <w:b/>
                <w:bCs/>
                <w:sz w:val="20"/>
                <w:szCs w:val="20"/>
              </w:rPr>
              <w:t></w:t>
            </w:r>
            <w:r w:rsidRPr="004B3D73">
              <w:rPr>
                <w:b/>
                <w:bCs/>
                <w:sz w:val="20"/>
                <w:szCs w:val="20"/>
                <w:vertAlign w:val="superscript"/>
              </w:rPr>
              <w:t>34</w:t>
            </w:r>
            <w:r w:rsidRPr="0084246A">
              <w:rPr>
                <w:b/>
                <w:bCs/>
                <w:sz w:val="20"/>
                <w:szCs w:val="20"/>
              </w:rPr>
              <w:t>S</w:t>
            </w:r>
          </w:p>
        </w:tc>
      </w:tr>
      <w:tr w:rsidR="00EF2B00" w:rsidRPr="0084246A" w14:paraId="508F8241" w14:textId="77777777" w:rsidTr="00975723">
        <w:trPr>
          <w:trHeight w:val="288"/>
        </w:trPr>
        <w:tc>
          <w:tcPr>
            <w:tcW w:w="3510" w:type="dxa"/>
            <w:tcBorders>
              <w:top w:val="single" w:sz="4" w:space="0" w:color="auto"/>
            </w:tcBorders>
            <w:noWrap/>
            <w:hideMark/>
          </w:tcPr>
          <w:p w14:paraId="5CC092ED" w14:textId="77777777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Bostrycapulus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gravispinosus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44252860" w14:textId="1A77ABB5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14.24</w:t>
            </w:r>
          </w:p>
        </w:tc>
        <w:tc>
          <w:tcPr>
            <w:tcW w:w="638" w:type="dxa"/>
            <w:tcBorders>
              <w:top w:val="single" w:sz="4" w:space="0" w:color="auto"/>
            </w:tcBorders>
            <w:noWrap/>
            <w:hideMark/>
          </w:tcPr>
          <w:p w14:paraId="62D18216" w14:textId="034689E8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2015</w:t>
            </w:r>
          </w:p>
        </w:tc>
        <w:tc>
          <w:tcPr>
            <w:tcW w:w="791" w:type="dxa"/>
            <w:tcBorders>
              <w:top w:val="single" w:sz="4" w:space="0" w:color="auto"/>
            </w:tcBorders>
            <w:noWrap/>
            <w:hideMark/>
          </w:tcPr>
          <w:p w14:paraId="1809B428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-20.2</w:t>
            </w:r>
          </w:p>
        </w:tc>
        <w:tc>
          <w:tcPr>
            <w:tcW w:w="791" w:type="dxa"/>
            <w:tcBorders>
              <w:top w:val="single" w:sz="4" w:space="0" w:color="auto"/>
            </w:tcBorders>
            <w:noWrap/>
            <w:hideMark/>
          </w:tcPr>
          <w:p w14:paraId="0D61556B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6.9</w:t>
            </w:r>
          </w:p>
        </w:tc>
        <w:tc>
          <w:tcPr>
            <w:tcW w:w="791" w:type="dxa"/>
            <w:tcBorders>
              <w:top w:val="single" w:sz="4" w:space="0" w:color="auto"/>
            </w:tcBorders>
            <w:noWrap/>
            <w:hideMark/>
          </w:tcPr>
          <w:p w14:paraId="01B32498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10.3</w:t>
            </w:r>
          </w:p>
        </w:tc>
      </w:tr>
      <w:tr w:rsidR="00EF2B00" w:rsidRPr="0084246A" w14:paraId="4FA7A6C5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020A6DCA" w14:textId="77777777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Bostrycapulus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gravispinosus</w:t>
            </w:r>
            <w:proofErr w:type="spellEnd"/>
          </w:p>
        </w:tc>
        <w:tc>
          <w:tcPr>
            <w:tcW w:w="1800" w:type="dxa"/>
          </w:tcPr>
          <w:p w14:paraId="48DA0FF0" w14:textId="133850F9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13.92</w:t>
            </w:r>
          </w:p>
        </w:tc>
        <w:tc>
          <w:tcPr>
            <w:tcW w:w="638" w:type="dxa"/>
            <w:noWrap/>
            <w:hideMark/>
          </w:tcPr>
          <w:p w14:paraId="65228BB6" w14:textId="608AD353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2015</w:t>
            </w:r>
          </w:p>
        </w:tc>
        <w:tc>
          <w:tcPr>
            <w:tcW w:w="791" w:type="dxa"/>
            <w:noWrap/>
            <w:hideMark/>
          </w:tcPr>
          <w:p w14:paraId="103EAA94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-20.4</w:t>
            </w:r>
          </w:p>
        </w:tc>
        <w:tc>
          <w:tcPr>
            <w:tcW w:w="791" w:type="dxa"/>
            <w:noWrap/>
            <w:hideMark/>
          </w:tcPr>
          <w:p w14:paraId="02AEA73B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6.8</w:t>
            </w:r>
          </w:p>
        </w:tc>
        <w:tc>
          <w:tcPr>
            <w:tcW w:w="791" w:type="dxa"/>
            <w:noWrap/>
            <w:hideMark/>
          </w:tcPr>
          <w:p w14:paraId="46D760C1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8.2</w:t>
            </w:r>
          </w:p>
        </w:tc>
      </w:tr>
      <w:tr w:rsidR="00EF2B00" w:rsidRPr="0084246A" w14:paraId="259C976C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6F70CD71" w14:textId="77777777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Bostrycapulus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gravispinosus</w:t>
            </w:r>
            <w:proofErr w:type="spellEnd"/>
          </w:p>
        </w:tc>
        <w:tc>
          <w:tcPr>
            <w:tcW w:w="1800" w:type="dxa"/>
          </w:tcPr>
          <w:p w14:paraId="1AF91F26" w14:textId="58D17C8E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13.77</w:t>
            </w:r>
          </w:p>
        </w:tc>
        <w:tc>
          <w:tcPr>
            <w:tcW w:w="638" w:type="dxa"/>
            <w:noWrap/>
            <w:hideMark/>
          </w:tcPr>
          <w:p w14:paraId="55864988" w14:textId="70A23C88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2015</w:t>
            </w:r>
          </w:p>
        </w:tc>
        <w:tc>
          <w:tcPr>
            <w:tcW w:w="791" w:type="dxa"/>
            <w:noWrap/>
            <w:hideMark/>
          </w:tcPr>
          <w:p w14:paraId="2810AD9C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-20.4</w:t>
            </w:r>
          </w:p>
        </w:tc>
        <w:tc>
          <w:tcPr>
            <w:tcW w:w="791" w:type="dxa"/>
            <w:noWrap/>
            <w:hideMark/>
          </w:tcPr>
          <w:p w14:paraId="2D54F5AE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6.4</w:t>
            </w:r>
          </w:p>
        </w:tc>
        <w:tc>
          <w:tcPr>
            <w:tcW w:w="791" w:type="dxa"/>
            <w:noWrap/>
            <w:hideMark/>
          </w:tcPr>
          <w:p w14:paraId="59978A2C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8.7</w:t>
            </w:r>
          </w:p>
        </w:tc>
      </w:tr>
      <w:tr w:rsidR="00EF2B00" w:rsidRPr="0084246A" w14:paraId="5E15E5AC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0D883F4C" w14:textId="77777777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Ergalatax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contracta</w:t>
            </w:r>
            <w:proofErr w:type="spellEnd"/>
          </w:p>
        </w:tc>
        <w:tc>
          <w:tcPr>
            <w:tcW w:w="1800" w:type="dxa"/>
          </w:tcPr>
          <w:p w14:paraId="6A797333" w14:textId="59609B21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24.12</w:t>
            </w:r>
          </w:p>
        </w:tc>
        <w:tc>
          <w:tcPr>
            <w:tcW w:w="638" w:type="dxa"/>
            <w:noWrap/>
            <w:hideMark/>
          </w:tcPr>
          <w:p w14:paraId="3EF10074" w14:textId="622CC474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2015</w:t>
            </w:r>
          </w:p>
        </w:tc>
        <w:tc>
          <w:tcPr>
            <w:tcW w:w="791" w:type="dxa"/>
            <w:noWrap/>
            <w:hideMark/>
          </w:tcPr>
          <w:p w14:paraId="4B764EDA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-19.2</w:t>
            </w:r>
          </w:p>
        </w:tc>
        <w:tc>
          <w:tcPr>
            <w:tcW w:w="791" w:type="dxa"/>
            <w:noWrap/>
            <w:hideMark/>
          </w:tcPr>
          <w:p w14:paraId="08D6D707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8.2</w:t>
            </w:r>
          </w:p>
        </w:tc>
        <w:tc>
          <w:tcPr>
            <w:tcW w:w="791" w:type="dxa"/>
            <w:noWrap/>
            <w:hideMark/>
          </w:tcPr>
          <w:p w14:paraId="6FDF2185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7.3</w:t>
            </w:r>
          </w:p>
        </w:tc>
      </w:tr>
      <w:tr w:rsidR="00EF2B00" w:rsidRPr="0084246A" w14:paraId="64FFB437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1BB545B3" w14:textId="77777777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Ergalatax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contracta</w:t>
            </w:r>
            <w:proofErr w:type="spellEnd"/>
          </w:p>
        </w:tc>
        <w:tc>
          <w:tcPr>
            <w:tcW w:w="1800" w:type="dxa"/>
          </w:tcPr>
          <w:p w14:paraId="0FF29140" w14:textId="45373180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22.62</w:t>
            </w:r>
          </w:p>
        </w:tc>
        <w:tc>
          <w:tcPr>
            <w:tcW w:w="638" w:type="dxa"/>
            <w:noWrap/>
            <w:hideMark/>
          </w:tcPr>
          <w:p w14:paraId="143FB747" w14:textId="50455C4B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2015</w:t>
            </w:r>
          </w:p>
        </w:tc>
        <w:tc>
          <w:tcPr>
            <w:tcW w:w="791" w:type="dxa"/>
            <w:noWrap/>
            <w:hideMark/>
          </w:tcPr>
          <w:p w14:paraId="617B1FCC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-19.7</w:t>
            </w:r>
          </w:p>
        </w:tc>
        <w:tc>
          <w:tcPr>
            <w:tcW w:w="791" w:type="dxa"/>
            <w:noWrap/>
            <w:hideMark/>
          </w:tcPr>
          <w:p w14:paraId="013B7A58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8.6</w:t>
            </w:r>
          </w:p>
        </w:tc>
        <w:tc>
          <w:tcPr>
            <w:tcW w:w="791" w:type="dxa"/>
            <w:noWrap/>
            <w:hideMark/>
          </w:tcPr>
          <w:p w14:paraId="30D1358A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6.4</w:t>
            </w:r>
          </w:p>
        </w:tc>
      </w:tr>
      <w:tr w:rsidR="00EF2B00" w:rsidRPr="0084246A" w14:paraId="78AE8591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769F99A9" w14:textId="77777777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Ergalatax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contracta</w:t>
            </w:r>
            <w:proofErr w:type="spellEnd"/>
          </w:p>
        </w:tc>
        <w:tc>
          <w:tcPr>
            <w:tcW w:w="1800" w:type="dxa"/>
          </w:tcPr>
          <w:p w14:paraId="0B6AE47C" w14:textId="3A25F042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20.20</w:t>
            </w:r>
          </w:p>
        </w:tc>
        <w:tc>
          <w:tcPr>
            <w:tcW w:w="638" w:type="dxa"/>
            <w:noWrap/>
            <w:hideMark/>
          </w:tcPr>
          <w:p w14:paraId="63D6E84C" w14:textId="67BAFC38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2015</w:t>
            </w:r>
          </w:p>
        </w:tc>
        <w:tc>
          <w:tcPr>
            <w:tcW w:w="791" w:type="dxa"/>
            <w:noWrap/>
            <w:hideMark/>
          </w:tcPr>
          <w:p w14:paraId="315A5A50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-20.3</w:t>
            </w:r>
          </w:p>
        </w:tc>
        <w:tc>
          <w:tcPr>
            <w:tcW w:w="791" w:type="dxa"/>
            <w:noWrap/>
            <w:hideMark/>
          </w:tcPr>
          <w:p w14:paraId="3AC6B556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7.8</w:t>
            </w:r>
          </w:p>
        </w:tc>
        <w:tc>
          <w:tcPr>
            <w:tcW w:w="791" w:type="dxa"/>
            <w:noWrap/>
            <w:hideMark/>
          </w:tcPr>
          <w:p w14:paraId="285C517A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6.7</w:t>
            </w:r>
          </w:p>
        </w:tc>
      </w:tr>
      <w:tr w:rsidR="00EF2B00" w:rsidRPr="0084246A" w14:paraId="6AAEB8C5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6FF64735" w14:textId="77777777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Thylacodes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adamsii</w:t>
            </w:r>
            <w:proofErr w:type="spellEnd"/>
          </w:p>
        </w:tc>
        <w:tc>
          <w:tcPr>
            <w:tcW w:w="1800" w:type="dxa"/>
          </w:tcPr>
          <w:p w14:paraId="1A8E2E67" w14:textId="21A740FD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N.D</w:t>
            </w:r>
          </w:p>
        </w:tc>
        <w:tc>
          <w:tcPr>
            <w:tcW w:w="638" w:type="dxa"/>
            <w:noWrap/>
            <w:hideMark/>
          </w:tcPr>
          <w:p w14:paraId="5616B530" w14:textId="1ECC315B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2015</w:t>
            </w:r>
          </w:p>
        </w:tc>
        <w:tc>
          <w:tcPr>
            <w:tcW w:w="791" w:type="dxa"/>
            <w:noWrap/>
            <w:hideMark/>
          </w:tcPr>
          <w:p w14:paraId="52738615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-21.4</w:t>
            </w:r>
          </w:p>
        </w:tc>
        <w:tc>
          <w:tcPr>
            <w:tcW w:w="791" w:type="dxa"/>
            <w:noWrap/>
            <w:hideMark/>
          </w:tcPr>
          <w:p w14:paraId="537E42D4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7.4</w:t>
            </w:r>
          </w:p>
        </w:tc>
        <w:tc>
          <w:tcPr>
            <w:tcW w:w="791" w:type="dxa"/>
            <w:noWrap/>
            <w:hideMark/>
          </w:tcPr>
          <w:p w14:paraId="1FE33681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4.8</w:t>
            </w:r>
          </w:p>
        </w:tc>
      </w:tr>
      <w:tr w:rsidR="00EF2B00" w:rsidRPr="0084246A" w14:paraId="099C1955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4F562349" w14:textId="77777777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Thylacodes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adamsii</w:t>
            </w:r>
            <w:proofErr w:type="spellEnd"/>
          </w:p>
        </w:tc>
        <w:tc>
          <w:tcPr>
            <w:tcW w:w="1800" w:type="dxa"/>
          </w:tcPr>
          <w:p w14:paraId="45C39296" w14:textId="39EFB1A7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N.D</w:t>
            </w:r>
          </w:p>
        </w:tc>
        <w:tc>
          <w:tcPr>
            <w:tcW w:w="638" w:type="dxa"/>
            <w:noWrap/>
            <w:hideMark/>
          </w:tcPr>
          <w:p w14:paraId="3694852E" w14:textId="5B96DDB0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2015</w:t>
            </w:r>
          </w:p>
        </w:tc>
        <w:tc>
          <w:tcPr>
            <w:tcW w:w="791" w:type="dxa"/>
            <w:noWrap/>
            <w:hideMark/>
          </w:tcPr>
          <w:p w14:paraId="1B9A2289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-21.6</w:t>
            </w:r>
          </w:p>
        </w:tc>
        <w:tc>
          <w:tcPr>
            <w:tcW w:w="791" w:type="dxa"/>
            <w:noWrap/>
            <w:hideMark/>
          </w:tcPr>
          <w:p w14:paraId="3B28D6A0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7.1</w:t>
            </w:r>
          </w:p>
        </w:tc>
        <w:tc>
          <w:tcPr>
            <w:tcW w:w="791" w:type="dxa"/>
            <w:noWrap/>
            <w:hideMark/>
          </w:tcPr>
          <w:p w14:paraId="335CC91D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7.5</w:t>
            </w:r>
          </w:p>
        </w:tc>
      </w:tr>
      <w:tr w:rsidR="00EF2B00" w:rsidRPr="0084246A" w14:paraId="334A2E0C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2AB20918" w14:textId="77777777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Thylacodes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adamsii</w:t>
            </w:r>
            <w:proofErr w:type="spellEnd"/>
          </w:p>
        </w:tc>
        <w:tc>
          <w:tcPr>
            <w:tcW w:w="1800" w:type="dxa"/>
          </w:tcPr>
          <w:p w14:paraId="4D656D0D" w14:textId="10944FE3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N.D</w:t>
            </w:r>
          </w:p>
        </w:tc>
        <w:tc>
          <w:tcPr>
            <w:tcW w:w="638" w:type="dxa"/>
            <w:noWrap/>
            <w:hideMark/>
          </w:tcPr>
          <w:p w14:paraId="0B13AF2B" w14:textId="7ADB62AC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2015</w:t>
            </w:r>
          </w:p>
        </w:tc>
        <w:tc>
          <w:tcPr>
            <w:tcW w:w="791" w:type="dxa"/>
            <w:noWrap/>
            <w:hideMark/>
          </w:tcPr>
          <w:p w14:paraId="16B6EB66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-21.1</w:t>
            </w:r>
          </w:p>
        </w:tc>
        <w:tc>
          <w:tcPr>
            <w:tcW w:w="791" w:type="dxa"/>
            <w:noWrap/>
            <w:hideMark/>
          </w:tcPr>
          <w:p w14:paraId="55497A1E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6.6</w:t>
            </w:r>
          </w:p>
        </w:tc>
        <w:tc>
          <w:tcPr>
            <w:tcW w:w="791" w:type="dxa"/>
            <w:noWrap/>
            <w:hideMark/>
          </w:tcPr>
          <w:p w14:paraId="3E1B2AEA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9.4</w:t>
            </w:r>
          </w:p>
        </w:tc>
      </w:tr>
      <w:tr w:rsidR="00EF2B00" w:rsidRPr="0084246A" w14:paraId="04FB8B25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757B9680" w14:textId="77777777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Xenograpsus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testudinatus</w:t>
            </w:r>
            <w:proofErr w:type="spellEnd"/>
          </w:p>
        </w:tc>
        <w:tc>
          <w:tcPr>
            <w:tcW w:w="1800" w:type="dxa"/>
          </w:tcPr>
          <w:p w14:paraId="1981A706" w14:textId="787FCB8F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23.58</w:t>
            </w:r>
          </w:p>
        </w:tc>
        <w:tc>
          <w:tcPr>
            <w:tcW w:w="638" w:type="dxa"/>
            <w:noWrap/>
            <w:hideMark/>
          </w:tcPr>
          <w:p w14:paraId="2149A716" w14:textId="47155C45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2015</w:t>
            </w:r>
          </w:p>
        </w:tc>
        <w:tc>
          <w:tcPr>
            <w:tcW w:w="791" w:type="dxa"/>
            <w:noWrap/>
            <w:hideMark/>
          </w:tcPr>
          <w:p w14:paraId="6CD90466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-13.1</w:t>
            </w:r>
          </w:p>
        </w:tc>
        <w:tc>
          <w:tcPr>
            <w:tcW w:w="791" w:type="dxa"/>
            <w:noWrap/>
            <w:hideMark/>
          </w:tcPr>
          <w:p w14:paraId="5157A10D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5.0</w:t>
            </w:r>
          </w:p>
        </w:tc>
        <w:tc>
          <w:tcPr>
            <w:tcW w:w="791" w:type="dxa"/>
            <w:noWrap/>
            <w:hideMark/>
          </w:tcPr>
          <w:p w14:paraId="510D4421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4.3</w:t>
            </w:r>
          </w:p>
        </w:tc>
      </w:tr>
      <w:tr w:rsidR="00EF2B00" w:rsidRPr="0084246A" w14:paraId="2E5F34DF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7B5FE3D0" w14:textId="77777777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Xenograpsus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testudinatus</w:t>
            </w:r>
            <w:proofErr w:type="spellEnd"/>
          </w:p>
        </w:tc>
        <w:tc>
          <w:tcPr>
            <w:tcW w:w="1800" w:type="dxa"/>
          </w:tcPr>
          <w:p w14:paraId="4DA9DE45" w14:textId="2958CD3F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22.89</w:t>
            </w:r>
          </w:p>
        </w:tc>
        <w:tc>
          <w:tcPr>
            <w:tcW w:w="638" w:type="dxa"/>
            <w:noWrap/>
            <w:hideMark/>
          </w:tcPr>
          <w:p w14:paraId="28B3A95C" w14:textId="1DF1507F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2015</w:t>
            </w:r>
          </w:p>
        </w:tc>
        <w:tc>
          <w:tcPr>
            <w:tcW w:w="791" w:type="dxa"/>
            <w:noWrap/>
            <w:hideMark/>
          </w:tcPr>
          <w:p w14:paraId="167D5304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-11.1</w:t>
            </w:r>
          </w:p>
        </w:tc>
        <w:tc>
          <w:tcPr>
            <w:tcW w:w="791" w:type="dxa"/>
            <w:noWrap/>
            <w:hideMark/>
          </w:tcPr>
          <w:p w14:paraId="068F6564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5.2</w:t>
            </w:r>
          </w:p>
        </w:tc>
        <w:tc>
          <w:tcPr>
            <w:tcW w:w="791" w:type="dxa"/>
            <w:noWrap/>
            <w:hideMark/>
          </w:tcPr>
          <w:p w14:paraId="70F97DE2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6.9</w:t>
            </w:r>
          </w:p>
        </w:tc>
      </w:tr>
      <w:tr w:rsidR="00EF2B00" w:rsidRPr="0084246A" w14:paraId="633AD8CB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57D33DE2" w14:textId="77777777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Xenograpsus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testudinatus</w:t>
            </w:r>
            <w:proofErr w:type="spellEnd"/>
          </w:p>
        </w:tc>
        <w:tc>
          <w:tcPr>
            <w:tcW w:w="1800" w:type="dxa"/>
          </w:tcPr>
          <w:p w14:paraId="691852EB" w14:textId="7454DF96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21.12</w:t>
            </w:r>
          </w:p>
        </w:tc>
        <w:tc>
          <w:tcPr>
            <w:tcW w:w="638" w:type="dxa"/>
            <w:noWrap/>
            <w:hideMark/>
          </w:tcPr>
          <w:p w14:paraId="5DF9E822" w14:textId="08C0D782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2015</w:t>
            </w:r>
          </w:p>
        </w:tc>
        <w:tc>
          <w:tcPr>
            <w:tcW w:w="791" w:type="dxa"/>
            <w:noWrap/>
            <w:hideMark/>
          </w:tcPr>
          <w:p w14:paraId="7D4ECC99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-13.6</w:t>
            </w:r>
          </w:p>
        </w:tc>
        <w:tc>
          <w:tcPr>
            <w:tcW w:w="791" w:type="dxa"/>
            <w:noWrap/>
            <w:hideMark/>
          </w:tcPr>
          <w:p w14:paraId="0DC6ADE1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5.3</w:t>
            </w:r>
          </w:p>
        </w:tc>
        <w:tc>
          <w:tcPr>
            <w:tcW w:w="791" w:type="dxa"/>
            <w:noWrap/>
            <w:hideMark/>
          </w:tcPr>
          <w:p w14:paraId="70FADE9B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6.3</w:t>
            </w:r>
          </w:p>
        </w:tc>
      </w:tr>
      <w:tr w:rsidR="00EF2B00" w:rsidRPr="0084246A" w14:paraId="2004E9F0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6937EFFD" w14:textId="77777777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Xenograpsus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testudinatus</w:t>
            </w:r>
            <w:proofErr w:type="spellEnd"/>
          </w:p>
        </w:tc>
        <w:tc>
          <w:tcPr>
            <w:tcW w:w="1800" w:type="dxa"/>
          </w:tcPr>
          <w:p w14:paraId="45712FC1" w14:textId="1EB094F8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18.36</w:t>
            </w:r>
          </w:p>
        </w:tc>
        <w:tc>
          <w:tcPr>
            <w:tcW w:w="638" w:type="dxa"/>
            <w:noWrap/>
            <w:hideMark/>
          </w:tcPr>
          <w:p w14:paraId="21FEB147" w14:textId="6531E02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2015</w:t>
            </w:r>
          </w:p>
        </w:tc>
        <w:tc>
          <w:tcPr>
            <w:tcW w:w="791" w:type="dxa"/>
            <w:noWrap/>
            <w:hideMark/>
          </w:tcPr>
          <w:p w14:paraId="32A316EB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-16.8</w:t>
            </w:r>
          </w:p>
        </w:tc>
        <w:tc>
          <w:tcPr>
            <w:tcW w:w="791" w:type="dxa"/>
            <w:noWrap/>
            <w:hideMark/>
          </w:tcPr>
          <w:p w14:paraId="323E7213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6.1</w:t>
            </w:r>
          </w:p>
        </w:tc>
        <w:tc>
          <w:tcPr>
            <w:tcW w:w="791" w:type="dxa"/>
            <w:noWrap/>
            <w:hideMark/>
          </w:tcPr>
          <w:p w14:paraId="5C9D77AC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10.0</w:t>
            </w:r>
          </w:p>
        </w:tc>
      </w:tr>
      <w:tr w:rsidR="00EF2B00" w:rsidRPr="0084246A" w14:paraId="16025AE5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5120B0B8" w14:textId="77777777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Xenograpsus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testudinatus</w:t>
            </w:r>
            <w:proofErr w:type="spellEnd"/>
          </w:p>
        </w:tc>
        <w:tc>
          <w:tcPr>
            <w:tcW w:w="1800" w:type="dxa"/>
          </w:tcPr>
          <w:p w14:paraId="52976109" w14:textId="5D51602F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21.91</w:t>
            </w:r>
          </w:p>
        </w:tc>
        <w:tc>
          <w:tcPr>
            <w:tcW w:w="638" w:type="dxa"/>
            <w:noWrap/>
            <w:hideMark/>
          </w:tcPr>
          <w:p w14:paraId="6E2873C2" w14:textId="2241D50F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2015</w:t>
            </w:r>
          </w:p>
        </w:tc>
        <w:tc>
          <w:tcPr>
            <w:tcW w:w="791" w:type="dxa"/>
            <w:noWrap/>
            <w:hideMark/>
          </w:tcPr>
          <w:p w14:paraId="5E3AEBC0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-16.9</w:t>
            </w:r>
          </w:p>
        </w:tc>
        <w:tc>
          <w:tcPr>
            <w:tcW w:w="791" w:type="dxa"/>
            <w:noWrap/>
            <w:hideMark/>
          </w:tcPr>
          <w:p w14:paraId="780253FF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6.7</w:t>
            </w:r>
          </w:p>
        </w:tc>
        <w:tc>
          <w:tcPr>
            <w:tcW w:w="791" w:type="dxa"/>
            <w:noWrap/>
            <w:hideMark/>
          </w:tcPr>
          <w:p w14:paraId="763623A5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10.3</w:t>
            </w:r>
          </w:p>
        </w:tc>
      </w:tr>
      <w:tr w:rsidR="00EF2B00" w:rsidRPr="0084246A" w14:paraId="394681FC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1F379A24" w14:textId="77777777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Xenograpsus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testudinatus</w:t>
            </w:r>
            <w:proofErr w:type="spellEnd"/>
          </w:p>
        </w:tc>
        <w:tc>
          <w:tcPr>
            <w:tcW w:w="1800" w:type="dxa"/>
          </w:tcPr>
          <w:p w14:paraId="0890CDD3" w14:textId="2292F5EC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22.99</w:t>
            </w:r>
          </w:p>
        </w:tc>
        <w:tc>
          <w:tcPr>
            <w:tcW w:w="638" w:type="dxa"/>
            <w:noWrap/>
            <w:hideMark/>
          </w:tcPr>
          <w:p w14:paraId="33212109" w14:textId="14728624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2015</w:t>
            </w:r>
          </w:p>
        </w:tc>
        <w:tc>
          <w:tcPr>
            <w:tcW w:w="791" w:type="dxa"/>
            <w:noWrap/>
            <w:hideMark/>
          </w:tcPr>
          <w:p w14:paraId="4006C391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-15.6</w:t>
            </w:r>
          </w:p>
        </w:tc>
        <w:tc>
          <w:tcPr>
            <w:tcW w:w="791" w:type="dxa"/>
            <w:noWrap/>
            <w:hideMark/>
          </w:tcPr>
          <w:p w14:paraId="56C97153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5.2</w:t>
            </w:r>
          </w:p>
        </w:tc>
        <w:tc>
          <w:tcPr>
            <w:tcW w:w="791" w:type="dxa"/>
            <w:noWrap/>
            <w:hideMark/>
          </w:tcPr>
          <w:p w14:paraId="62B79E73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9.4</w:t>
            </w:r>
          </w:p>
        </w:tc>
      </w:tr>
      <w:tr w:rsidR="00EF2B00" w:rsidRPr="0084246A" w14:paraId="1DBF862A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45B26AA3" w14:textId="77777777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Xenograpsus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testudinatus</w:t>
            </w:r>
            <w:proofErr w:type="spellEnd"/>
          </w:p>
        </w:tc>
        <w:tc>
          <w:tcPr>
            <w:tcW w:w="1800" w:type="dxa"/>
          </w:tcPr>
          <w:p w14:paraId="24B767C3" w14:textId="13E6BC8B" w:rsidR="00EF2B00" w:rsidRPr="0084246A" w:rsidRDefault="00EF2B00" w:rsidP="00241A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23.18</w:t>
            </w:r>
          </w:p>
        </w:tc>
        <w:tc>
          <w:tcPr>
            <w:tcW w:w="638" w:type="dxa"/>
            <w:noWrap/>
            <w:hideMark/>
          </w:tcPr>
          <w:p w14:paraId="68B1B6EB" w14:textId="3634DAB7" w:rsidR="00EF2B00" w:rsidRPr="0084246A" w:rsidRDefault="00EF2B00" w:rsidP="00241AF9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791" w:type="dxa"/>
            <w:noWrap/>
            <w:hideMark/>
          </w:tcPr>
          <w:p w14:paraId="53BCA553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-15.5</w:t>
            </w:r>
          </w:p>
        </w:tc>
        <w:tc>
          <w:tcPr>
            <w:tcW w:w="791" w:type="dxa"/>
            <w:noWrap/>
            <w:hideMark/>
          </w:tcPr>
          <w:p w14:paraId="56127DD4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4.0</w:t>
            </w:r>
          </w:p>
        </w:tc>
        <w:tc>
          <w:tcPr>
            <w:tcW w:w="791" w:type="dxa"/>
            <w:noWrap/>
            <w:hideMark/>
          </w:tcPr>
          <w:p w14:paraId="1B33653D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7.7</w:t>
            </w:r>
          </w:p>
        </w:tc>
      </w:tr>
      <w:tr w:rsidR="00EF2B00" w:rsidRPr="0084246A" w14:paraId="4CFD21F8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02A08577" w14:textId="77777777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Xenograpsus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testudinatus</w:t>
            </w:r>
            <w:proofErr w:type="spellEnd"/>
          </w:p>
        </w:tc>
        <w:tc>
          <w:tcPr>
            <w:tcW w:w="1800" w:type="dxa"/>
          </w:tcPr>
          <w:p w14:paraId="4A1B256B" w14:textId="3B4C0104" w:rsidR="00EF2B00" w:rsidRPr="0084246A" w:rsidRDefault="00EF2B00" w:rsidP="00241A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19.46</w:t>
            </w:r>
          </w:p>
        </w:tc>
        <w:tc>
          <w:tcPr>
            <w:tcW w:w="638" w:type="dxa"/>
            <w:noWrap/>
            <w:hideMark/>
          </w:tcPr>
          <w:p w14:paraId="632CE817" w14:textId="2B14700B" w:rsidR="00EF2B00" w:rsidRPr="0084246A" w:rsidRDefault="00EF2B00" w:rsidP="00241AF9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791" w:type="dxa"/>
            <w:noWrap/>
            <w:hideMark/>
          </w:tcPr>
          <w:p w14:paraId="7CA09EFE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-15.7</w:t>
            </w:r>
          </w:p>
        </w:tc>
        <w:tc>
          <w:tcPr>
            <w:tcW w:w="791" w:type="dxa"/>
            <w:noWrap/>
            <w:hideMark/>
          </w:tcPr>
          <w:p w14:paraId="63BC61D2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5.7</w:t>
            </w:r>
          </w:p>
        </w:tc>
        <w:tc>
          <w:tcPr>
            <w:tcW w:w="791" w:type="dxa"/>
            <w:noWrap/>
            <w:hideMark/>
          </w:tcPr>
          <w:p w14:paraId="53D928C0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10.3</w:t>
            </w:r>
          </w:p>
        </w:tc>
      </w:tr>
      <w:tr w:rsidR="00EF2B00" w:rsidRPr="0084246A" w14:paraId="33A9C950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5CDB17A2" w14:textId="77777777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Xenograpsus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testudinatus</w:t>
            </w:r>
            <w:proofErr w:type="spellEnd"/>
          </w:p>
        </w:tc>
        <w:tc>
          <w:tcPr>
            <w:tcW w:w="1800" w:type="dxa"/>
          </w:tcPr>
          <w:p w14:paraId="15EC9B19" w14:textId="0AD26A36" w:rsidR="00EF2B00" w:rsidRPr="0084246A" w:rsidRDefault="00EF2B00" w:rsidP="00241A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26.86</w:t>
            </w:r>
          </w:p>
        </w:tc>
        <w:tc>
          <w:tcPr>
            <w:tcW w:w="638" w:type="dxa"/>
            <w:noWrap/>
            <w:hideMark/>
          </w:tcPr>
          <w:p w14:paraId="5C267A57" w14:textId="0E776865" w:rsidR="00EF2B00" w:rsidRPr="0084246A" w:rsidRDefault="00EF2B00" w:rsidP="00241AF9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791" w:type="dxa"/>
            <w:noWrap/>
            <w:hideMark/>
          </w:tcPr>
          <w:p w14:paraId="1678E5D1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-18.1</w:t>
            </w:r>
          </w:p>
        </w:tc>
        <w:tc>
          <w:tcPr>
            <w:tcW w:w="791" w:type="dxa"/>
            <w:noWrap/>
            <w:hideMark/>
          </w:tcPr>
          <w:p w14:paraId="46D45C8F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5.3</w:t>
            </w:r>
          </w:p>
        </w:tc>
        <w:tc>
          <w:tcPr>
            <w:tcW w:w="791" w:type="dxa"/>
            <w:noWrap/>
            <w:hideMark/>
          </w:tcPr>
          <w:p w14:paraId="179469C1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9.1</w:t>
            </w:r>
          </w:p>
        </w:tc>
      </w:tr>
      <w:tr w:rsidR="00EF2B00" w:rsidRPr="0084246A" w14:paraId="7E42C92E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7F40718A" w14:textId="77777777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Xenograpsus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testudinatus</w:t>
            </w:r>
            <w:proofErr w:type="spellEnd"/>
          </w:p>
        </w:tc>
        <w:tc>
          <w:tcPr>
            <w:tcW w:w="1800" w:type="dxa"/>
          </w:tcPr>
          <w:p w14:paraId="6D30861E" w14:textId="7E697773" w:rsidR="00EF2B00" w:rsidRPr="0084246A" w:rsidRDefault="00EF2B00" w:rsidP="00241A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19.54</w:t>
            </w:r>
          </w:p>
        </w:tc>
        <w:tc>
          <w:tcPr>
            <w:tcW w:w="638" w:type="dxa"/>
            <w:noWrap/>
            <w:hideMark/>
          </w:tcPr>
          <w:p w14:paraId="6650C752" w14:textId="3106CE99" w:rsidR="00EF2B00" w:rsidRPr="0084246A" w:rsidRDefault="00EF2B00" w:rsidP="00241AF9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791" w:type="dxa"/>
            <w:noWrap/>
            <w:hideMark/>
          </w:tcPr>
          <w:p w14:paraId="24B52FC7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-18.0</w:t>
            </w:r>
          </w:p>
        </w:tc>
        <w:tc>
          <w:tcPr>
            <w:tcW w:w="791" w:type="dxa"/>
            <w:noWrap/>
            <w:hideMark/>
          </w:tcPr>
          <w:p w14:paraId="712FC526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6.7</w:t>
            </w:r>
          </w:p>
        </w:tc>
        <w:tc>
          <w:tcPr>
            <w:tcW w:w="791" w:type="dxa"/>
            <w:noWrap/>
            <w:hideMark/>
          </w:tcPr>
          <w:p w14:paraId="52F78F56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7.9</w:t>
            </w:r>
          </w:p>
        </w:tc>
      </w:tr>
      <w:tr w:rsidR="00EF2B00" w:rsidRPr="0084246A" w14:paraId="58BA8B66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4AFFDFCF" w14:textId="77777777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Xenograpsus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testudinatus</w:t>
            </w:r>
            <w:proofErr w:type="spellEnd"/>
          </w:p>
        </w:tc>
        <w:tc>
          <w:tcPr>
            <w:tcW w:w="1800" w:type="dxa"/>
          </w:tcPr>
          <w:p w14:paraId="0D423EC1" w14:textId="18C95206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20.89</w:t>
            </w:r>
          </w:p>
        </w:tc>
        <w:tc>
          <w:tcPr>
            <w:tcW w:w="638" w:type="dxa"/>
            <w:noWrap/>
            <w:hideMark/>
          </w:tcPr>
          <w:p w14:paraId="5539E7CF" w14:textId="79961220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2015</w:t>
            </w:r>
          </w:p>
        </w:tc>
        <w:tc>
          <w:tcPr>
            <w:tcW w:w="791" w:type="dxa"/>
            <w:noWrap/>
            <w:hideMark/>
          </w:tcPr>
          <w:p w14:paraId="7ECC424E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-16.1</w:t>
            </w:r>
          </w:p>
        </w:tc>
        <w:tc>
          <w:tcPr>
            <w:tcW w:w="791" w:type="dxa"/>
            <w:noWrap/>
            <w:hideMark/>
          </w:tcPr>
          <w:p w14:paraId="3328A65A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4.3</w:t>
            </w:r>
          </w:p>
        </w:tc>
        <w:tc>
          <w:tcPr>
            <w:tcW w:w="791" w:type="dxa"/>
            <w:noWrap/>
            <w:hideMark/>
          </w:tcPr>
          <w:p w14:paraId="60DB50E0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3.9</w:t>
            </w:r>
          </w:p>
        </w:tc>
      </w:tr>
      <w:tr w:rsidR="00EF2B00" w:rsidRPr="0084246A" w14:paraId="51130297" w14:textId="77777777" w:rsidTr="00975723">
        <w:trPr>
          <w:trHeight w:val="288"/>
        </w:trPr>
        <w:tc>
          <w:tcPr>
            <w:tcW w:w="3510" w:type="dxa"/>
            <w:tcBorders>
              <w:bottom w:val="single" w:sz="4" w:space="0" w:color="auto"/>
            </w:tcBorders>
            <w:noWrap/>
            <w:hideMark/>
          </w:tcPr>
          <w:p w14:paraId="39A93E71" w14:textId="77777777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Xenograpsus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testudinatus</w:t>
            </w:r>
            <w:proofErr w:type="spellEnd"/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38BEEDE0" w14:textId="491EF850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16.36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noWrap/>
            <w:hideMark/>
          </w:tcPr>
          <w:p w14:paraId="2CCD4779" w14:textId="416E1F98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2015</w:t>
            </w:r>
          </w:p>
        </w:tc>
        <w:tc>
          <w:tcPr>
            <w:tcW w:w="791" w:type="dxa"/>
            <w:tcBorders>
              <w:bottom w:val="single" w:sz="4" w:space="0" w:color="auto"/>
            </w:tcBorders>
            <w:noWrap/>
            <w:hideMark/>
          </w:tcPr>
          <w:p w14:paraId="4126DEB7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-13.2</w:t>
            </w:r>
          </w:p>
        </w:tc>
        <w:tc>
          <w:tcPr>
            <w:tcW w:w="791" w:type="dxa"/>
            <w:tcBorders>
              <w:bottom w:val="single" w:sz="4" w:space="0" w:color="auto"/>
            </w:tcBorders>
            <w:noWrap/>
            <w:hideMark/>
          </w:tcPr>
          <w:p w14:paraId="6CFC294E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5.2</w:t>
            </w:r>
          </w:p>
        </w:tc>
        <w:tc>
          <w:tcPr>
            <w:tcW w:w="791" w:type="dxa"/>
            <w:tcBorders>
              <w:bottom w:val="single" w:sz="4" w:space="0" w:color="auto"/>
            </w:tcBorders>
            <w:noWrap/>
            <w:hideMark/>
          </w:tcPr>
          <w:p w14:paraId="6F66AD4B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7.6</w:t>
            </w:r>
          </w:p>
        </w:tc>
      </w:tr>
      <w:tr w:rsidR="00EF2B00" w:rsidRPr="0084246A" w14:paraId="5F17125E" w14:textId="77777777" w:rsidTr="00975723">
        <w:trPr>
          <w:trHeight w:val="288"/>
        </w:trPr>
        <w:tc>
          <w:tcPr>
            <w:tcW w:w="3510" w:type="dxa"/>
            <w:tcBorders>
              <w:top w:val="single" w:sz="4" w:space="0" w:color="auto"/>
            </w:tcBorders>
            <w:noWrap/>
            <w:hideMark/>
          </w:tcPr>
          <w:p w14:paraId="1081B485" w14:textId="6A5C9091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Xenograpsus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testudinatus</w:t>
            </w:r>
            <w:proofErr w:type="spellEnd"/>
            <w:r w:rsidR="00975723">
              <w:rPr>
                <w:i/>
                <w:iCs/>
                <w:sz w:val="20"/>
                <w:szCs w:val="20"/>
              </w:rPr>
              <w:t xml:space="preserve"> </w:t>
            </w:r>
            <w:r w:rsidR="00975723" w:rsidRPr="00975723">
              <w:rPr>
                <w:iCs/>
                <w:sz w:val="20"/>
                <w:szCs w:val="20"/>
              </w:rPr>
              <w:t>(male)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324DDF54" w14:textId="5B3CF164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22.83</w:t>
            </w:r>
          </w:p>
        </w:tc>
        <w:tc>
          <w:tcPr>
            <w:tcW w:w="638" w:type="dxa"/>
            <w:tcBorders>
              <w:top w:val="single" w:sz="4" w:space="0" w:color="auto"/>
            </w:tcBorders>
            <w:noWrap/>
            <w:hideMark/>
          </w:tcPr>
          <w:p w14:paraId="5AF71D05" w14:textId="0FB8742F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2018</w:t>
            </w:r>
          </w:p>
        </w:tc>
        <w:tc>
          <w:tcPr>
            <w:tcW w:w="791" w:type="dxa"/>
            <w:tcBorders>
              <w:top w:val="single" w:sz="4" w:space="0" w:color="auto"/>
            </w:tcBorders>
            <w:noWrap/>
            <w:hideMark/>
          </w:tcPr>
          <w:p w14:paraId="73C8325D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-15.7</w:t>
            </w:r>
          </w:p>
        </w:tc>
        <w:tc>
          <w:tcPr>
            <w:tcW w:w="791" w:type="dxa"/>
            <w:tcBorders>
              <w:top w:val="single" w:sz="4" w:space="0" w:color="auto"/>
            </w:tcBorders>
            <w:noWrap/>
            <w:hideMark/>
          </w:tcPr>
          <w:p w14:paraId="74F982F7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8.6</w:t>
            </w:r>
          </w:p>
        </w:tc>
        <w:tc>
          <w:tcPr>
            <w:tcW w:w="791" w:type="dxa"/>
            <w:tcBorders>
              <w:top w:val="single" w:sz="4" w:space="0" w:color="auto"/>
            </w:tcBorders>
            <w:noWrap/>
            <w:hideMark/>
          </w:tcPr>
          <w:p w14:paraId="70CC0CE1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5.8</w:t>
            </w:r>
          </w:p>
        </w:tc>
      </w:tr>
      <w:tr w:rsidR="00EF2B00" w:rsidRPr="0084246A" w14:paraId="73A18781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12BA3223" w14:textId="2BED19E2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Xenograpsus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testudinatus</w:t>
            </w:r>
            <w:proofErr w:type="spellEnd"/>
            <w:r w:rsidR="00975723">
              <w:rPr>
                <w:i/>
                <w:iCs/>
                <w:sz w:val="20"/>
                <w:szCs w:val="20"/>
              </w:rPr>
              <w:t xml:space="preserve"> </w:t>
            </w:r>
            <w:r w:rsidR="00975723" w:rsidRPr="00975723">
              <w:rPr>
                <w:iCs/>
                <w:sz w:val="20"/>
                <w:szCs w:val="20"/>
              </w:rPr>
              <w:t>(female)</w:t>
            </w:r>
          </w:p>
        </w:tc>
        <w:tc>
          <w:tcPr>
            <w:tcW w:w="1800" w:type="dxa"/>
          </w:tcPr>
          <w:p w14:paraId="179CBD49" w14:textId="6F77EB89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18.84</w:t>
            </w:r>
          </w:p>
        </w:tc>
        <w:tc>
          <w:tcPr>
            <w:tcW w:w="638" w:type="dxa"/>
            <w:noWrap/>
            <w:hideMark/>
          </w:tcPr>
          <w:p w14:paraId="0C2226D5" w14:textId="707D7274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2018</w:t>
            </w:r>
          </w:p>
        </w:tc>
        <w:tc>
          <w:tcPr>
            <w:tcW w:w="791" w:type="dxa"/>
            <w:noWrap/>
            <w:hideMark/>
          </w:tcPr>
          <w:p w14:paraId="340A98D2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-16.9</w:t>
            </w:r>
          </w:p>
        </w:tc>
        <w:tc>
          <w:tcPr>
            <w:tcW w:w="791" w:type="dxa"/>
            <w:noWrap/>
            <w:hideMark/>
          </w:tcPr>
          <w:p w14:paraId="255C801A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7.8</w:t>
            </w:r>
          </w:p>
        </w:tc>
        <w:tc>
          <w:tcPr>
            <w:tcW w:w="791" w:type="dxa"/>
            <w:noWrap/>
            <w:hideMark/>
          </w:tcPr>
          <w:p w14:paraId="09072EF8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6.7</w:t>
            </w:r>
          </w:p>
        </w:tc>
      </w:tr>
      <w:tr w:rsidR="00EF2B00" w:rsidRPr="0084246A" w14:paraId="69608FCE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03499C30" w14:textId="27939F48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Xenograpsus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testudinatus</w:t>
            </w:r>
            <w:proofErr w:type="spellEnd"/>
            <w:r w:rsidR="00975723">
              <w:rPr>
                <w:i/>
                <w:iCs/>
                <w:sz w:val="20"/>
                <w:szCs w:val="20"/>
              </w:rPr>
              <w:t xml:space="preserve"> </w:t>
            </w:r>
            <w:r w:rsidR="00975723" w:rsidRPr="00975723">
              <w:rPr>
                <w:iCs/>
                <w:sz w:val="20"/>
                <w:szCs w:val="20"/>
              </w:rPr>
              <w:t>(male)</w:t>
            </w:r>
          </w:p>
        </w:tc>
        <w:tc>
          <w:tcPr>
            <w:tcW w:w="1800" w:type="dxa"/>
          </w:tcPr>
          <w:p w14:paraId="3B3291B0" w14:textId="09B503A8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23.84</w:t>
            </w:r>
          </w:p>
        </w:tc>
        <w:tc>
          <w:tcPr>
            <w:tcW w:w="638" w:type="dxa"/>
            <w:noWrap/>
            <w:hideMark/>
          </w:tcPr>
          <w:p w14:paraId="39F99CAD" w14:textId="731657C8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2018</w:t>
            </w:r>
          </w:p>
        </w:tc>
        <w:tc>
          <w:tcPr>
            <w:tcW w:w="791" w:type="dxa"/>
            <w:noWrap/>
            <w:hideMark/>
          </w:tcPr>
          <w:p w14:paraId="6C891E6F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-18.2</w:t>
            </w:r>
          </w:p>
        </w:tc>
        <w:tc>
          <w:tcPr>
            <w:tcW w:w="791" w:type="dxa"/>
            <w:noWrap/>
            <w:hideMark/>
          </w:tcPr>
          <w:p w14:paraId="2FB6D51B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8.6</w:t>
            </w:r>
          </w:p>
        </w:tc>
        <w:tc>
          <w:tcPr>
            <w:tcW w:w="791" w:type="dxa"/>
            <w:noWrap/>
            <w:hideMark/>
          </w:tcPr>
          <w:p w14:paraId="4B1E6DA1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5.8</w:t>
            </w:r>
          </w:p>
        </w:tc>
      </w:tr>
      <w:tr w:rsidR="00EF2B00" w:rsidRPr="0084246A" w14:paraId="148B1D01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302BCCF8" w14:textId="24CA7BDF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Xenograpsus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testudinatus</w:t>
            </w:r>
            <w:proofErr w:type="spellEnd"/>
            <w:r w:rsidR="00975723">
              <w:rPr>
                <w:i/>
                <w:iCs/>
                <w:sz w:val="20"/>
                <w:szCs w:val="20"/>
              </w:rPr>
              <w:t xml:space="preserve"> </w:t>
            </w:r>
            <w:r w:rsidR="00975723" w:rsidRPr="00975723">
              <w:rPr>
                <w:iCs/>
                <w:sz w:val="20"/>
                <w:szCs w:val="20"/>
              </w:rPr>
              <w:t>(male)</w:t>
            </w:r>
          </w:p>
        </w:tc>
        <w:tc>
          <w:tcPr>
            <w:tcW w:w="1800" w:type="dxa"/>
          </w:tcPr>
          <w:p w14:paraId="46E3D185" w14:textId="2368E14A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22.46</w:t>
            </w:r>
          </w:p>
        </w:tc>
        <w:tc>
          <w:tcPr>
            <w:tcW w:w="638" w:type="dxa"/>
            <w:noWrap/>
            <w:hideMark/>
          </w:tcPr>
          <w:p w14:paraId="1B6302B7" w14:textId="1E0BD47F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2018</w:t>
            </w:r>
          </w:p>
        </w:tc>
        <w:tc>
          <w:tcPr>
            <w:tcW w:w="791" w:type="dxa"/>
            <w:noWrap/>
            <w:hideMark/>
          </w:tcPr>
          <w:p w14:paraId="0447C12C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-15.3</w:t>
            </w:r>
          </w:p>
        </w:tc>
        <w:tc>
          <w:tcPr>
            <w:tcW w:w="791" w:type="dxa"/>
            <w:noWrap/>
            <w:hideMark/>
          </w:tcPr>
          <w:p w14:paraId="22726FEA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8.2</w:t>
            </w:r>
          </w:p>
        </w:tc>
        <w:tc>
          <w:tcPr>
            <w:tcW w:w="791" w:type="dxa"/>
            <w:noWrap/>
            <w:hideMark/>
          </w:tcPr>
          <w:p w14:paraId="6C019A58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5.3</w:t>
            </w:r>
          </w:p>
        </w:tc>
      </w:tr>
      <w:tr w:rsidR="00EF2B00" w:rsidRPr="0084246A" w14:paraId="4503B8DB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512C12B5" w14:textId="10D766AB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Xenograpsus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testudinatus</w:t>
            </w:r>
            <w:proofErr w:type="spellEnd"/>
            <w:r w:rsidR="00975723">
              <w:rPr>
                <w:i/>
                <w:iCs/>
                <w:sz w:val="20"/>
                <w:szCs w:val="20"/>
              </w:rPr>
              <w:t xml:space="preserve"> </w:t>
            </w:r>
            <w:r w:rsidR="00975723" w:rsidRPr="00975723">
              <w:rPr>
                <w:iCs/>
                <w:sz w:val="20"/>
                <w:szCs w:val="20"/>
              </w:rPr>
              <w:t>(female)</w:t>
            </w:r>
          </w:p>
        </w:tc>
        <w:tc>
          <w:tcPr>
            <w:tcW w:w="1800" w:type="dxa"/>
          </w:tcPr>
          <w:p w14:paraId="1DFCC404" w14:textId="27C3026A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18.69</w:t>
            </w:r>
          </w:p>
        </w:tc>
        <w:tc>
          <w:tcPr>
            <w:tcW w:w="638" w:type="dxa"/>
            <w:noWrap/>
            <w:hideMark/>
          </w:tcPr>
          <w:p w14:paraId="22D67C41" w14:textId="2CE9BCCD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2018</w:t>
            </w:r>
          </w:p>
        </w:tc>
        <w:tc>
          <w:tcPr>
            <w:tcW w:w="791" w:type="dxa"/>
            <w:noWrap/>
            <w:hideMark/>
          </w:tcPr>
          <w:p w14:paraId="7EDC8DEE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-17.6</w:t>
            </w:r>
          </w:p>
        </w:tc>
        <w:tc>
          <w:tcPr>
            <w:tcW w:w="791" w:type="dxa"/>
            <w:noWrap/>
            <w:hideMark/>
          </w:tcPr>
          <w:p w14:paraId="55D573C7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7.5</w:t>
            </w:r>
          </w:p>
        </w:tc>
        <w:tc>
          <w:tcPr>
            <w:tcW w:w="791" w:type="dxa"/>
            <w:noWrap/>
            <w:hideMark/>
          </w:tcPr>
          <w:p w14:paraId="1A47869B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4.7</w:t>
            </w:r>
          </w:p>
        </w:tc>
      </w:tr>
      <w:tr w:rsidR="00EF2B00" w:rsidRPr="0084246A" w14:paraId="302BC188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7A5CC044" w14:textId="0014502D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Xenograpsus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testudinatus</w:t>
            </w:r>
            <w:proofErr w:type="spellEnd"/>
            <w:r w:rsidR="00975723">
              <w:rPr>
                <w:i/>
                <w:iCs/>
                <w:sz w:val="20"/>
                <w:szCs w:val="20"/>
              </w:rPr>
              <w:t xml:space="preserve"> </w:t>
            </w:r>
            <w:r w:rsidR="00975723" w:rsidRPr="00975723">
              <w:rPr>
                <w:iCs/>
                <w:sz w:val="20"/>
                <w:szCs w:val="20"/>
              </w:rPr>
              <w:t>(female)</w:t>
            </w:r>
          </w:p>
        </w:tc>
        <w:tc>
          <w:tcPr>
            <w:tcW w:w="1800" w:type="dxa"/>
          </w:tcPr>
          <w:p w14:paraId="4CA4FA10" w14:textId="14E5C4C9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15.96</w:t>
            </w:r>
          </w:p>
        </w:tc>
        <w:tc>
          <w:tcPr>
            <w:tcW w:w="638" w:type="dxa"/>
            <w:noWrap/>
            <w:hideMark/>
          </w:tcPr>
          <w:p w14:paraId="5348DD33" w14:textId="04F88222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2018</w:t>
            </w:r>
          </w:p>
        </w:tc>
        <w:tc>
          <w:tcPr>
            <w:tcW w:w="791" w:type="dxa"/>
            <w:noWrap/>
            <w:hideMark/>
          </w:tcPr>
          <w:p w14:paraId="0EB631CA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-16.3</w:t>
            </w:r>
          </w:p>
        </w:tc>
        <w:tc>
          <w:tcPr>
            <w:tcW w:w="791" w:type="dxa"/>
            <w:noWrap/>
            <w:hideMark/>
          </w:tcPr>
          <w:p w14:paraId="7991120E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6.0</w:t>
            </w:r>
          </w:p>
        </w:tc>
        <w:tc>
          <w:tcPr>
            <w:tcW w:w="791" w:type="dxa"/>
            <w:noWrap/>
            <w:hideMark/>
          </w:tcPr>
          <w:p w14:paraId="27E5A65B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1.2</w:t>
            </w:r>
          </w:p>
        </w:tc>
      </w:tr>
      <w:tr w:rsidR="00EF2B00" w:rsidRPr="0084246A" w14:paraId="6EB51F25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043AF521" w14:textId="7B9BFDDC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Xenograpsus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testudinatus</w:t>
            </w:r>
            <w:proofErr w:type="spellEnd"/>
            <w:r w:rsidR="00975723">
              <w:rPr>
                <w:i/>
                <w:iCs/>
                <w:sz w:val="20"/>
                <w:szCs w:val="20"/>
              </w:rPr>
              <w:t xml:space="preserve"> </w:t>
            </w:r>
            <w:r w:rsidR="00975723" w:rsidRPr="00975723">
              <w:rPr>
                <w:iCs/>
                <w:sz w:val="20"/>
                <w:szCs w:val="20"/>
              </w:rPr>
              <w:t>(male)</w:t>
            </w:r>
          </w:p>
        </w:tc>
        <w:tc>
          <w:tcPr>
            <w:tcW w:w="1800" w:type="dxa"/>
          </w:tcPr>
          <w:p w14:paraId="34B0B37E" w14:textId="25609E30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24.31</w:t>
            </w:r>
          </w:p>
        </w:tc>
        <w:tc>
          <w:tcPr>
            <w:tcW w:w="638" w:type="dxa"/>
            <w:noWrap/>
            <w:hideMark/>
          </w:tcPr>
          <w:p w14:paraId="64DAB8BF" w14:textId="701A1BFD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2018</w:t>
            </w:r>
          </w:p>
        </w:tc>
        <w:tc>
          <w:tcPr>
            <w:tcW w:w="791" w:type="dxa"/>
            <w:noWrap/>
            <w:hideMark/>
          </w:tcPr>
          <w:p w14:paraId="134D08A2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-17.2</w:t>
            </w:r>
          </w:p>
        </w:tc>
        <w:tc>
          <w:tcPr>
            <w:tcW w:w="791" w:type="dxa"/>
            <w:noWrap/>
            <w:hideMark/>
          </w:tcPr>
          <w:p w14:paraId="737D5CE2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8.2</w:t>
            </w:r>
          </w:p>
        </w:tc>
        <w:tc>
          <w:tcPr>
            <w:tcW w:w="791" w:type="dxa"/>
            <w:noWrap/>
            <w:hideMark/>
          </w:tcPr>
          <w:p w14:paraId="4C081FB4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4.0</w:t>
            </w:r>
          </w:p>
        </w:tc>
      </w:tr>
      <w:tr w:rsidR="00EF2B00" w:rsidRPr="0084246A" w14:paraId="5A46AF90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732CC942" w14:textId="10536C5E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Xenograpsus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testudinatus</w:t>
            </w:r>
            <w:proofErr w:type="spellEnd"/>
            <w:r w:rsidR="00975723">
              <w:rPr>
                <w:i/>
                <w:iCs/>
                <w:sz w:val="20"/>
                <w:szCs w:val="20"/>
              </w:rPr>
              <w:t xml:space="preserve"> </w:t>
            </w:r>
            <w:r w:rsidR="00975723" w:rsidRPr="00975723">
              <w:rPr>
                <w:iCs/>
                <w:sz w:val="20"/>
                <w:szCs w:val="20"/>
              </w:rPr>
              <w:t>(female)</w:t>
            </w:r>
          </w:p>
        </w:tc>
        <w:tc>
          <w:tcPr>
            <w:tcW w:w="1800" w:type="dxa"/>
          </w:tcPr>
          <w:p w14:paraId="0C4247D9" w14:textId="0D2ACC9C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</w:t>
            </w:r>
          </w:p>
        </w:tc>
        <w:tc>
          <w:tcPr>
            <w:tcW w:w="638" w:type="dxa"/>
            <w:noWrap/>
            <w:hideMark/>
          </w:tcPr>
          <w:p w14:paraId="1831EAC1" w14:textId="79E2C8E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2018</w:t>
            </w:r>
          </w:p>
        </w:tc>
        <w:tc>
          <w:tcPr>
            <w:tcW w:w="791" w:type="dxa"/>
            <w:noWrap/>
            <w:hideMark/>
          </w:tcPr>
          <w:p w14:paraId="194447B3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-16.5</w:t>
            </w:r>
          </w:p>
        </w:tc>
        <w:tc>
          <w:tcPr>
            <w:tcW w:w="791" w:type="dxa"/>
            <w:noWrap/>
            <w:hideMark/>
          </w:tcPr>
          <w:p w14:paraId="0DD6DA01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7.8</w:t>
            </w:r>
          </w:p>
        </w:tc>
        <w:tc>
          <w:tcPr>
            <w:tcW w:w="791" w:type="dxa"/>
            <w:noWrap/>
            <w:hideMark/>
          </w:tcPr>
          <w:p w14:paraId="7BC1F0FA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8.0</w:t>
            </w:r>
          </w:p>
        </w:tc>
      </w:tr>
      <w:tr w:rsidR="00EF2B00" w:rsidRPr="0084246A" w14:paraId="0277AD38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377525FE" w14:textId="456D561A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Xenograpsus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testudinatus</w:t>
            </w:r>
            <w:proofErr w:type="spellEnd"/>
            <w:r w:rsidR="00975723">
              <w:rPr>
                <w:i/>
                <w:iCs/>
                <w:sz w:val="20"/>
                <w:szCs w:val="20"/>
              </w:rPr>
              <w:t xml:space="preserve"> </w:t>
            </w:r>
            <w:r w:rsidR="00975723" w:rsidRPr="00975723">
              <w:rPr>
                <w:iCs/>
                <w:sz w:val="20"/>
                <w:szCs w:val="20"/>
              </w:rPr>
              <w:t>(male)</w:t>
            </w:r>
          </w:p>
        </w:tc>
        <w:tc>
          <w:tcPr>
            <w:tcW w:w="1800" w:type="dxa"/>
          </w:tcPr>
          <w:p w14:paraId="381CC171" w14:textId="533C4AC5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22.18</w:t>
            </w:r>
          </w:p>
        </w:tc>
        <w:tc>
          <w:tcPr>
            <w:tcW w:w="638" w:type="dxa"/>
            <w:noWrap/>
            <w:hideMark/>
          </w:tcPr>
          <w:p w14:paraId="243F4FBA" w14:textId="65CB021B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2018</w:t>
            </w:r>
          </w:p>
        </w:tc>
        <w:tc>
          <w:tcPr>
            <w:tcW w:w="791" w:type="dxa"/>
            <w:noWrap/>
            <w:hideMark/>
          </w:tcPr>
          <w:p w14:paraId="23ABA044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-15.6</w:t>
            </w:r>
          </w:p>
        </w:tc>
        <w:tc>
          <w:tcPr>
            <w:tcW w:w="791" w:type="dxa"/>
            <w:noWrap/>
            <w:hideMark/>
          </w:tcPr>
          <w:p w14:paraId="70567C49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6.4</w:t>
            </w:r>
          </w:p>
        </w:tc>
        <w:tc>
          <w:tcPr>
            <w:tcW w:w="791" w:type="dxa"/>
            <w:noWrap/>
            <w:hideMark/>
          </w:tcPr>
          <w:p w14:paraId="0DC966C1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4.8</w:t>
            </w:r>
          </w:p>
        </w:tc>
      </w:tr>
      <w:tr w:rsidR="00EF2B00" w:rsidRPr="0084246A" w14:paraId="7A833858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703D41FB" w14:textId="061FC2C2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Xenograpsus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testudinatus</w:t>
            </w:r>
            <w:proofErr w:type="spellEnd"/>
            <w:r w:rsidR="00975723">
              <w:rPr>
                <w:i/>
                <w:iCs/>
                <w:sz w:val="20"/>
                <w:szCs w:val="20"/>
              </w:rPr>
              <w:t xml:space="preserve"> </w:t>
            </w:r>
            <w:r w:rsidR="00975723" w:rsidRPr="00975723">
              <w:rPr>
                <w:iCs/>
                <w:sz w:val="20"/>
                <w:szCs w:val="20"/>
              </w:rPr>
              <w:t>(female)</w:t>
            </w:r>
          </w:p>
        </w:tc>
        <w:tc>
          <w:tcPr>
            <w:tcW w:w="1800" w:type="dxa"/>
          </w:tcPr>
          <w:p w14:paraId="271200E7" w14:textId="1C631BED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18.17</w:t>
            </w:r>
          </w:p>
        </w:tc>
        <w:tc>
          <w:tcPr>
            <w:tcW w:w="638" w:type="dxa"/>
            <w:noWrap/>
            <w:hideMark/>
          </w:tcPr>
          <w:p w14:paraId="79191D89" w14:textId="4235DAA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2018</w:t>
            </w:r>
          </w:p>
        </w:tc>
        <w:tc>
          <w:tcPr>
            <w:tcW w:w="791" w:type="dxa"/>
            <w:noWrap/>
            <w:hideMark/>
          </w:tcPr>
          <w:p w14:paraId="31BBFB84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-17.8</w:t>
            </w:r>
          </w:p>
        </w:tc>
        <w:tc>
          <w:tcPr>
            <w:tcW w:w="791" w:type="dxa"/>
            <w:noWrap/>
            <w:hideMark/>
          </w:tcPr>
          <w:p w14:paraId="6745F3C1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8.1</w:t>
            </w:r>
          </w:p>
        </w:tc>
        <w:tc>
          <w:tcPr>
            <w:tcW w:w="791" w:type="dxa"/>
            <w:noWrap/>
            <w:hideMark/>
          </w:tcPr>
          <w:p w14:paraId="35618DA1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5.7</w:t>
            </w:r>
          </w:p>
        </w:tc>
      </w:tr>
      <w:tr w:rsidR="00EF2B00" w:rsidRPr="0084246A" w14:paraId="2411B9F0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318FD0C3" w14:textId="45D1197D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Xenograpsus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testudinatus</w:t>
            </w:r>
            <w:proofErr w:type="spellEnd"/>
            <w:r w:rsidR="00975723">
              <w:rPr>
                <w:i/>
                <w:iCs/>
                <w:sz w:val="20"/>
                <w:szCs w:val="20"/>
              </w:rPr>
              <w:t xml:space="preserve"> </w:t>
            </w:r>
            <w:r w:rsidR="00975723" w:rsidRPr="00975723">
              <w:rPr>
                <w:iCs/>
                <w:sz w:val="20"/>
                <w:szCs w:val="20"/>
              </w:rPr>
              <w:t>(male)</w:t>
            </w:r>
          </w:p>
        </w:tc>
        <w:tc>
          <w:tcPr>
            <w:tcW w:w="1800" w:type="dxa"/>
          </w:tcPr>
          <w:p w14:paraId="7909DAA3" w14:textId="6370BD91" w:rsidR="00EF2B00" w:rsidRPr="0084246A" w:rsidRDefault="00EF2B00" w:rsidP="004B3D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27.14</w:t>
            </w:r>
          </w:p>
        </w:tc>
        <w:tc>
          <w:tcPr>
            <w:tcW w:w="638" w:type="dxa"/>
            <w:noWrap/>
            <w:hideMark/>
          </w:tcPr>
          <w:p w14:paraId="7548A7D9" w14:textId="78B95549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2018</w:t>
            </w:r>
          </w:p>
        </w:tc>
        <w:tc>
          <w:tcPr>
            <w:tcW w:w="791" w:type="dxa"/>
            <w:noWrap/>
            <w:hideMark/>
          </w:tcPr>
          <w:p w14:paraId="0AC34806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-13.8</w:t>
            </w:r>
          </w:p>
        </w:tc>
        <w:tc>
          <w:tcPr>
            <w:tcW w:w="791" w:type="dxa"/>
            <w:noWrap/>
            <w:hideMark/>
          </w:tcPr>
          <w:p w14:paraId="4E7876F9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6.7</w:t>
            </w:r>
          </w:p>
        </w:tc>
        <w:tc>
          <w:tcPr>
            <w:tcW w:w="791" w:type="dxa"/>
            <w:noWrap/>
            <w:hideMark/>
          </w:tcPr>
          <w:p w14:paraId="070348EF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5.3</w:t>
            </w:r>
          </w:p>
        </w:tc>
      </w:tr>
      <w:tr w:rsidR="00EF2B00" w:rsidRPr="0084246A" w14:paraId="02362852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286BF66F" w14:textId="752184CC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Xenograpsus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testudinatus</w:t>
            </w:r>
            <w:proofErr w:type="spellEnd"/>
            <w:r w:rsidR="00975723">
              <w:rPr>
                <w:i/>
                <w:iCs/>
                <w:sz w:val="20"/>
                <w:szCs w:val="20"/>
              </w:rPr>
              <w:t xml:space="preserve"> </w:t>
            </w:r>
            <w:r w:rsidR="00975723" w:rsidRPr="00975723">
              <w:rPr>
                <w:iCs/>
                <w:sz w:val="20"/>
                <w:szCs w:val="20"/>
              </w:rPr>
              <w:t>(male)</w:t>
            </w:r>
          </w:p>
        </w:tc>
        <w:tc>
          <w:tcPr>
            <w:tcW w:w="1800" w:type="dxa"/>
          </w:tcPr>
          <w:p w14:paraId="7727C4EE" w14:textId="17C0EEE9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18.73</w:t>
            </w:r>
          </w:p>
        </w:tc>
        <w:tc>
          <w:tcPr>
            <w:tcW w:w="638" w:type="dxa"/>
            <w:noWrap/>
            <w:hideMark/>
          </w:tcPr>
          <w:p w14:paraId="50D9C602" w14:textId="0A1588A4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2018</w:t>
            </w:r>
          </w:p>
        </w:tc>
        <w:tc>
          <w:tcPr>
            <w:tcW w:w="791" w:type="dxa"/>
            <w:noWrap/>
            <w:hideMark/>
          </w:tcPr>
          <w:p w14:paraId="5E4A9543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-15.7</w:t>
            </w:r>
          </w:p>
        </w:tc>
        <w:tc>
          <w:tcPr>
            <w:tcW w:w="791" w:type="dxa"/>
            <w:noWrap/>
            <w:hideMark/>
          </w:tcPr>
          <w:p w14:paraId="1C3402BB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7.1</w:t>
            </w:r>
          </w:p>
        </w:tc>
        <w:tc>
          <w:tcPr>
            <w:tcW w:w="791" w:type="dxa"/>
            <w:noWrap/>
            <w:hideMark/>
          </w:tcPr>
          <w:p w14:paraId="0D654C8B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5.9</w:t>
            </w:r>
          </w:p>
        </w:tc>
      </w:tr>
      <w:tr w:rsidR="00EF2B00" w:rsidRPr="0084246A" w14:paraId="6FDC911E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3AA09E0A" w14:textId="7DFBA329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Xenograpsus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testudinatus</w:t>
            </w:r>
            <w:proofErr w:type="spellEnd"/>
            <w:r w:rsidR="00975723">
              <w:rPr>
                <w:i/>
                <w:iCs/>
                <w:sz w:val="20"/>
                <w:szCs w:val="20"/>
              </w:rPr>
              <w:t xml:space="preserve"> </w:t>
            </w:r>
            <w:r w:rsidR="00975723" w:rsidRPr="00975723">
              <w:rPr>
                <w:iCs/>
                <w:sz w:val="20"/>
                <w:szCs w:val="20"/>
              </w:rPr>
              <w:t>(male)</w:t>
            </w:r>
          </w:p>
        </w:tc>
        <w:tc>
          <w:tcPr>
            <w:tcW w:w="1800" w:type="dxa"/>
          </w:tcPr>
          <w:p w14:paraId="59FD1D17" w14:textId="40A9C715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19.16</w:t>
            </w:r>
          </w:p>
        </w:tc>
        <w:tc>
          <w:tcPr>
            <w:tcW w:w="638" w:type="dxa"/>
            <w:noWrap/>
            <w:hideMark/>
          </w:tcPr>
          <w:p w14:paraId="3EDBBA3A" w14:textId="4BBAD7FF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2018</w:t>
            </w:r>
          </w:p>
        </w:tc>
        <w:tc>
          <w:tcPr>
            <w:tcW w:w="791" w:type="dxa"/>
            <w:noWrap/>
            <w:hideMark/>
          </w:tcPr>
          <w:p w14:paraId="7DC04387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-15.2</w:t>
            </w:r>
          </w:p>
        </w:tc>
        <w:tc>
          <w:tcPr>
            <w:tcW w:w="791" w:type="dxa"/>
            <w:noWrap/>
            <w:hideMark/>
          </w:tcPr>
          <w:p w14:paraId="0F6A6BCE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7.1</w:t>
            </w:r>
          </w:p>
        </w:tc>
        <w:tc>
          <w:tcPr>
            <w:tcW w:w="791" w:type="dxa"/>
            <w:noWrap/>
            <w:hideMark/>
          </w:tcPr>
          <w:p w14:paraId="75985407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7.0</w:t>
            </w:r>
          </w:p>
        </w:tc>
      </w:tr>
      <w:tr w:rsidR="00EF2B00" w:rsidRPr="0084246A" w14:paraId="4F8E4724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637AF373" w14:textId="6AA99485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Xenograpsus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testudinatus</w:t>
            </w:r>
            <w:proofErr w:type="spellEnd"/>
            <w:r w:rsidR="00975723">
              <w:rPr>
                <w:i/>
                <w:iCs/>
                <w:sz w:val="20"/>
                <w:szCs w:val="20"/>
              </w:rPr>
              <w:t xml:space="preserve"> </w:t>
            </w:r>
            <w:r w:rsidR="00975723" w:rsidRPr="00975723">
              <w:rPr>
                <w:iCs/>
                <w:sz w:val="20"/>
                <w:szCs w:val="20"/>
              </w:rPr>
              <w:t>(female)</w:t>
            </w:r>
          </w:p>
        </w:tc>
        <w:tc>
          <w:tcPr>
            <w:tcW w:w="1800" w:type="dxa"/>
          </w:tcPr>
          <w:p w14:paraId="03EB56A9" w14:textId="1666B46D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17.32</w:t>
            </w:r>
          </w:p>
        </w:tc>
        <w:tc>
          <w:tcPr>
            <w:tcW w:w="638" w:type="dxa"/>
            <w:noWrap/>
            <w:hideMark/>
          </w:tcPr>
          <w:p w14:paraId="7EDA6B73" w14:textId="5E51D1D2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2018</w:t>
            </w:r>
          </w:p>
        </w:tc>
        <w:tc>
          <w:tcPr>
            <w:tcW w:w="791" w:type="dxa"/>
            <w:noWrap/>
            <w:hideMark/>
          </w:tcPr>
          <w:p w14:paraId="1FFFD148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-15.5</w:t>
            </w:r>
          </w:p>
        </w:tc>
        <w:tc>
          <w:tcPr>
            <w:tcW w:w="791" w:type="dxa"/>
            <w:noWrap/>
            <w:hideMark/>
          </w:tcPr>
          <w:p w14:paraId="5F0410C0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6.9</w:t>
            </w:r>
          </w:p>
        </w:tc>
        <w:tc>
          <w:tcPr>
            <w:tcW w:w="791" w:type="dxa"/>
            <w:noWrap/>
            <w:hideMark/>
          </w:tcPr>
          <w:p w14:paraId="32891242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5.7</w:t>
            </w:r>
          </w:p>
        </w:tc>
      </w:tr>
      <w:tr w:rsidR="00EF2B00" w:rsidRPr="0084246A" w14:paraId="47408764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210583F5" w14:textId="6489B061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Xenograpsus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testudinatus</w:t>
            </w:r>
            <w:proofErr w:type="spellEnd"/>
            <w:r w:rsidR="00975723">
              <w:rPr>
                <w:i/>
                <w:iCs/>
                <w:sz w:val="20"/>
                <w:szCs w:val="20"/>
              </w:rPr>
              <w:t xml:space="preserve"> </w:t>
            </w:r>
            <w:r w:rsidR="00975723" w:rsidRPr="00975723">
              <w:rPr>
                <w:iCs/>
                <w:sz w:val="20"/>
                <w:szCs w:val="20"/>
              </w:rPr>
              <w:t>(female)</w:t>
            </w:r>
          </w:p>
        </w:tc>
        <w:tc>
          <w:tcPr>
            <w:tcW w:w="1800" w:type="dxa"/>
          </w:tcPr>
          <w:p w14:paraId="18215C74" w14:textId="6C75FF02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19.53</w:t>
            </w:r>
          </w:p>
        </w:tc>
        <w:tc>
          <w:tcPr>
            <w:tcW w:w="638" w:type="dxa"/>
            <w:noWrap/>
            <w:hideMark/>
          </w:tcPr>
          <w:p w14:paraId="6BA418DB" w14:textId="76683E0C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2018</w:t>
            </w:r>
          </w:p>
        </w:tc>
        <w:tc>
          <w:tcPr>
            <w:tcW w:w="791" w:type="dxa"/>
            <w:noWrap/>
            <w:hideMark/>
          </w:tcPr>
          <w:p w14:paraId="5647937C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-15.9</w:t>
            </w:r>
          </w:p>
        </w:tc>
        <w:tc>
          <w:tcPr>
            <w:tcW w:w="791" w:type="dxa"/>
            <w:noWrap/>
            <w:hideMark/>
          </w:tcPr>
          <w:p w14:paraId="63455006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7.4</w:t>
            </w:r>
          </w:p>
        </w:tc>
        <w:tc>
          <w:tcPr>
            <w:tcW w:w="791" w:type="dxa"/>
            <w:noWrap/>
            <w:hideMark/>
          </w:tcPr>
          <w:p w14:paraId="477DFC30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5.4</w:t>
            </w:r>
          </w:p>
        </w:tc>
      </w:tr>
      <w:tr w:rsidR="00EF2B00" w:rsidRPr="0084246A" w14:paraId="43FE707E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65E40DCC" w14:textId="77B136A1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Xenograpsus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testudinatus</w:t>
            </w:r>
            <w:proofErr w:type="spellEnd"/>
            <w:r w:rsidR="00975723">
              <w:rPr>
                <w:i/>
                <w:iCs/>
                <w:sz w:val="20"/>
                <w:szCs w:val="20"/>
              </w:rPr>
              <w:t xml:space="preserve"> </w:t>
            </w:r>
            <w:r w:rsidR="00975723" w:rsidRPr="00975723">
              <w:rPr>
                <w:iCs/>
                <w:sz w:val="20"/>
                <w:szCs w:val="20"/>
              </w:rPr>
              <w:t>(female)</w:t>
            </w:r>
          </w:p>
        </w:tc>
        <w:tc>
          <w:tcPr>
            <w:tcW w:w="1800" w:type="dxa"/>
          </w:tcPr>
          <w:p w14:paraId="27B42960" w14:textId="0C31A206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18.85</w:t>
            </w:r>
          </w:p>
        </w:tc>
        <w:tc>
          <w:tcPr>
            <w:tcW w:w="638" w:type="dxa"/>
            <w:noWrap/>
            <w:hideMark/>
          </w:tcPr>
          <w:p w14:paraId="78F23CFF" w14:textId="52E49EFD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2018</w:t>
            </w:r>
          </w:p>
        </w:tc>
        <w:tc>
          <w:tcPr>
            <w:tcW w:w="791" w:type="dxa"/>
            <w:noWrap/>
            <w:hideMark/>
          </w:tcPr>
          <w:p w14:paraId="27D2BDA5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-15.5</w:t>
            </w:r>
          </w:p>
        </w:tc>
        <w:tc>
          <w:tcPr>
            <w:tcW w:w="791" w:type="dxa"/>
            <w:noWrap/>
            <w:hideMark/>
          </w:tcPr>
          <w:p w14:paraId="68B6C3CF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7.4</w:t>
            </w:r>
          </w:p>
        </w:tc>
        <w:tc>
          <w:tcPr>
            <w:tcW w:w="791" w:type="dxa"/>
            <w:noWrap/>
            <w:hideMark/>
          </w:tcPr>
          <w:p w14:paraId="203247EF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5.8</w:t>
            </w:r>
          </w:p>
        </w:tc>
      </w:tr>
      <w:tr w:rsidR="00EF2B00" w:rsidRPr="0084246A" w14:paraId="16DFAE4C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7858E6E4" w14:textId="77777777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Ergalatax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contracta</w:t>
            </w:r>
            <w:proofErr w:type="spellEnd"/>
          </w:p>
        </w:tc>
        <w:tc>
          <w:tcPr>
            <w:tcW w:w="1800" w:type="dxa"/>
          </w:tcPr>
          <w:p w14:paraId="43FC032C" w14:textId="029E93C5" w:rsidR="00EF2B00" w:rsidRPr="0084246A" w:rsidRDefault="00EF2B00" w:rsidP="004B3D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20.85</w:t>
            </w:r>
          </w:p>
        </w:tc>
        <w:tc>
          <w:tcPr>
            <w:tcW w:w="638" w:type="dxa"/>
            <w:noWrap/>
            <w:hideMark/>
          </w:tcPr>
          <w:p w14:paraId="059EB9EF" w14:textId="45A41D12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2018</w:t>
            </w:r>
          </w:p>
        </w:tc>
        <w:tc>
          <w:tcPr>
            <w:tcW w:w="791" w:type="dxa"/>
            <w:noWrap/>
            <w:hideMark/>
          </w:tcPr>
          <w:p w14:paraId="4E5692B7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-15.3</w:t>
            </w:r>
          </w:p>
        </w:tc>
        <w:tc>
          <w:tcPr>
            <w:tcW w:w="791" w:type="dxa"/>
            <w:noWrap/>
            <w:hideMark/>
          </w:tcPr>
          <w:p w14:paraId="4B31FEDC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9.1</w:t>
            </w:r>
          </w:p>
        </w:tc>
        <w:tc>
          <w:tcPr>
            <w:tcW w:w="791" w:type="dxa"/>
            <w:noWrap/>
            <w:hideMark/>
          </w:tcPr>
          <w:p w14:paraId="3D30DECA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7.9</w:t>
            </w:r>
          </w:p>
        </w:tc>
      </w:tr>
      <w:tr w:rsidR="00EF2B00" w:rsidRPr="0084246A" w14:paraId="1A4166A6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727DE915" w14:textId="77777777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Ergalatax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contracta</w:t>
            </w:r>
            <w:proofErr w:type="spellEnd"/>
          </w:p>
        </w:tc>
        <w:tc>
          <w:tcPr>
            <w:tcW w:w="1800" w:type="dxa"/>
          </w:tcPr>
          <w:p w14:paraId="7E126F99" w14:textId="74E460B8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22.8</w:t>
            </w:r>
          </w:p>
        </w:tc>
        <w:tc>
          <w:tcPr>
            <w:tcW w:w="638" w:type="dxa"/>
            <w:noWrap/>
            <w:hideMark/>
          </w:tcPr>
          <w:p w14:paraId="6363BFAA" w14:textId="36127B56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2018</w:t>
            </w:r>
          </w:p>
        </w:tc>
        <w:tc>
          <w:tcPr>
            <w:tcW w:w="791" w:type="dxa"/>
            <w:noWrap/>
            <w:hideMark/>
          </w:tcPr>
          <w:p w14:paraId="5AE32D25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-15.2</w:t>
            </w:r>
          </w:p>
        </w:tc>
        <w:tc>
          <w:tcPr>
            <w:tcW w:w="791" w:type="dxa"/>
            <w:noWrap/>
            <w:hideMark/>
          </w:tcPr>
          <w:p w14:paraId="5383E004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10.5</w:t>
            </w:r>
          </w:p>
        </w:tc>
        <w:tc>
          <w:tcPr>
            <w:tcW w:w="791" w:type="dxa"/>
            <w:noWrap/>
            <w:hideMark/>
          </w:tcPr>
          <w:p w14:paraId="7FC095D7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9.5</w:t>
            </w:r>
          </w:p>
        </w:tc>
      </w:tr>
      <w:tr w:rsidR="00EF2B00" w:rsidRPr="0084246A" w14:paraId="1F7B35A0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0BFC7F50" w14:textId="77777777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Ergalatax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contracta</w:t>
            </w:r>
            <w:proofErr w:type="spellEnd"/>
          </w:p>
        </w:tc>
        <w:tc>
          <w:tcPr>
            <w:tcW w:w="1800" w:type="dxa"/>
          </w:tcPr>
          <w:p w14:paraId="37AF5B4D" w14:textId="2F0C0235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</w:t>
            </w:r>
          </w:p>
        </w:tc>
        <w:tc>
          <w:tcPr>
            <w:tcW w:w="638" w:type="dxa"/>
            <w:noWrap/>
            <w:hideMark/>
          </w:tcPr>
          <w:p w14:paraId="70ACE020" w14:textId="24504D39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2018</w:t>
            </w:r>
          </w:p>
        </w:tc>
        <w:tc>
          <w:tcPr>
            <w:tcW w:w="791" w:type="dxa"/>
            <w:noWrap/>
            <w:hideMark/>
          </w:tcPr>
          <w:p w14:paraId="49DF0402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-15.5</w:t>
            </w:r>
          </w:p>
        </w:tc>
        <w:tc>
          <w:tcPr>
            <w:tcW w:w="791" w:type="dxa"/>
            <w:noWrap/>
            <w:hideMark/>
          </w:tcPr>
          <w:p w14:paraId="02E3B223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9.6</w:t>
            </w:r>
          </w:p>
        </w:tc>
        <w:tc>
          <w:tcPr>
            <w:tcW w:w="791" w:type="dxa"/>
            <w:noWrap/>
            <w:hideMark/>
          </w:tcPr>
          <w:p w14:paraId="4A259969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9.0</w:t>
            </w:r>
          </w:p>
        </w:tc>
      </w:tr>
      <w:tr w:rsidR="00EF2B00" w:rsidRPr="0084246A" w14:paraId="18135EF1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25581536" w14:textId="77777777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Ergalatax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contracta</w:t>
            </w:r>
            <w:proofErr w:type="spellEnd"/>
          </w:p>
        </w:tc>
        <w:tc>
          <w:tcPr>
            <w:tcW w:w="1800" w:type="dxa"/>
          </w:tcPr>
          <w:p w14:paraId="21C8F314" w14:textId="3FAEB49D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21.47</w:t>
            </w:r>
          </w:p>
        </w:tc>
        <w:tc>
          <w:tcPr>
            <w:tcW w:w="638" w:type="dxa"/>
            <w:noWrap/>
            <w:hideMark/>
          </w:tcPr>
          <w:p w14:paraId="3F326F51" w14:textId="5D4E5969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2018</w:t>
            </w:r>
          </w:p>
        </w:tc>
        <w:tc>
          <w:tcPr>
            <w:tcW w:w="791" w:type="dxa"/>
            <w:noWrap/>
            <w:hideMark/>
          </w:tcPr>
          <w:p w14:paraId="51F4ED04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-16.2</w:t>
            </w:r>
          </w:p>
        </w:tc>
        <w:tc>
          <w:tcPr>
            <w:tcW w:w="791" w:type="dxa"/>
            <w:noWrap/>
            <w:hideMark/>
          </w:tcPr>
          <w:p w14:paraId="6E006328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10.2</w:t>
            </w:r>
          </w:p>
        </w:tc>
        <w:tc>
          <w:tcPr>
            <w:tcW w:w="791" w:type="dxa"/>
            <w:noWrap/>
            <w:hideMark/>
          </w:tcPr>
          <w:p w14:paraId="44875D4E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12.6</w:t>
            </w:r>
          </w:p>
        </w:tc>
      </w:tr>
      <w:tr w:rsidR="00EF2B00" w:rsidRPr="0084246A" w14:paraId="2CB9B542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122B050B" w14:textId="77777777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Ergalatax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contracta</w:t>
            </w:r>
            <w:proofErr w:type="spellEnd"/>
          </w:p>
        </w:tc>
        <w:tc>
          <w:tcPr>
            <w:tcW w:w="1800" w:type="dxa"/>
          </w:tcPr>
          <w:p w14:paraId="75C9C4EC" w14:textId="13DFC45E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20.44</w:t>
            </w:r>
          </w:p>
        </w:tc>
        <w:tc>
          <w:tcPr>
            <w:tcW w:w="638" w:type="dxa"/>
            <w:noWrap/>
            <w:hideMark/>
          </w:tcPr>
          <w:p w14:paraId="176D3351" w14:textId="35220941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2018</w:t>
            </w:r>
          </w:p>
        </w:tc>
        <w:tc>
          <w:tcPr>
            <w:tcW w:w="791" w:type="dxa"/>
            <w:noWrap/>
            <w:hideMark/>
          </w:tcPr>
          <w:p w14:paraId="34A209FA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-16.0</w:t>
            </w:r>
          </w:p>
        </w:tc>
        <w:tc>
          <w:tcPr>
            <w:tcW w:w="791" w:type="dxa"/>
            <w:noWrap/>
            <w:hideMark/>
          </w:tcPr>
          <w:p w14:paraId="1E4DF007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9.8</w:t>
            </w:r>
          </w:p>
        </w:tc>
        <w:tc>
          <w:tcPr>
            <w:tcW w:w="791" w:type="dxa"/>
            <w:noWrap/>
            <w:hideMark/>
          </w:tcPr>
          <w:p w14:paraId="606C1049" w14:textId="77777777" w:rsidR="00EF2B00" w:rsidRPr="0084246A" w:rsidRDefault="00EF2B00">
            <w:pPr>
              <w:rPr>
                <w:sz w:val="20"/>
                <w:szCs w:val="20"/>
              </w:rPr>
            </w:pPr>
          </w:p>
        </w:tc>
      </w:tr>
      <w:tr w:rsidR="00EF2B00" w:rsidRPr="0084246A" w14:paraId="3434098A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15E729DC" w14:textId="77777777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lastRenderedPageBreak/>
              <w:t>Ergalatax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contracta</w:t>
            </w:r>
            <w:proofErr w:type="spellEnd"/>
          </w:p>
        </w:tc>
        <w:tc>
          <w:tcPr>
            <w:tcW w:w="1800" w:type="dxa"/>
          </w:tcPr>
          <w:p w14:paraId="55426648" w14:textId="4F1E6FA3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</w:t>
            </w:r>
          </w:p>
        </w:tc>
        <w:tc>
          <w:tcPr>
            <w:tcW w:w="638" w:type="dxa"/>
            <w:noWrap/>
            <w:hideMark/>
          </w:tcPr>
          <w:p w14:paraId="603D9830" w14:textId="5894886B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2018</w:t>
            </w:r>
          </w:p>
        </w:tc>
        <w:tc>
          <w:tcPr>
            <w:tcW w:w="791" w:type="dxa"/>
            <w:noWrap/>
            <w:hideMark/>
          </w:tcPr>
          <w:p w14:paraId="607B3F96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-15.2</w:t>
            </w:r>
          </w:p>
        </w:tc>
        <w:tc>
          <w:tcPr>
            <w:tcW w:w="791" w:type="dxa"/>
            <w:noWrap/>
            <w:hideMark/>
          </w:tcPr>
          <w:p w14:paraId="78C7BA58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10.2</w:t>
            </w:r>
          </w:p>
        </w:tc>
        <w:tc>
          <w:tcPr>
            <w:tcW w:w="791" w:type="dxa"/>
            <w:noWrap/>
            <w:hideMark/>
          </w:tcPr>
          <w:p w14:paraId="6497F237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10.7</w:t>
            </w:r>
          </w:p>
        </w:tc>
      </w:tr>
      <w:tr w:rsidR="00EF2B00" w:rsidRPr="0084246A" w14:paraId="1C10EF59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0C049F80" w14:textId="77777777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Thylacodes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adamsii</w:t>
            </w:r>
            <w:proofErr w:type="spellEnd"/>
          </w:p>
        </w:tc>
        <w:tc>
          <w:tcPr>
            <w:tcW w:w="1800" w:type="dxa"/>
          </w:tcPr>
          <w:p w14:paraId="090BCB8A" w14:textId="4CA099C0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N.D</w:t>
            </w:r>
          </w:p>
        </w:tc>
        <w:tc>
          <w:tcPr>
            <w:tcW w:w="638" w:type="dxa"/>
            <w:noWrap/>
            <w:hideMark/>
          </w:tcPr>
          <w:p w14:paraId="28679997" w14:textId="6F5ACA32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2018</w:t>
            </w:r>
          </w:p>
        </w:tc>
        <w:tc>
          <w:tcPr>
            <w:tcW w:w="791" w:type="dxa"/>
            <w:noWrap/>
            <w:hideMark/>
          </w:tcPr>
          <w:p w14:paraId="12B8C7C9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-18.7</w:t>
            </w:r>
          </w:p>
        </w:tc>
        <w:tc>
          <w:tcPr>
            <w:tcW w:w="791" w:type="dxa"/>
            <w:noWrap/>
            <w:hideMark/>
          </w:tcPr>
          <w:p w14:paraId="6D12B4B6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5.9</w:t>
            </w:r>
          </w:p>
        </w:tc>
        <w:tc>
          <w:tcPr>
            <w:tcW w:w="791" w:type="dxa"/>
            <w:noWrap/>
            <w:hideMark/>
          </w:tcPr>
          <w:p w14:paraId="2D8D2D55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11.0</w:t>
            </w:r>
          </w:p>
        </w:tc>
      </w:tr>
      <w:tr w:rsidR="00EF2B00" w:rsidRPr="0084246A" w14:paraId="08E49547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2E760330" w14:textId="77777777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Thylacodes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adamsii</w:t>
            </w:r>
            <w:proofErr w:type="spellEnd"/>
          </w:p>
        </w:tc>
        <w:tc>
          <w:tcPr>
            <w:tcW w:w="1800" w:type="dxa"/>
          </w:tcPr>
          <w:p w14:paraId="307AFEF2" w14:textId="7900A894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N.D</w:t>
            </w:r>
          </w:p>
        </w:tc>
        <w:tc>
          <w:tcPr>
            <w:tcW w:w="638" w:type="dxa"/>
            <w:noWrap/>
            <w:hideMark/>
          </w:tcPr>
          <w:p w14:paraId="0065159E" w14:textId="248C2BDA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2018</w:t>
            </w:r>
          </w:p>
        </w:tc>
        <w:tc>
          <w:tcPr>
            <w:tcW w:w="791" w:type="dxa"/>
            <w:noWrap/>
            <w:hideMark/>
          </w:tcPr>
          <w:p w14:paraId="7907FA19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-18.2</w:t>
            </w:r>
          </w:p>
        </w:tc>
        <w:tc>
          <w:tcPr>
            <w:tcW w:w="791" w:type="dxa"/>
            <w:noWrap/>
            <w:hideMark/>
          </w:tcPr>
          <w:p w14:paraId="5A09958C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0.7</w:t>
            </w:r>
          </w:p>
        </w:tc>
        <w:tc>
          <w:tcPr>
            <w:tcW w:w="791" w:type="dxa"/>
            <w:noWrap/>
            <w:hideMark/>
          </w:tcPr>
          <w:p w14:paraId="6B3FC7E5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13.8</w:t>
            </w:r>
          </w:p>
        </w:tc>
      </w:tr>
      <w:tr w:rsidR="00EF2B00" w:rsidRPr="0084246A" w14:paraId="05C547C2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55039D90" w14:textId="77777777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Thylacodes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adamsii</w:t>
            </w:r>
            <w:proofErr w:type="spellEnd"/>
          </w:p>
        </w:tc>
        <w:tc>
          <w:tcPr>
            <w:tcW w:w="1800" w:type="dxa"/>
          </w:tcPr>
          <w:p w14:paraId="25AEBD10" w14:textId="5B4F994D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N.D</w:t>
            </w:r>
          </w:p>
        </w:tc>
        <w:tc>
          <w:tcPr>
            <w:tcW w:w="638" w:type="dxa"/>
            <w:noWrap/>
            <w:hideMark/>
          </w:tcPr>
          <w:p w14:paraId="06C06E50" w14:textId="79935EF4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2018</w:t>
            </w:r>
          </w:p>
        </w:tc>
        <w:tc>
          <w:tcPr>
            <w:tcW w:w="791" w:type="dxa"/>
            <w:noWrap/>
            <w:hideMark/>
          </w:tcPr>
          <w:p w14:paraId="0F8E1666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-18.6</w:t>
            </w:r>
          </w:p>
        </w:tc>
        <w:tc>
          <w:tcPr>
            <w:tcW w:w="791" w:type="dxa"/>
            <w:noWrap/>
            <w:hideMark/>
          </w:tcPr>
          <w:p w14:paraId="25A30100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5.7</w:t>
            </w:r>
          </w:p>
        </w:tc>
        <w:tc>
          <w:tcPr>
            <w:tcW w:w="791" w:type="dxa"/>
            <w:noWrap/>
            <w:hideMark/>
          </w:tcPr>
          <w:p w14:paraId="7520C8D3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13.8</w:t>
            </w:r>
          </w:p>
        </w:tc>
      </w:tr>
      <w:tr w:rsidR="00EF2B00" w:rsidRPr="0084246A" w14:paraId="1A80F7F3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52BDB462" w14:textId="77777777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Bostrycapulus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gravispinosus</w:t>
            </w:r>
            <w:proofErr w:type="spellEnd"/>
          </w:p>
        </w:tc>
        <w:tc>
          <w:tcPr>
            <w:tcW w:w="1800" w:type="dxa"/>
          </w:tcPr>
          <w:p w14:paraId="4D01A922" w14:textId="622047C9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12.98</w:t>
            </w:r>
          </w:p>
        </w:tc>
        <w:tc>
          <w:tcPr>
            <w:tcW w:w="638" w:type="dxa"/>
            <w:noWrap/>
            <w:hideMark/>
          </w:tcPr>
          <w:p w14:paraId="52BDE25A" w14:textId="3B97E38F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2018</w:t>
            </w:r>
          </w:p>
        </w:tc>
        <w:tc>
          <w:tcPr>
            <w:tcW w:w="791" w:type="dxa"/>
            <w:noWrap/>
            <w:hideMark/>
          </w:tcPr>
          <w:p w14:paraId="20DA2FC8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-18.2</w:t>
            </w:r>
          </w:p>
        </w:tc>
        <w:tc>
          <w:tcPr>
            <w:tcW w:w="791" w:type="dxa"/>
            <w:noWrap/>
            <w:hideMark/>
          </w:tcPr>
          <w:p w14:paraId="418F1C57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4.6</w:t>
            </w:r>
          </w:p>
        </w:tc>
        <w:tc>
          <w:tcPr>
            <w:tcW w:w="791" w:type="dxa"/>
            <w:noWrap/>
            <w:hideMark/>
          </w:tcPr>
          <w:p w14:paraId="5103D14B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11.7</w:t>
            </w:r>
          </w:p>
        </w:tc>
      </w:tr>
      <w:tr w:rsidR="00EF2B00" w:rsidRPr="0084246A" w14:paraId="5366C9C5" w14:textId="77777777" w:rsidTr="00975723">
        <w:trPr>
          <w:trHeight w:val="288"/>
        </w:trPr>
        <w:tc>
          <w:tcPr>
            <w:tcW w:w="3510" w:type="dxa"/>
            <w:noWrap/>
            <w:hideMark/>
          </w:tcPr>
          <w:p w14:paraId="16FFFDDD" w14:textId="77777777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Bostrycapulus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gravispinosus</w:t>
            </w:r>
            <w:proofErr w:type="spellEnd"/>
          </w:p>
        </w:tc>
        <w:tc>
          <w:tcPr>
            <w:tcW w:w="1800" w:type="dxa"/>
          </w:tcPr>
          <w:p w14:paraId="6346F112" w14:textId="4BB74BA1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13.34</w:t>
            </w:r>
          </w:p>
        </w:tc>
        <w:tc>
          <w:tcPr>
            <w:tcW w:w="638" w:type="dxa"/>
            <w:noWrap/>
            <w:hideMark/>
          </w:tcPr>
          <w:p w14:paraId="75BABF2E" w14:textId="53C2626E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2018</w:t>
            </w:r>
          </w:p>
        </w:tc>
        <w:tc>
          <w:tcPr>
            <w:tcW w:w="791" w:type="dxa"/>
            <w:noWrap/>
            <w:hideMark/>
          </w:tcPr>
          <w:p w14:paraId="320A8E9B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-16.6</w:t>
            </w:r>
          </w:p>
        </w:tc>
        <w:tc>
          <w:tcPr>
            <w:tcW w:w="791" w:type="dxa"/>
            <w:noWrap/>
            <w:hideMark/>
          </w:tcPr>
          <w:p w14:paraId="5623498F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0.3</w:t>
            </w:r>
          </w:p>
        </w:tc>
        <w:tc>
          <w:tcPr>
            <w:tcW w:w="791" w:type="dxa"/>
            <w:noWrap/>
            <w:hideMark/>
          </w:tcPr>
          <w:p w14:paraId="3285D5C6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12.4</w:t>
            </w:r>
          </w:p>
        </w:tc>
      </w:tr>
      <w:tr w:rsidR="00EF2B00" w:rsidRPr="0084246A" w14:paraId="543D6356" w14:textId="77777777" w:rsidTr="00975723">
        <w:trPr>
          <w:trHeight w:val="288"/>
        </w:trPr>
        <w:tc>
          <w:tcPr>
            <w:tcW w:w="3510" w:type="dxa"/>
            <w:tcBorders>
              <w:bottom w:val="single" w:sz="4" w:space="0" w:color="auto"/>
            </w:tcBorders>
            <w:noWrap/>
            <w:hideMark/>
          </w:tcPr>
          <w:p w14:paraId="1B881ADE" w14:textId="77777777" w:rsidR="00EF2B00" w:rsidRPr="0084246A" w:rsidRDefault="00EF2B0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84246A">
              <w:rPr>
                <w:i/>
                <w:iCs/>
                <w:sz w:val="20"/>
                <w:szCs w:val="20"/>
              </w:rPr>
              <w:t>Bostrycapulus</w:t>
            </w:r>
            <w:proofErr w:type="spellEnd"/>
            <w:r w:rsidRPr="0084246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46A">
              <w:rPr>
                <w:i/>
                <w:iCs/>
                <w:sz w:val="20"/>
                <w:szCs w:val="20"/>
              </w:rPr>
              <w:t>gravispinosus</w:t>
            </w:r>
            <w:proofErr w:type="spellEnd"/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653135F8" w14:textId="15ACC761" w:rsidR="00EF2B00" w:rsidRPr="0084246A" w:rsidRDefault="00EF2B00" w:rsidP="008424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13.35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noWrap/>
            <w:hideMark/>
          </w:tcPr>
          <w:p w14:paraId="4F7B66FA" w14:textId="339B3AF2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2018</w:t>
            </w:r>
          </w:p>
        </w:tc>
        <w:tc>
          <w:tcPr>
            <w:tcW w:w="791" w:type="dxa"/>
            <w:tcBorders>
              <w:bottom w:val="single" w:sz="4" w:space="0" w:color="auto"/>
            </w:tcBorders>
            <w:noWrap/>
            <w:hideMark/>
          </w:tcPr>
          <w:p w14:paraId="11672098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-17.6</w:t>
            </w:r>
          </w:p>
        </w:tc>
        <w:tc>
          <w:tcPr>
            <w:tcW w:w="791" w:type="dxa"/>
            <w:tcBorders>
              <w:bottom w:val="single" w:sz="4" w:space="0" w:color="auto"/>
            </w:tcBorders>
            <w:noWrap/>
            <w:hideMark/>
          </w:tcPr>
          <w:p w14:paraId="69657D53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1.2</w:t>
            </w:r>
          </w:p>
        </w:tc>
        <w:tc>
          <w:tcPr>
            <w:tcW w:w="791" w:type="dxa"/>
            <w:tcBorders>
              <w:bottom w:val="single" w:sz="4" w:space="0" w:color="auto"/>
            </w:tcBorders>
            <w:noWrap/>
            <w:hideMark/>
          </w:tcPr>
          <w:p w14:paraId="2652DEE3" w14:textId="77777777" w:rsidR="00EF2B00" w:rsidRPr="0084246A" w:rsidRDefault="00EF2B00" w:rsidP="0084246A">
            <w:pPr>
              <w:rPr>
                <w:sz w:val="20"/>
                <w:szCs w:val="20"/>
              </w:rPr>
            </w:pPr>
            <w:r w:rsidRPr="0084246A">
              <w:rPr>
                <w:sz w:val="20"/>
                <w:szCs w:val="20"/>
              </w:rPr>
              <w:t>11.5</w:t>
            </w:r>
          </w:p>
        </w:tc>
      </w:tr>
    </w:tbl>
    <w:p w14:paraId="1F1EA958" w14:textId="54D2B52B" w:rsidR="00BA4BEE" w:rsidRDefault="00BA4BEE" w:rsidP="00310015"/>
    <w:p w14:paraId="3FF8E1B2" w14:textId="77777777" w:rsidR="000E28B1" w:rsidRDefault="000E28B1" w:rsidP="00C10C6D"/>
    <w:p w14:paraId="2B58FAE5" w14:textId="77777777" w:rsidR="000E28B1" w:rsidRDefault="000E28B1" w:rsidP="00C10C6D"/>
    <w:p w14:paraId="37663718" w14:textId="77777777" w:rsidR="000E28B1" w:rsidRDefault="000E28B1" w:rsidP="00C10C6D"/>
    <w:p w14:paraId="5CD8DBAB" w14:textId="77777777" w:rsidR="000E28B1" w:rsidRDefault="000E28B1" w:rsidP="00C10C6D"/>
    <w:p w14:paraId="13A73072" w14:textId="77777777" w:rsidR="000E28B1" w:rsidRDefault="000E28B1" w:rsidP="00C10C6D"/>
    <w:p w14:paraId="105392C0" w14:textId="77777777" w:rsidR="000E28B1" w:rsidRDefault="000E28B1" w:rsidP="00C10C6D"/>
    <w:p w14:paraId="133C3CFA" w14:textId="77777777" w:rsidR="000E28B1" w:rsidRDefault="000E28B1" w:rsidP="00C10C6D"/>
    <w:p w14:paraId="49072689" w14:textId="77777777" w:rsidR="000E28B1" w:rsidRDefault="000E28B1" w:rsidP="00C10C6D"/>
    <w:p w14:paraId="614CD13D" w14:textId="77777777" w:rsidR="000E28B1" w:rsidRDefault="000E28B1" w:rsidP="00C10C6D"/>
    <w:p w14:paraId="455D36FE" w14:textId="77777777" w:rsidR="000E28B1" w:rsidRDefault="000E28B1" w:rsidP="00C10C6D"/>
    <w:p w14:paraId="1CCC8D09" w14:textId="77777777" w:rsidR="000E28B1" w:rsidRDefault="000E28B1" w:rsidP="00C10C6D"/>
    <w:p w14:paraId="5CB91447" w14:textId="77777777" w:rsidR="000E28B1" w:rsidRDefault="000E28B1" w:rsidP="00C10C6D"/>
    <w:p w14:paraId="4C16B81C" w14:textId="77777777" w:rsidR="000E28B1" w:rsidRDefault="000E28B1" w:rsidP="00C10C6D"/>
    <w:p w14:paraId="447E4FB5" w14:textId="77777777" w:rsidR="000E28B1" w:rsidRDefault="000E28B1" w:rsidP="00C10C6D"/>
    <w:p w14:paraId="62CFF5DA" w14:textId="77777777" w:rsidR="000E28B1" w:rsidRDefault="000E28B1" w:rsidP="00C10C6D"/>
    <w:p w14:paraId="25AE8B3C" w14:textId="77777777" w:rsidR="000E28B1" w:rsidRDefault="000E28B1" w:rsidP="00C10C6D"/>
    <w:p w14:paraId="555E1745" w14:textId="77777777" w:rsidR="000E28B1" w:rsidRDefault="000E28B1" w:rsidP="00C10C6D"/>
    <w:p w14:paraId="0A075B6C" w14:textId="77777777" w:rsidR="000E28B1" w:rsidRDefault="000E28B1" w:rsidP="00C10C6D"/>
    <w:p w14:paraId="73388CFE" w14:textId="77777777" w:rsidR="000E28B1" w:rsidRDefault="000E28B1" w:rsidP="00C10C6D"/>
    <w:p w14:paraId="3755C98A" w14:textId="77777777" w:rsidR="000E28B1" w:rsidRDefault="000E28B1" w:rsidP="00C10C6D"/>
    <w:p w14:paraId="2EB9E32D" w14:textId="77777777" w:rsidR="000E28B1" w:rsidRDefault="000E28B1" w:rsidP="00C10C6D"/>
    <w:p w14:paraId="1E952C6E" w14:textId="77777777" w:rsidR="000E28B1" w:rsidRDefault="000E28B1" w:rsidP="00C10C6D"/>
    <w:p w14:paraId="42E87260" w14:textId="77777777" w:rsidR="000E28B1" w:rsidRDefault="000E28B1" w:rsidP="00C10C6D"/>
    <w:p w14:paraId="32B47FBD" w14:textId="77777777" w:rsidR="000E28B1" w:rsidRDefault="000E28B1" w:rsidP="00C10C6D"/>
    <w:p w14:paraId="663A88A3" w14:textId="77777777" w:rsidR="000E28B1" w:rsidRDefault="000E28B1" w:rsidP="00C10C6D"/>
    <w:p w14:paraId="7737C770" w14:textId="77777777" w:rsidR="000E28B1" w:rsidRDefault="000E28B1" w:rsidP="00C10C6D"/>
    <w:p w14:paraId="21AEEBDB" w14:textId="77777777" w:rsidR="000E28B1" w:rsidRDefault="000E28B1" w:rsidP="00C10C6D"/>
    <w:p w14:paraId="276D1BF8" w14:textId="77777777" w:rsidR="000E28B1" w:rsidRDefault="000E28B1" w:rsidP="00C10C6D"/>
    <w:p w14:paraId="0CA0EC71" w14:textId="77777777" w:rsidR="000E28B1" w:rsidRDefault="000E28B1" w:rsidP="00C10C6D"/>
    <w:p w14:paraId="2A85B030" w14:textId="77777777" w:rsidR="000E28B1" w:rsidRDefault="000E28B1" w:rsidP="00C10C6D"/>
    <w:p w14:paraId="4CEC3260" w14:textId="77777777" w:rsidR="000E28B1" w:rsidRDefault="000E28B1" w:rsidP="00C10C6D"/>
    <w:p w14:paraId="14076402" w14:textId="77777777" w:rsidR="000E28B1" w:rsidRDefault="000E28B1" w:rsidP="00C10C6D"/>
    <w:p w14:paraId="28B3F1F3" w14:textId="77777777" w:rsidR="000E28B1" w:rsidRDefault="000E28B1" w:rsidP="00C10C6D"/>
    <w:p w14:paraId="6869C766" w14:textId="77777777" w:rsidR="000E28B1" w:rsidRDefault="000E28B1" w:rsidP="00C10C6D"/>
    <w:p w14:paraId="2E4BF1C7" w14:textId="77777777" w:rsidR="000E28B1" w:rsidRDefault="000E28B1" w:rsidP="00C10C6D"/>
    <w:p w14:paraId="0668B8E4" w14:textId="77777777" w:rsidR="000E28B1" w:rsidRDefault="000E28B1" w:rsidP="00C10C6D"/>
    <w:p w14:paraId="12DB40B7" w14:textId="77777777" w:rsidR="000E28B1" w:rsidRDefault="000E28B1" w:rsidP="00C10C6D"/>
    <w:p w14:paraId="59B88C31" w14:textId="48CAEE18" w:rsidR="000E28B1" w:rsidRDefault="000E28B1" w:rsidP="00C10C6D">
      <w:r w:rsidRPr="00932FEA">
        <w:rPr>
          <w:b/>
        </w:rPr>
        <w:lastRenderedPageBreak/>
        <w:t>Supplementary Table S2.</w:t>
      </w:r>
      <w:r>
        <w:t xml:space="preserve"> </w:t>
      </w:r>
      <w:r>
        <w:rPr>
          <w:color w:val="000000"/>
        </w:rPr>
        <w:t xml:space="preserve">Individual </w:t>
      </w:r>
      <w:r>
        <w:rPr>
          <w:i/>
          <w:color w:val="000000"/>
        </w:rPr>
        <w:t>δ</w:t>
      </w:r>
      <w:r w:rsidRPr="000B19FA">
        <w:rPr>
          <w:color w:val="000000"/>
          <w:vertAlign w:val="superscript"/>
        </w:rPr>
        <w:t>13</w:t>
      </w:r>
      <w:r w:rsidRPr="000B19FA">
        <w:rPr>
          <w:color w:val="000000"/>
        </w:rPr>
        <w:t>C</w:t>
      </w:r>
      <w:r>
        <w:rPr>
          <w:color w:val="000000"/>
        </w:rPr>
        <w:t>,</w:t>
      </w:r>
      <w:r w:rsidRPr="000B19FA">
        <w:rPr>
          <w:color w:val="000000"/>
        </w:rPr>
        <w:t xml:space="preserve"> </w:t>
      </w:r>
      <w:r>
        <w:rPr>
          <w:i/>
          <w:color w:val="000000"/>
        </w:rPr>
        <w:t>δ</w:t>
      </w:r>
      <w:r w:rsidRPr="000B19FA">
        <w:rPr>
          <w:color w:val="000000"/>
          <w:vertAlign w:val="superscript"/>
        </w:rPr>
        <w:t>1</w:t>
      </w:r>
      <w:r>
        <w:rPr>
          <w:color w:val="000000"/>
          <w:vertAlign w:val="superscript"/>
        </w:rPr>
        <w:t>5</w:t>
      </w:r>
      <w:r>
        <w:rPr>
          <w:color w:val="000000"/>
        </w:rPr>
        <w:t>N and</w:t>
      </w:r>
      <w:r w:rsidRPr="008A3444">
        <w:rPr>
          <w:i/>
          <w:color w:val="000000"/>
        </w:rPr>
        <w:t xml:space="preserve"> </w:t>
      </w:r>
      <w:r>
        <w:rPr>
          <w:i/>
          <w:color w:val="000000"/>
        </w:rPr>
        <w:t>δ</w:t>
      </w:r>
      <w:r>
        <w:rPr>
          <w:color w:val="000000"/>
          <w:vertAlign w:val="superscript"/>
        </w:rPr>
        <w:t>34</w:t>
      </w:r>
      <w:r>
        <w:rPr>
          <w:color w:val="000000"/>
        </w:rPr>
        <w:t xml:space="preserve">S </w:t>
      </w:r>
      <w:r w:rsidRPr="000B19FA">
        <w:rPr>
          <w:color w:val="000000"/>
        </w:rPr>
        <w:t xml:space="preserve">values </w:t>
      </w:r>
      <w:r>
        <w:rPr>
          <w:color w:val="000000"/>
        </w:rPr>
        <w:t xml:space="preserve">of potential food sources the from the </w:t>
      </w:r>
      <w:r w:rsidRPr="0084268F">
        <w:rPr>
          <w:color w:val="000000"/>
        </w:rPr>
        <w:t>Kueishan</w:t>
      </w:r>
      <w:r>
        <w:rPr>
          <w:color w:val="000000"/>
        </w:rPr>
        <w:t>t</w:t>
      </w:r>
      <w:r w:rsidRPr="0084268F">
        <w:rPr>
          <w:color w:val="000000"/>
        </w:rPr>
        <w:t xml:space="preserve">ao (KST) </w:t>
      </w:r>
      <w:r>
        <w:rPr>
          <w:color w:val="000000"/>
        </w:rPr>
        <w:t>shallow hydrothermal vent collected in 2018.</w:t>
      </w:r>
    </w:p>
    <w:tbl>
      <w:tblPr>
        <w:tblpPr w:leftFromText="180" w:rightFromText="180" w:vertAnchor="text" w:horzAnchor="margin" w:tblpY="107"/>
        <w:tblW w:w="9540" w:type="dxa"/>
        <w:tblLook w:val="04A0" w:firstRow="1" w:lastRow="0" w:firstColumn="1" w:lastColumn="0" w:noHBand="0" w:noVBand="1"/>
      </w:tblPr>
      <w:tblGrid>
        <w:gridCol w:w="663"/>
        <w:gridCol w:w="1483"/>
        <w:gridCol w:w="1274"/>
        <w:gridCol w:w="900"/>
        <w:gridCol w:w="1260"/>
        <w:gridCol w:w="1435"/>
        <w:gridCol w:w="1530"/>
        <w:gridCol w:w="900"/>
        <w:gridCol w:w="95"/>
      </w:tblGrid>
      <w:tr w:rsidR="000E28B1" w:rsidRPr="00C10C6D" w14:paraId="3A3AD672" w14:textId="77777777" w:rsidTr="000E28B1">
        <w:trPr>
          <w:trHeight w:val="315"/>
        </w:trPr>
        <w:tc>
          <w:tcPr>
            <w:tcW w:w="66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16352" w14:textId="77777777" w:rsidR="000E28B1" w:rsidRPr="00C10C6D" w:rsidRDefault="000E28B1" w:rsidP="000E28B1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C10C6D">
              <w:rPr>
                <w:b/>
                <w:bCs/>
                <w:color w:val="000000"/>
                <w:sz w:val="20"/>
                <w:szCs w:val="20"/>
              </w:rPr>
              <w:t>Year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C1A76" w14:textId="77777777" w:rsidR="000E28B1" w:rsidRPr="00C10C6D" w:rsidRDefault="000E28B1" w:rsidP="000E28B1">
            <w:pPr>
              <w:jc w:val="center"/>
              <w:rPr>
                <w:b/>
                <w:bCs/>
                <w:sz w:val="20"/>
                <w:szCs w:val="20"/>
              </w:rPr>
            </w:pPr>
            <w:r w:rsidRPr="00C10C6D">
              <w:rPr>
                <w:b/>
                <w:bCs/>
                <w:sz w:val="20"/>
                <w:szCs w:val="20"/>
              </w:rPr>
              <w:t>Sample description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8FEC79" w14:textId="77777777" w:rsidR="000E28B1" w:rsidRPr="00C10C6D" w:rsidRDefault="000E28B1" w:rsidP="000E28B1">
            <w:pPr>
              <w:jc w:val="center"/>
              <w:rPr>
                <w:b/>
                <w:bCs/>
                <w:sz w:val="20"/>
                <w:szCs w:val="20"/>
              </w:rPr>
            </w:pPr>
            <w:r w:rsidRPr="00C10C6D">
              <w:rPr>
                <w:b/>
                <w:bCs/>
                <w:sz w:val="20"/>
                <w:szCs w:val="20"/>
              </w:rPr>
              <w:t>Nitrogen Content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C10C6D">
              <w:rPr>
                <w:sz w:val="20"/>
                <w:szCs w:val="20"/>
              </w:rPr>
              <w:t>(%)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6F9BFF" w14:textId="77777777" w:rsidR="000E28B1" w:rsidRPr="00C10C6D" w:rsidRDefault="000E28B1" w:rsidP="000E28B1">
            <w:pPr>
              <w:jc w:val="center"/>
              <w:rPr>
                <w:b/>
                <w:bCs/>
                <w:sz w:val="20"/>
                <w:szCs w:val="20"/>
              </w:rPr>
            </w:pPr>
            <w:r w:rsidRPr="00C10C6D">
              <w:rPr>
                <w:rFonts w:ascii="Symbol" w:hAnsi="Symbol"/>
                <w:b/>
                <w:bCs/>
                <w:sz w:val="20"/>
                <w:szCs w:val="20"/>
              </w:rPr>
              <w:t></w:t>
            </w:r>
            <w:r w:rsidRPr="00C10C6D">
              <w:rPr>
                <w:b/>
                <w:bCs/>
                <w:sz w:val="20"/>
                <w:szCs w:val="20"/>
                <w:vertAlign w:val="superscript"/>
              </w:rPr>
              <w:t>15</w:t>
            </w:r>
            <w:r w:rsidRPr="00C10C6D">
              <w:rPr>
                <w:b/>
                <w:bCs/>
                <w:sz w:val="20"/>
                <w:szCs w:val="20"/>
              </w:rPr>
              <w:t>N</w:t>
            </w:r>
            <w:r w:rsidRPr="00C10C6D">
              <w:rPr>
                <w:b/>
                <w:bCs/>
                <w:sz w:val="20"/>
                <w:szCs w:val="20"/>
                <w:vertAlign w:val="subscript"/>
              </w:rPr>
              <w:t>AIR</w:t>
            </w:r>
            <w:r>
              <w:rPr>
                <w:b/>
                <w:bCs/>
                <w:sz w:val="20"/>
                <w:szCs w:val="20"/>
                <w:vertAlign w:val="subscript"/>
              </w:rPr>
              <w:t xml:space="preserve"> </w:t>
            </w:r>
            <w:r w:rsidRPr="00C10C6D">
              <w:rPr>
                <w:sz w:val="20"/>
                <w:szCs w:val="20"/>
              </w:rPr>
              <w:t>(‰)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C06EC4" w14:textId="77777777" w:rsidR="000E28B1" w:rsidRPr="00C10C6D" w:rsidRDefault="000E28B1" w:rsidP="000E28B1">
            <w:pPr>
              <w:jc w:val="center"/>
              <w:rPr>
                <w:b/>
                <w:bCs/>
                <w:sz w:val="20"/>
                <w:szCs w:val="20"/>
              </w:rPr>
            </w:pPr>
            <w:r w:rsidRPr="00C10C6D">
              <w:rPr>
                <w:b/>
                <w:bCs/>
                <w:sz w:val="20"/>
                <w:szCs w:val="20"/>
              </w:rPr>
              <w:t>Carbon Content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C10C6D">
              <w:rPr>
                <w:sz w:val="20"/>
                <w:szCs w:val="20"/>
              </w:rPr>
              <w:t>(%)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66029B" w14:textId="77777777" w:rsidR="000E28B1" w:rsidRPr="00C10C6D" w:rsidRDefault="000E28B1" w:rsidP="000E28B1">
            <w:pPr>
              <w:jc w:val="center"/>
              <w:rPr>
                <w:b/>
                <w:bCs/>
                <w:sz w:val="20"/>
                <w:szCs w:val="20"/>
              </w:rPr>
            </w:pPr>
            <w:r w:rsidRPr="00C10C6D">
              <w:rPr>
                <w:rFonts w:ascii="Symbol" w:hAnsi="Symbol"/>
                <w:b/>
                <w:bCs/>
                <w:sz w:val="20"/>
                <w:szCs w:val="20"/>
              </w:rPr>
              <w:t></w:t>
            </w:r>
            <w:r w:rsidRPr="00C10C6D">
              <w:rPr>
                <w:b/>
                <w:bCs/>
                <w:sz w:val="20"/>
                <w:szCs w:val="20"/>
                <w:vertAlign w:val="superscript"/>
              </w:rPr>
              <w:t>13</w:t>
            </w:r>
            <w:r w:rsidRPr="00C10C6D">
              <w:rPr>
                <w:b/>
                <w:bCs/>
                <w:sz w:val="20"/>
                <w:szCs w:val="20"/>
              </w:rPr>
              <w:t>C</w:t>
            </w:r>
            <w:r w:rsidRPr="00C10C6D">
              <w:rPr>
                <w:b/>
                <w:bCs/>
                <w:sz w:val="20"/>
                <w:szCs w:val="20"/>
                <w:vertAlign w:val="subscript"/>
              </w:rPr>
              <w:t>V-PDB</w:t>
            </w:r>
            <w:r>
              <w:rPr>
                <w:b/>
                <w:bCs/>
                <w:sz w:val="20"/>
                <w:szCs w:val="20"/>
                <w:vertAlign w:val="subscript"/>
              </w:rPr>
              <w:t xml:space="preserve"> </w:t>
            </w:r>
            <w:r w:rsidRPr="00C10C6D">
              <w:rPr>
                <w:sz w:val="20"/>
                <w:szCs w:val="20"/>
              </w:rPr>
              <w:t>(‰)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7EF75C" w14:textId="77777777" w:rsidR="000E28B1" w:rsidRPr="00C10C6D" w:rsidRDefault="000E28B1" w:rsidP="000E28B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10C6D">
              <w:rPr>
                <w:b/>
                <w:bCs/>
                <w:color w:val="000000"/>
                <w:sz w:val="20"/>
                <w:szCs w:val="20"/>
              </w:rPr>
              <w:t>Sulphur Content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10C6D">
              <w:rPr>
                <w:color w:val="000000"/>
                <w:sz w:val="20"/>
                <w:szCs w:val="20"/>
              </w:rPr>
              <w:t>(%)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E4526D" w14:textId="77777777" w:rsidR="000E28B1" w:rsidRPr="00C10C6D" w:rsidRDefault="000E28B1" w:rsidP="000E28B1">
            <w:pPr>
              <w:jc w:val="center"/>
              <w:rPr>
                <w:b/>
                <w:bCs/>
                <w:sz w:val="20"/>
                <w:szCs w:val="20"/>
              </w:rPr>
            </w:pPr>
            <w:r w:rsidRPr="00C10C6D">
              <w:rPr>
                <w:rFonts w:ascii="Symbol" w:hAnsi="Symbol"/>
                <w:b/>
                <w:bCs/>
                <w:sz w:val="20"/>
                <w:szCs w:val="20"/>
              </w:rPr>
              <w:t></w:t>
            </w:r>
            <w:r w:rsidRPr="00C10C6D">
              <w:rPr>
                <w:b/>
                <w:bCs/>
                <w:sz w:val="20"/>
                <w:szCs w:val="20"/>
                <w:vertAlign w:val="superscript"/>
              </w:rPr>
              <w:t>34</w:t>
            </w:r>
            <w:r w:rsidRPr="00C10C6D">
              <w:rPr>
                <w:b/>
                <w:bCs/>
                <w:color w:val="000000"/>
                <w:sz w:val="20"/>
                <w:szCs w:val="20"/>
              </w:rPr>
              <w:t>S</w:t>
            </w:r>
            <w:r w:rsidRPr="00C10C6D">
              <w:rPr>
                <w:b/>
                <w:bCs/>
                <w:sz w:val="20"/>
                <w:szCs w:val="20"/>
                <w:vertAlign w:val="subscript"/>
              </w:rPr>
              <w:t>V-CDT</w:t>
            </w:r>
            <w:r>
              <w:rPr>
                <w:b/>
                <w:bCs/>
                <w:sz w:val="20"/>
                <w:szCs w:val="20"/>
                <w:vertAlign w:val="subscript"/>
              </w:rPr>
              <w:t xml:space="preserve"> </w:t>
            </w:r>
            <w:r w:rsidRPr="00C10C6D">
              <w:rPr>
                <w:color w:val="000000"/>
                <w:sz w:val="20"/>
                <w:szCs w:val="20"/>
              </w:rPr>
              <w:t>(‰)</w:t>
            </w:r>
          </w:p>
        </w:tc>
      </w:tr>
      <w:tr w:rsidR="000E28B1" w:rsidRPr="003437EE" w14:paraId="69081EA7" w14:textId="77777777" w:rsidTr="000E28B1">
        <w:trPr>
          <w:gridAfter w:val="1"/>
          <w:wAfter w:w="95" w:type="dxa"/>
          <w:trHeight w:val="134"/>
        </w:trPr>
        <w:tc>
          <w:tcPr>
            <w:tcW w:w="6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1ABC0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6EADF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green algae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D4C3E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1.34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2E18F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6.47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3E82A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6.56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E7C76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-21.92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96F3F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2.58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D7617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16.89</w:t>
            </w:r>
          </w:p>
        </w:tc>
      </w:tr>
      <w:tr w:rsidR="000E28B1" w:rsidRPr="003437EE" w14:paraId="1910A104" w14:textId="77777777" w:rsidTr="000E28B1">
        <w:trPr>
          <w:gridAfter w:val="1"/>
          <w:wAfter w:w="95" w:type="dxa"/>
          <w:trHeight w:val="171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CE5C0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6E4F7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green algae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ADF6C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1.98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A30A4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7.19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8C776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13.74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8E970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-17.99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032EB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2.54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E5B48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16.33</w:t>
            </w:r>
          </w:p>
        </w:tc>
      </w:tr>
      <w:tr w:rsidR="000E28B1" w:rsidRPr="003437EE" w14:paraId="6EB27116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DD159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51453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green algae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9C1EB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2.44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12152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5.28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83588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19.02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A8E13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-17.08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96FC8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2.37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20F52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11.92</w:t>
            </w:r>
          </w:p>
        </w:tc>
      </w:tr>
      <w:tr w:rsidR="000E28B1" w:rsidRPr="003437EE" w14:paraId="2D54FC08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950F4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37323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green algae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4DF08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3.94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CFD2B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5.07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90422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30.47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057F4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-20.37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B100C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2.30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35F1E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11.79</w:t>
            </w:r>
          </w:p>
        </w:tc>
      </w:tr>
      <w:tr w:rsidR="000E28B1" w:rsidRPr="003437EE" w14:paraId="693E6910" w14:textId="77777777" w:rsidTr="000E28B1">
        <w:trPr>
          <w:gridAfter w:val="1"/>
          <w:wAfter w:w="95" w:type="dxa"/>
          <w:trHeight w:val="189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59B98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EE425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green algae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335B0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3.36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F5708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5.22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AD3A7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26.33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6905A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-20.60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C88A3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3.41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2BB0B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18.99</w:t>
            </w:r>
          </w:p>
        </w:tc>
      </w:tr>
      <w:tr w:rsidR="000E28B1" w:rsidRPr="003437EE" w14:paraId="14A61DCF" w14:textId="77777777" w:rsidTr="000E28B1">
        <w:trPr>
          <w:gridAfter w:val="1"/>
          <w:wAfter w:w="95" w:type="dxa"/>
          <w:trHeight w:val="22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18360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9B751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bacteria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A762C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0.23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41E00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5.24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F9954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1.07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9EF41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-19.86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C62E0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3.74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A06DC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5.48</w:t>
            </w:r>
          </w:p>
        </w:tc>
      </w:tr>
      <w:tr w:rsidR="000E28B1" w:rsidRPr="003437EE" w14:paraId="015A8C84" w14:textId="77777777" w:rsidTr="000E28B1">
        <w:trPr>
          <w:gridAfter w:val="1"/>
          <w:wAfter w:w="95" w:type="dxa"/>
          <w:trHeight w:val="180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259A7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63222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bacteria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E33B9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0.41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2ECF0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5.37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89DE3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1.83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DDA1F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-20.16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583C4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4.36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CF25C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4.12</w:t>
            </w:r>
          </w:p>
        </w:tc>
      </w:tr>
      <w:tr w:rsidR="000E28B1" w:rsidRPr="003437EE" w14:paraId="209DE357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D564F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4CA93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zooplankton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C3F63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0.59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869DA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4.24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1D12F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3.85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2D969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-21.89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B42D2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1.68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F5C8A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19.86</w:t>
            </w:r>
          </w:p>
        </w:tc>
      </w:tr>
      <w:tr w:rsidR="000E28B1" w:rsidRPr="003437EE" w14:paraId="32F1FBB8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745D6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F1CA6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zooplankton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AFA73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2.14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6E810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8.01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1A94B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9.48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88946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-19.75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712E8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1.64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D04E8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19.92</w:t>
            </w:r>
          </w:p>
        </w:tc>
      </w:tr>
      <w:tr w:rsidR="000E28B1" w:rsidRPr="003437EE" w14:paraId="097D9773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2879B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8FCE7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zooplankton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B2193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1.93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407AE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7.94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75AAD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8.88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E8F17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-19.78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44318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2.02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EAC1C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20.11</w:t>
            </w:r>
          </w:p>
        </w:tc>
      </w:tr>
      <w:tr w:rsidR="000E28B1" w:rsidRPr="003437EE" w14:paraId="282130B8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7D21F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4C3B5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zooplankton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4C56D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1.34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6DC2A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5.32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8EA95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6.33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C403B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-20.12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8DE2B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1.93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FDD15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20.16</w:t>
            </w:r>
          </w:p>
        </w:tc>
      </w:tr>
      <w:tr w:rsidR="000E28B1" w:rsidRPr="003437EE" w14:paraId="5164A482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6BE44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DEBC1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zooplankton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A15AA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5.72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E10B3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8.95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352C3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22.68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AAAFF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-19.48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F06A0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1.63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E0A0E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19.22</w:t>
            </w:r>
          </w:p>
        </w:tc>
      </w:tr>
      <w:tr w:rsidR="000E28B1" w:rsidRPr="003437EE" w14:paraId="242CE75C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7FEDF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97D36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zooplankton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57668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2.20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C3BF0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6.19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43CF4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11.53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34385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-21.59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207D9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2.42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41B6C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16.19</w:t>
            </w:r>
          </w:p>
        </w:tc>
      </w:tr>
      <w:tr w:rsidR="000E28B1" w:rsidRPr="003437EE" w14:paraId="1D870EF0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48831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99C7D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zooplankton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53556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4.64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BFA7C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8.82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54383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17.92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BB19D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-19.59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99048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1.84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0CF21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17.58</w:t>
            </w:r>
          </w:p>
        </w:tc>
      </w:tr>
      <w:tr w:rsidR="000E28B1" w:rsidRPr="003437EE" w14:paraId="240E3C47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4E0E1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413D3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zooplankton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93157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4.61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6861C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8.85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3C028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18.47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F8C28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-19.51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0BB43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2.00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CE65D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19.29</w:t>
            </w:r>
          </w:p>
        </w:tc>
      </w:tr>
      <w:tr w:rsidR="000E28B1" w:rsidRPr="003437EE" w14:paraId="3B85DA8F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B3600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37F69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zooplankton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B97B7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0.92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826A5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5.17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F4648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4.61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816CA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-20.40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F2D08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2.00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F6A17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19.25</w:t>
            </w:r>
          </w:p>
        </w:tc>
      </w:tr>
      <w:tr w:rsidR="000E28B1" w:rsidRPr="003437EE" w14:paraId="71355D67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E7080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E9C17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zooplankton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70408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3.05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29367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7.74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DB0DB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13.08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6A49C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-19.11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5F9D3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1.75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DBE96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18.54</w:t>
            </w:r>
          </w:p>
        </w:tc>
      </w:tr>
      <w:tr w:rsidR="000E28B1" w:rsidRPr="003437EE" w14:paraId="43906CD2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D3241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DA893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zooplankton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8FBBF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2.00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EC140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6.05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89F9F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10.91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07BC4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-20.94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8E25A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2.17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0497F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16.70</w:t>
            </w:r>
          </w:p>
        </w:tc>
      </w:tr>
      <w:tr w:rsidR="000E28B1" w:rsidRPr="003437EE" w14:paraId="5BEE1CE7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B9ACB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E23CE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zooplankton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0694E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5.23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4BC83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7.94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0CBFF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23.72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EF0BF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-20.15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693A6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1.74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B0CFE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17.12</w:t>
            </w:r>
          </w:p>
        </w:tc>
      </w:tr>
      <w:tr w:rsidR="000E28B1" w:rsidRPr="003437EE" w14:paraId="7D23E53F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79F56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882C7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zooplankton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DF2A5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1.22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2826D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5.20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26B4F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5.67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B9C20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-20.11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15D27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1.63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F7FBA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20.94</w:t>
            </w:r>
          </w:p>
        </w:tc>
      </w:tr>
      <w:tr w:rsidR="000E28B1" w:rsidRPr="003437EE" w14:paraId="43184BC9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EAA8E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1EF69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zooplankton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A8993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4.27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CC4F6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8.40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CF52B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17.48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670B9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-19.70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F5DF2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1.60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3E6C0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20.64</w:t>
            </w:r>
          </w:p>
        </w:tc>
      </w:tr>
      <w:tr w:rsidR="000E28B1" w:rsidRPr="003437EE" w14:paraId="7DDE3192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03790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0451C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zooplankton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82D0C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4.05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4F229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8.22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AEFB4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16.31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A99F2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-19.73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08C50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1.67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3CA22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18.77</w:t>
            </w:r>
          </w:p>
        </w:tc>
      </w:tr>
      <w:tr w:rsidR="000E28B1" w:rsidRPr="003437EE" w14:paraId="1ADA84F7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0A938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8BADD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zooplankton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56AE1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0.89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2153B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5.08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52398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4.77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349AC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-20.77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E21F4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2.38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958A4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15.14</w:t>
            </w:r>
          </w:p>
        </w:tc>
      </w:tr>
      <w:tr w:rsidR="000E28B1" w:rsidRPr="003437EE" w14:paraId="2E49A612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BB519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F50DB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zooplankton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DB40F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3.70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15667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7.05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C74AD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17.39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4E0B9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-20.15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DE4CF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1.83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FBD9A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13.60</w:t>
            </w:r>
          </w:p>
        </w:tc>
      </w:tr>
      <w:tr w:rsidR="000E28B1" w:rsidRPr="003437EE" w14:paraId="4D64A7B2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4D44F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1B763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zooplankton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51EE5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2.29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EE712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5.36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379FF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11.62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C3163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-20.48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F5F48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3.18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72F76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11.44</w:t>
            </w:r>
          </w:p>
        </w:tc>
      </w:tr>
      <w:tr w:rsidR="000E28B1" w:rsidRPr="003437EE" w14:paraId="567AE667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22BBC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49D7F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zooplankton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ACE94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3.36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3DB83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7.90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8EF9A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13.74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CDDEF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-19.44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ADE62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3.15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23729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11.72</w:t>
            </w:r>
          </w:p>
        </w:tc>
      </w:tr>
      <w:tr w:rsidR="000E28B1" w:rsidRPr="003437EE" w14:paraId="33A2AA30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5D456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FB5B1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zooplankton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A27F5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1.69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BC7FB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4.90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3CA44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8.83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363A1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-20.53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1D18F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1.96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12C06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14.49</w:t>
            </w:r>
          </w:p>
        </w:tc>
      </w:tr>
      <w:tr w:rsidR="000E28B1" w:rsidRPr="003437EE" w14:paraId="1207F1E7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7BC46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E6BD2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zooplankton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B3F72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1.75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DAEF7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5.09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DF632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9.27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ACC68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-20.43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08F84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3.31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E9DC8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11.69</w:t>
            </w:r>
          </w:p>
        </w:tc>
      </w:tr>
      <w:tr w:rsidR="000E28B1" w:rsidRPr="003437EE" w14:paraId="0D6E876F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7E24A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113A3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zooplankton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B3D7D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2.16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2C61D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8.10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74157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9.75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29BA4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-20.52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9D823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2.53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5B6B2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14.02</w:t>
            </w:r>
          </w:p>
        </w:tc>
      </w:tr>
      <w:tr w:rsidR="000E28B1" w:rsidRPr="003437EE" w14:paraId="4792F79C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E6CB6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D7595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Vent POM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4AB73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0.26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217D7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3.79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994BB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1.59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BAD11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-22.21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B2491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19.53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69BC6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3.49</w:t>
            </w:r>
          </w:p>
        </w:tc>
      </w:tr>
      <w:tr w:rsidR="000E28B1" w:rsidRPr="003437EE" w14:paraId="7CC41A3D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1FF19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463B5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Vent POM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1F9E3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0.44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C38DB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6.06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DF6A8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2.23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C87B7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-21.48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F348C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9.56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FBA1E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6.02</w:t>
            </w:r>
          </w:p>
        </w:tc>
      </w:tr>
      <w:tr w:rsidR="000E28B1" w:rsidRPr="003437EE" w14:paraId="57CC2317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F946B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D82E5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Vent POM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3639B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0.56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1180A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5.83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3EC3C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2.78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A80E8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-21.57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00638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B6630" w14:textId="77777777" w:rsidR="000E28B1" w:rsidRPr="003437EE" w:rsidRDefault="000E28B1" w:rsidP="000E28B1">
            <w:pPr>
              <w:rPr>
                <w:sz w:val="20"/>
                <w:szCs w:val="20"/>
              </w:rPr>
            </w:pPr>
          </w:p>
        </w:tc>
      </w:tr>
      <w:tr w:rsidR="000E28B1" w:rsidRPr="003437EE" w14:paraId="6F8F76C5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B1986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F004D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Vent POM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B3C8C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0.39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EB800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4.22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5BC7B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1.99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C846A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-21.51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0A627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10.91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32998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6.50</w:t>
            </w:r>
          </w:p>
        </w:tc>
      </w:tr>
      <w:tr w:rsidR="000E28B1" w:rsidRPr="003437EE" w14:paraId="01BDDB06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C5980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2801B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Vent POM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96859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0.26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4DE52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4.64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1CE46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1.66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32F24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-22.45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45E82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36.02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A6050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3.26</w:t>
            </w:r>
          </w:p>
        </w:tc>
      </w:tr>
      <w:tr w:rsidR="000E28B1" w:rsidRPr="003437EE" w14:paraId="7D941AD9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81ADE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B9E80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Vent POM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C7BFA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0.21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CF9BD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3.37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5B248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1.67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56034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-23.28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881E2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1.21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B9086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11.37</w:t>
            </w:r>
          </w:p>
        </w:tc>
      </w:tr>
      <w:tr w:rsidR="000E28B1" w:rsidRPr="003437EE" w14:paraId="1E85FB3F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7038C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FF07F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Vent POM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9FB6C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0.20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F3C6B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3.84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DBB13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1.68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E9874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-23.43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B57BB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28.71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1869C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2.34</w:t>
            </w:r>
          </w:p>
        </w:tc>
      </w:tr>
      <w:tr w:rsidR="000E28B1" w:rsidRPr="003437EE" w14:paraId="796B4E5A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45B02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41B44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Vent POM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6DABD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0.29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2791A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4.02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C9868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2.48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FD64E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-23.54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D36F2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17.05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195C3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2.51</w:t>
            </w:r>
          </w:p>
        </w:tc>
      </w:tr>
      <w:tr w:rsidR="000E28B1" w:rsidRPr="003437EE" w14:paraId="1834CC9B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9BDEB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7B784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Vent POM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7FFF2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0.26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2BB36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2.71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4C75C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1.23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0C581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-21.13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5985E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24.49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311F5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3.00</w:t>
            </w:r>
          </w:p>
        </w:tc>
      </w:tr>
      <w:tr w:rsidR="000E28B1" w:rsidRPr="003437EE" w14:paraId="5369E3B5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A1FAA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D8FED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Vent POM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768C4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0.30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AEFD0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4.32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EB26A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1.45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F5AA8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-21.58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5CA2D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26.43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A16D0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5.12</w:t>
            </w:r>
          </w:p>
        </w:tc>
      </w:tr>
      <w:tr w:rsidR="000E28B1" w:rsidRPr="003437EE" w14:paraId="0B6C6326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16ECC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44BFE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Vent POM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43ED7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0.23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BA9C7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3.29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D11E2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1.15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3D5BB" w14:textId="77777777" w:rsidR="000E28B1" w:rsidRPr="003437EE" w:rsidRDefault="000E28B1" w:rsidP="000E28B1">
            <w:pPr>
              <w:jc w:val="center"/>
              <w:rPr>
                <w:sz w:val="20"/>
                <w:szCs w:val="20"/>
              </w:rPr>
            </w:pPr>
            <w:r w:rsidRPr="003437EE">
              <w:rPr>
                <w:sz w:val="20"/>
                <w:szCs w:val="20"/>
              </w:rPr>
              <w:t>-21.68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B3D7B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12.70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2434B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6.02</w:t>
            </w:r>
          </w:p>
        </w:tc>
      </w:tr>
      <w:tr w:rsidR="000E28B1" w:rsidRPr="003437EE" w14:paraId="61848802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4668B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ED61D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437EE">
              <w:rPr>
                <w:color w:val="000000"/>
                <w:sz w:val="20"/>
                <w:szCs w:val="20"/>
              </w:rPr>
              <w:t>POM_</w:t>
            </w:r>
            <w:r>
              <w:rPr>
                <w:color w:val="000000"/>
                <w:sz w:val="20"/>
                <w:szCs w:val="20"/>
              </w:rPr>
              <w:t>S</w:t>
            </w:r>
            <w:r w:rsidRPr="003437EE">
              <w:rPr>
                <w:color w:val="000000"/>
                <w:sz w:val="20"/>
                <w:szCs w:val="20"/>
              </w:rPr>
              <w:t>eawater</w:t>
            </w:r>
            <w:proofErr w:type="spellEnd"/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8D46D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0.70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A34C9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5.47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7DF08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3.51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411D7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-20.71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D6071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0.77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981C7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14.70</w:t>
            </w:r>
          </w:p>
        </w:tc>
      </w:tr>
      <w:tr w:rsidR="000E28B1" w:rsidRPr="003437EE" w14:paraId="715EEA72" w14:textId="77777777" w:rsidTr="000E28B1">
        <w:trPr>
          <w:gridAfter w:val="1"/>
          <w:wAfter w:w="95" w:type="dxa"/>
          <w:trHeight w:val="153"/>
        </w:trPr>
        <w:tc>
          <w:tcPr>
            <w:tcW w:w="6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2A7F8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29682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437EE">
              <w:rPr>
                <w:color w:val="000000"/>
                <w:sz w:val="20"/>
                <w:szCs w:val="20"/>
              </w:rPr>
              <w:t>POM_</w:t>
            </w:r>
            <w:r>
              <w:rPr>
                <w:color w:val="000000"/>
                <w:sz w:val="20"/>
                <w:szCs w:val="20"/>
              </w:rPr>
              <w:t>S</w:t>
            </w:r>
            <w:r w:rsidRPr="003437EE">
              <w:rPr>
                <w:color w:val="000000"/>
                <w:sz w:val="20"/>
                <w:szCs w:val="20"/>
              </w:rPr>
              <w:t>eawater</w:t>
            </w:r>
            <w:proofErr w:type="spellEnd"/>
          </w:p>
        </w:tc>
        <w:tc>
          <w:tcPr>
            <w:tcW w:w="127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4C2A7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0.41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C812C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2.85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43C3F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2.27</w:t>
            </w:r>
          </w:p>
        </w:tc>
        <w:tc>
          <w:tcPr>
            <w:tcW w:w="14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7E665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-21.05</w:t>
            </w: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EA2A8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0.64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2EB6F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17.02</w:t>
            </w:r>
          </w:p>
        </w:tc>
      </w:tr>
      <w:tr w:rsidR="000E28B1" w:rsidRPr="003437EE" w14:paraId="7671CBE3" w14:textId="77777777" w:rsidTr="000E28B1">
        <w:trPr>
          <w:gridAfter w:val="1"/>
          <w:wAfter w:w="95" w:type="dxa"/>
          <w:trHeight w:val="285"/>
        </w:trPr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55119F" w14:textId="77777777" w:rsidR="000E28B1" w:rsidRPr="003437EE" w:rsidRDefault="000E28B1" w:rsidP="000E28B1">
            <w:pPr>
              <w:jc w:val="right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91E47E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437EE">
              <w:rPr>
                <w:color w:val="000000"/>
                <w:sz w:val="20"/>
                <w:szCs w:val="20"/>
              </w:rPr>
              <w:t>POM_</w:t>
            </w:r>
            <w:r>
              <w:rPr>
                <w:color w:val="000000"/>
                <w:sz w:val="20"/>
                <w:szCs w:val="20"/>
              </w:rPr>
              <w:t>S</w:t>
            </w:r>
            <w:r w:rsidRPr="003437EE">
              <w:rPr>
                <w:color w:val="000000"/>
                <w:sz w:val="20"/>
                <w:szCs w:val="20"/>
              </w:rPr>
              <w:t>eawater</w:t>
            </w:r>
            <w:proofErr w:type="spellEnd"/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F7868C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0.42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F17B5A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3.32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162B5F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2.34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8AC923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-20.60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52ED39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0.75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6395AC" w14:textId="77777777" w:rsidR="000E28B1" w:rsidRPr="003437EE" w:rsidRDefault="000E28B1" w:rsidP="000E28B1">
            <w:pPr>
              <w:jc w:val="center"/>
              <w:rPr>
                <w:color w:val="000000"/>
                <w:sz w:val="20"/>
                <w:szCs w:val="20"/>
              </w:rPr>
            </w:pPr>
            <w:r w:rsidRPr="003437EE">
              <w:rPr>
                <w:color w:val="000000"/>
                <w:sz w:val="20"/>
                <w:szCs w:val="20"/>
              </w:rPr>
              <w:t>16.36</w:t>
            </w:r>
          </w:p>
        </w:tc>
      </w:tr>
    </w:tbl>
    <w:p w14:paraId="24585233" w14:textId="0608C15B" w:rsidR="004B3024" w:rsidRDefault="00C10C6D" w:rsidP="004B3024">
      <w:pPr>
        <w:rPr>
          <w:lang w:bidi="en-US"/>
        </w:rPr>
      </w:pPr>
      <w:r>
        <w:rPr>
          <w:lang w:val="en-GB"/>
        </w:rPr>
        <w:br w:type="page"/>
      </w:r>
      <w:r w:rsidR="004B3024" w:rsidRPr="00932FEA">
        <w:rPr>
          <w:b/>
          <w:lang w:val="en-GB"/>
        </w:rPr>
        <w:lastRenderedPageBreak/>
        <w:t>Supplementary Table S</w:t>
      </w:r>
      <w:r w:rsidR="004B3024">
        <w:rPr>
          <w:b/>
          <w:lang w:val="en-GB"/>
        </w:rPr>
        <w:t>3</w:t>
      </w:r>
      <w:r w:rsidR="004B3024" w:rsidRPr="009D5A32">
        <w:rPr>
          <w:b/>
          <w:lang w:bidi="en-US"/>
        </w:rPr>
        <w:t xml:space="preserve">. </w:t>
      </w:r>
      <w:r w:rsidR="004B3024" w:rsidRPr="00E30FB2">
        <w:rPr>
          <w:lang w:bidi="en-US"/>
        </w:rPr>
        <w:t>MANOVA and ANOVA</w:t>
      </w:r>
      <w:r w:rsidR="004B3024" w:rsidRPr="009D5A32">
        <w:rPr>
          <w:lang w:bidi="en-US"/>
        </w:rPr>
        <w:t xml:space="preserve"> results</w:t>
      </w:r>
      <w:r w:rsidR="004B3024">
        <w:rPr>
          <w:lang w:bidi="en-US"/>
        </w:rPr>
        <w:t xml:space="preserve"> comparing</w:t>
      </w:r>
      <w:r w:rsidR="004B3024" w:rsidRPr="009D5A32">
        <w:rPr>
          <w:lang w:bidi="en-US"/>
        </w:rPr>
        <w:t xml:space="preserve"> </w:t>
      </w:r>
      <w:r w:rsidR="004B3024">
        <w:rPr>
          <w:i/>
          <w:lang w:bidi="en-US"/>
        </w:rPr>
        <w:t>δ</w:t>
      </w:r>
      <w:r w:rsidR="004B3024" w:rsidRPr="009D5A32">
        <w:rPr>
          <w:vertAlign w:val="superscript"/>
          <w:lang w:bidi="en-US"/>
        </w:rPr>
        <w:t>13</w:t>
      </w:r>
      <w:r w:rsidR="004B3024" w:rsidRPr="009D5A32">
        <w:rPr>
          <w:lang w:bidi="en-US"/>
        </w:rPr>
        <w:t>C</w:t>
      </w:r>
      <w:r w:rsidR="004B3024">
        <w:rPr>
          <w:lang w:bidi="en-US"/>
        </w:rPr>
        <w:t>,</w:t>
      </w:r>
      <w:r w:rsidR="004B3024" w:rsidRPr="009D5A32">
        <w:rPr>
          <w:lang w:bidi="en-US"/>
        </w:rPr>
        <w:t xml:space="preserve"> </w:t>
      </w:r>
      <w:r w:rsidR="004B3024">
        <w:rPr>
          <w:i/>
          <w:lang w:bidi="en-US"/>
        </w:rPr>
        <w:t>δ</w:t>
      </w:r>
      <w:r w:rsidR="004B3024" w:rsidRPr="009D5A32">
        <w:rPr>
          <w:vertAlign w:val="superscript"/>
          <w:lang w:bidi="en-US"/>
        </w:rPr>
        <w:t>1</w:t>
      </w:r>
      <w:r w:rsidR="004B3024">
        <w:rPr>
          <w:vertAlign w:val="superscript"/>
          <w:lang w:bidi="en-US"/>
        </w:rPr>
        <w:t>5</w:t>
      </w:r>
      <w:r w:rsidR="004B3024">
        <w:rPr>
          <w:lang w:bidi="en-US"/>
        </w:rPr>
        <w:t xml:space="preserve">N, and </w:t>
      </w:r>
      <w:r w:rsidR="004B3024">
        <w:rPr>
          <w:i/>
          <w:lang w:bidi="en-US"/>
        </w:rPr>
        <w:t>δ</w:t>
      </w:r>
      <w:r w:rsidR="004B3024">
        <w:rPr>
          <w:vertAlign w:val="superscript"/>
          <w:lang w:bidi="en-US"/>
        </w:rPr>
        <w:t>34</w:t>
      </w:r>
      <w:r w:rsidR="004B3024">
        <w:rPr>
          <w:lang w:bidi="en-US"/>
        </w:rPr>
        <w:t xml:space="preserve">S values </w:t>
      </w:r>
      <w:r w:rsidR="004B3024">
        <w:rPr>
          <w:color w:val="000000"/>
        </w:rPr>
        <w:t xml:space="preserve">between the </w:t>
      </w:r>
      <w:proofErr w:type="spellStart"/>
      <w:r w:rsidR="004B3024" w:rsidRPr="0084268F">
        <w:rPr>
          <w:i/>
          <w:color w:val="000000"/>
        </w:rPr>
        <w:t>Xenograpsus</w:t>
      </w:r>
      <w:proofErr w:type="spellEnd"/>
      <w:r w:rsidR="004B3024" w:rsidRPr="0084268F">
        <w:rPr>
          <w:i/>
          <w:color w:val="000000"/>
        </w:rPr>
        <w:t xml:space="preserve"> </w:t>
      </w:r>
      <w:proofErr w:type="spellStart"/>
      <w:r w:rsidR="004B3024" w:rsidRPr="0084268F">
        <w:rPr>
          <w:i/>
          <w:color w:val="000000"/>
        </w:rPr>
        <w:t>testudinatus</w:t>
      </w:r>
      <w:proofErr w:type="spellEnd"/>
      <w:r w:rsidR="004B3024">
        <w:rPr>
          <w:color w:val="000000"/>
        </w:rPr>
        <w:t xml:space="preserve"> collected in the Yellow and White Vents in 2018 (N=16). This result shows that there are no significant differences in </w:t>
      </w:r>
      <w:r w:rsidR="004B3024">
        <w:rPr>
          <w:i/>
          <w:lang w:bidi="en-US"/>
        </w:rPr>
        <w:t>δ</w:t>
      </w:r>
      <w:r w:rsidR="004B3024" w:rsidRPr="009D5A32">
        <w:rPr>
          <w:vertAlign w:val="superscript"/>
          <w:lang w:bidi="en-US"/>
        </w:rPr>
        <w:t>13</w:t>
      </w:r>
      <w:r w:rsidR="004B3024" w:rsidRPr="009D5A32">
        <w:rPr>
          <w:lang w:bidi="en-US"/>
        </w:rPr>
        <w:t>C</w:t>
      </w:r>
      <w:r w:rsidR="004B3024">
        <w:rPr>
          <w:lang w:bidi="en-US"/>
        </w:rPr>
        <w:t>,</w:t>
      </w:r>
      <w:r w:rsidR="004B3024" w:rsidRPr="009D5A32">
        <w:rPr>
          <w:lang w:bidi="en-US"/>
        </w:rPr>
        <w:t xml:space="preserve"> </w:t>
      </w:r>
      <w:r w:rsidR="004B3024">
        <w:rPr>
          <w:i/>
          <w:lang w:bidi="en-US"/>
        </w:rPr>
        <w:t>δ</w:t>
      </w:r>
      <w:r w:rsidR="004B3024" w:rsidRPr="009D5A32">
        <w:rPr>
          <w:vertAlign w:val="superscript"/>
          <w:lang w:bidi="en-US"/>
        </w:rPr>
        <w:t>1</w:t>
      </w:r>
      <w:r w:rsidR="004B3024">
        <w:rPr>
          <w:vertAlign w:val="superscript"/>
          <w:lang w:bidi="en-US"/>
        </w:rPr>
        <w:t>5</w:t>
      </w:r>
      <w:r w:rsidR="004B3024">
        <w:rPr>
          <w:lang w:bidi="en-US"/>
        </w:rPr>
        <w:t xml:space="preserve">N, and </w:t>
      </w:r>
      <w:r w:rsidR="004B3024">
        <w:rPr>
          <w:i/>
          <w:lang w:bidi="en-US"/>
        </w:rPr>
        <w:t>δ</w:t>
      </w:r>
      <w:r w:rsidR="004B3024">
        <w:rPr>
          <w:vertAlign w:val="superscript"/>
          <w:lang w:bidi="en-US"/>
        </w:rPr>
        <w:t>34</w:t>
      </w:r>
      <w:r w:rsidR="004B3024">
        <w:rPr>
          <w:lang w:bidi="en-US"/>
        </w:rPr>
        <w:t>S for vent crabs in different habitats.</w:t>
      </w:r>
    </w:p>
    <w:p w14:paraId="18EE6B12" w14:textId="77777777" w:rsidR="004B3024" w:rsidRPr="008E2B96" w:rsidRDefault="004B3024" w:rsidP="004B3024">
      <w:pP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6B56309D" w14:textId="77777777" w:rsidR="004B3024" w:rsidRPr="00E66416" w:rsidRDefault="004B3024" w:rsidP="004B30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FF"/>
        </w:rPr>
      </w:pPr>
      <w:proofErr w:type="spellStart"/>
      <w:r w:rsidRPr="00BC7437">
        <w:rPr>
          <w:rFonts w:ascii="Lucida Console" w:hAnsi="Lucida Console" w:cs="Courier New"/>
          <w:color w:val="0000FF"/>
        </w:rPr>
        <w:t>Manova</w:t>
      </w:r>
      <w:proofErr w:type="spellEnd"/>
      <w:r w:rsidRPr="00BC7437">
        <w:rPr>
          <w:rFonts w:ascii="Lucida Console" w:hAnsi="Lucida Console" w:cs="Courier New"/>
          <w:color w:val="0000FF"/>
        </w:rPr>
        <w:t xml:space="preserve"> summary</w:t>
      </w:r>
    </w:p>
    <w:p w14:paraId="6493D8D1" w14:textId="77777777" w:rsidR="004B3024" w:rsidRDefault="004B3024" w:rsidP="004B3024">
      <w:pPr>
        <w:pBdr>
          <w:top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</w:pP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ab/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ab/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ab/>
      </w:r>
      <w:proofErr w:type="gramStart"/>
      <w:r w:rsidRPr="00A85F49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Df 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 w:rsidRPr="00A85F49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Pillai</w:t>
      </w:r>
      <w:proofErr w:type="gramEnd"/>
      <w:r w:rsidRPr="00A85F49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A85F49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approx</w:t>
      </w:r>
      <w:proofErr w:type="spellEnd"/>
      <w:r w:rsidRPr="00A85F49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F 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 w:rsidRPr="00A85F49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num Df 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 w:rsidRPr="00A85F49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den Df  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 P-adj</w:t>
      </w:r>
    </w:p>
    <w:p w14:paraId="16F1A56B" w14:textId="77777777" w:rsidR="004B3024" w:rsidRPr="00DC537D" w:rsidRDefault="004B3024" w:rsidP="004B30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Regression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ab/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ab/>
        <w:t xml:space="preserve"> </w:t>
      </w:r>
      <w:proofErr w:type="gramStart"/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1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</w:t>
      </w:r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0.48737</w:t>
      </w:r>
      <w:proofErr w:type="gramEnd"/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3.80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3</w:t>
      </w:r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   3     12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 </w:t>
      </w:r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0.0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796</w:t>
      </w:r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</w:t>
      </w:r>
    </w:p>
    <w:p w14:paraId="4F63A507" w14:textId="77777777" w:rsidR="004B3024" w:rsidRPr="00DC537D" w:rsidRDefault="004B3024" w:rsidP="004B3024">
      <w:pPr>
        <w:pBdr>
          <w:bottom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Residuals              14                                         </w:t>
      </w:r>
    </w:p>
    <w:p w14:paraId="3CBEEF5C" w14:textId="77777777" w:rsidR="004B3024" w:rsidRDefault="004B3024" w:rsidP="004B30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FF"/>
          <w:sz w:val="20"/>
          <w:szCs w:val="20"/>
        </w:rPr>
      </w:pPr>
    </w:p>
    <w:p w14:paraId="03F172E5" w14:textId="77777777" w:rsidR="004B3024" w:rsidRDefault="004B3024" w:rsidP="004B30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FF"/>
        </w:rPr>
      </w:pPr>
    </w:p>
    <w:p w14:paraId="60D15FD4" w14:textId="77777777" w:rsidR="004B3024" w:rsidRPr="00E30FB2" w:rsidRDefault="004B3024" w:rsidP="004B30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FF"/>
        </w:rPr>
      </w:pPr>
      <w:r w:rsidRPr="000B6874">
        <w:rPr>
          <w:rFonts w:ascii="Lucida Console" w:hAnsi="Lucida Console" w:cs="Courier New"/>
          <w:color w:val="0000FF"/>
        </w:rPr>
        <w:t>ANOVA summary</w:t>
      </w:r>
    </w:p>
    <w:p w14:paraId="5B564166" w14:textId="77777777" w:rsidR="004B3024" w:rsidRPr="00A21E47" w:rsidRDefault="004B3024" w:rsidP="004B3024">
      <w:pPr>
        <w:pStyle w:val="HTMLPreformatted"/>
        <w:pBdr>
          <w:top w:val="single" w:sz="4" w:space="1" w:color="auto"/>
        </w:pBdr>
        <w:shd w:val="clear" w:color="auto" w:fill="FFFFFF"/>
        <w:wordWrap w:val="0"/>
        <w:spacing w:line="115" w:lineRule="atLeast"/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</w:pPr>
      <w:r w:rsidRPr="00A21E47"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 xml:space="preserve">Response </w:t>
      </w:r>
      <w:r w:rsidRPr="00A21E47">
        <w:rPr>
          <w:rFonts w:ascii="Symbol" w:hAnsi="Symbol"/>
          <w:b/>
          <w:i/>
          <w:color w:val="000000"/>
          <w:bdr w:val="none" w:sz="0" w:space="0" w:color="auto" w:frame="1"/>
        </w:rPr>
        <w:t></w:t>
      </w:r>
      <w:r w:rsidRPr="00A21E47">
        <w:rPr>
          <w:rFonts w:ascii="Lucida Console" w:hAnsi="Lucida Console"/>
          <w:b/>
          <w:color w:val="000000"/>
          <w:bdr w:val="none" w:sz="0" w:space="0" w:color="auto" w:frame="1"/>
          <w:vertAlign w:val="superscript"/>
        </w:rPr>
        <w:t>34</w:t>
      </w:r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>S</w:t>
      </w:r>
      <w:r w:rsidRPr="00A21E47"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>:</w:t>
      </w:r>
    </w:p>
    <w:p w14:paraId="1717C9C9" w14:textId="77777777" w:rsidR="004B3024" w:rsidRPr="00A21E47" w:rsidRDefault="004B3024" w:rsidP="004B30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</w:pP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ab/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ab/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ab/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Df 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 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Sum </w:t>
      </w:r>
      <w:proofErr w:type="spellStart"/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Sq</w:t>
      </w:r>
      <w:proofErr w:type="spellEnd"/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 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Mean </w:t>
      </w:r>
      <w:proofErr w:type="spellStart"/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Sq</w:t>
      </w:r>
      <w:proofErr w:type="spellEnd"/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 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F value    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P-adj</w:t>
      </w:r>
    </w:p>
    <w:p w14:paraId="06A4F4CC" w14:textId="77777777" w:rsidR="004B3024" w:rsidRDefault="004B3024" w:rsidP="004B30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014FE23F" w14:textId="77777777" w:rsidR="004B3024" w:rsidRPr="00DC537D" w:rsidRDefault="004B3024" w:rsidP="004B30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Location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   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ab/>
      </w:r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1 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</w:t>
      </w:r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1.5844 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</w:t>
      </w:r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1.584 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</w:t>
      </w:r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0.7208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 </w:t>
      </w:r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0.4102</w:t>
      </w:r>
    </w:p>
    <w:p w14:paraId="70A73DD6" w14:textId="77777777" w:rsidR="004B3024" w:rsidRPr="00DC537D" w:rsidRDefault="004B3024" w:rsidP="004B3024">
      <w:pPr>
        <w:pBdr>
          <w:bottom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Residuals              14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</w:t>
      </w:r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30.775 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</w:t>
      </w:r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2.198               </w:t>
      </w:r>
    </w:p>
    <w:p w14:paraId="5AFC285D" w14:textId="77777777" w:rsidR="004B3024" w:rsidRDefault="004B3024" w:rsidP="004B30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</w:pPr>
    </w:p>
    <w:p w14:paraId="16A55347" w14:textId="77777777" w:rsidR="004B3024" w:rsidRPr="00A21E47" w:rsidRDefault="004B3024" w:rsidP="004B30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</w:pP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Response </w:t>
      </w:r>
      <w:r w:rsidRPr="00A21E47">
        <w:rPr>
          <w:rFonts w:ascii="Symbol" w:hAnsi="Symbol" w:cs="Courier New"/>
          <w:b/>
          <w:i/>
          <w:color w:val="000000"/>
          <w:sz w:val="20"/>
          <w:szCs w:val="20"/>
          <w:bdr w:val="none" w:sz="0" w:space="0" w:color="auto" w:frame="1"/>
        </w:rPr>
        <w:t>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  <w:vertAlign w:val="superscript"/>
        </w:rPr>
        <w:t>13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C:</w:t>
      </w:r>
    </w:p>
    <w:p w14:paraId="5F7875F3" w14:textId="77777777" w:rsidR="004B3024" w:rsidRPr="00DC537D" w:rsidRDefault="004B3024" w:rsidP="004B30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2B51DD18" w14:textId="77777777" w:rsidR="004B3024" w:rsidRPr="00A21E47" w:rsidRDefault="004B3024" w:rsidP="004B30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</w:pPr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                    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Df 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 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Sum </w:t>
      </w:r>
      <w:proofErr w:type="spellStart"/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Sq</w:t>
      </w:r>
      <w:proofErr w:type="spellEnd"/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 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Mean </w:t>
      </w:r>
      <w:proofErr w:type="spellStart"/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Sq</w:t>
      </w:r>
      <w:proofErr w:type="spellEnd"/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 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F value    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P-adj</w:t>
      </w:r>
    </w:p>
    <w:p w14:paraId="7E9BB82F" w14:textId="77777777" w:rsidR="004B3024" w:rsidRPr="00DC537D" w:rsidRDefault="004B3024" w:rsidP="004B30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36F5D471" w14:textId="77777777" w:rsidR="004B3024" w:rsidRPr="00DC537D" w:rsidRDefault="004B3024" w:rsidP="004B30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  <w:proofErr w:type="gramStart"/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Location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ab/>
      </w:r>
      <w:proofErr w:type="gramEnd"/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      </w:t>
      </w:r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1 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</w:t>
      </w:r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7.812 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</w:t>
      </w:r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7.812 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</w:t>
      </w:r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9.282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  </w:t>
      </w:r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0.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0348</w:t>
      </w:r>
    </w:p>
    <w:p w14:paraId="0FE3C626" w14:textId="77777777" w:rsidR="004B3024" w:rsidRPr="00DC537D" w:rsidRDefault="004B3024" w:rsidP="004B3024">
      <w:pPr>
        <w:pBdr>
          <w:bottom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Residuals              </w:t>
      </w:r>
      <w:proofErr w:type="gramStart"/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14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</w:t>
      </w:r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11.782</w:t>
      </w:r>
      <w:proofErr w:type="gramEnd"/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</w:t>
      </w:r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0.8416                    </w:t>
      </w:r>
    </w:p>
    <w:p w14:paraId="30356424" w14:textId="77777777" w:rsidR="004B3024" w:rsidRDefault="004B3024" w:rsidP="004B30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0B4F85BC" w14:textId="77777777" w:rsidR="004B3024" w:rsidRPr="00DC537D" w:rsidRDefault="004B3024" w:rsidP="004B30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04CA29CF" w14:textId="77777777" w:rsidR="004B3024" w:rsidRPr="00A21E47" w:rsidRDefault="004B3024" w:rsidP="004B30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</w:pP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Response </w:t>
      </w:r>
      <w:r w:rsidRPr="00A21E47">
        <w:rPr>
          <w:rFonts w:ascii="Symbol" w:hAnsi="Symbol" w:cs="Courier New"/>
          <w:b/>
          <w:i/>
          <w:color w:val="000000"/>
          <w:sz w:val="20"/>
          <w:szCs w:val="20"/>
          <w:bdr w:val="none" w:sz="0" w:space="0" w:color="auto" w:frame="1"/>
        </w:rPr>
        <w:t>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  <w:vertAlign w:val="superscript"/>
        </w:rPr>
        <w:t>1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  <w:vertAlign w:val="superscript"/>
        </w:rPr>
        <w:t>5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N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:</w:t>
      </w:r>
    </w:p>
    <w:p w14:paraId="5AB299A1" w14:textId="77777777" w:rsidR="004B3024" w:rsidRDefault="004B3024" w:rsidP="004B30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</w:pPr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                    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Df 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 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Sum </w:t>
      </w:r>
      <w:proofErr w:type="spellStart"/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Sq</w:t>
      </w:r>
      <w:proofErr w:type="spellEnd"/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 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Mean </w:t>
      </w:r>
      <w:proofErr w:type="spellStart"/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Sq</w:t>
      </w:r>
      <w:proofErr w:type="spellEnd"/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 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F value    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P-adj</w:t>
      </w:r>
    </w:p>
    <w:p w14:paraId="10BC8E82" w14:textId="77777777" w:rsidR="004B3024" w:rsidRPr="00DC537D" w:rsidRDefault="004B3024" w:rsidP="004B30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2CB3BC9D" w14:textId="77777777" w:rsidR="004B3024" w:rsidRPr="00DC537D" w:rsidRDefault="004B3024" w:rsidP="004B30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Location 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ab/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ab/>
        <w:t xml:space="preserve"> </w:t>
      </w:r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1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</w:t>
      </w:r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1.44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2</w:t>
      </w:r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</w:t>
      </w:r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1.44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2</w:t>
      </w:r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</w:t>
      </w:r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2.766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  </w:t>
      </w:r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0.1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580</w:t>
      </w:r>
    </w:p>
    <w:p w14:paraId="06578D09" w14:textId="77777777" w:rsidR="004B3024" w:rsidRPr="00DC537D" w:rsidRDefault="004B3024" w:rsidP="004B3024">
      <w:pPr>
        <w:pBdr>
          <w:bottom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Residuals              14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</w:t>
      </w:r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7.296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</w:t>
      </w:r>
      <w:r w:rsidRPr="00DC537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0.521               </w:t>
      </w:r>
    </w:p>
    <w:p w14:paraId="67CA3602" w14:textId="77777777" w:rsidR="004B3024" w:rsidRPr="00222FB9" w:rsidRDefault="004B3024" w:rsidP="004B3024">
      <w:pPr>
        <w:rPr>
          <w:color w:val="000000"/>
        </w:rPr>
      </w:pPr>
    </w:p>
    <w:p w14:paraId="5386DD37" w14:textId="77777777" w:rsidR="004B3024" w:rsidRDefault="004B3024" w:rsidP="004B3024">
      <w:pPr>
        <w:rPr>
          <w:lang w:val="en-GB"/>
        </w:rPr>
      </w:pPr>
      <w:r>
        <w:rPr>
          <w:lang w:val="en-GB"/>
        </w:rPr>
        <w:br w:type="page"/>
      </w:r>
    </w:p>
    <w:p w14:paraId="77E175CC" w14:textId="0D8E4F0F" w:rsidR="004B3024" w:rsidRDefault="004B3024" w:rsidP="004B3024">
      <w:pPr>
        <w:rPr>
          <w:color w:val="000000"/>
        </w:rPr>
      </w:pPr>
      <w:r w:rsidRPr="00932FEA">
        <w:rPr>
          <w:b/>
          <w:lang w:val="en-GB"/>
        </w:rPr>
        <w:lastRenderedPageBreak/>
        <w:t>Supplementary Table S</w:t>
      </w:r>
      <w:r>
        <w:rPr>
          <w:b/>
          <w:lang w:val="en-GB"/>
        </w:rPr>
        <w:t>4</w:t>
      </w:r>
      <w:r w:rsidRPr="009D5A32">
        <w:rPr>
          <w:b/>
          <w:lang w:bidi="en-US"/>
        </w:rPr>
        <w:t xml:space="preserve">. </w:t>
      </w:r>
      <w:r w:rsidRPr="00E30FB2">
        <w:rPr>
          <w:lang w:bidi="en-US"/>
        </w:rPr>
        <w:t>MANOVA and ANOVA</w:t>
      </w:r>
      <w:r w:rsidRPr="009D5A32">
        <w:rPr>
          <w:lang w:bidi="en-US"/>
        </w:rPr>
        <w:t xml:space="preserve"> results</w:t>
      </w:r>
      <w:r>
        <w:rPr>
          <w:lang w:bidi="en-US"/>
        </w:rPr>
        <w:t xml:space="preserve"> comparing</w:t>
      </w:r>
      <w:r w:rsidRPr="009D5A32">
        <w:rPr>
          <w:lang w:bidi="en-US"/>
        </w:rPr>
        <w:t xml:space="preserve"> </w:t>
      </w:r>
      <w:r>
        <w:rPr>
          <w:i/>
          <w:lang w:bidi="en-US"/>
        </w:rPr>
        <w:t>δ</w:t>
      </w:r>
      <w:r w:rsidRPr="009D5A32">
        <w:rPr>
          <w:vertAlign w:val="superscript"/>
          <w:lang w:bidi="en-US"/>
        </w:rPr>
        <w:t>13</w:t>
      </w:r>
      <w:r w:rsidRPr="009D5A32">
        <w:rPr>
          <w:lang w:bidi="en-US"/>
        </w:rPr>
        <w:t>C</w:t>
      </w:r>
      <w:r>
        <w:rPr>
          <w:lang w:bidi="en-US"/>
        </w:rPr>
        <w:t>,</w:t>
      </w:r>
      <w:r w:rsidRPr="009D5A32">
        <w:rPr>
          <w:lang w:bidi="en-US"/>
        </w:rPr>
        <w:t xml:space="preserve"> </w:t>
      </w:r>
      <w:r>
        <w:rPr>
          <w:i/>
          <w:lang w:bidi="en-US"/>
        </w:rPr>
        <w:t>δ</w:t>
      </w:r>
      <w:r w:rsidRPr="009D5A32">
        <w:rPr>
          <w:vertAlign w:val="superscript"/>
          <w:lang w:bidi="en-US"/>
        </w:rPr>
        <w:t>1</w:t>
      </w:r>
      <w:r>
        <w:rPr>
          <w:vertAlign w:val="superscript"/>
          <w:lang w:bidi="en-US"/>
        </w:rPr>
        <w:t>5</w:t>
      </w:r>
      <w:r>
        <w:rPr>
          <w:lang w:bidi="en-US"/>
        </w:rPr>
        <w:t xml:space="preserve">N, and </w:t>
      </w:r>
      <w:r>
        <w:rPr>
          <w:i/>
          <w:lang w:bidi="en-US"/>
        </w:rPr>
        <w:t>δ</w:t>
      </w:r>
      <w:r>
        <w:rPr>
          <w:vertAlign w:val="superscript"/>
          <w:lang w:bidi="en-US"/>
        </w:rPr>
        <w:t>34</w:t>
      </w:r>
      <w:r>
        <w:rPr>
          <w:lang w:bidi="en-US"/>
        </w:rPr>
        <w:t xml:space="preserve">S values </w:t>
      </w:r>
      <w:r>
        <w:rPr>
          <w:color w:val="000000"/>
        </w:rPr>
        <w:t xml:space="preserve">between the male and female </w:t>
      </w:r>
      <w:proofErr w:type="spellStart"/>
      <w:r w:rsidRPr="0084268F">
        <w:rPr>
          <w:i/>
          <w:color w:val="000000"/>
        </w:rPr>
        <w:t>Xenograpsus</w:t>
      </w:r>
      <w:proofErr w:type="spellEnd"/>
      <w:r w:rsidRPr="0084268F">
        <w:rPr>
          <w:i/>
          <w:color w:val="000000"/>
        </w:rPr>
        <w:t xml:space="preserve"> </w:t>
      </w:r>
      <w:proofErr w:type="spellStart"/>
      <w:r w:rsidRPr="0084268F">
        <w:rPr>
          <w:i/>
          <w:color w:val="000000"/>
        </w:rPr>
        <w:t>testudinatus</w:t>
      </w:r>
      <w:proofErr w:type="spellEnd"/>
      <w:r>
        <w:rPr>
          <w:color w:val="000000"/>
        </w:rPr>
        <w:t xml:space="preserve"> in 2018 (N=16). The results show that there is no significant difference in </w:t>
      </w:r>
      <w:r>
        <w:rPr>
          <w:i/>
          <w:lang w:bidi="en-US"/>
        </w:rPr>
        <w:t>δ</w:t>
      </w:r>
      <w:r w:rsidRPr="009D5A32">
        <w:rPr>
          <w:vertAlign w:val="superscript"/>
          <w:lang w:bidi="en-US"/>
        </w:rPr>
        <w:t>13</w:t>
      </w:r>
      <w:r w:rsidRPr="009D5A32">
        <w:rPr>
          <w:lang w:bidi="en-US"/>
        </w:rPr>
        <w:t>C</w:t>
      </w:r>
      <w:r>
        <w:rPr>
          <w:lang w:bidi="en-US"/>
        </w:rPr>
        <w:t>,</w:t>
      </w:r>
      <w:r w:rsidRPr="009D5A32">
        <w:rPr>
          <w:lang w:bidi="en-US"/>
        </w:rPr>
        <w:t xml:space="preserve"> </w:t>
      </w:r>
      <w:r>
        <w:rPr>
          <w:i/>
          <w:lang w:bidi="en-US"/>
        </w:rPr>
        <w:t>δ</w:t>
      </w:r>
      <w:r w:rsidRPr="009D5A32">
        <w:rPr>
          <w:vertAlign w:val="superscript"/>
          <w:lang w:bidi="en-US"/>
        </w:rPr>
        <w:t>1</w:t>
      </w:r>
      <w:r>
        <w:rPr>
          <w:vertAlign w:val="superscript"/>
          <w:lang w:bidi="en-US"/>
        </w:rPr>
        <w:t>5</w:t>
      </w:r>
      <w:r>
        <w:rPr>
          <w:lang w:bidi="en-US"/>
        </w:rPr>
        <w:t xml:space="preserve">N, and </w:t>
      </w:r>
      <w:r>
        <w:rPr>
          <w:i/>
          <w:lang w:bidi="en-US"/>
        </w:rPr>
        <w:t>δ</w:t>
      </w:r>
      <w:r>
        <w:rPr>
          <w:vertAlign w:val="superscript"/>
          <w:lang w:bidi="en-US"/>
        </w:rPr>
        <w:t>34</w:t>
      </w:r>
      <w:r>
        <w:rPr>
          <w:lang w:bidi="en-US"/>
        </w:rPr>
        <w:t>S values</w:t>
      </w:r>
      <w:r>
        <w:rPr>
          <w:color w:val="000000"/>
        </w:rPr>
        <w:t xml:space="preserve"> between sexes.</w:t>
      </w:r>
    </w:p>
    <w:p w14:paraId="277BAACC" w14:textId="77777777" w:rsidR="004B3024" w:rsidRDefault="004B3024" w:rsidP="004B3024">
      <w:pPr>
        <w:rPr>
          <w:color w:val="000000"/>
        </w:rPr>
      </w:pPr>
    </w:p>
    <w:p w14:paraId="1F7105C1" w14:textId="77777777" w:rsidR="004B3024" w:rsidRPr="00221F83" w:rsidRDefault="004B3024" w:rsidP="004B30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FF"/>
        </w:rPr>
      </w:pPr>
      <w:proofErr w:type="spellStart"/>
      <w:r w:rsidRPr="00BC7437">
        <w:rPr>
          <w:rFonts w:ascii="Lucida Console" w:hAnsi="Lucida Console" w:cs="Courier New"/>
          <w:color w:val="0000FF"/>
        </w:rPr>
        <w:t>Manova</w:t>
      </w:r>
      <w:proofErr w:type="spellEnd"/>
      <w:r w:rsidRPr="00BC7437">
        <w:rPr>
          <w:rFonts w:ascii="Lucida Console" w:hAnsi="Lucida Console" w:cs="Courier New"/>
          <w:color w:val="0000FF"/>
        </w:rPr>
        <w:t xml:space="preserve"> summary</w:t>
      </w:r>
    </w:p>
    <w:p w14:paraId="4DF66D4B" w14:textId="77777777" w:rsidR="004B3024" w:rsidRDefault="004B3024" w:rsidP="004B3024">
      <w:pPr>
        <w:pStyle w:val="HTMLPreformatted"/>
        <w:pBdr>
          <w:top w:val="single" w:sz="4" w:space="1" w:color="auto"/>
        </w:pBdr>
        <w:shd w:val="clear" w:color="auto" w:fill="FFFFFF"/>
        <w:wordWrap w:val="0"/>
        <w:spacing w:line="115" w:lineRule="atLeast"/>
        <w:rPr>
          <w:rStyle w:val="gnkrckgcgsb"/>
          <w:rFonts w:ascii="Lucida Console" w:hAnsi="Lucida Console"/>
          <w:color w:val="000000"/>
          <w:bdr w:val="none" w:sz="0" w:space="0" w:color="auto" w:frame="1"/>
        </w:rPr>
      </w:pPr>
      <w:r>
        <w:rPr>
          <w:rFonts w:ascii="Lucida Console" w:hAnsi="Lucida Console"/>
          <w:b/>
          <w:color w:val="000000"/>
          <w:bdr w:val="none" w:sz="0" w:space="0" w:color="auto" w:frame="1"/>
        </w:rPr>
        <w:tab/>
      </w:r>
      <w:r>
        <w:rPr>
          <w:rFonts w:ascii="Lucida Console" w:hAnsi="Lucida Console"/>
          <w:b/>
          <w:color w:val="000000"/>
          <w:bdr w:val="none" w:sz="0" w:space="0" w:color="auto" w:frame="1"/>
        </w:rPr>
        <w:tab/>
      </w:r>
      <w:r>
        <w:rPr>
          <w:rFonts w:ascii="Lucida Console" w:hAnsi="Lucida Console"/>
          <w:b/>
          <w:color w:val="000000"/>
          <w:bdr w:val="none" w:sz="0" w:space="0" w:color="auto" w:frame="1"/>
        </w:rPr>
        <w:tab/>
      </w:r>
      <w:proofErr w:type="gramStart"/>
      <w:r w:rsidRPr="00A85F49">
        <w:rPr>
          <w:rFonts w:ascii="Lucida Console" w:hAnsi="Lucida Console"/>
          <w:b/>
          <w:color w:val="000000"/>
          <w:bdr w:val="none" w:sz="0" w:space="0" w:color="auto" w:frame="1"/>
        </w:rPr>
        <w:t xml:space="preserve">Df </w:t>
      </w:r>
      <w:r>
        <w:rPr>
          <w:rFonts w:ascii="Lucida Console" w:hAnsi="Lucida Console"/>
          <w:b/>
          <w:color w:val="000000"/>
          <w:bdr w:val="none" w:sz="0" w:space="0" w:color="auto" w:frame="1"/>
        </w:rPr>
        <w:t xml:space="preserve"> </w:t>
      </w:r>
      <w:r w:rsidRPr="00A85F49">
        <w:rPr>
          <w:rFonts w:ascii="Lucida Console" w:hAnsi="Lucida Console"/>
          <w:b/>
          <w:color w:val="000000"/>
          <w:bdr w:val="none" w:sz="0" w:space="0" w:color="auto" w:frame="1"/>
        </w:rPr>
        <w:t>Pillai</w:t>
      </w:r>
      <w:proofErr w:type="gramEnd"/>
      <w:r w:rsidRPr="00A85F49">
        <w:rPr>
          <w:rFonts w:ascii="Lucida Console" w:hAnsi="Lucida Console"/>
          <w:b/>
          <w:color w:val="000000"/>
          <w:bdr w:val="none" w:sz="0" w:space="0" w:color="auto" w:frame="1"/>
        </w:rPr>
        <w:t xml:space="preserve"> </w:t>
      </w:r>
      <w:r>
        <w:rPr>
          <w:rFonts w:ascii="Lucida Console" w:hAnsi="Lucida Console"/>
          <w:b/>
          <w:color w:val="000000"/>
          <w:bdr w:val="none" w:sz="0" w:space="0" w:color="auto" w:frame="1"/>
        </w:rPr>
        <w:t xml:space="preserve"> </w:t>
      </w:r>
      <w:proofErr w:type="spellStart"/>
      <w:r w:rsidRPr="00A85F49">
        <w:rPr>
          <w:rFonts w:ascii="Lucida Console" w:hAnsi="Lucida Console"/>
          <w:b/>
          <w:color w:val="000000"/>
          <w:bdr w:val="none" w:sz="0" w:space="0" w:color="auto" w:frame="1"/>
        </w:rPr>
        <w:t>approx</w:t>
      </w:r>
      <w:proofErr w:type="spellEnd"/>
      <w:r w:rsidRPr="00A85F49">
        <w:rPr>
          <w:rFonts w:ascii="Lucida Console" w:hAnsi="Lucida Console"/>
          <w:b/>
          <w:color w:val="000000"/>
          <w:bdr w:val="none" w:sz="0" w:space="0" w:color="auto" w:frame="1"/>
        </w:rPr>
        <w:t xml:space="preserve"> F </w:t>
      </w:r>
      <w:r>
        <w:rPr>
          <w:rFonts w:ascii="Lucida Console" w:hAnsi="Lucida Console"/>
          <w:b/>
          <w:color w:val="000000"/>
          <w:bdr w:val="none" w:sz="0" w:space="0" w:color="auto" w:frame="1"/>
        </w:rPr>
        <w:t xml:space="preserve"> </w:t>
      </w:r>
      <w:r w:rsidRPr="00A85F49">
        <w:rPr>
          <w:rFonts w:ascii="Lucida Console" w:hAnsi="Lucida Console"/>
          <w:b/>
          <w:color w:val="000000"/>
          <w:bdr w:val="none" w:sz="0" w:space="0" w:color="auto" w:frame="1"/>
        </w:rPr>
        <w:t xml:space="preserve">num Df </w:t>
      </w:r>
      <w:r>
        <w:rPr>
          <w:rFonts w:ascii="Lucida Console" w:hAnsi="Lucida Console"/>
          <w:b/>
          <w:color w:val="000000"/>
          <w:bdr w:val="none" w:sz="0" w:space="0" w:color="auto" w:frame="1"/>
        </w:rPr>
        <w:t xml:space="preserve"> </w:t>
      </w:r>
      <w:r w:rsidRPr="00A85F49">
        <w:rPr>
          <w:rFonts w:ascii="Lucida Console" w:hAnsi="Lucida Console"/>
          <w:b/>
          <w:color w:val="000000"/>
          <w:bdr w:val="none" w:sz="0" w:space="0" w:color="auto" w:frame="1"/>
        </w:rPr>
        <w:t xml:space="preserve">den Df  </w:t>
      </w:r>
      <w:r>
        <w:rPr>
          <w:rFonts w:ascii="Lucida Console" w:hAnsi="Lucida Console"/>
          <w:b/>
          <w:color w:val="000000"/>
          <w:bdr w:val="none" w:sz="0" w:space="0" w:color="auto" w:frame="1"/>
        </w:rPr>
        <w:t xml:space="preserve">  P-adj</w:t>
      </w:r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 xml:space="preserve"> </w:t>
      </w:r>
    </w:p>
    <w:p w14:paraId="01CBA839" w14:textId="77777777" w:rsidR="004B3024" w:rsidRDefault="004B3024" w:rsidP="004B3024">
      <w:pPr>
        <w:pStyle w:val="HTMLPreformatted"/>
        <w:shd w:val="clear" w:color="auto" w:fill="FFFFFF"/>
        <w:wordWrap w:val="0"/>
        <w:spacing w:line="115" w:lineRule="atLeast"/>
        <w:rPr>
          <w:rStyle w:val="gnkrckgcgsb"/>
          <w:rFonts w:ascii="Lucida Console" w:hAnsi="Lucida Console"/>
          <w:color w:val="000000"/>
          <w:bdr w:val="none" w:sz="0" w:space="0" w:color="auto" w:frame="1"/>
        </w:rPr>
      </w:pPr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>Regression             1   0.2716   1.4915      3     12       0.2667</w:t>
      </w:r>
    </w:p>
    <w:p w14:paraId="7D013B3D" w14:textId="77777777" w:rsidR="004B3024" w:rsidRDefault="004B3024" w:rsidP="004B3024">
      <w:pPr>
        <w:pStyle w:val="HTMLPreformatted"/>
        <w:pBdr>
          <w:bottom w:val="single" w:sz="4" w:space="1" w:color="auto"/>
        </w:pBdr>
        <w:shd w:val="clear" w:color="auto" w:fill="FFFFFF"/>
        <w:wordWrap w:val="0"/>
        <w:spacing w:line="115" w:lineRule="atLeast"/>
        <w:rPr>
          <w:rStyle w:val="gnkrckgcgsb"/>
          <w:rFonts w:ascii="Lucida Console" w:hAnsi="Lucida Console"/>
          <w:color w:val="000000"/>
          <w:bdr w:val="none" w:sz="0" w:space="0" w:color="auto" w:frame="1"/>
        </w:rPr>
      </w:pPr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 xml:space="preserve">Residuals             14                                     </w:t>
      </w:r>
    </w:p>
    <w:p w14:paraId="334A9DA2" w14:textId="77777777" w:rsidR="004B3024" w:rsidRDefault="004B3024" w:rsidP="004B3024">
      <w:pPr>
        <w:pStyle w:val="HTMLPreformatted"/>
        <w:shd w:val="clear" w:color="auto" w:fill="FFFFFF"/>
        <w:wordWrap w:val="0"/>
        <w:spacing w:line="115" w:lineRule="atLeast"/>
        <w:rPr>
          <w:rStyle w:val="gnkrckgcmsb"/>
          <w:rFonts w:ascii="Lucida Console" w:hAnsi="Lucida Console"/>
          <w:color w:val="0000FF"/>
        </w:rPr>
      </w:pPr>
    </w:p>
    <w:p w14:paraId="508E0DD1" w14:textId="77777777" w:rsidR="004B3024" w:rsidRDefault="004B3024" w:rsidP="004B30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FF"/>
        </w:rPr>
      </w:pPr>
    </w:p>
    <w:p w14:paraId="74B4ED14" w14:textId="77777777" w:rsidR="004B3024" w:rsidRPr="00221F83" w:rsidRDefault="004B3024" w:rsidP="004B30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Style w:val="gnkrckgcmsb"/>
          <w:rFonts w:ascii="Lucida Console" w:hAnsi="Lucida Console" w:cs="Courier New"/>
          <w:color w:val="0000FF"/>
        </w:rPr>
      </w:pPr>
      <w:r w:rsidRPr="000B6874">
        <w:rPr>
          <w:rFonts w:ascii="Lucida Console" w:hAnsi="Lucida Console" w:cs="Courier New"/>
          <w:color w:val="0000FF"/>
        </w:rPr>
        <w:t>ANOVA summary</w:t>
      </w:r>
    </w:p>
    <w:p w14:paraId="5BF81685" w14:textId="77777777" w:rsidR="004B3024" w:rsidRPr="00A21E47" w:rsidRDefault="004B3024" w:rsidP="004B3024">
      <w:pPr>
        <w:pStyle w:val="HTMLPreformatted"/>
        <w:pBdr>
          <w:top w:val="single" w:sz="4" w:space="1" w:color="auto"/>
        </w:pBdr>
        <w:shd w:val="clear" w:color="auto" w:fill="FFFFFF"/>
        <w:wordWrap w:val="0"/>
        <w:spacing w:line="115" w:lineRule="atLeast"/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</w:pPr>
      <w:r w:rsidRPr="00A21E47"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 xml:space="preserve">Response </w:t>
      </w:r>
      <w:r w:rsidRPr="00A21E47">
        <w:rPr>
          <w:rFonts w:ascii="Symbol" w:hAnsi="Symbol"/>
          <w:b/>
          <w:i/>
          <w:color w:val="000000"/>
          <w:bdr w:val="none" w:sz="0" w:space="0" w:color="auto" w:frame="1"/>
        </w:rPr>
        <w:t></w:t>
      </w:r>
      <w:r w:rsidRPr="00A21E47">
        <w:rPr>
          <w:rFonts w:ascii="Lucida Console" w:hAnsi="Lucida Console"/>
          <w:b/>
          <w:color w:val="000000"/>
          <w:bdr w:val="none" w:sz="0" w:space="0" w:color="auto" w:frame="1"/>
          <w:vertAlign w:val="superscript"/>
        </w:rPr>
        <w:t>34</w:t>
      </w:r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>S</w:t>
      </w:r>
      <w:r w:rsidRPr="00A21E47"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>:</w:t>
      </w:r>
    </w:p>
    <w:p w14:paraId="5784C8B4" w14:textId="77777777" w:rsidR="004B3024" w:rsidRPr="00A21E47" w:rsidRDefault="004B3024" w:rsidP="004B30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</w:pPr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 xml:space="preserve">            </w:t>
      </w:r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ab/>
      </w:r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ab/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Df 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 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Sum </w:t>
      </w:r>
      <w:proofErr w:type="spellStart"/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Sq</w:t>
      </w:r>
      <w:proofErr w:type="spellEnd"/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 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Mean </w:t>
      </w:r>
      <w:proofErr w:type="spellStart"/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Sq</w:t>
      </w:r>
      <w:proofErr w:type="spellEnd"/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 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F value    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P-adj</w:t>
      </w:r>
    </w:p>
    <w:p w14:paraId="1C1479CF" w14:textId="77777777" w:rsidR="004B3024" w:rsidRDefault="004B3024" w:rsidP="004B3024">
      <w:pPr>
        <w:pStyle w:val="HTMLPreformatted"/>
        <w:shd w:val="clear" w:color="auto" w:fill="FFFFFF"/>
        <w:wordWrap w:val="0"/>
        <w:spacing w:line="115" w:lineRule="atLeast"/>
        <w:rPr>
          <w:rStyle w:val="gnkrckgcgsb"/>
          <w:rFonts w:ascii="Lucida Console" w:hAnsi="Lucida Console"/>
          <w:color w:val="000000"/>
          <w:bdr w:val="none" w:sz="0" w:space="0" w:color="auto" w:frame="1"/>
        </w:rPr>
      </w:pPr>
    </w:p>
    <w:p w14:paraId="5891BA90" w14:textId="77777777" w:rsidR="004B3024" w:rsidRDefault="004B3024" w:rsidP="004B3024">
      <w:pPr>
        <w:pStyle w:val="HTMLPreformatted"/>
        <w:shd w:val="clear" w:color="auto" w:fill="FFFFFF"/>
        <w:wordWrap w:val="0"/>
        <w:spacing w:line="115" w:lineRule="atLeast"/>
        <w:rPr>
          <w:rStyle w:val="gnkrckgcgsb"/>
          <w:rFonts w:ascii="Lucida Console" w:hAnsi="Lucida Console"/>
          <w:color w:val="000000"/>
          <w:bdr w:val="none" w:sz="0" w:space="0" w:color="auto" w:frame="1"/>
        </w:rPr>
      </w:pPr>
      <w:proofErr w:type="gramStart"/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 xml:space="preserve">Sex  </w:t>
      </w:r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ab/>
      </w:r>
      <w:proofErr w:type="gramEnd"/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ab/>
      </w:r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ab/>
        <w:t>1   0.031    0.0306     0.0133      0.91</w:t>
      </w:r>
    </w:p>
    <w:p w14:paraId="69AF0146" w14:textId="77777777" w:rsidR="004B3024" w:rsidRDefault="004B3024" w:rsidP="004B3024">
      <w:pPr>
        <w:pStyle w:val="HTMLPreformatted"/>
        <w:pBdr>
          <w:bottom w:val="single" w:sz="4" w:space="1" w:color="auto"/>
        </w:pBdr>
        <w:shd w:val="clear" w:color="auto" w:fill="FFFFFF"/>
        <w:wordWrap w:val="0"/>
        <w:spacing w:line="115" w:lineRule="atLeast"/>
        <w:rPr>
          <w:rStyle w:val="gnkrckgcgsb"/>
          <w:rFonts w:ascii="Lucida Console" w:hAnsi="Lucida Console"/>
          <w:color w:val="000000"/>
          <w:bdr w:val="none" w:sz="0" w:space="0" w:color="auto" w:frame="1"/>
        </w:rPr>
      </w:pPr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 xml:space="preserve">Residuals             </w:t>
      </w:r>
      <w:proofErr w:type="gramStart"/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>14  32.329</w:t>
      </w:r>
      <w:proofErr w:type="gramEnd"/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 xml:space="preserve">    2.3092               </w:t>
      </w:r>
    </w:p>
    <w:p w14:paraId="79D0C7E6" w14:textId="77777777" w:rsidR="004B3024" w:rsidRDefault="004B3024" w:rsidP="004B3024">
      <w:pPr>
        <w:pStyle w:val="HTMLPreformatted"/>
        <w:pBdr>
          <w:bottom w:val="single" w:sz="4" w:space="1" w:color="auto"/>
        </w:pBdr>
        <w:shd w:val="clear" w:color="auto" w:fill="FFFFFF"/>
        <w:wordWrap w:val="0"/>
        <w:spacing w:line="115" w:lineRule="atLeast"/>
        <w:rPr>
          <w:rStyle w:val="gnkrckgcgsb"/>
          <w:rFonts w:ascii="Lucida Console" w:hAnsi="Lucida Console"/>
          <w:color w:val="000000"/>
          <w:bdr w:val="none" w:sz="0" w:space="0" w:color="auto" w:frame="1"/>
        </w:rPr>
      </w:pPr>
    </w:p>
    <w:p w14:paraId="5991AADB" w14:textId="77777777" w:rsidR="004B3024" w:rsidRDefault="004B3024" w:rsidP="004B3024">
      <w:pPr>
        <w:pStyle w:val="HTMLPreformatted"/>
        <w:shd w:val="clear" w:color="auto" w:fill="FFFFFF"/>
        <w:wordWrap w:val="0"/>
        <w:spacing w:line="115" w:lineRule="atLeast"/>
        <w:rPr>
          <w:rStyle w:val="gnkrckgcgsb"/>
          <w:rFonts w:ascii="Lucida Console" w:hAnsi="Lucida Console"/>
          <w:color w:val="000000"/>
          <w:bdr w:val="none" w:sz="0" w:space="0" w:color="auto" w:frame="1"/>
        </w:rPr>
      </w:pPr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 xml:space="preserve"> </w:t>
      </w:r>
    </w:p>
    <w:p w14:paraId="44546767" w14:textId="77777777" w:rsidR="004B3024" w:rsidRPr="00A21E47" w:rsidRDefault="004B3024" w:rsidP="004B30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</w:pP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Response </w:t>
      </w:r>
      <w:r w:rsidRPr="00A21E47">
        <w:rPr>
          <w:rFonts w:ascii="Symbol" w:hAnsi="Symbol" w:cs="Courier New"/>
          <w:b/>
          <w:i/>
          <w:color w:val="000000"/>
          <w:sz w:val="20"/>
          <w:szCs w:val="20"/>
          <w:bdr w:val="none" w:sz="0" w:space="0" w:color="auto" w:frame="1"/>
        </w:rPr>
        <w:t>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  <w:vertAlign w:val="superscript"/>
        </w:rPr>
        <w:t>13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C:</w:t>
      </w:r>
    </w:p>
    <w:p w14:paraId="750FBE12" w14:textId="77777777" w:rsidR="004B3024" w:rsidRDefault="004B3024" w:rsidP="004B3024">
      <w:pPr>
        <w:pStyle w:val="HTMLPreformatted"/>
        <w:shd w:val="clear" w:color="auto" w:fill="FFFFFF"/>
        <w:wordWrap w:val="0"/>
        <w:spacing w:line="115" w:lineRule="atLeast"/>
        <w:rPr>
          <w:rStyle w:val="gnkrckgcgsb"/>
          <w:rFonts w:ascii="Lucida Console" w:hAnsi="Lucida Console"/>
          <w:color w:val="000000"/>
          <w:bdr w:val="none" w:sz="0" w:space="0" w:color="auto" w:frame="1"/>
        </w:rPr>
      </w:pPr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 xml:space="preserve">           </w:t>
      </w:r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ab/>
      </w:r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ab/>
      </w:r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 xml:space="preserve">Df </w:t>
      </w:r>
      <w:r>
        <w:rPr>
          <w:rFonts w:ascii="Lucida Console" w:hAnsi="Lucida Console"/>
          <w:b/>
          <w:color w:val="000000"/>
          <w:bdr w:val="none" w:sz="0" w:space="0" w:color="auto" w:frame="1"/>
        </w:rPr>
        <w:t xml:space="preserve">  </w:t>
      </w:r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 xml:space="preserve">Sum </w:t>
      </w:r>
      <w:proofErr w:type="spellStart"/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>Sq</w:t>
      </w:r>
      <w:proofErr w:type="spellEnd"/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 xml:space="preserve"> </w:t>
      </w:r>
      <w:r>
        <w:rPr>
          <w:rFonts w:ascii="Lucida Console" w:hAnsi="Lucida Console"/>
          <w:b/>
          <w:color w:val="000000"/>
          <w:bdr w:val="none" w:sz="0" w:space="0" w:color="auto" w:frame="1"/>
        </w:rPr>
        <w:t xml:space="preserve">  </w:t>
      </w:r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 xml:space="preserve">Mean </w:t>
      </w:r>
      <w:proofErr w:type="spellStart"/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>Sq</w:t>
      </w:r>
      <w:proofErr w:type="spellEnd"/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 xml:space="preserve"> </w:t>
      </w:r>
      <w:r>
        <w:rPr>
          <w:rFonts w:ascii="Lucida Console" w:hAnsi="Lucida Console"/>
          <w:b/>
          <w:color w:val="000000"/>
          <w:bdr w:val="none" w:sz="0" w:space="0" w:color="auto" w:frame="1"/>
        </w:rPr>
        <w:t xml:space="preserve">  </w:t>
      </w:r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 xml:space="preserve">F value    </w:t>
      </w:r>
      <w:r>
        <w:rPr>
          <w:rFonts w:ascii="Lucida Console" w:hAnsi="Lucida Console"/>
          <w:b/>
          <w:color w:val="000000"/>
          <w:bdr w:val="none" w:sz="0" w:space="0" w:color="auto" w:frame="1"/>
        </w:rPr>
        <w:t xml:space="preserve"> </w:t>
      </w:r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>P-adj</w:t>
      </w:r>
    </w:p>
    <w:p w14:paraId="77FBA8B4" w14:textId="77777777" w:rsidR="004B3024" w:rsidRDefault="004B3024" w:rsidP="004B3024">
      <w:pPr>
        <w:pStyle w:val="HTMLPreformatted"/>
        <w:shd w:val="clear" w:color="auto" w:fill="FFFFFF"/>
        <w:wordWrap w:val="0"/>
        <w:spacing w:line="115" w:lineRule="atLeast"/>
        <w:rPr>
          <w:rStyle w:val="gnkrckgcgsb"/>
          <w:rFonts w:ascii="Lucida Console" w:hAnsi="Lucida Console"/>
          <w:color w:val="000000"/>
          <w:bdr w:val="none" w:sz="0" w:space="0" w:color="auto" w:frame="1"/>
        </w:rPr>
      </w:pPr>
      <w:proofErr w:type="gramStart"/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 xml:space="preserve">Sex  </w:t>
      </w:r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ab/>
      </w:r>
      <w:proofErr w:type="gramEnd"/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ab/>
      </w:r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ab/>
        <w:t>1   1.756    1.756      1.378       0.2601</w:t>
      </w:r>
    </w:p>
    <w:p w14:paraId="0C83FE73" w14:textId="77777777" w:rsidR="004B3024" w:rsidRDefault="004B3024" w:rsidP="004B3024">
      <w:pPr>
        <w:pStyle w:val="HTMLPreformatted"/>
        <w:pBdr>
          <w:bottom w:val="single" w:sz="4" w:space="1" w:color="auto"/>
        </w:pBdr>
        <w:shd w:val="clear" w:color="auto" w:fill="FFFFFF"/>
        <w:wordWrap w:val="0"/>
        <w:spacing w:line="115" w:lineRule="atLeast"/>
        <w:rPr>
          <w:rStyle w:val="gnkrckgcgsb"/>
          <w:rFonts w:ascii="Lucida Console" w:hAnsi="Lucida Console"/>
          <w:color w:val="000000"/>
          <w:bdr w:val="none" w:sz="0" w:space="0" w:color="auto" w:frame="1"/>
        </w:rPr>
      </w:pPr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 xml:space="preserve">Residuals   </w:t>
      </w:r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ab/>
      </w:r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ab/>
      </w:r>
      <w:proofErr w:type="gramStart"/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>14  17.839</w:t>
      </w:r>
      <w:proofErr w:type="gramEnd"/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 xml:space="preserve">   1.274               </w:t>
      </w:r>
    </w:p>
    <w:p w14:paraId="3EC53B66" w14:textId="77777777" w:rsidR="004B3024" w:rsidRDefault="004B3024" w:rsidP="004B3024">
      <w:pPr>
        <w:pStyle w:val="HTMLPreformatted"/>
        <w:shd w:val="clear" w:color="auto" w:fill="FFFFFF"/>
        <w:wordWrap w:val="0"/>
        <w:spacing w:line="115" w:lineRule="atLeast"/>
        <w:rPr>
          <w:rStyle w:val="gnkrckgcgsb"/>
          <w:rFonts w:ascii="Lucida Console" w:hAnsi="Lucida Console"/>
          <w:color w:val="000000"/>
          <w:bdr w:val="none" w:sz="0" w:space="0" w:color="auto" w:frame="1"/>
        </w:rPr>
      </w:pPr>
    </w:p>
    <w:p w14:paraId="2F8485AF" w14:textId="77777777" w:rsidR="004B3024" w:rsidRPr="00A21E47" w:rsidRDefault="004B3024" w:rsidP="004B30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</w:pP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Response </w:t>
      </w:r>
      <w:r w:rsidRPr="00A21E47">
        <w:rPr>
          <w:rFonts w:ascii="Symbol" w:hAnsi="Symbol" w:cs="Courier New"/>
          <w:b/>
          <w:i/>
          <w:color w:val="000000"/>
          <w:sz w:val="20"/>
          <w:szCs w:val="20"/>
          <w:bdr w:val="none" w:sz="0" w:space="0" w:color="auto" w:frame="1"/>
        </w:rPr>
        <w:t>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  <w:vertAlign w:val="superscript"/>
        </w:rPr>
        <w:t>1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  <w:vertAlign w:val="superscript"/>
        </w:rPr>
        <w:t>5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N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:</w:t>
      </w:r>
    </w:p>
    <w:p w14:paraId="0A0944F2" w14:textId="77777777" w:rsidR="004B3024" w:rsidRDefault="004B3024" w:rsidP="004B3024">
      <w:pPr>
        <w:pStyle w:val="HTMLPreformatted"/>
        <w:shd w:val="clear" w:color="auto" w:fill="FFFFFF"/>
        <w:wordWrap w:val="0"/>
        <w:spacing w:line="115" w:lineRule="atLeast"/>
        <w:rPr>
          <w:rStyle w:val="gnkrckgcgsb"/>
          <w:rFonts w:ascii="Lucida Console" w:hAnsi="Lucida Console"/>
          <w:color w:val="000000"/>
          <w:bdr w:val="none" w:sz="0" w:space="0" w:color="auto" w:frame="1"/>
        </w:rPr>
      </w:pPr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 xml:space="preserve"> </w:t>
      </w:r>
    </w:p>
    <w:p w14:paraId="20A6BE80" w14:textId="77777777" w:rsidR="004B3024" w:rsidRDefault="004B3024" w:rsidP="004B3024">
      <w:pPr>
        <w:pStyle w:val="HTMLPreformatted"/>
        <w:shd w:val="clear" w:color="auto" w:fill="FFFFFF"/>
        <w:wordWrap w:val="0"/>
        <w:spacing w:line="115" w:lineRule="atLeast"/>
        <w:rPr>
          <w:rStyle w:val="gnkrckgcgsb"/>
          <w:rFonts w:ascii="Lucida Console" w:hAnsi="Lucida Console"/>
          <w:color w:val="000000"/>
          <w:bdr w:val="none" w:sz="0" w:space="0" w:color="auto" w:frame="1"/>
        </w:rPr>
      </w:pPr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 xml:space="preserve">            </w:t>
      </w:r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ab/>
      </w:r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ab/>
      </w:r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 xml:space="preserve">Df </w:t>
      </w:r>
      <w:r>
        <w:rPr>
          <w:rFonts w:ascii="Lucida Console" w:hAnsi="Lucida Console"/>
          <w:b/>
          <w:color w:val="000000"/>
          <w:bdr w:val="none" w:sz="0" w:space="0" w:color="auto" w:frame="1"/>
        </w:rPr>
        <w:t xml:space="preserve">  </w:t>
      </w:r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 xml:space="preserve">Sum </w:t>
      </w:r>
      <w:proofErr w:type="spellStart"/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>Sq</w:t>
      </w:r>
      <w:proofErr w:type="spellEnd"/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 xml:space="preserve"> </w:t>
      </w:r>
      <w:r>
        <w:rPr>
          <w:rFonts w:ascii="Lucida Console" w:hAnsi="Lucida Console"/>
          <w:b/>
          <w:color w:val="000000"/>
          <w:bdr w:val="none" w:sz="0" w:space="0" w:color="auto" w:frame="1"/>
        </w:rPr>
        <w:t xml:space="preserve">  </w:t>
      </w:r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 xml:space="preserve">Mean </w:t>
      </w:r>
      <w:proofErr w:type="spellStart"/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>Sq</w:t>
      </w:r>
      <w:proofErr w:type="spellEnd"/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 xml:space="preserve"> </w:t>
      </w:r>
      <w:r>
        <w:rPr>
          <w:rFonts w:ascii="Lucida Console" w:hAnsi="Lucida Console"/>
          <w:b/>
          <w:color w:val="000000"/>
          <w:bdr w:val="none" w:sz="0" w:space="0" w:color="auto" w:frame="1"/>
        </w:rPr>
        <w:t xml:space="preserve">  </w:t>
      </w:r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 xml:space="preserve">F value    </w:t>
      </w:r>
      <w:r>
        <w:rPr>
          <w:rFonts w:ascii="Lucida Console" w:hAnsi="Lucida Console"/>
          <w:b/>
          <w:color w:val="000000"/>
          <w:bdr w:val="none" w:sz="0" w:space="0" w:color="auto" w:frame="1"/>
        </w:rPr>
        <w:t xml:space="preserve"> </w:t>
      </w:r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>P-adj</w:t>
      </w:r>
    </w:p>
    <w:p w14:paraId="37E6EC06" w14:textId="77777777" w:rsidR="004B3024" w:rsidRDefault="004B3024" w:rsidP="004B3024">
      <w:pPr>
        <w:pStyle w:val="HTMLPreformatted"/>
        <w:shd w:val="clear" w:color="auto" w:fill="FFFFFF"/>
        <w:wordWrap w:val="0"/>
        <w:spacing w:line="115" w:lineRule="atLeast"/>
        <w:rPr>
          <w:rStyle w:val="gnkrckgcgsb"/>
          <w:rFonts w:ascii="Lucida Console" w:hAnsi="Lucida Console"/>
          <w:color w:val="000000"/>
          <w:bdr w:val="none" w:sz="0" w:space="0" w:color="auto" w:frame="1"/>
        </w:rPr>
      </w:pPr>
      <w:proofErr w:type="gramStart"/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 xml:space="preserve">Sex  </w:t>
      </w:r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ab/>
      </w:r>
      <w:proofErr w:type="gramEnd"/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ab/>
      </w:r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ab/>
        <w:t>1   0.250    0.250      0.412       0.5311</w:t>
      </w:r>
    </w:p>
    <w:p w14:paraId="30F96C83" w14:textId="77777777" w:rsidR="004B3024" w:rsidRDefault="004B3024" w:rsidP="004B3024">
      <w:pPr>
        <w:pStyle w:val="HTMLPreformatted"/>
        <w:pBdr>
          <w:bottom w:val="single" w:sz="4" w:space="1" w:color="auto"/>
        </w:pBdr>
        <w:shd w:val="clear" w:color="auto" w:fill="FFFFFF"/>
        <w:wordWrap w:val="0"/>
        <w:spacing w:line="115" w:lineRule="atLeast"/>
        <w:rPr>
          <w:rStyle w:val="gnkrckgcgsb"/>
          <w:rFonts w:ascii="Lucida Console" w:hAnsi="Lucida Console"/>
          <w:color w:val="000000"/>
          <w:bdr w:val="none" w:sz="0" w:space="0" w:color="auto" w:frame="1"/>
        </w:rPr>
      </w:pPr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 xml:space="preserve">Residuals   </w:t>
      </w:r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ab/>
      </w:r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ab/>
      </w:r>
      <w:proofErr w:type="gramStart"/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>14  8.488</w:t>
      </w:r>
      <w:proofErr w:type="gramEnd"/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 xml:space="preserve">   0.606               </w:t>
      </w:r>
    </w:p>
    <w:p w14:paraId="6BC49842" w14:textId="77777777" w:rsidR="004B3024" w:rsidRDefault="004B3024" w:rsidP="004B3024">
      <w:pPr>
        <w:rPr>
          <w:color w:val="000000"/>
        </w:rPr>
      </w:pPr>
    </w:p>
    <w:p w14:paraId="7011FE6E" w14:textId="77777777" w:rsidR="004B3024" w:rsidRDefault="004B3024" w:rsidP="004B3024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06970AF1" w14:textId="08972D39" w:rsidR="00904C1E" w:rsidRPr="0011095E" w:rsidRDefault="00904C1E" w:rsidP="000E28B1">
      <w:pPr>
        <w:spacing w:after="160" w:line="259" w:lineRule="auto"/>
      </w:pPr>
      <w:r w:rsidRPr="00932FEA">
        <w:rPr>
          <w:b/>
          <w:lang w:val="en-GB"/>
        </w:rPr>
        <w:lastRenderedPageBreak/>
        <w:t xml:space="preserve">Supplementary Table </w:t>
      </w:r>
      <w:r w:rsidR="00987FB9" w:rsidRPr="00932FEA">
        <w:rPr>
          <w:b/>
          <w:lang w:val="en-GB"/>
        </w:rPr>
        <w:t>S</w:t>
      </w:r>
      <w:r w:rsidR="004B3024">
        <w:rPr>
          <w:b/>
          <w:lang w:val="en-GB"/>
        </w:rPr>
        <w:t>5</w:t>
      </w:r>
      <w:r w:rsidRPr="00932FEA">
        <w:rPr>
          <w:b/>
          <w:lang w:bidi="en-US"/>
        </w:rPr>
        <w:t>.</w:t>
      </w:r>
      <w:r w:rsidRPr="0021666A">
        <w:rPr>
          <w:lang w:bidi="en-US"/>
        </w:rPr>
        <w:t xml:space="preserve"> MANOVA and ANOVA</w:t>
      </w:r>
      <w:r w:rsidRPr="009D5A32">
        <w:rPr>
          <w:lang w:bidi="en-US"/>
        </w:rPr>
        <w:t xml:space="preserve"> results</w:t>
      </w:r>
      <w:r>
        <w:rPr>
          <w:lang w:bidi="en-US"/>
        </w:rPr>
        <w:t xml:space="preserve"> </w:t>
      </w:r>
      <w:bookmarkStart w:id="4" w:name="_Hlk6327366"/>
      <w:r>
        <w:rPr>
          <w:lang w:bidi="en-US"/>
        </w:rPr>
        <w:t>comparing</w:t>
      </w:r>
      <w:r w:rsidRPr="009D5A32">
        <w:rPr>
          <w:lang w:bidi="en-US"/>
        </w:rPr>
        <w:t xml:space="preserve"> </w:t>
      </w:r>
      <w:r w:rsidR="00C26FCF">
        <w:rPr>
          <w:i/>
          <w:lang w:bidi="en-US"/>
        </w:rPr>
        <w:t>δ</w:t>
      </w:r>
      <w:r w:rsidRPr="009D5A32">
        <w:rPr>
          <w:vertAlign w:val="superscript"/>
          <w:lang w:bidi="en-US"/>
        </w:rPr>
        <w:t>13</w:t>
      </w:r>
      <w:r w:rsidRPr="009D5A32">
        <w:rPr>
          <w:lang w:bidi="en-US"/>
        </w:rPr>
        <w:t>C</w:t>
      </w:r>
      <w:r>
        <w:rPr>
          <w:lang w:bidi="en-US"/>
        </w:rPr>
        <w:t>,</w:t>
      </w:r>
      <w:r w:rsidRPr="009D5A32">
        <w:rPr>
          <w:lang w:bidi="en-US"/>
        </w:rPr>
        <w:t xml:space="preserve"> </w:t>
      </w:r>
      <w:r w:rsidR="00C26FCF">
        <w:rPr>
          <w:i/>
          <w:lang w:bidi="en-US"/>
        </w:rPr>
        <w:t>δ</w:t>
      </w:r>
      <w:r w:rsidRPr="009D5A32">
        <w:rPr>
          <w:vertAlign w:val="superscript"/>
          <w:lang w:bidi="en-US"/>
        </w:rPr>
        <w:t>1</w:t>
      </w:r>
      <w:r>
        <w:rPr>
          <w:vertAlign w:val="superscript"/>
          <w:lang w:bidi="en-US"/>
        </w:rPr>
        <w:t>5</w:t>
      </w:r>
      <w:r>
        <w:rPr>
          <w:lang w:bidi="en-US"/>
        </w:rPr>
        <w:t xml:space="preserve">N, </w:t>
      </w:r>
      <w:r w:rsidR="00C26FCF">
        <w:rPr>
          <w:i/>
          <w:lang w:bidi="en-US"/>
        </w:rPr>
        <w:t>δ</w:t>
      </w:r>
      <w:r>
        <w:rPr>
          <w:vertAlign w:val="superscript"/>
          <w:lang w:bidi="en-US"/>
        </w:rPr>
        <w:t>34</w:t>
      </w:r>
      <w:r>
        <w:rPr>
          <w:lang w:bidi="en-US"/>
        </w:rPr>
        <w:t>S values</w:t>
      </w:r>
      <w:r>
        <w:rPr>
          <w:color w:val="000000"/>
        </w:rPr>
        <w:t xml:space="preserve"> between 2015 and 2018 for</w:t>
      </w:r>
      <w:r w:rsidR="00135FC5">
        <w:rPr>
          <w:color w:val="000000"/>
        </w:rPr>
        <w:t xml:space="preserve"> </w:t>
      </w:r>
      <w:r>
        <w:rPr>
          <w:color w:val="000000"/>
        </w:rPr>
        <w:t>vent crab (</w:t>
      </w:r>
      <w:proofErr w:type="spellStart"/>
      <w:r w:rsidRPr="0084268F">
        <w:rPr>
          <w:i/>
          <w:color w:val="000000"/>
        </w:rPr>
        <w:t>Xenograpsus</w:t>
      </w:r>
      <w:proofErr w:type="spellEnd"/>
      <w:r w:rsidRPr="0084268F">
        <w:rPr>
          <w:i/>
          <w:color w:val="000000"/>
        </w:rPr>
        <w:t xml:space="preserve"> </w:t>
      </w:r>
      <w:proofErr w:type="spellStart"/>
      <w:r w:rsidRPr="0084268F">
        <w:rPr>
          <w:i/>
          <w:color w:val="000000"/>
        </w:rPr>
        <w:t>testudinatus</w:t>
      </w:r>
      <w:proofErr w:type="spellEnd"/>
      <w:r>
        <w:rPr>
          <w:color w:val="000000"/>
        </w:rPr>
        <w:t>)</w:t>
      </w:r>
      <w:r w:rsidR="00EF36FF">
        <w:rPr>
          <w:color w:val="000000"/>
        </w:rPr>
        <w:t xml:space="preserve"> </w:t>
      </w:r>
      <w:r w:rsidR="00135FC5">
        <w:rPr>
          <w:color w:val="000000"/>
        </w:rPr>
        <w:t xml:space="preserve">pooled </w:t>
      </w:r>
      <w:r w:rsidR="00EF36FF">
        <w:rPr>
          <w:color w:val="000000"/>
        </w:rPr>
        <w:t>from both yellow and white vent</w:t>
      </w:r>
      <w:r>
        <w:rPr>
          <w:color w:val="000000"/>
        </w:rPr>
        <w:t>.</w:t>
      </w:r>
      <w:bookmarkEnd w:id="4"/>
    </w:p>
    <w:p w14:paraId="6B8B64B6" w14:textId="77777777" w:rsidR="00904C1E" w:rsidRDefault="00904C1E" w:rsidP="00904C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FF"/>
          <w:sz w:val="20"/>
          <w:szCs w:val="20"/>
        </w:rPr>
      </w:pPr>
    </w:p>
    <w:p w14:paraId="5DA39DEA" w14:textId="77777777" w:rsidR="00904C1E" w:rsidRPr="00BC7437" w:rsidRDefault="00904C1E" w:rsidP="00904C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FF"/>
        </w:rPr>
      </w:pPr>
      <w:proofErr w:type="spellStart"/>
      <w:r w:rsidRPr="00BC7437">
        <w:rPr>
          <w:rFonts w:ascii="Lucida Console" w:hAnsi="Lucida Console" w:cs="Courier New"/>
          <w:color w:val="0000FF"/>
        </w:rPr>
        <w:t>Manova</w:t>
      </w:r>
      <w:proofErr w:type="spellEnd"/>
      <w:r w:rsidRPr="00BC7437">
        <w:rPr>
          <w:rFonts w:ascii="Lucida Console" w:hAnsi="Lucida Console" w:cs="Courier New"/>
          <w:color w:val="0000FF"/>
        </w:rPr>
        <w:t xml:space="preserve"> summary</w:t>
      </w:r>
    </w:p>
    <w:p w14:paraId="68EE0753" w14:textId="77777777" w:rsidR="00904C1E" w:rsidRPr="00BC7437" w:rsidRDefault="00904C1E" w:rsidP="00904C1E">
      <w:pPr>
        <w:pBdr>
          <w:top w:val="single" w:sz="4" w:space="1" w:color="auto"/>
          <w:bottom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FF"/>
          <w:sz w:val="20"/>
          <w:szCs w:val="20"/>
        </w:rPr>
      </w:pPr>
    </w:p>
    <w:p w14:paraId="0E9BFBE2" w14:textId="77777777" w:rsidR="00904C1E" w:rsidRPr="00F660AB" w:rsidRDefault="00904C1E" w:rsidP="00904C1E">
      <w:pPr>
        <w:pBdr>
          <w:top w:val="single" w:sz="4" w:space="1" w:color="auto"/>
          <w:bottom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</w:pP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ab/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ab/>
        <w:t xml:space="preserve">    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Df  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proofErr w:type="gramStart"/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Pillai 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approx.</w:t>
      </w:r>
      <w:proofErr w:type="gramEnd"/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 w:rsidRPr="00F660AB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F  num Df  den Df    P-adj    </w:t>
      </w:r>
    </w:p>
    <w:p w14:paraId="111AC2D4" w14:textId="77777777" w:rsidR="00904C1E" w:rsidRPr="00F660AB" w:rsidRDefault="00904C1E" w:rsidP="00904C1E">
      <w:pPr>
        <w:pBdr>
          <w:top w:val="single" w:sz="4" w:space="1" w:color="auto"/>
          <w:bottom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</w:pPr>
    </w:p>
    <w:p w14:paraId="4AB0FB8F" w14:textId="5745302A" w:rsidR="00904C1E" w:rsidRPr="00054D78" w:rsidRDefault="00904C1E" w:rsidP="00904C1E">
      <w:pPr>
        <w:pBdr>
          <w:top w:val="single" w:sz="4" w:space="1" w:color="auto"/>
          <w:bottom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Regression        </w:t>
      </w:r>
      <w:r w:rsidRPr="00054D78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1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</w:t>
      </w:r>
      <w:r w:rsidRPr="00054D78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0.889 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</w:t>
      </w:r>
      <w:r w:rsidRPr="00054D78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50.8      3    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</w:t>
      </w:r>
      <w:r w:rsidRPr="00054D78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19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 </w:t>
      </w:r>
      <w:r w:rsidR="000A6F90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6</w:t>
      </w:r>
      <w:r w:rsidRPr="00054D78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.</w:t>
      </w:r>
      <w:r w:rsidR="000A6F90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397</w:t>
      </w:r>
      <w:r w:rsidRPr="00054D78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e-09 ***</w:t>
      </w:r>
    </w:p>
    <w:p w14:paraId="02AF6DCD" w14:textId="77777777" w:rsidR="00904C1E" w:rsidRPr="00BC7437" w:rsidRDefault="00904C1E" w:rsidP="00904C1E">
      <w:pPr>
        <w:pBdr>
          <w:top w:val="single" w:sz="4" w:space="1" w:color="auto"/>
          <w:bottom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054D78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Residuals          21</w:t>
      </w:r>
    </w:p>
    <w:p w14:paraId="1F140493" w14:textId="77777777" w:rsidR="00904C1E" w:rsidRPr="00BC7437" w:rsidRDefault="00904C1E" w:rsidP="00904C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5E005099" w14:textId="77777777" w:rsidR="00904C1E" w:rsidRPr="00BC7437" w:rsidRDefault="00904C1E" w:rsidP="00904C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4D20DC37" w14:textId="77777777" w:rsidR="00904C1E" w:rsidRDefault="00904C1E" w:rsidP="00904C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FF"/>
          <w:sz w:val="20"/>
          <w:szCs w:val="20"/>
        </w:rPr>
      </w:pPr>
    </w:p>
    <w:p w14:paraId="00AD13A2" w14:textId="77777777" w:rsidR="00904C1E" w:rsidRPr="000B6874" w:rsidRDefault="00904C1E" w:rsidP="00904C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FF"/>
        </w:rPr>
      </w:pPr>
      <w:r w:rsidRPr="000B6874">
        <w:rPr>
          <w:rFonts w:ascii="Lucida Console" w:hAnsi="Lucida Console" w:cs="Courier New"/>
          <w:color w:val="0000FF"/>
        </w:rPr>
        <w:t>ANOVA summary</w:t>
      </w:r>
    </w:p>
    <w:p w14:paraId="0AD6E5AD" w14:textId="77777777" w:rsidR="00904C1E" w:rsidRPr="00A21E47" w:rsidRDefault="00904C1E" w:rsidP="00904C1E">
      <w:pPr>
        <w:pStyle w:val="HTMLPreformatted"/>
        <w:pBdr>
          <w:top w:val="single" w:sz="4" w:space="1" w:color="auto"/>
        </w:pBdr>
        <w:shd w:val="clear" w:color="auto" w:fill="FFFFFF"/>
        <w:wordWrap w:val="0"/>
        <w:spacing w:line="115" w:lineRule="atLeast"/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</w:pPr>
      <w:r w:rsidRPr="00A21E47"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 xml:space="preserve">Response </w:t>
      </w:r>
      <w:r w:rsidRPr="00A21E47">
        <w:rPr>
          <w:rFonts w:ascii="Symbol" w:hAnsi="Symbol"/>
          <w:b/>
          <w:i/>
          <w:color w:val="000000"/>
          <w:bdr w:val="none" w:sz="0" w:space="0" w:color="auto" w:frame="1"/>
        </w:rPr>
        <w:t></w:t>
      </w:r>
      <w:r w:rsidRPr="00A21E47">
        <w:rPr>
          <w:rFonts w:ascii="Lucida Console" w:hAnsi="Lucida Console"/>
          <w:b/>
          <w:color w:val="000000"/>
          <w:bdr w:val="none" w:sz="0" w:space="0" w:color="auto" w:frame="1"/>
          <w:vertAlign w:val="superscript"/>
        </w:rPr>
        <w:t>34</w:t>
      </w:r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>S</w:t>
      </w:r>
      <w:r w:rsidRPr="00A21E47"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>:</w:t>
      </w:r>
    </w:p>
    <w:p w14:paraId="7135DDAF" w14:textId="77777777" w:rsidR="00904C1E" w:rsidRDefault="00904C1E" w:rsidP="00904C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FF"/>
          <w:sz w:val="20"/>
          <w:szCs w:val="20"/>
        </w:rPr>
      </w:pPr>
    </w:p>
    <w:p w14:paraId="3A8684FD" w14:textId="77777777" w:rsidR="00904C1E" w:rsidRPr="00A21E47" w:rsidRDefault="00904C1E" w:rsidP="00904C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</w:pP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                  Df 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 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Sum </w:t>
      </w:r>
      <w:proofErr w:type="spellStart"/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Sq</w:t>
      </w:r>
      <w:proofErr w:type="spellEnd"/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 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Mean </w:t>
      </w:r>
      <w:proofErr w:type="spellStart"/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Sq</w:t>
      </w:r>
      <w:proofErr w:type="spellEnd"/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 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F value    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P-adj</w:t>
      </w:r>
    </w:p>
    <w:p w14:paraId="55A8AA43" w14:textId="77777777" w:rsidR="00904C1E" w:rsidRDefault="00904C1E" w:rsidP="00904C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4298A9B3" w14:textId="147F975E" w:rsidR="00904C1E" w:rsidRPr="002856D4" w:rsidRDefault="00904C1E" w:rsidP="00904C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  <w:proofErr w:type="spellStart"/>
      <w:r w:rsidRPr="002856D4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Sampling_year</w:t>
      </w:r>
      <w:proofErr w:type="spellEnd"/>
      <w:r w:rsidRPr="002856D4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  </w:t>
      </w:r>
      <w:r w:rsidRPr="002856D4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1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</w:t>
      </w:r>
      <w:r w:rsidRPr="002856D4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70.283 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</w:t>
      </w:r>
      <w:r w:rsidRPr="002856D4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70.283 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</w:t>
      </w:r>
      <w:r w:rsidRPr="002856D4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37.464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 </w:t>
      </w:r>
      <w:r w:rsidR="000A6F90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0.003 **</w:t>
      </w:r>
    </w:p>
    <w:p w14:paraId="75B31E4D" w14:textId="77777777" w:rsidR="00904C1E" w:rsidRPr="00327424" w:rsidRDefault="00904C1E" w:rsidP="00904C1E">
      <w:pPr>
        <w:pBdr>
          <w:bottom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</w:rPr>
      </w:pPr>
      <w:r w:rsidRPr="002856D4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Residuals          21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</w:t>
      </w:r>
      <w:r w:rsidRPr="002856D4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39.397 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</w:t>
      </w:r>
      <w:r w:rsidRPr="002856D4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1.876 </w:t>
      </w:r>
    </w:p>
    <w:p w14:paraId="739E6DD9" w14:textId="77777777" w:rsidR="00904C1E" w:rsidRDefault="00904C1E" w:rsidP="00904C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</w:pPr>
    </w:p>
    <w:p w14:paraId="1FE92408" w14:textId="77777777" w:rsidR="00904C1E" w:rsidRPr="00A21E47" w:rsidRDefault="00904C1E" w:rsidP="00904C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</w:pP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Response </w:t>
      </w:r>
      <w:r w:rsidRPr="00A21E47">
        <w:rPr>
          <w:rFonts w:ascii="Symbol" w:hAnsi="Symbol" w:cs="Courier New"/>
          <w:b/>
          <w:i/>
          <w:color w:val="000000"/>
          <w:sz w:val="20"/>
          <w:szCs w:val="20"/>
          <w:bdr w:val="none" w:sz="0" w:space="0" w:color="auto" w:frame="1"/>
        </w:rPr>
        <w:t>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  <w:vertAlign w:val="superscript"/>
        </w:rPr>
        <w:t>13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C:</w:t>
      </w:r>
    </w:p>
    <w:p w14:paraId="4E1806AB" w14:textId="77777777" w:rsidR="00904C1E" w:rsidRDefault="00904C1E" w:rsidP="00904C1E">
      <w:pPr>
        <w:pStyle w:val="HTMLPreformatted"/>
        <w:shd w:val="clear" w:color="auto" w:fill="FFFFFF"/>
        <w:wordWrap w:val="0"/>
        <w:spacing w:line="115" w:lineRule="atLeast"/>
        <w:rPr>
          <w:rFonts w:ascii="Lucida Console" w:hAnsi="Lucida Console"/>
          <w:b/>
          <w:color w:val="000000"/>
          <w:bdr w:val="none" w:sz="0" w:space="0" w:color="auto" w:frame="1"/>
        </w:rPr>
      </w:pPr>
      <w:r w:rsidRPr="00BC7437">
        <w:rPr>
          <w:rFonts w:ascii="Lucida Console" w:hAnsi="Lucida Console"/>
          <w:color w:val="000000"/>
          <w:bdr w:val="none" w:sz="0" w:space="0" w:color="auto" w:frame="1"/>
        </w:rPr>
        <w:t xml:space="preserve">                   </w:t>
      </w:r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 xml:space="preserve">Df  </w:t>
      </w:r>
      <w:r>
        <w:rPr>
          <w:rFonts w:ascii="Lucida Console" w:hAnsi="Lucida Console"/>
          <w:b/>
          <w:color w:val="000000"/>
          <w:bdr w:val="none" w:sz="0" w:space="0" w:color="auto" w:frame="1"/>
        </w:rPr>
        <w:t xml:space="preserve"> </w:t>
      </w:r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 xml:space="preserve">Sum </w:t>
      </w:r>
      <w:proofErr w:type="spellStart"/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>Sq</w:t>
      </w:r>
      <w:proofErr w:type="spellEnd"/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 xml:space="preserve"> </w:t>
      </w:r>
      <w:r>
        <w:rPr>
          <w:rFonts w:ascii="Lucida Console" w:hAnsi="Lucida Console"/>
          <w:b/>
          <w:color w:val="000000"/>
          <w:bdr w:val="none" w:sz="0" w:space="0" w:color="auto" w:frame="1"/>
        </w:rPr>
        <w:t xml:space="preserve">  </w:t>
      </w:r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 xml:space="preserve">Mean </w:t>
      </w:r>
      <w:proofErr w:type="spellStart"/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>Sq</w:t>
      </w:r>
      <w:proofErr w:type="spellEnd"/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 xml:space="preserve"> </w:t>
      </w:r>
      <w:r>
        <w:rPr>
          <w:rFonts w:ascii="Lucida Console" w:hAnsi="Lucida Console"/>
          <w:b/>
          <w:color w:val="000000"/>
          <w:bdr w:val="none" w:sz="0" w:space="0" w:color="auto" w:frame="1"/>
        </w:rPr>
        <w:t xml:space="preserve">  </w:t>
      </w:r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 xml:space="preserve">F value   </w:t>
      </w:r>
      <w:r>
        <w:rPr>
          <w:rFonts w:ascii="Lucida Console" w:hAnsi="Lucida Console"/>
          <w:b/>
          <w:color w:val="000000"/>
          <w:bdr w:val="none" w:sz="0" w:space="0" w:color="auto" w:frame="1"/>
        </w:rPr>
        <w:t xml:space="preserve">  </w:t>
      </w:r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>P-adj</w:t>
      </w:r>
    </w:p>
    <w:p w14:paraId="0AC4BE11" w14:textId="77777777" w:rsidR="00904C1E" w:rsidRPr="00A21E47" w:rsidRDefault="00904C1E" w:rsidP="00904C1E">
      <w:pPr>
        <w:pStyle w:val="HTMLPreformatted"/>
        <w:shd w:val="clear" w:color="auto" w:fill="FFFFFF"/>
        <w:wordWrap w:val="0"/>
        <w:spacing w:line="115" w:lineRule="atLeast"/>
        <w:rPr>
          <w:rFonts w:ascii="Lucida Console" w:hAnsi="Lucida Console"/>
          <w:b/>
          <w:color w:val="000000"/>
          <w:bdr w:val="none" w:sz="0" w:space="0" w:color="auto" w:frame="1"/>
        </w:rPr>
      </w:pPr>
      <w:r>
        <w:rPr>
          <w:rFonts w:ascii="Lucida Console" w:hAnsi="Lucida Console"/>
          <w:b/>
          <w:color w:val="000000"/>
          <w:bdr w:val="none" w:sz="0" w:space="0" w:color="auto" w:frame="1"/>
        </w:rPr>
        <w:t xml:space="preserve">   </w:t>
      </w:r>
    </w:p>
    <w:p w14:paraId="38BC53E3" w14:textId="6D59403B" w:rsidR="00904C1E" w:rsidRPr="002856D4" w:rsidRDefault="00904C1E" w:rsidP="00904C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  <w:proofErr w:type="spellStart"/>
      <w:r w:rsidRPr="002856D4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Sampling_year</w:t>
      </w:r>
      <w:proofErr w:type="spellEnd"/>
      <w:r w:rsidRPr="002856D4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  </w:t>
      </w:r>
      <w:r w:rsidRPr="002856D4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1 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</w:t>
      </w:r>
      <w:proofErr w:type="gramStart"/>
      <w:r w:rsidRPr="002856D4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1.1615  1.1615</w:t>
      </w:r>
      <w:proofErr w:type="gramEnd"/>
      <w:r w:rsidRPr="002856D4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 </w:t>
      </w:r>
      <w:r w:rsidRPr="002856D4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0.90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6</w:t>
      </w:r>
      <w:r w:rsidRPr="002856D4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 </w:t>
      </w:r>
      <w:r w:rsidRPr="002856D4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0.</w:t>
      </w:r>
      <w:r w:rsidR="000A6F90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1822</w:t>
      </w:r>
    </w:p>
    <w:p w14:paraId="2BEB10C5" w14:textId="77777777" w:rsidR="00904C1E" w:rsidRPr="00327424" w:rsidRDefault="00904C1E" w:rsidP="00904C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</w:rPr>
      </w:pPr>
      <w:r w:rsidRPr="002856D4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Residuals          21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</w:t>
      </w:r>
      <w:r w:rsidRPr="002856D4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</w:t>
      </w:r>
      <w:proofErr w:type="gramStart"/>
      <w:r w:rsidRPr="002856D4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26.9315  1.2825</w:t>
      </w:r>
      <w:proofErr w:type="gramEnd"/>
      <w:r w:rsidRPr="002856D4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</w:t>
      </w:r>
    </w:p>
    <w:p w14:paraId="73EF1F38" w14:textId="77777777" w:rsidR="00904C1E" w:rsidRDefault="00904C1E" w:rsidP="00904C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378D9663" w14:textId="77777777" w:rsidR="00904C1E" w:rsidRDefault="00904C1E" w:rsidP="00904C1E">
      <w:pPr>
        <w:pBdr>
          <w:top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</w:pPr>
    </w:p>
    <w:p w14:paraId="4DCF354C" w14:textId="77777777" w:rsidR="00904C1E" w:rsidRPr="00A21E47" w:rsidRDefault="00904C1E" w:rsidP="00904C1E">
      <w:pPr>
        <w:pBdr>
          <w:top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</w:pP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Response </w:t>
      </w:r>
      <w:r w:rsidRPr="00A21E47">
        <w:rPr>
          <w:rFonts w:ascii="Symbol" w:hAnsi="Symbol" w:cs="Courier New"/>
          <w:b/>
          <w:i/>
          <w:color w:val="000000"/>
          <w:sz w:val="20"/>
          <w:szCs w:val="20"/>
          <w:bdr w:val="none" w:sz="0" w:space="0" w:color="auto" w:frame="1"/>
        </w:rPr>
        <w:t>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  <w:vertAlign w:val="superscript"/>
        </w:rPr>
        <w:t>1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  <w:vertAlign w:val="superscript"/>
        </w:rPr>
        <w:t>5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N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:</w:t>
      </w:r>
    </w:p>
    <w:p w14:paraId="213C7C94" w14:textId="77777777" w:rsidR="00904C1E" w:rsidRDefault="00904C1E" w:rsidP="00904C1E">
      <w:pPr>
        <w:pStyle w:val="HTMLPreformatted"/>
        <w:shd w:val="clear" w:color="auto" w:fill="FFFFFF"/>
        <w:wordWrap w:val="0"/>
        <w:spacing w:line="115" w:lineRule="atLeast"/>
        <w:rPr>
          <w:rFonts w:ascii="Lucida Console" w:hAnsi="Lucida Console"/>
          <w:b/>
          <w:color w:val="000000"/>
          <w:bdr w:val="none" w:sz="0" w:space="0" w:color="auto" w:frame="1"/>
        </w:rPr>
      </w:pPr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 xml:space="preserve">                   </w:t>
      </w:r>
      <w:proofErr w:type="gramStart"/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 xml:space="preserve">Df </w:t>
      </w:r>
      <w:r>
        <w:rPr>
          <w:rFonts w:ascii="Lucida Console" w:hAnsi="Lucida Console"/>
          <w:b/>
          <w:color w:val="000000"/>
          <w:bdr w:val="none" w:sz="0" w:space="0" w:color="auto" w:frame="1"/>
        </w:rPr>
        <w:t xml:space="preserve"> </w:t>
      </w:r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>Sum</w:t>
      </w:r>
      <w:proofErr w:type="gramEnd"/>
      <w:r>
        <w:rPr>
          <w:rFonts w:ascii="Lucida Console" w:hAnsi="Lucida Console"/>
          <w:b/>
          <w:color w:val="000000"/>
          <w:bdr w:val="none" w:sz="0" w:space="0" w:color="auto" w:frame="1"/>
        </w:rPr>
        <w:t xml:space="preserve"> </w:t>
      </w:r>
      <w:proofErr w:type="spellStart"/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>Sq</w:t>
      </w:r>
      <w:proofErr w:type="spellEnd"/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 xml:space="preserve"> </w:t>
      </w:r>
      <w:r>
        <w:rPr>
          <w:rFonts w:ascii="Lucida Console" w:hAnsi="Lucida Console"/>
          <w:b/>
          <w:color w:val="000000"/>
          <w:bdr w:val="none" w:sz="0" w:space="0" w:color="auto" w:frame="1"/>
        </w:rPr>
        <w:t xml:space="preserve">  </w:t>
      </w:r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 xml:space="preserve">Mean </w:t>
      </w:r>
      <w:proofErr w:type="spellStart"/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>Sq</w:t>
      </w:r>
      <w:proofErr w:type="spellEnd"/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 xml:space="preserve"> </w:t>
      </w:r>
      <w:r>
        <w:rPr>
          <w:rFonts w:ascii="Lucida Console" w:hAnsi="Lucida Console"/>
          <w:b/>
          <w:color w:val="000000"/>
          <w:bdr w:val="none" w:sz="0" w:space="0" w:color="auto" w:frame="1"/>
        </w:rPr>
        <w:t xml:space="preserve">   </w:t>
      </w:r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 xml:space="preserve">F value    P-adj </w:t>
      </w:r>
    </w:p>
    <w:p w14:paraId="2883F6AF" w14:textId="77777777" w:rsidR="00904C1E" w:rsidRPr="00A21E47" w:rsidRDefault="00904C1E" w:rsidP="00904C1E">
      <w:pPr>
        <w:pStyle w:val="HTMLPreformatted"/>
        <w:shd w:val="clear" w:color="auto" w:fill="FFFFFF"/>
        <w:wordWrap w:val="0"/>
        <w:spacing w:line="115" w:lineRule="atLeast"/>
        <w:rPr>
          <w:rFonts w:ascii="Lucida Console" w:hAnsi="Lucida Console"/>
          <w:b/>
          <w:color w:val="000000"/>
          <w:bdr w:val="none" w:sz="0" w:space="0" w:color="auto" w:frame="1"/>
        </w:rPr>
      </w:pPr>
    </w:p>
    <w:p w14:paraId="699B64E6" w14:textId="3290E288" w:rsidR="00904C1E" w:rsidRPr="002856D4" w:rsidRDefault="00904C1E" w:rsidP="00904C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  <w:proofErr w:type="spellStart"/>
      <w:r w:rsidRPr="002856D4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Sampling_year</w:t>
      </w:r>
      <w:proofErr w:type="spellEnd"/>
      <w:r w:rsidRPr="002856D4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  </w:t>
      </w:r>
      <w:r w:rsidRPr="002856D4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1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</w:t>
      </w:r>
      <w:r w:rsidRPr="002856D4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16.060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</w:t>
      </w:r>
      <w:r w:rsidRPr="002856D4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16.0604 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</w:t>
      </w:r>
      <w:r w:rsidRPr="002856D4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23.765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 </w:t>
      </w:r>
      <w:r w:rsidR="000A6F90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6.51</w:t>
      </w:r>
      <w:r w:rsidRPr="002856D4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e-0</w:t>
      </w:r>
      <w:r w:rsidR="000A6F90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7</w:t>
      </w:r>
      <w:r w:rsidRPr="002856D4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***</w:t>
      </w:r>
    </w:p>
    <w:p w14:paraId="097AB6C8" w14:textId="77777777" w:rsidR="00904C1E" w:rsidRPr="002856D4" w:rsidRDefault="00904C1E" w:rsidP="00904C1E">
      <w:pPr>
        <w:pBdr>
          <w:bottom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</w:rPr>
      </w:pPr>
      <w:r w:rsidRPr="002856D4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Residuals          21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</w:t>
      </w:r>
      <w:r w:rsidRPr="002856D4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14.192 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</w:t>
      </w:r>
      <w:r w:rsidRPr="002856D4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0.6758   </w:t>
      </w:r>
    </w:p>
    <w:p w14:paraId="43C2C75C" w14:textId="77777777" w:rsidR="00904C1E" w:rsidRPr="00BC7437" w:rsidRDefault="00904C1E" w:rsidP="00904C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3E72B3DC" w14:textId="604A33C9" w:rsidR="0047033D" w:rsidRDefault="0047033D">
      <w:pP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br w:type="page"/>
      </w:r>
    </w:p>
    <w:p w14:paraId="516AC80D" w14:textId="2432A4B1" w:rsidR="00785C54" w:rsidRDefault="00785C54" w:rsidP="00785C54">
      <w:r w:rsidRPr="00932FEA">
        <w:rPr>
          <w:b/>
          <w:lang w:val="en-GB"/>
        </w:rPr>
        <w:lastRenderedPageBreak/>
        <w:t>Supplementary Table S</w:t>
      </w:r>
      <w:r w:rsidR="004B3024">
        <w:rPr>
          <w:b/>
          <w:lang w:val="en-GB"/>
        </w:rPr>
        <w:t>6</w:t>
      </w:r>
      <w:r w:rsidRPr="009D5A32">
        <w:rPr>
          <w:b/>
          <w:lang w:bidi="en-US"/>
        </w:rPr>
        <w:t xml:space="preserve">. </w:t>
      </w:r>
      <w:r>
        <w:rPr>
          <w:b/>
          <w:lang w:bidi="en-US"/>
        </w:rPr>
        <w:t xml:space="preserve"> </w:t>
      </w:r>
      <w:r>
        <w:t xml:space="preserve">Summary of </w:t>
      </w:r>
      <w:r w:rsidRPr="002517C5">
        <w:t>Welch Two Sample t-test</w:t>
      </w:r>
      <w:r>
        <w:t xml:space="preserve"> </w:t>
      </w:r>
      <w:r>
        <w:rPr>
          <w:lang w:bidi="en-US"/>
        </w:rPr>
        <w:t>comparing</w:t>
      </w:r>
      <w:r w:rsidRPr="009D5A32">
        <w:rPr>
          <w:lang w:bidi="en-US"/>
        </w:rPr>
        <w:t xml:space="preserve"> </w:t>
      </w:r>
      <w:r w:rsidR="00C26FCF">
        <w:rPr>
          <w:i/>
          <w:lang w:bidi="en-US"/>
        </w:rPr>
        <w:t>δ</w:t>
      </w:r>
      <w:r w:rsidRPr="009D5A32">
        <w:rPr>
          <w:vertAlign w:val="superscript"/>
          <w:lang w:bidi="en-US"/>
        </w:rPr>
        <w:t>13</w:t>
      </w:r>
      <w:r w:rsidRPr="009D5A32">
        <w:rPr>
          <w:lang w:bidi="en-US"/>
        </w:rPr>
        <w:t>C</w:t>
      </w:r>
      <w:r>
        <w:rPr>
          <w:lang w:bidi="en-US"/>
        </w:rPr>
        <w:t>,</w:t>
      </w:r>
      <w:r w:rsidRPr="009D5A32">
        <w:rPr>
          <w:lang w:bidi="en-US"/>
        </w:rPr>
        <w:t xml:space="preserve"> </w:t>
      </w:r>
      <w:r w:rsidR="00C26FCF">
        <w:rPr>
          <w:i/>
          <w:lang w:bidi="en-US"/>
        </w:rPr>
        <w:t>δ</w:t>
      </w:r>
      <w:r w:rsidRPr="009D5A32">
        <w:rPr>
          <w:vertAlign w:val="superscript"/>
          <w:lang w:bidi="en-US"/>
        </w:rPr>
        <w:t>1</w:t>
      </w:r>
      <w:r>
        <w:rPr>
          <w:vertAlign w:val="superscript"/>
          <w:lang w:bidi="en-US"/>
        </w:rPr>
        <w:t>5</w:t>
      </w:r>
      <w:r>
        <w:rPr>
          <w:lang w:bidi="en-US"/>
        </w:rPr>
        <w:t xml:space="preserve">N, </w:t>
      </w:r>
      <w:r w:rsidR="00F76AA3">
        <w:rPr>
          <w:lang w:bidi="en-US"/>
        </w:rPr>
        <w:t xml:space="preserve">and </w:t>
      </w:r>
      <w:r w:rsidR="00C26FCF">
        <w:rPr>
          <w:i/>
          <w:lang w:bidi="en-US"/>
        </w:rPr>
        <w:t>δ</w:t>
      </w:r>
      <w:r>
        <w:rPr>
          <w:vertAlign w:val="superscript"/>
          <w:lang w:bidi="en-US"/>
        </w:rPr>
        <w:t>34</w:t>
      </w:r>
      <w:r>
        <w:rPr>
          <w:lang w:bidi="en-US"/>
        </w:rPr>
        <w:t xml:space="preserve">S values </w:t>
      </w:r>
      <w:r>
        <w:rPr>
          <w:color w:val="000000"/>
        </w:rPr>
        <w:t xml:space="preserve">for </w:t>
      </w:r>
      <w:proofErr w:type="spellStart"/>
      <w:r>
        <w:rPr>
          <w:i/>
          <w:color w:val="000000"/>
        </w:rPr>
        <w:t>Ergalatax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contracta</w:t>
      </w:r>
      <w:proofErr w:type="spellEnd"/>
      <w:r>
        <w:rPr>
          <w:i/>
          <w:color w:val="000000"/>
        </w:rPr>
        <w:t xml:space="preserve"> </w:t>
      </w:r>
      <w:r w:rsidRPr="00785C54">
        <w:rPr>
          <w:color w:val="000000"/>
        </w:rPr>
        <w:t>before and after disturbance</w:t>
      </w:r>
      <w:r>
        <w:rPr>
          <w:color w:val="000000"/>
        </w:rPr>
        <w:t>. Lower and upper limits of 95% Confidence Intervals (CI) are also presented. The isotope value unit is per mil (</w:t>
      </w:r>
      <w:r w:rsidRPr="00C378DA">
        <w:rPr>
          <w:rFonts w:eastAsia="NSimSun"/>
          <w:color w:val="000000"/>
        </w:rPr>
        <w:t>‰</w:t>
      </w:r>
      <w:r>
        <w:rPr>
          <w:color w:val="000000"/>
        </w:rPr>
        <w:t>).</w:t>
      </w:r>
    </w:p>
    <w:p w14:paraId="08897F5B" w14:textId="77777777" w:rsidR="00785C54" w:rsidRDefault="00785C54" w:rsidP="00785C54">
      <w:pPr>
        <w:pStyle w:val="HTMLPreformatted"/>
        <w:shd w:val="clear" w:color="auto" w:fill="FFFFFF"/>
        <w:wordWrap w:val="0"/>
        <w:spacing w:line="115" w:lineRule="atLeast"/>
        <w:rPr>
          <w:rStyle w:val="gnkrckgcgsb"/>
          <w:rFonts w:ascii="Lucida Console" w:hAnsi="Lucida Console"/>
          <w:color w:val="000000"/>
          <w:bdr w:val="none" w:sz="0" w:space="0" w:color="auto" w:frame="1"/>
        </w:rPr>
      </w:pPr>
    </w:p>
    <w:tbl>
      <w:tblPr>
        <w:tblW w:w="918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2203"/>
        <w:gridCol w:w="2297"/>
        <w:gridCol w:w="1251"/>
        <w:gridCol w:w="1251"/>
        <w:gridCol w:w="1548"/>
      </w:tblGrid>
      <w:tr w:rsidR="00785C54" w:rsidRPr="00A07970" w14:paraId="090631E4" w14:textId="77777777" w:rsidTr="00785C54">
        <w:trPr>
          <w:trHeight w:val="288"/>
        </w:trPr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7775D" w14:textId="77777777" w:rsidR="00785C54" w:rsidRPr="00A07970" w:rsidRDefault="00785C54" w:rsidP="00785C54"/>
        </w:tc>
        <w:tc>
          <w:tcPr>
            <w:tcW w:w="22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AF231" w14:textId="6034B608" w:rsidR="00785C54" w:rsidRPr="00A07970" w:rsidRDefault="00785C54" w:rsidP="00F76AA3">
            <w:pPr>
              <w:rPr>
                <w:rFonts w:ascii="Lucida Console" w:hAnsi="Lucida Console" w:cs="Calibri"/>
                <w:b/>
                <w:color w:val="000000"/>
                <w:sz w:val="20"/>
                <w:szCs w:val="20"/>
              </w:rPr>
            </w:pPr>
            <w:r w:rsidRPr="007E75C0">
              <w:rPr>
                <w:rFonts w:ascii="Lucida Console" w:hAnsi="Lucida Console" w:cs="Calibri"/>
                <w:b/>
                <w:color w:val="000000"/>
                <w:sz w:val="20"/>
                <w:szCs w:val="20"/>
              </w:rPr>
              <w:t>M</w:t>
            </w:r>
            <w:r w:rsidRPr="00A07970">
              <w:rPr>
                <w:rFonts w:ascii="Lucida Console" w:hAnsi="Lucida Console" w:cs="Calibri"/>
                <w:b/>
                <w:color w:val="000000"/>
                <w:sz w:val="20"/>
                <w:szCs w:val="20"/>
              </w:rPr>
              <w:t xml:space="preserve">ean of </w:t>
            </w:r>
            <w:r w:rsidR="00F76AA3">
              <w:rPr>
                <w:rFonts w:ascii="Lucida Console" w:hAnsi="Lucida Console" w:cs="Calibri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2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A1F9D" w14:textId="28238486" w:rsidR="00785C54" w:rsidRPr="00A07970" w:rsidRDefault="00785C54" w:rsidP="00F76AA3">
            <w:pPr>
              <w:rPr>
                <w:rFonts w:ascii="Lucida Console" w:hAnsi="Lucida Console" w:cs="Calibri"/>
                <w:b/>
                <w:color w:val="000000"/>
                <w:sz w:val="20"/>
                <w:szCs w:val="20"/>
              </w:rPr>
            </w:pPr>
            <w:r w:rsidRPr="007E75C0">
              <w:rPr>
                <w:rFonts w:ascii="Lucida Console" w:hAnsi="Lucida Console" w:cs="Calibri"/>
                <w:b/>
                <w:color w:val="000000"/>
                <w:sz w:val="20"/>
                <w:szCs w:val="20"/>
              </w:rPr>
              <w:t>M</w:t>
            </w:r>
            <w:r w:rsidRPr="00A07970">
              <w:rPr>
                <w:rFonts w:ascii="Lucida Console" w:hAnsi="Lucida Console" w:cs="Calibri"/>
                <w:b/>
                <w:color w:val="000000"/>
                <w:sz w:val="20"/>
                <w:szCs w:val="20"/>
              </w:rPr>
              <w:t xml:space="preserve">ean of </w:t>
            </w:r>
            <w:r w:rsidR="00F76AA3">
              <w:rPr>
                <w:rFonts w:ascii="Lucida Console" w:hAnsi="Lucida Console" w:cs="Calibri"/>
                <w:b/>
                <w:color w:val="000000"/>
                <w:sz w:val="20"/>
                <w:szCs w:val="20"/>
              </w:rPr>
              <w:t>2015</w:t>
            </w:r>
            <w:r w:rsidRPr="00A07970">
              <w:rPr>
                <w:rFonts w:ascii="Lucida Console" w:hAnsi="Lucida Console" w:cs="Calibri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B8D64" w14:textId="77777777" w:rsidR="00785C54" w:rsidRPr="00A07970" w:rsidRDefault="00785C54" w:rsidP="00785C54">
            <w:pPr>
              <w:rPr>
                <w:rFonts w:ascii="Lucida Console" w:hAnsi="Lucida Console" w:cs="Calibri"/>
                <w:b/>
                <w:color w:val="000000"/>
                <w:sz w:val="20"/>
                <w:szCs w:val="20"/>
              </w:rPr>
            </w:pPr>
            <w:proofErr w:type="spellStart"/>
            <w:r w:rsidRPr="007E75C0">
              <w:rPr>
                <w:rFonts w:ascii="Lucida Console" w:hAnsi="Lucida Console" w:cs="Calibri"/>
                <w:b/>
                <w:color w:val="000000"/>
                <w:sz w:val="20"/>
                <w:szCs w:val="20"/>
              </w:rPr>
              <w:t>CI</w:t>
            </w:r>
            <w:r w:rsidRPr="00A07970">
              <w:rPr>
                <w:rFonts w:ascii="Lucida Console" w:hAnsi="Lucida Console" w:cs="Calibri"/>
                <w:b/>
                <w:color w:val="000000"/>
                <w:sz w:val="20"/>
                <w:szCs w:val="20"/>
              </w:rPr>
              <w:t>.lower</w:t>
            </w:r>
            <w:proofErr w:type="spellEnd"/>
          </w:p>
        </w:tc>
        <w:tc>
          <w:tcPr>
            <w:tcW w:w="12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C40D8" w14:textId="77777777" w:rsidR="00785C54" w:rsidRPr="00A07970" w:rsidRDefault="00785C54" w:rsidP="00785C54">
            <w:pPr>
              <w:rPr>
                <w:rFonts w:ascii="Lucida Console" w:hAnsi="Lucida Console" w:cs="Calibri"/>
                <w:b/>
                <w:color w:val="000000"/>
                <w:sz w:val="20"/>
                <w:szCs w:val="20"/>
              </w:rPr>
            </w:pPr>
            <w:proofErr w:type="spellStart"/>
            <w:r w:rsidRPr="00A07970">
              <w:rPr>
                <w:rFonts w:ascii="Lucida Console" w:hAnsi="Lucida Console" w:cs="Calibri"/>
                <w:b/>
                <w:color w:val="000000"/>
                <w:sz w:val="20"/>
                <w:szCs w:val="20"/>
              </w:rPr>
              <w:t>CI.upper</w:t>
            </w:r>
            <w:proofErr w:type="spellEnd"/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080B3" w14:textId="77777777" w:rsidR="00785C54" w:rsidRPr="00A07970" w:rsidRDefault="00785C54" w:rsidP="00785C54">
            <w:pPr>
              <w:rPr>
                <w:rFonts w:ascii="Lucida Console" w:hAnsi="Lucida Console" w:cs="Calibri"/>
                <w:b/>
                <w:color w:val="000000"/>
                <w:sz w:val="20"/>
                <w:szCs w:val="20"/>
              </w:rPr>
            </w:pPr>
            <w:r w:rsidRPr="00A07970">
              <w:rPr>
                <w:rFonts w:ascii="Lucida Console" w:hAnsi="Lucida Console" w:cs="Calibri"/>
                <w:b/>
                <w:color w:val="000000"/>
                <w:sz w:val="20"/>
                <w:szCs w:val="20"/>
              </w:rPr>
              <w:t>p</w:t>
            </w:r>
            <w:r w:rsidRPr="007E75C0">
              <w:rPr>
                <w:rFonts w:ascii="Lucida Console" w:hAnsi="Lucida Console" w:cs="Calibri"/>
                <w:b/>
                <w:color w:val="000000"/>
                <w:sz w:val="20"/>
                <w:szCs w:val="20"/>
              </w:rPr>
              <w:t xml:space="preserve">-adj </w:t>
            </w:r>
            <w:r w:rsidRPr="00A07970">
              <w:rPr>
                <w:rFonts w:ascii="Lucida Console" w:hAnsi="Lucida Console" w:cs="Calibri"/>
                <w:b/>
                <w:color w:val="000000"/>
                <w:sz w:val="20"/>
                <w:szCs w:val="20"/>
              </w:rPr>
              <w:t>value</w:t>
            </w:r>
          </w:p>
        </w:tc>
      </w:tr>
      <w:tr w:rsidR="00785C54" w:rsidRPr="007E75C0" w14:paraId="21649F78" w14:textId="77777777" w:rsidTr="00785C54">
        <w:trPr>
          <w:trHeight w:val="288"/>
        </w:trPr>
        <w:tc>
          <w:tcPr>
            <w:tcW w:w="6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4A9A8" w14:textId="77777777" w:rsidR="00785C54" w:rsidRPr="00A07970" w:rsidRDefault="00785C54" w:rsidP="00785C54">
            <w:pPr>
              <w:rPr>
                <w:rFonts w:ascii="Lucida Console" w:hAnsi="Lucida Console" w:cs="Calibri"/>
                <w:color w:val="000000"/>
                <w:sz w:val="20"/>
                <w:szCs w:val="20"/>
              </w:rPr>
            </w:pPr>
            <w:r w:rsidRPr="00A21E47">
              <w:rPr>
                <w:rFonts w:ascii="Symbol" w:hAnsi="Symbol" w:cs="Courier New"/>
                <w:b/>
                <w:i/>
                <w:color w:val="000000"/>
                <w:sz w:val="20"/>
                <w:szCs w:val="20"/>
                <w:bdr w:val="none" w:sz="0" w:space="0" w:color="auto" w:frame="1"/>
              </w:rPr>
              <w:t></w:t>
            </w:r>
            <w:r w:rsidRPr="00A21E47">
              <w:rPr>
                <w:rFonts w:ascii="Lucida Console" w:hAnsi="Lucida Console" w:cs="Courier New"/>
                <w:b/>
                <w:color w:val="000000"/>
                <w:sz w:val="20"/>
                <w:szCs w:val="20"/>
                <w:bdr w:val="none" w:sz="0" w:space="0" w:color="auto" w:frame="1"/>
                <w:vertAlign w:val="superscript"/>
              </w:rPr>
              <w:t>34</w:t>
            </w:r>
            <w:r w:rsidRPr="00A21E47">
              <w:rPr>
                <w:rFonts w:ascii="Lucida Console" w:hAnsi="Lucida Console" w:cs="Courier New"/>
                <w:b/>
                <w:color w:val="000000"/>
                <w:sz w:val="20"/>
                <w:szCs w:val="20"/>
                <w:bdr w:val="none" w:sz="0" w:space="0" w:color="auto" w:frame="1"/>
              </w:rPr>
              <w:t>S</w:t>
            </w:r>
          </w:p>
        </w:tc>
        <w:tc>
          <w:tcPr>
            <w:tcW w:w="220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D63DB" w14:textId="61726AB2" w:rsidR="00785C54" w:rsidRPr="00A07970" w:rsidRDefault="00F76AA3" w:rsidP="00785C54">
            <w:pPr>
              <w:jc w:val="right"/>
              <w:rPr>
                <w:rFonts w:ascii="Lucida Console" w:hAnsi="Lucida Console" w:cs="Calibri"/>
                <w:color w:val="000000"/>
                <w:sz w:val="20"/>
                <w:szCs w:val="20"/>
              </w:rPr>
            </w:pPr>
            <w:r>
              <w:rPr>
                <w:rFonts w:ascii="Lucida Console" w:hAnsi="Lucida Console" w:cs="Calibri"/>
                <w:color w:val="000000"/>
                <w:sz w:val="20"/>
                <w:szCs w:val="20"/>
              </w:rPr>
              <w:t>9.94</w:t>
            </w:r>
          </w:p>
        </w:tc>
        <w:tc>
          <w:tcPr>
            <w:tcW w:w="229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C8986" w14:textId="2147D7BE" w:rsidR="00785C54" w:rsidRPr="00A07970" w:rsidRDefault="00F76AA3" w:rsidP="00785C54">
            <w:pPr>
              <w:jc w:val="right"/>
              <w:rPr>
                <w:rFonts w:ascii="Lucida Console" w:hAnsi="Lucida Console" w:cs="Calibri"/>
                <w:color w:val="000000"/>
                <w:sz w:val="20"/>
                <w:szCs w:val="20"/>
              </w:rPr>
            </w:pPr>
            <w:r>
              <w:rPr>
                <w:rFonts w:ascii="Lucida Console" w:hAnsi="Lucida Console" w:cs="Calibri"/>
                <w:color w:val="000000"/>
                <w:sz w:val="20"/>
                <w:szCs w:val="20"/>
              </w:rPr>
              <w:t>6.8</w:t>
            </w:r>
          </w:p>
        </w:tc>
        <w:tc>
          <w:tcPr>
            <w:tcW w:w="125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49FAA" w14:textId="1CE6B68E" w:rsidR="00785C54" w:rsidRPr="00A07970" w:rsidRDefault="00F76AA3" w:rsidP="00785C54">
            <w:pPr>
              <w:jc w:val="right"/>
              <w:rPr>
                <w:rFonts w:ascii="Lucida Console" w:hAnsi="Lucida Console" w:cs="Calibri"/>
                <w:color w:val="000000"/>
                <w:sz w:val="20"/>
                <w:szCs w:val="20"/>
              </w:rPr>
            </w:pPr>
            <w:r>
              <w:rPr>
                <w:rFonts w:ascii="Lucida Console" w:hAnsi="Lucida Console" w:cs="Calibri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125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E0943" w14:textId="1503E0FE" w:rsidR="00785C54" w:rsidRPr="00A07970" w:rsidRDefault="00F76AA3" w:rsidP="00785C54">
            <w:pPr>
              <w:jc w:val="right"/>
              <w:rPr>
                <w:rFonts w:ascii="Lucida Console" w:hAnsi="Lucida Console" w:cs="Calibri"/>
                <w:color w:val="000000"/>
                <w:sz w:val="20"/>
                <w:szCs w:val="20"/>
              </w:rPr>
            </w:pPr>
            <w:r>
              <w:rPr>
                <w:rFonts w:ascii="Lucida Console" w:hAnsi="Lucida Console" w:cs="Calibri"/>
                <w:color w:val="000000"/>
                <w:sz w:val="20"/>
                <w:szCs w:val="20"/>
              </w:rPr>
              <w:t>5.34</w:t>
            </w:r>
          </w:p>
        </w:tc>
        <w:tc>
          <w:tcPr>
            <w:tcW w:w="154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61445" w14:textId="1D9BB45F" w:rsidR="00785C54" w:rsidRPr="00A07970" w:rsidRDefault="00785C54" w:rsidP="00F76AA3">
            <w:pPr>
              <w:jc w:val="right"/>
              <w:rPr>
                <w:rFonts w:ascii="Lucida Console" w:hAnsi="Lucida Console" w:cs="Calibri"/>
                <w:color w:val="000000"/>
                <w:sz w:val="20"/>
                <w:szCs w:val="20"/>
              </w:rPr>
            </w:pPr>
            <w:r w:rsidRPr="00A07970">
              <w:rPr>
                <w:rFonts w:ascii="Lucida Console" w:hAnsi="Lucida Console" w:cs="Calibri"/>
                <w:color w:val="000000"/>
                <w:sz w:val="20"/>
                <w:szCs w:val="20"/>
              </w:rPr>
              <w:t>0.0</w:t>
            </w:r>
            <w:r w:rsidR="00F76AA3">
              <w:rPr>
                <w:rFonts w:ascii="Lucida Console" w:hAnsi="Lucida Console" w:cs="Calibri"/>
                <w:color w:val="000000"/>
                <w:sz w:val="20"/>
                <w:szCs w:val="20"/>
              </w:rPr>
              <w:t>15</w:t>
            </w:r>
          </w:p>
        </w:tc>
      </w:tr>
      <w:tr w:rsidR="00785C54" w:rsidRPr="007E75C0" w14:paraId="391DC8EA" w14:textId="77777777" w:rsidTr="00785C54">
        <w:trPr>
          <w:trHeight w:val="288"/>
        </w:trPr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C467093" w14:textId="77777777" w:rsidR="00785C54" w:rsidRPr="00A07970" w:rsidRDefault="00785C54" w:rsidP="00785C54">
            <w:pPr>
              <w:rPr>
                <w:rFonts w:ascii="Lucida Console" w:hAnsi="Lucida Console" w:cs="Calibri"/>
                <w:color w:val="000000"/>
                <w:sz w:val="20"/>
                <w:szCs w:val="20"/>
              </w:rPr>
            </w:pPr>
            <w:r w:rsidRPr="00A21E47">
              <w:rPr>
                <w:rFonts w:ascii="Symbol" w:hAnsi="Symbol" w:cs="Courier New"/>
                <w:b/>
                <w:i/>
                <w:color w:val="000000"/>
                <w:sz w:val="20"/>
                <w:szCs w:val="20"/>
                <w:bdr w:val="none" w:sz="0" w:space="0" w:color="auto" w:frame="1"/>
              </w:rPr>
              <w:t></w:t>
            </w:r>
            <w:r w:rsidRPr="00A21E47">
              <w:rPr>
                <w:rFonts w:ascii="Lucida Console" w:hAnsi="Lucida Console" w:cs="Courier New"/>
                <w:b/>
                <w:color w:val="000000"/>
                <w:sz w:val="20"/>
                <w:szCs w:val="20"/>
                <w:bdr w:val="none" w:sz="0" w:space="0" w:color="auto" w:frame="1"/>
                <w:vertAlign w:val="superscript"/>
              </w:rPr>
              <w:t>13</w:t>
            </w:r>
            <w:r w:rsidRPr="00A21E47">
              <w:rPr>
                <w:rFonts w:ascii="Lucida Console" w:hAnsi="Lucida Console" w:cs="Courier New"/>
                <w:b/>
                <w:color w:val="000000"/>
                <w:sz w:val="20"/>
                <w:szCs w:val="20"/>
                <w:bdr w:val="none" w:sz="0" w:space="0" w:color="auto" w:frame="1"/>
              </w:rPr>
              <w:t>C</w:t>
            </w:r>
          </w:p>
        </w:tc>
        <w:tc>
          <w:tcPr>
            <w:tcW w:w="2203" w:type="dxa"/>
            <w:shd w:val="clear" w:color="auto" w:fill="auto"/>
            <w:noWrap/>
            <w:vAlign w:val="bottom"/>
            <w:hideMark/>
          </w:tcPr>
          <w:p w14:paraId="255970CD" w14:textId="08C68D65" w:rsidR="00785C54" w:rsidRPr="00A07970" w:rsidRDefault="00F76AA3" w:rsidP="00F76AA3">
            <w:pPr>
              <w:jc w:val="right"/>
              <w:rPr>
                <w:rFonts w:ascii="Lucida Console" w:hAnsi="Lucida Console" w:cs="Calibri"/>
                <w:color w:val="000000"/>
                <w:sz w:val="20"/>
                <w:szCs w:val="20"/>
              </w:rPr>
            </w:pPr>
            <w:r>
              <w:rPr>
                <w:rFonts w:ascii="Lucida Console" w:hAnsi="Lucida Console" w:cs="Calibri"/>
                <w:color w:val="000000"/>
                <w:sz w:val="20"/>
                <w:szCs w:val="20"/>
              </w:rPr>
              <w:t>-19</w:t>
            </w:r>
            <w:r w:rsidR="00785C54" w:rsidRPr="00A07970">
              <w:rPr>
                <w:rFonts w:ascii="Lucida Console" w:hAnsi="Lucida Console" w:cs="Calibri"/>
                <w:color w:val="000000"/>
                <w:sz w:val="20"/>
                <w:szCs w:val="20"/>
              </w:rPr>
              <w:t>.</w:t>
            </w:r>
            <w:r>
              <w:rPr>
                <w:rFonts w:ascii="Lucida Console" w:hAnsi="Lucida Console" w:cs="Calibri"/>
                <w:color w:val="000000"/>
                <w:sz w:val="20"/>
                <w:szCs w:val="20"/>
              </w:rPr>
              <w:t>73</w:t>
            </w:r>
          </w:p>
        </w:tc>
        <w:tc>
          <w:tcPr>
            <w:tcW w:w="2297" w:type="dxa"/>
            <w:shd w:val="clear" w:color="auto" w:fill="auto"/>
            <w:noWrap/>
            <w:vAlign w:val="bottom"/>
            <w:hideMark/>
          </w:tcPr>
          <w:p w14:paraId="73492131" w14:textId="42A655C3" w:rsidR="00785C54" w:rsidRPr="00A07970" w:rsidRDefault="00785C54" w:rsidP="00F76AA3">
            <w:pPr>
              <w:jc w:val="right"/>
              <w:rPr>
                <w:rFonts w:ascii="Lucida Console" w:hAnsi="Lucida Console" w:cs="Calibri"/>
                <w:color w:val="000000"/>
                <w:sz w:val="20"/>
                <w:szCs w:val="20"/>
              </w:rPr>
            </w:pPr>
            <w:r w:rsidRPr="00A07970">
              <w:rPr>
                <w:rFonts w:ascii="Lucida Console" w:hAnsi="Lucida Console" w:cs="Calibri"/>
                <w:color w:val="000000"/>
                <w:sz w:val="20"/>
                <w:szCs w:val="20"/>
              </w:rPr>
              <w:t>-1</w:t>
            </w:r>
            <w:r w:rsidR="00F76AA3">
              <w:rPr>
                <w:rFonts w:ascii="Lucida Console" w:hAnsi="Lucida Console" w:cs="Calibri"/>
                <w:color w:val="000000"/>
                <w:sz w:val="20"/>
                <w:szCs w:val="20"/>
              </w:rPr>
              <w:t>5</w:t>
            </w:r>
            <w:r w:rsidRPr="00A07970">
              <w:rPr>
                <w:rFonts w:ascii="Lucida Console" w:hAnsi="Lucida Console" w:cs="Calibri"/>
                <w:color w:val="000000"/>
                <w:sz w:val="20"/>
                <w:szCs w:val="20"/>
              </w:rPr>
              <w:t>.</w:t>
            </w:r>
            <w:r w:rsidR="00F76AA3">
              <w:rPr>
                <w:rFonts w:ascii="Lucida Console" w:hAnsi="Lucida Console" w:cs="Calibri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14:paraId="578B41E5" w14:textId="2F9451FD" w:rsidR="00785C54" w:rsidRPr="00A07970" w:rsidRDefault="00F76AA3" w:rsidP="00785C54">
            <w:pPr>
              <w:jc w:val="right"/>
              <w:rPr>
                <w:rFonts w:ascii="Lucida Console" w:hAnsi="Lucida Console" w:cs="Calibri"/>
                <w:color w:val="000000"/>
                <w:sz w:val="20"/>
                <w:szCs w:val="20"/>
              </w:rPr>
            </w:pPr>
            <w:r>
              <w:rPr>
                <w:rFonts w:ascii="Lucida Console" w:hAnsi="Lucida Console" w:cs="Calibri"/>
                <w:color w:val="000000"/>
                <w:sz w:val="20"/>
                <w:szCs w:val="20"/>
              </w:rPr>
              <w:t>3.07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14:paraId="146BDA04" w14:textId="037D9BC5" w:rsidR="00785C54" w:rsidRPr="00A07970" w:rsidRDefault="00F76AA3" w:rsidP="00785C54">
            <w:pPr>
              <w:jc w:val="right"/>
              <w:rPr>
                <w:rFonts w:ascii="Lucida Console" w:hAnsi="Lucida Console" w:cs="Calibri"/>
                <w:color w:val="000000"/>
                <w:sz w:val="20"/>
                <w:szCs w:val="20"/>
              </w:rPr>
            </w:pPr>
            <w:r>
              <w:rPr>
                <w:rFonts w:ascii="Lucida Console" w:hAnsi="Lucida Console" w:cs="Calibri"/>
                <w:color w:val="000000"/>
                <w:sz w:val="20"/>
                <w:szCs w:val="20"/>
              </w:rPr>
              <w:t>5.27</w:t>
            </w:r>
          </w:p>
        </w:tc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08978D8B" w14:textId="73A5368D" w:rsidR="00785C54" w:rsidRPr="00A07970" w:rsidRDefault="00785C54" w:rsidP="00F76AA3">
            <w:pPr>
              <w:jc w:val="right"/>
              <w:rPr>
                <w:rFonts w:ascii="Lucida Console" w:hAnsi="Lucida Console" w:cs="Calibri"/>
                <w:color w:val="000000"/>
                <w:sz w:val="20"/>
                <w:szCs w:val="20"/>
              </w:rPr>
            </w:pPr>
            <w:r w:rsidRPr="00A07970">
              <w:rPr>
                <w:rFonts w:ascii="Lucida Console" w:hAnsi="Lucida Console" w:cs="Calibri"/>
                <w:color w:val="000000"/>
                <w:sz w:val="20"/>
                <w:szCs w:val="20"/>
              </w:rPr>
              <w:t>0.00</w:t>
            </w:r>
            <w:r w:rsidR="00F76AA3">
              <w:rPr>
                <w:rFonts w:ascii="Lucida Console" w:hAnsi="Lucida Console" w:cs="Calibri"/>
                <w:color w:val="000000"/>
                <w:sz w:val="20"/>
                <w:szCs w:val="20"/>
              </w:rPr>
              <w:t>3</w:t>
            </w:r>
          </w:p>
        </w:tc>
      </w:tr>
      <w:tr w:rsidR="00785C54" w:rsidRPr="007E75C0" w14:paraId="29EB72C2" w14:textId="77777777" w:rsidTr="00785C54">
        <w:trPr>
          <w:trHeight w:val="288"/>
        </w:trPr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6B1946C" w14:textId="77777777" w:rsidR="00785C54" w:rsidRPr="00A07970" w:rsidRDefault="00785C54" w:rsidP="00785C54">
            <w:pPr>
              <w:rPr>
                <w:rFonts w:ascii="Lucida Console" w:hAnsi="Lucida Console" w:cs="Calibri"/>
                <w:color w:val="000000"/>
                <w:sz w:val="20"/>
                <w:szCs w:val="20"/>
              </w:rPr>
            </w:pPr>
            <w:r w:rsidRPr="00A21E47">
              <w:rPr>
                <w:rFonts w:ascii="Symbol" w:hAnsi="Symbol" w:cs="Courier New"/>
                <w:b/>
                <w:color w:val="000000"/>
                <w:sz w:val="20"/>
                <w:szCs w:val="20"/>
                <w:bdr w:val="none" w:sz="0" w:space="0" w:color="auto" w:frame="1"/>
              </w:rPr>
              <w:t></w:t>
            </w:r>
            <w:r w:rsidRPr="00A21E47">
              <w:rPr>
                <w:rFonts w:ascii="Lucida Console" w:hAnsi="Lucida Console" w:cs="Courier New"/>
                <w:b/>
                <w:color w:val="000000"/>
                <w:sz w:val="20"/>
                <w:szCs w:val="20"/>
                <w:bdr w:val="none" w:sz="0" w:space="0" w:color="auto" w:frame="1"/>
                <w:vertAlign w:val="superscript"/>
              </w:rPr>
              <w:t>15</w:t>
            </w:r>
            <w:r w:rsidRPr="00A21E47">
              <w:rPr>
                <w:rFonts w:ascii="Lucida Console" w:hAnsi="Lucida Console" w:cs="Courier New"/>
                <w:b/>
                <w:color w:val="000000"/>
                <w:sz w:val="20"/>
                <w:szCs w:val="20"/>
                <w:bdr w:val="none" w:sz="0" w:space="0" w:color="auto" w:frame="1"/>
              </w:rPr>
              <w:t>N</w:t>
            </w:r>
          </w:p>
        </w:tc>
        <w:tc>
          <w:tcPr>
            <w:tcW w:w="2203" w:type="dxa"/>
            <w:shd w:val="clear" w:color="auto" w:fill="auto"/>
            <w:noWrap/>
            <w:vAlign w:val="bottom"/>
            <w:hideMark/>
          </w:tcPr>
          <w:p w14:paraId="2597BDCA" w14:textId="0945F5CE" w:rsidR="00785C54" w:rsidRPr="00A07970" w:rsidRDefault="00F76AA3" w:rsidP="00785C54">
            <w:pPr>
              <w:jc w:val="right"/>
              <w:rPr>
                <w:rFonts w:ascii="Lucida Console" w:hAnsi="Lucida Console" w:cs="Calibri"/>
                <w:color w:val="000000"/>
                <w:sz w:val="20"/>
                <w:szCs w:val="20"/>
              </w:rPr>
            </w:pPr>
            <w:r>
              <w:rPr>
                <w:rFonts w:ascii="Lucida Console" w:hAnsi="Lucida Console" w:cs="Calibri"/>
                <w:color w:val="000000"/>
                <w:sz w:val="20"/>
                <w:szCs w:val="20"/>
              </w:rPr>
              <w:t>9.90</w:t>
            </w:r>
          </w:p>
        </w:tc>
        <w:tc>
          <w:tcPr>
            <w:tcW w:w="2297" w:type="dxa"/>
            <w:shd w:val="clear" w:color="auto" w:fill="auto"/>
            <w:noWrap/>
            <w:vAlign w:val="bottom"/>
            <w:hideMark/>
          </w:tcPr>
          <w:p w14:paraId="4958BDF5" w14:textId="6B9D9299" w:rsidR="00785C54" w:rsidRPr="00A07970" w:rsidRDefault="00F76AA3" w:rsidP="00785C54">
            <w:pPr>
              <w:jc w:val="right"/>
              <w:rPr>
                <w:rFonts w:ascii="Lucida Console" w:hAnsi="Lucida Console" w:cs="Calibri"/>
                <w:color w:val="000000"/>
                <w:sz w:val="20"/>
                <w:szCs w:val="20"/>
              </w:rPr>
            </w:pPr>
            <w:r>
              <w:rPr>
                <w:rFonts w:ascii="Lucida Console" w:hAnsi="Lucida Console" w:cs="Calibri"/>
                <w:color w:val="000000"/>
                <w:sz w:val="20"/>
                <w:szCs w:val="20"/>
              </w:rPr>
              <w:t>8.20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14:paraId="6C7C3618" w14:textId="4F9A5F22" w:rsidR="00785C54" w:rsidRPr="00A07970" w:rsidRDefault="00F76AA3" w:rsidP="00785C54">
            <w:pPr>
              <w:jc w:val="right"/>
              <w:rPr>
                <w:rFonts w:ascii="Lucida Console" w:hAnsi="Lucida Console" w:cs="Calibri"/>
                <w:color w:val="000000"/>
                <w:sz w:val="20"/>
                <w:szCs w:val="20"/>
              </w:rPr>
            </w:pPr>
            <w:r>
              <w:rPr>
                <w:rFonts w:ascii="Lucida Console" w:hAnsi="Lucida Console" w:cs="Calibri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14:paraId="74342B9B" w14:textId="07402E04" w:rsidR="00785C54" w:rsidRPr="00A07970" w:rsidRDefault="00F76AA3" w:rsidP="00785C54">
            <w:pPr>
              <w:jc w:val="right"/>
              <w:rPr>
                <w:rFonts w:ascii="Lucida Console" w:hAnsi="Lucida Console" w:cs="Calibri"/>
                <w:color w:val="000000"/>
                <w:sz w:val="20"/>
                <w:szCs w:val="20"/>
              </w:rPr>
            </w:pPr>
            <w:r>
              <w:rPr>
                <w:rFonts w:ascii="Lucida Console" w:hAnsi="Lucida Console" w:cs="Calibri"/>
                <w:color w:val="000000"/>
                <w:sz w:val="20"/>
                <w:szCs w:val="20"/>
              </w:rPr>
              <w:t>2.49</w:t>
            </w:r>
          </w:p>
        </w:tc>
        <w:tc>
          <w:tcPr>
            <w:tcW w:w="1548" w:type="dxa"/>
            <w:shd w:val="clear" w:color="auto" w:fill="auto"/>
            <w:noWrap/>
            <w:vAlign w:val="bottom"/>
            <w:hideMark/>
          </w:tcPr>
          <w:p w14:paraId="1079C0F0" w14:textId="4FB25E98" w:rsidR="00785C54" w:rsidRPr="00A07970" w:rsidRDefault="00785C54" w:rsidP="00F76AA3">
            <w:pPr>
              <w:jc w:val="right"/>
              <w:rPr>
                <w:rFonts w:ascii="Lucida Console" w:hAnsi="Lucida Console" w:cs="Calibri"/>
                <w:color w:val="000000"/>
                <w:sz w:val="20"/>
                <w:szCs w:val="20"/>
              </w:rPr>
            </w:pPr>
            <w:r w:rsidRPr="00A07970">
              <w:rPr>
                <w:rFonts w:ascii="Lucida Console" w:hAnsi="Lucida Console" w:cs="Calibri"/>
                <w:color w:val="000000"/>
                <w:sz w:val="20"/>
                <w:szCs w:val="20"/>
              </w:rPr>
              <w:t>0.0</w:t>
            </w:r>
            <w:r w:rsidR="00F76AA3">
              <w:rPr>
                <w:rFonts w:ascii="Lucida Console" w:hAnsi="Lucida Console" w:cs="Calibri"/>
                <w:color w:val="000000"/>
                <w:sz w:val="20"/>
                <w:szCs w:val="20"/>
              </w:rPr>
              <w:t>04</w:t>
            </w:r>
          </w:p>
        </w:tc>
      </w:tr>
    </w:tbl>
    <w:p w14:paraId="2266F0D0" w14:textId="6267AD5D" w:rsidR="00904C1E" w:rsidRDefault="00904C1E" w:rsidP="00904C1E">
      <w:pP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br w:type="page"/>
      </w:r>
    </w:p>
    <w:p w14:paraId="0D898544" w14:textId="2AAE8CB2" w:rsidR="00D74901" w:rsidRDefault="006B6D96" w:rsidP="00222FB9">
      <w:pPr>
        <w:rPr>
          <w:color w:val="000000"/>
        </w:rPr>
      </w:pPr>
      <w:bookmarkStart w:id="5" w:name="_Hlk5971357"/>
      <w:r w:rsidRPr="00932FEA">
        <w:rPr>
          <w:b/>
          <w:lang w:val="en-GB"/>
        </w:rPr>
        <w:lastRenderedPageBreak/>
        <w:t xml:space="preserve">Supplementary Table </w:t>
      </w:r>
      <w:r w:rsidR="00987FB9" w:rsidRPr="00932FEA">
        <w:rPr>
          <w:b/>
          <w:lang w:val="en-GB"/>
        </w:rPr>
        <w:t>S</w:t>
      </w:r>
      <w:r w:rsidR="004B3024">
        <w:rPr>
          <w:b/>
          <w:lang w:val="en-GB"/>
        </w:rPr>
        <w:t>7</w:t>
      </w:r>
      <w:r w:rsidRPr="009D5A32">
        <w:rPr>
          <w:b/>
          <w:lang w:bidi="en-US"/>
        </w:rPr>
        <w:t xml:space="preserve">. </w:t>
      </w:r>
      <w:r w:rsidR="00904C1E">
        <w:rPr>
          <w:b/>
          <w:lang w:bidi="en-US"/>
        </w:rPr>
        <w:t xml:space="preserve"> </w:t>
      </w:r>
      <w:r w:rsidR="00904C1E" w:rsidRPr="00904C1E">
        <w:rPr>
          <w:lang w:bidi="en-US"/>
        </w:rPr>
        <w:t>MANOVA and</w:t>
      </w:r>
      <w:r w:rsidR="00904C1E">
        <w:rPr>
          <w:b/>
          <w:lang w:bidi="en-US"/>
        </w:rPr>
        <w:t xml:space="preserve"> </w:t>
      </w:r>
      <w:r w:rsidRPr="009D5A32">
        <w:rPr>
          <w:lang w:bidi="en-US"/>
        </w:rPr>
        <w:t>ANOVA results</w:t>
      </w:r>
      <w:r>
        <w:rPr>
          <w:lang w:bidi="en-US"/>
        </w:rPr>
        <w:t xml:space="preserve"> comparing</w:t>
      </w:r>
      <w:r w:rsidRPr="009D5A32">
        <w:rPr>
          <w:lang w:bidi="en-US"/>
        </w:rPr>
        <w:t xml:space="preserve"> </w:t>
      </w:r>
      <w:r w:rsidR="00C26FCF">
        <w:rPr>
          <w:i/>
          <w:lang w:bidi="en-US"/>
        </w:rPr>
        <w:t>δ</w:t>
      </w:r>
      <w:r w:rsidRPr="009D5A32">
        <w:rPr>
          <w:vertAlign w:val="superscript"/>
          <w:lang w:bidi="en-US"/>
        </w:rPr>
        <w:t>13</w:t>
      </w:r>
      <w:r w:rsidRPr="009D5A32">
        <w:rPr>
          <w:lang w:bidi="en-US"/>
        </w:rPr>
        <w:t>C</w:t>
      </w:r>
      <w:r>
        <w:rPr>
          <w:lang w:bidi="en-US"/>
        </w:rPr>
        <w:t>,</w:t>
      </w:r>
      <w:r w:rsidRPr="009D5A32">
        <w:rPr>
          <w:lang w:bidi="en-US"/>
        </w:rPr>
        <w:t xml:space="preserve"> </w:t>
      </w:r>
      <w:r w:rsidR="00C26FCF">
        <w:rPr>
          <w:i/>
          <w:lang w:bidi="en-US"/>
        </w:rPr>
        <w:t>δ</w:t>
      </w:r>
      <w:r w:rsidRPr="009D5A32">
        <w:rPr>
          <w:vertAlign w:val="superscript"/>
          <w:lang w:bidi="en-US"/>
        </w:rPr>
        <w:t>1</w:t>
      </w:r>
      <w:r>
        <w:rPr>
          <w:vertAlign w:val="superscript"/>
          <w:lang w:bidi="en-US"/>
        </w:rPr>
        <w:t>5</w:t>
      </w:r>
      <w:r>
        <w:rPr>
          <w:lang w:bidi="en-US"/>
        </w:rPr>
        <w:t xml:space="preserve">N, </w:t>
      </w:r>
      <w:r w:rsidR="00C26FCF">
        <w:rPr>
          <w:i/>
          <w:lang w:bidi="en-US"/>
        </w:rPr>
        <w:t>δ</w:t>
      </w:r>
      <w:r>
        <w:rPr>
          <w:vertAlign w:val="superscript"/>
          <w:lang w:bidi="en-US"/>
        </w:rPr>
        <w:t>34</w:t>
      </w:r>
      <w:r>
        <w:rPr>
          <w:lang w:bidi="en-US"/>
        </w:rPr>
        <w:t xml:space="preserve">S values </w:t>
      </w:r>
      <w:r>
        <w:rPr>
          <w:color w:val="000000"/>
        </w:rPr>
        <w:t>between the</w:t>
      </w:r>
      <w:r w:rsidR="00135FC5">
        <w:rPr>
          <w:color w:val="000000"/>
        </w:rPr>
        <w:t xml:space="preserve"> pooled</w:t>
      </w:r>
      <w:r>
        <w:rPr>
          <w:color w:val="000000"/>
        </w:rPr>
        <w:t xml:space="preserve"> vent crab (</w:t>
      </w:r>
      <w:proofErr w:type="spellStart"/>
      <w:r w:rsidRPr="0084268F">
        <w:rPr>
          <w:i/>
          <w:color w:val="000000"/>
        </w:rPr>
        <w:t>Xenograp</w:t>
      </w:r>
      <w:r w:rsidR="0084268F" w:rsidRPr="0084268F">
        <w:rPr>
          <w:i/>
          <w:color w:val="000000"/>
        </w:rPr>
        <w:t>sus</w:t>
      </w:r>
      <w:proofErr w:type="spellEnd"/>
      <w:r w:rsidR="0084268F" w:rsidRPr="0084268F">
        <w:rPr>
          <w:i/>
          <w:color w:val="000000"/>
        </w:rPr>
        <w:t xml:space="preserve"> </w:t>
      </w:r>
      <w:proofErr w:type="spellStart"/>
      <w:r w:rsidR="0084268F" w:rsidRPr="0084268F">
        <w:rPr>
          <w:i/>
          <w:color w:val="000000"/>
        </w:rPr>
        <w:t>testudinatus</w:t>
      </w:r>
      <w:proofErr w:type="spellEnd"/>
      <w:r w:rsidR="0084268F">
        <w:rPr>
          <w:color w:val="000000"/>
        </w:rPr>
        <w:t>)</w:t>
      </w:r>
      <w:r w:rsidR="00135FC5">
        <w:rPr>
          <w:color w:val="000000"/>
        </w:rPr>
        <w:t xml:space="preserve"> from the yellow and white vent </w:t>
      </w:r>
      <w:r>
        <w:rPr>
          <w:color w:val="000000"/>
        </w:rPr>
        <w:t xml:space="preserve">and </w:t>
      </w:r>
      <w:r w:rsidR="0084268F">
        <w:rPr>
          <w:color w:val="000000"/>
        </w:rPr>
        <w:t xml:space="preserve">pooled </w:t>
      </w:r>
      <w:r w:rsidR="00632239">
        <w:rPr>
          <w:color w:val="000000"/>
        </w:rPr>
        <w:t>Gastropod</w:t>
      </w:r>
      <w:r w:rsidR="009A47D1">
        <w:rPr>
          <w:color w:val="000000"/>
        </w:rPr>
        <w:t xml:space="preserve"> group</w:t>
      </w:r>
      <w:r w:rsidR="0084268F">
        <w:rPr>
          <w:color w:val="000000"/>
        </w:rPr>
        <w:t xml:space="preserve"> (</w:t>
      </w:r>
      <w:proofErr w:type="spellStart"/>
      <w:r w:rsidR="0084268F" w:rsidRPr="0084268F">
        <w:rPr>
          <w:i/>
          <w:color w:val="000000"/>
        </w:rPr>
        <w:t>Ergalatax</w:t>
      </w:r>
      <w:proofErr w:type="spellEnd"/>
      <w:r w:rsidR="0084268F" w:rsidRPr="0084268F">
        <w:rPr>
          <w:i/>
          <w:color w:val="000000"/>
        </w:rPr>
        <w:t xml:space="preserve"> </w:t>
      </w:r>
      <w:proofErr w:type="spellStart"/>
      <w:r w:rsidR="0084268F" w:rsidRPr="0084268F">
        <w:rPr>
          <w:i/>
          <w:color w:val="000000"/>
        </w:rPr>
        <w:t>contracta</w:t>
      </w:r>
      <w:proofErr w:type="spellEnd"/>
      <w:r w:rsidR="0084268F" w:rsidRPr="0084268F">
        <w:rPr>
          <w:i/>
          <w:color w:val="000000"/>
        </w:rPr>
        <w:t xml:space="preserve">, </w:t>
      </w:r>
      <w:proofErr w:type="spellStart"/>
      <w:r w:rsidR="0084268F" w:rsidRPr="0084268F">
        <w:rPr>
          <w:i/>
          <w:color w:val="000000"/>
        </w:rPr>
        <w:t>Thylacodes</w:t>
      </w:r>
      <w:proofErr w:type="spellEnd"/>
      <w:r w:rsidR="0084268F" w:rsidRPr="0084268F">
        <w:rPr>
          <w:i/>
          <w:color w:val="000000"/>
        </w:rPr>
        <w:t xml:space="preserve"> </w:t>
      </w:r>
      <w:proofErr w:type="spellStart"/>
      <w:r w:rsidR="0084268F" w:rsidRPr="0084268F">
        <w:rPr>
          <w:i/>
          <w:color w:val="000000"/>
        </w:rPr>
        <w:t>adamsii</w:t>
      </w:r>
      <w:proofErr w:type="spellEnd"/>
      <w:r w:rsidR="0084268F" w:rsidRPr="0084268F">
        <w:rPr>
          <w:i/>
          <w:color w:val="000000"/>
        </w:rPr>
        <w:t xml:space="preserve">, </w:t>
      </w:r>
      <w:proofErr w:type="spellStart"/>
      <w:r w:rsidR="0084268F" w:rsidRPr="0084268F">
        <w:rPr>
          <w:i/>
          <w:color w:val="000000"/>
        </w:rPr>
        <w:t>Bostrycapulus</w:t>
      </w:r>
      <w:proofErr w:type="spellEnd"/>
      <w:r w:rsidR="0084268F" w:rsidRPr="0084268F">
        <w:rPr>
          <w:i/>
          <w:color w:val="000000"/>
        </w:rPr>
        <w:t xml:space="preserve"> </w:t>
      </w:r>
      <w:proofErr w:type="spellStart"/>
      <w:r w:rsidR="0084268F" w:rsidRPr="0084268F">
        <w:rPr>
          <w:i/>
          <w:color w:val="000000"/>
        </w:rPr>
        <w:t>gravispinosus</w:t>
      </w:r>
      <w:proofErr w:type="spellEnd"/>
      <w:r w:rsidR="0084268F">
        <w:rPr>
          <w:color w:val="000000"/>
        </w:rPr>
        <w:t xml:space="preserve">) </w:t>
      </w:r>
      <w:r w:rsidR="009A47D1">
        <w:rPr>
          <w:color w:val="000000"/>
        </w:rPr>
        <w:t>in</w:t>
      </w:r>
      <w:r w:rsidR="0084268F">
        <w:rPr>
          <w:color w:val="000000"/>
        </w:rPr>
        <w:t xml:space="preserve"> 2015</w:t>
      </w:r>
      <w:r>
        <w:rPr>
          <w:color w:val="000000"/>
        </w:rPr>
        <w:t>.</w:t>
      </w:r>
    </w:p>
    <w:p w14:paraId="055849DB" w14:textId="77777777" w:rsidR="00135FC5" w:rsidRPr="00222FB9" w:rsidRDefault="00135FC5" w:rsidP="00222FB9">
      <w:pPr>
        <w:rPr>
          <w:color w:val="000000"/>
        </w:rPr>
      </w:pPr>
    </w:p>
    <w:bookmarkEnd w:id="5"/>
    <w:p w14:paraId="3D32E2B1" w14:textId="36EC627B" w:rsidR="00D74901" w:rsidRDefault="00D74901" w:rsidP="00504B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FF"/>
        </w:rPr>
      </w:pPr>
      <w:proofErr w:type="spellStart"/>
      <w:r w:rsidRPr="00BC7437">
        <w:rPr>
          <w:rFonts w:ascii="Lucida Console" w:hAnsi="Lucida Console" w:cs="Courier New"/>
          <w:color w:val="0000FF"/>
        </w:rPr>
        <w:t>Manova</w:t>
      </w:r>
      <w:proofErr w:type="spellEnd"/>
      <w:r w:rsidRPr="00BC7437">
        <w:rPr>
          <w:rFonts w:ascii="Lucida Console" w:hAnsi="Lucida Console" w:cs="Courier New"/>
          <w:color w:val="0000FF"/>
        </w:rPr>
        <w:t xml:space="preserve"> summary</w:t>
      </w:r>
    </w:p>
    <w:p w14:paraId="258ACAEC" w14:textId="77777777" w:rsidR="00A21E47" w:rsidRPr="00F156BC" w:rsidRDefault="00A21E47" w:rsidP="00504B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FF"/>
        </w:rPr>
      </w:pPr>
    </w:p>
    <w:p w14:paraId="6F0D96E1" w14:textId="5148A59F" w:rsidR="00A21E47" w:rsidRDefault="00222FB9" w:rsidP="00D74901">
      <w:pPr>
        <w:pBdr>
          <w:top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</w:pP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ab/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ab/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ab/>
      </w:r>
      <w:r w:rsidR="00504B17" w:rsidRPr="00222FB9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Df 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 w:rsidR="00504B17" w:rsidRPr="00222FB9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proofErr w:type="gramStart"/>
      <w:r w:rsidR="00504B17" w:rsidRPr="00222FB9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Pillai 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="00504B17" w:rsidRPr="00222FB9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approx</w:t>
      </w:r>
      <w:proofErr w:type="spellEnd"/>
      <w:proofErr w:type="gramEnd"/>
      <w:r w:rsidR="00504B17" w:rsidRPr="00222FB9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F 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 </w:t>
      </w:r>
      <w:r w:rsidR="00504B17" w:rsidRPr="00222FB9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num Df 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 w:rsidR="00504B17" w:rsidRPr="00222FB9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den Df  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P-adj</w:t>
      </w:r>
      <w:r w:rsidR="00504B17" w:rsidRPr="00222FB9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 </w:t>
      </w:r>
    </w:p>
    <w:p w14:paraId="53FDCFE3" w14:textId="0A0EA647" w:rsidR="00504B17" w:rsidRPr="00222FB9" w:rsidRDefault="00504B17" w:rsidP="00D74901">
      <w:pPr>
        <w:pBdr>
          <w:top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</w:pPr>
      <w:r w:rsidRPr="00222FB9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 </w:t>
      </w:r>
    </w:p>
    <w:p w14:paraId="4B1D1A72" w14:textId="7786E3D9" w:rsidR="00504B17" w:rsidRPr="00504B17" w:rsidRDefault="00222FB9" w:rsidP="00504B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Regression            </w:t>
      </w:r>
      <w:r w:rsidR="00504B17" w:rsidRPr="00504B17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1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</w:t>
      </w:r>
      <w:r w:rsidR="00504B17" w:rsidRPr="00504B17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0.84509   21.822     3     12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</w:t>
      </w:r>
      <w:r w:rsidR="00504B17" w:rsidRPr="00504B17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3.77e-05 ***</w:t>
      </w:r>
    </w:p>
    <w:p w14:paraId="368C5F3B" w14:textId="77777777" w:rsidR="00504B17" w:rsidRPr="00504B17" w:rsidRDefault="00504B17" w:rsidP="003E071D">
      <w:pPr>
        <w:pBdr>
          <w:bottom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</w:rPr>
      </w:pPr>
      <w:r w:rsidRPr="00504B17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Residuals              14                 </w:t>
      </w:r>
    </w:p>
    <w:p w14:paraId="4D53E1D1" w14:textId="5EF4C160" w:rsidR="00310015" w:rsidRDefault="00310015" w:rsidP="00310015"/>
    <w:p w14:paraId="6EAB7B48" w14:textId="76B0DF03" w:rsidR="00222FB9" w:rsidRDefault="00222FB9" w:rsidP="00310015">
      <w:r w:rsidRPr="000B6874">
        <w:rPr>
          <w:rFonts w:ascii="Lucida Console" w:hAnsi="Lucida Console" w:cs="Courier New"/>
          <w:color w:val="0000FF"/>
        </w:rPr>
        <w:t>ANOVA summary</w:t>
      </w:r>
    </w:p>
    <w:p w14:paraId="2F2D427E" w14:textId="1D97FF13" w:rsidR="00F84989" w:rsidRPr="00A21E47" w:rsidRDefault="00F84989" w:rsidP="00A21E47">
      <w:pPr>
        <w:pBdr>
          <w:top w:val="single" w:sz="4" w:space="1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</w:pP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Response </w:t>
      </w:r>
      <w:r w:rsidRPr="00A21E47">
        <w:rPr>
          <w:rFonts w:ascii="Symbol" w:hAnsi="Symbol" w:cs="Courier New"/>
          <w:b/>
          <w:i/>
          <w:color w:val="000000"/>
          <w:sz w:val="20"/>
          <w:szCs w:val="20"/>
          <w:bdr w:val="none" w:sz="0" w:space="0" w:color="auto" w:frame="1"/>
        </w:rPr>
        <w:t>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  <w:vertAlign w:val="superscript"/>
        </w:rPr>
        <w:t>34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S</w:t>
      </w:r>
      <w:r w:rsidR="00310015"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: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</w:p>
    <w:p w14:paraId="765CA49A" w14:textId="606C9C95" w:rsidR="00F84989" w:rsidRDefault="00F84989" w:rsidP="00A21E47">
      <w:pPr>
        <w:pBdr>
          <w:top w:val="single" w:sz="4" w:space="11" w:color="auto"/>
        </w:pBdr>
        <w:shd w:val="clear" w:color="auto" w:fill="FFFFFF"/>
        <w:tabs>
          <w:tab w:val="left" w:pos="916"/>
          <w:tab w:val="left" w:pos="1832"/>
          <w:tab w:val="left" w:pos="261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</w:pPr>
      <w:r w:rsidRPr="00F84989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                   </w:t>
      </w:r>
      <w:r w:rsidRPr="003811BF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Df</w:t>
      </w:r>
      <w:r w:rsidR="003811BF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 w:rsidRPr="003811BF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 </w:t>
      </w:r>
      <w:r w:rsidR="00E96BEA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 w:rsidRPr="003811BF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Sum </w:t>
      </w:r>
      <w:proofErr w:type="spellStart"/>
      <w:r w:rsidRPr="003811BF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Sq</w:t>
      </w:r>
      <w:proofErr w:type="spellEnd"/>
      <w:r w:rsidRPr="003811BF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 w:rsidR="003811BF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 w:rsidR="00E96BEA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 w:rsidRPr="003811BF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Mean</w:t>
      </w:r>
      <w:r w:rsidR="003811BF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3811BF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Sq</w:t>
      </w:r>
      <w:proofErr w:type="spellEnd"/>
      <w:r w:rsidRPr="003811BF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 w:rsidR="003811BF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 w:rsidR="00E96BEA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 w:rsidRPr="003811BF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F</w:t>
      </w:r>
      <w:r w:rsidR="003811BF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-</w:t>
      </w:r>
      <w:r w:rsidRPr="003811BF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value </w:t>
      </w:r>
      <w:r w:rsidR="003811BF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 w:rsidR="00222FB9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 </w:t>
      </w:r>
      <w:r w:rsidRPr="003811BF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P</w:t>
      </w:r>
      <w:r w:rsidR="006F29DA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-adj</w:t>
      </w:r>
    </w:p>
    <w:p w14:paraId="0D3AD632" w14:textId="77777777" w:rsidR="00A21E47" w:rsidRPr="003811BF" w:rsidRDefault="00A21E47" w:rsidP="00A21E47">
      <w:pPr>
        <w:pBdr>
          <w:top w:val="single" w:sz="4" w:space="11" w:color="auto"/>
        </w:pBdr>
        <w:shd w:val="clear" w:color="auto" w:fill="FFFFFF"/>
        <w:tabs>
          <w:tab w:val="left" w:pos="916"/>
          <w:tab w:val="left" w:pos="1832"/>
          <w:tab w:val="left" w:pos="261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</w:pPr>
    </w:p>
    <w:p w14:paraId="5B239710" w14:textId="197A23B7" w:rsidR="00F84989" w:rsidRPr="00F84989" w:rsidRDefault="0084268F" w:rsidP="00A21E47">
      <w:pPr>
        <w:pBdr>
          <w:top w:val="single" w:sz="4" w:space="11" w:color="auto"/>
        </w:pBdr>
        <w:shd w:val="clear" w:color="auto" w:fill="FFFFFF"/>
        <w:tabs>
          <w:tab w:val="left" w:pos="916"/>
          <w:tab w:val="left" w:pos="1832"/>
          <w:tab w:val="left" w:pos="261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Regression            </w:t>
      </w:r>
      <w:r w:rsidR="00F84989" w:rsidRPr="00F84989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1  </w:t>
      </w:r>
      <w:r w:rsidR="003811BF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</w:t>
      </w:r>
      <w:r w:rsidR="00E96BEA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</w:t>
      </w:r>
      <w:r w:rsidR="00F84989" w:rsidRPr="00F84989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9.3729  </w:t>
      </w:r>
      <w:r w:rsidR="00737E6C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</w:t>
      </w:r>
      <w:r w:rsidR="00E96BEA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</w:t>
      </w:r>
      <w:r w:rsidR="00F84989" w:rsidRPr="00F84989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9.3729  </w:t>
      </w:r>
      <w:r w:rsidR="003811BF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</w:t>
      </w:r>
      <w:r w:rsidR="00E96BEA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</w:t>
      </w:r>
      <w:r w:rsidR="00F84989" w:rsidRPr="00F84989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4.4881 </w:t>
      </w:r>
      <w:r w:rsidR="00737E6C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</w:t>
      </w:r>
      <w:r w:rsidR="00E96BEA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</w:t>
      </w:r>
      <w:r w:rsidR="00F84989" w:rsidRPr="00F84989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0.</w:t>
      </w:r>
      <w:r w:rsidR="00F660AB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9025</w:t>
      </w:r>
    </w:p>
    <w:p w14:paraId="7F672909" w14:textId="465CC228" w:rsidR="00F84989" w:rsidRPr="00F84989" w:rsidRDefault="00F84989" w:rsidP="0084268F">
      <w:pPr>
        <w:pBdr>
          <w:bottom w:val="single" w:sz="4" w:space="1" w:color="auto"/>
        </w:pBdr>
        <w:shd w:val="clear" w:color="auto" w:fill="FFFFFF"/>
        <w:tabs>
          <w:tab w:val="left" w:pos="916"/>
          <w:tab w:val="left" w:pos="1832"/>
          <w:tab w:val="left" w:pos="261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F84989">
        <w:rPr>
          <w:rFonts w:ascii="Lucida Console" w:hAnsi="Lucida Console" w:cs="Courier New"/>
          <w:color w:val="000000"/>
          <w:sz w:val="20"/>
          <w:szCs w:val="20"/>
        </w:rPr>
        <w:t xml:space="preserve">Residuals              14 </w:t>
      </w:r>
      <w:r w:rsidR="003811BF">
        <w:rPr>
          <w:rFonts w:ascii="Lucida Console" w:hAnsi="Lucida Console" w:cs="Courier New"/>
          <w:color w:val="000000"/>
          <w:sz w:val="20"/>
          <w:szCs w:val="20"/>
        </w:rPr>
        <w:t xml:space="preserve"> </w:t>
      </w:r>
      <w:r w:rsidR="00737E6C">
        <w:rPr>
          <w:rFonts w:ascii="Lucida Console" w:hAnsi="Lucida Console" w:cs="Courier New"/>
          <w:color w:val="000000"/>
          <w:sz w:val="20"/>
          <w:szCs w:val="20"/>
        </w:rPr>
        <w:t xml:space="preserve"> </w:t>
      </w:r>
      <w:r w:rsidRPr="00F84989">
        <w:rPr>
          <w:rFonts w:ascii="Lucida Console" w:hAnsi="Lucida Console" w:cs="Courier New"/>
          <w:color w:val="000000"/>
          <w:sz w:val="20"/>
          <w:szCs w:val="20"/>
        </w:rPr>
        <w:t xml:space="preserve">29.2371  </w:t>
      </w:r>
      <w:r w:rsidR="00E96BEA">
        <w:rPr>
          <w:rFonts w:ascii="Lucida Console" w:hAnsi="Lucida Console" w:cs="Courier New"/>
          <w:color w:val="000000"/>
          <w:sz w:val="20"/>
          <w:szCs w:val="20"/>
        </w:rPr>
        <w:t xml:space="preserve">  </w:t>
      </w:r>
      <w:r w:rsidRPr="00F84989">
        <w:rPr>
          <w:rFonts w:ascii="Lucida Console" w:hAnsi="Lucida Console" w:cs="Courier New"/>
          <w:color w:val="000000"/>
          <w:sz w:val="20"/>
          <w:szCs w:val="20"/>
        </w:rPr>
        <w:t>2.0884</w:t>
      </w:r>
      <w:r w:rsidRPr="00F84989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              </w:t>
      </w:r>
    </w:p>
    <w:p w14:paraId="18BC5E65" w14:textId="77777777" w:rsidR="00BA4BEE" w:rsidRDefault="00BA4BEE" w:rsidP="0084268F">
      <w:pPr>
        <w:shd w:val="clear" w:color="auto" w:fill="FFFFFF"/>
        <w:tabs>
          <w:tab w:val="left" w:pos="916"/>
          <w:tab w:val="left" w:pos="1832"/>
          <w:tab w:val="left" w:pos="261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44C89CAB" w14:textId="4A39B4A0" w:rsidR="00F84989" w:rsidRPr="00A21E47" w:rsidRDefault="00F84989" w:rsidP="0084268F">
      <w:pPr>
        <w:shd w:val="clear" w:color="auto" w:fill="FFFFFF"/>
        <w:tabs>
          <w:tab w:val="left" w:pos="916"/>
          <w:tab w:val="left" w:pos="1832"/>
          <w:tab w:val="left" w:pos="261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</w:pP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Response </w:t>
      </w:r>
      <w:r w:rsidRPr="00A21E47">
        <w:rPr>
          <w:rFonts w:ascii="Symbol" w:hAnsi="Symbol" w:cs="Courier New"/>
          <w:b/>
          <w:i/>
          <w:color w:val="000000"/>
          <w:sz w:val="20"/>
          <w:szCs w:val="20"/>
          <w:bdr w:val="none" w:sz="0" w:space="0" w:color="auto" w:frame="1"/>
        </w:rPr>
        <w:t>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  <w:vertAlign w:val="superscript"/>
        </w:rPr>
        <w:t>13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C:</w:t>
      </w:r>
    </w:p>
    <w:p w14:paraId="5F2F140D" w14:textId="18676733" w:rsidR="00F84989" w:rsidRDefault="00F84989" w:rsidP="0084268F">
      <w:pPr>
        <w:shd w:val="clear" w:color="auto" w:fill="FFFFFF"/>
        <w:tabs>
          <w:tab w:val="left" w:pos="916"/>
          <w:tab w:val="left" w:pos="1832"/>
          <w:tab w:val="left" w:pos="261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</w:pPr>
      <w:r w:rsidRPr="00F84989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                    </w:t>
      </w:r>
      <w:r w:rsidRPr="00737E6C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Df </w:t>
      </w:r>
      <w:r w:rsidR="00737E6C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 w:rsidR="00E96BEA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 w:rsidR="00737E6C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 w:rsidRPr="00737E6C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Sum </w:t>
      </w:r>
      <w:proofErr w:type="spellStart"/>
      <w:r w:rsidRPr="00737E6C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Sq</w:t>
      </w:r>
      <w:proofErr w:type="spellEnd"/>
      <w:r w:rsidRPr="00737E6C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 w:rsidR="00737E6C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 w:rsidR="00E96BEA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 w:rsidRPr="00737E6C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Mean </w:t>
      </w:r>
      <w:proofErr w:type="spellStart"/>
      <w:r w:rsidRPr="00737E6C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Sq</w:t>
      </w:r>
      <w:proofErr w:type="spellEnd"/>
      <w:r w:rsidRPr="00737E6C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 w:rsidR="00737E6C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 </w:t>
      </w:r>
      <w:r w:rsidRPr="00737E6C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F</w:t>
      </w:r>
      <w:r w:rsidR="00737E6C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-</w:t>
      </w:r>
      <w:r w:rsidRPr="00737E6C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value  </w:t>
      </w:r>
      <w:r w:rsidR="00E96BEA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 </w:t>
      </w:r>
      <w:r w:rsidRPr="00737E6C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P</w:t>
      </w:r>
      <w:r w:rsidR="006F29DA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-adj</w:t>
      </w:r>
      <w:r w:rsidRPr="00737E6C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</w:p>
    <w:p w14:paraId="6F052BD5" w14:textId="77777777" w:rsidR="00A21E47" w:rsidRPr="00737E6C" w:rsidRDefault="00A21E47" w:rsidP="0084268F">
      <w:pPr>
        <w:shd w:val="clear" w:color="auto" w:fill="FFFFFF"/>
        <w:tabs>
          <w:tab w:val="left" w:pos="916"/>
          <w:tab w:val="left" w:pos="1832"/>
          <w:tab w:val="left" w:pos="261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</w:pPr>
    </w:p>
    <w:p w14:paraId="2C211EF3" w14:textId="6CA6A954" w:rsidR="00F84989" w:rsidRPr="006F29DA" w:rsidRDefault="0084268F" w:rsidP="006F29DA">
      <w:pPr>
        <w:pStyle w:val="HTMLPreformatted"/>
        <w:shd w:val="clear" w:color="auto" w:fill="FFFFFF"/>
        <w:wordWrap w:val="0"/>
        <w:spacing w:line="11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  <w:bdr w:val="none" w:sz="0" w:space="0" w:color="auto" w:frame="1"/>
        </w:rPr>
        <w:t xml:space="preserve">Regression            </w:t>
      </w:r>
      <w:r w:rsidR="00F84989" w:rsidRPr="00F84989">
        <w:rPr>
          <w:rFonts w:ascii="Lucida Console" w:hAnsi="Lucida Console"/>
          <w:color w:val="000000"/>
          <w:bdr w:val="none" w:sz="0" w:space="0" w:color="auto" w:frame="1"/>
        </w:rPr>
        <w:t xml:space="preserve">  1 </w:t>
      </w:r>
      <w:r w:rsidR="00737E6C">
        <w:rPr>
          <w:rFonts w:ascii="Lucida Console" w:hAnsi="Lucida Console"/>
          <w:color w:val="000000"/>
          <w:bdr w:val="none" w:sz="0" w:space="0" w:color="auto" w:frame="1"/>
        </w:rPr>
        <w:t xml:space="preserve">  </w:t>
      </w:r>
      <w:r w:rsidR="00E96BEA">
        <w:rPr>
          <w:rFonts w:ascii="Lucida Console" w:hAnsi="Lucida Console"/>
          <w:color w:val="000000"/>
          <w:bdr w:val="none" w:sz="0" w:space="0" w:color="auto" w:frame="1"/>
        </w:rPr>
        <w:t xml:space="preserve"> </w:t>
      </w:r>
      <w:r w:rsidR="00F84989" w:rsidRPr="00F84989">
        <w:rPr>
          <w:rFonts w:ascii="Lucida Console" w:hAnsi="Lucida Console"/>
          <w:color w:val="000000"/>
          <w:bdr w:val="none" w:sz="0" w:space="0" w:color="auto" w:frame="1"/>
        </w:rPr>
        <w:t>57.477</w:t>
      </w:r>
      <w:r w:rsidR="00E96BEA">
        <w:rPr>
          <w:rFonts w:ascii="Lucida Console" w:hAnsi="Lucida Console"/>
          <w:color w:val="000000"/>
          <w:bdr w:val="none" w:sz="0" w:space="0" w:color="auto" w:frame="1"/>
        </w:rPr>
        <w:t xml:space="preserve">    </w:t>
      </w:r>
      <w:r w:rsidR="00F84989" w:rsidRPr="00F84989">
        <w:rPr>
          <w:rFonts w:ascii="Lucida Console" w:hAnsi="Lucida Console"/>
          <w:color w:val="000000"/>
          <w:bdr w:val="none" w:sz="0" w:space="0" w:color="auto" w:frame="1"/>
        </w:rPr>
        <w:t xml:space="preserve">57.477  </w:t>
      </w:r>
      <w:r w:rsidR="00737E6C">
        <w:rPr>
          <w:rFonts w:ascii="Lucida Console" w:hAnsi="Lucida Console"/>
          <w:color w:val="000000"/>
          <w:bdr w:val="none" w:sz="0" w:space="0" w:color="auto" w:frame="1"/>
        </w:rPr>
        <w:t xml:space="preserve"> </w:t>
      </w:r>
      <w:r w:rsidR="00E96BEA">
        <w:rPr>
          <w:rFonts w:ascii="Lucida Console" w:hAnsi="Lucida Console"/>
          <w:color w:val="000000"/>
          <w:bdr w:val="none" w:sz="0" w:space="0" w:color="auto" w:frame="1"/>
        </w:rPr>
        <w:t xml:space="preserve"> </w:t>
      </w:r>
      <w:r w:rsidR="00F84989" w:rsidRPr="00F84989">
        <w:rPr>
          <w:rFonts w:ascii="Lucida Console" w:hAnsi="Lucida Console"/>
          <w:color w:val="000000"/>
          <w:bdr w:val="none" w:sz="0" w:space="0" w:color="auto" w:frame="1"/>
        </w:rPr>
        <w:t xml:space="preserve">65.996 </w:t>
      </w:r>
      <w:r w:rsidR="00737E6C">
        <w:rPr>
          <w:rFonts w:ascii="Lucida Console" w:hAnsi="Lucida Console"/>
          <w:color w:val="000000"/>
          <w:bdr w:val="none" w:sz="0" w:space="0" w:color="auto" w:frame="1"/>
        </w:rPr>
        <w:t xml:space="preserve">  </w:t>
      </w:r>
      <w:r w:rsidR="00E96BEA">
        <w:rPr>
          <w:rFonts w:ascii="Lucida Console" w:hAnsi="Lucida Console"/>
          <w:color w:val="000000"/>
          <w:bdr w:val="none" w:sz="0" w:space="0" w:color="auto" w:frame="1"/>
        </w:rPr>
        <w:t xml:space="preserve"> </w:t>
      </w:r>
      <w:r w:rsidR="00F660AB">
        <w:rPr>
          <w:rFonts w:ascii="Lucida Console" w:hAnsi="Lucida Console"/>
          <w:color w:val="000000"/>
          <w:bdr w:val="none" w:sz="0" w:space="0" w:color="auto" w:frame="1"/>
        </w:rPr>
        <w:t>4</w:t>
      </w:r>
      <w:r w:rsidR="006F29DA" w:rsidRPr="006F29DA">
        <w:rPr>
          <w:rFonts w:ascii="Lucida Console" w:hAnsi="Lucida Console"/>
          <w:color w:val="000000"/>
          <w:bdr w:val="none" w:sz="0" w:space="0" w:color="auto" w:frame="1"/>
        </w:rPr>
        <w:t>.</w:t>
      </w:r>
      <w:r w:rsidR="00F660AB">
        <w:rPr>
          <w:rFonts w:ascii="Lucida Console" w:hAnsi="Lucida Console"/>
          <w:color w:val="000000"/>
          <w:bdr w:val="none" w:sz="0" w:space="0" w:color="auto" w:frame="1"/>
        </w:rPr>
        <w:t>563</w:t>
      </w:r>
      <w:r w:rsidR="006F29DA" w:rsidRPr="006F29DA">
        <w:rPr>
          <w:rFonts w:ascii="Lucida Console" w:hAnsi="Lucida Console"/>
          <w:color w:val="000000"/>
          <w:bdr w:val="none" w:sz="0" w:space="0" w:color="auto" w:frame="1"/>
        </w:rPr>
        <w:t>e-06</w:t>
      </w:r>
      <w:r w:rsidR="00F84989" w:rsidRPr="00F84989">
        <w:rPr>
          <w:rFonts w:ascii="Lucida Console" w:hAnsi="Lucida Console"/>
          <w:color w:val="000000"/>
          <w:bdr w:val="none" w:sz="0" w:space="0" w:color="auto" w:frame="1"/>
        </w:rPr>
        <w:t>***</w:t>
      </w:r>
    </w:p>
    <w:p w14:paraId="0DAD1D28" w14:textId="1BFF81FA" w:rsidR="00F84989" w:rsidRPr="00F84989" w:rsidRDefault="00F84989" w:rsidP="0084268F">
      <w:pPr>
        <w:pBdr>
          <w:bottom w:val="single" w:sz="4" w:space="1" w:color="auto"/>
        </w:pBdr>
        <w:shd w:val="clear" w:color="auto" w:fill="FFFFFF"/>
        <w:tabs>
          <w:tab w:val="left" w:pos="916"/>
          <w:tab w:val="left" w:pos="1832"/>
          <w:tab w:val="left" w:pos="261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F84989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Residuals              14 </w:t>
      </w:r>
      <w:r w:rsidR="00737E6C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</w:t>
      </w:r>
      <w:r w:rsidR="00E96BEA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</w:t>
      </w:r>
      <w:r w:rsidRPr="00F84989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12.193   </w:t>
      </w:r>
      <w:r w:rsidR="00E96BEA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</w:t>
      </w:r>
      <w:r w:rsidRPr="00F84989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0.871                      </w:t>
      </w:r>
    </w:p>
    <w:p w14:paraId="04397967" w14:textId="77777777" w:rsidR="00BA4BEE" w:rsidRPr="00A21E47" w:rsidRDefault="00BA4BEE" w:rsidP="0084268F">
      <w:pPr>
        <w:shd w:val="clear" w:color="auto" w:fill="FFFFFF"/>
        <w:tabs>
          <w:tab w:val="left" w:pos="916"/>
          <w:tab w:val="left" w:pos="1832"/>
          <w:tab w:val="left" w:pos="261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</w:pPr>
    </w:p>
    <w:p w14:paraId="1EB4385B" w14:textId="6B214627" w:rsidR="00F84989" w:rsidRPr="00A21E47" w:rsidRDefault="00F84989" w:rsidP="0084268F">
      <w:pPr>
        <w:shd w:val="clear" w:color="auto" w:fill="FFFFFF"/>
        <w:tabs>
          <w:tab w:val="left" w:pos="916"/>
          <w:tab w:val="left" w:pos="1832"/>
          <w:tab w:val="left" w:pos="261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</w:pP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Response </w:t>
      </w:r>
      <w:r w:rsidRPr="00A21E47">
        <w:rPr>
          <w:rFonts w:ascii="Symbol" w:hAnsi="Symbol" w:cs="Courier New"/>
          <w:b/>
          <w:color w:val="000000"/>
          <w:sz w:val="20"/>
          <w:szCs w:val="20"/>
          <w:bdr w:val="none" w:sz="0" w:space="0" w:color="auto" w:frame="1"/>
        </w:rPr>
        <w:t>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  <w:vertAlign w:val="superscript"/>
        </w:rPr>
        <w:t>15</w:t>
      </w:r>
      <w:r w:rsidRPr="00A21E47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N:</w:t>
      </w:r>
    </w:p>
    <w:p w14:paraId="02E2C3F8" w14:textId="511D5F21" w:rsidR="00F84989" w:rsidRDefault="00F84989" w:rsidP="0084268F">
      <w:pPr>
        <w:shd w:val="clear" w:color="auto" w:fill="FFFFFF"/>
        <w:tabs>
          <w:tab w:val="left" w:pos="916"/>
          <w:tab w:val="left" w:pos="1832"/>
          <w:tab w:val="left" w:pos="261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</w:pPr>
      <w:r w:rsidRPr="00F84989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                    </w:t>
      </w:r>
      <w:r w:rsidR="00737E6C" w:rsidRPr="00737E6C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Df </w:t>
      </w:r>
      <w:r w:rsidR="00737E6C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 </w:t>
      </w:r>
      <w:r w:rsidR="00737E6C" w:rsidRPr="00737E6C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Sum </w:t>
      </w:r>
      <w:proofErr w:type="spellStart"/>
      <w:r w:rsidR="00737E6C" w:rsidRPr="00737E6C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Sq</w:t>
      </w:r>
      <w:proofErr w:type="spellEnd"/>
      <w:r w:rsidR="00737E6C" w:rsidRPr="00737E6C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 w:rsidR="00737E6C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 w:rsidR="00E96BEA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 </w:t>
      </w:r>
      <w:r w:rsidR="00737E6C" w:rsidRPr="00737E6C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Mean </w:t>
      </w:r>
      <w:proofErr w:type="spellStart"/>
      <w:r w:rsidR="00737E6C" w:rsidRPr="00737E6C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Sq</w:t>
      </w:r>
      <w:proofErr w:type="spellEnd"/>
      <w:r w:rsidR="00737E6C" w:rsidRPr="00737E6C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 w:rsidR="00737E6C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 </w:t>
      </w:r>
      <w:r w:rsidR="00737E6C" w:rsidRPr="00737E6C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F</w:t>
      </w:r>
      <w:r w:rsidR="00737E6C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-</w:t>
      </w:r>
      <w:r w:rsidR="00737E6C" w:rsidRPr="00737E6C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value  </w:t>
      </w:r>
      <w:r w:rsidR="00E96BEA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 </w:t>
      </w:r>
      <w:r w:rsidR="00737E6C" w:rsidRPr="00737E6C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P</w:t>
      </w:r>
      <w:r w:rsidR="006F29DA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-adj</w:t>
      </w:r>
    </w:p>
    <w:p w14:paraId="34471D58" w14:textId="77777777" w:rsidR="00A21E47" w:rsidRPr="00F84989" w:rsidRDefault="00A21E47" w:rsidP="0084268F">
      <w:pPr>
        <w:shd w:val="clear" w:color="auto" w:fill="FFFFFF"/>
        <w:tabs>
          <w:tab w:val="left" w:pos="916"/>
          <w:tab w:val="left" w:pos="1832"/>
          <w:tab w:val="left" w:pos="261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5084AA74" w14:textId="3DC2BA52" w:rsidR="00F84989" w:rsidRPr="006F29DA" w:rsidRDefault="0084268F" w:rsidP="006F29DA">
      <w:pPr>
        <w:pStyle w:val="HTMLPreformatted"/>
        <w:shd w:val="clear" w:color="auto" w:fill="FFFFFF"/>
        <w:wordWrap w:val="0"/>
        <w:spacing w:line="11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  <w:bdr w:val="none" w:sz="0" w:space="0" w:color="auto" w:frame="1"/>
        </w:rPr>
        <w:t xml:space="preserve">Regression           </w:t>
      </w:r>
      <w:r w:rsidR="00F84989" w:rsidRPr="00F84989">
        <w:rPr>
          <w:rFonts w:ascii="Lucida Console" w:hAnsi="Lucida Console"/>
          <w:color w:val="000000"/>
          <w:bdr w:val="none" w:sz="0" w:space="0" w:color="auto" w:frame="1"/>
        </w:rPr>
        <w:t xml:space="preserve"> </w:t>
      </w:r>
      <w:r w:rsidR="00737E6C">
        <w:rPr>
          <w:rFonts w:ascii="Lucida Console" w:hAnsi="Lucida Console"/>
          <w:color w:val="000000"/>
          <w:bdr w:val="none" w:sz="0" w:space="0" w:color="auto" w:frame="1"/>
        </w:rPr>
        <w:t xml:space="preserve"> </w:t>
      </w:r>
      <w:r w:rsidR="00F84989" w:rsidRPr="00F84989">
        <w:rPr>
          <w:rFonts w:ascii="Lucida Console" w:hAnsi="Lucida Console"/>
          <w:color w:val="000000"/>
          <w:bdr w:val="none" w:sz="0" w:space="0" w:color="auto" w:frame="1"/>
        </w:rPr>
        <w:t xml:space="preserve"> 1 </w:t>
      </w:r>
      <w:r w:rsidR="00737E6C">
        <w:rPr>
          <w:rFonts w:ascii="Lucida Console" w:hAnsi="Lucida Console"/>
          <w:color w:val="000000"/>
          <w:bdr w:val="none" w:sz="0" w:space="0" w:color="auto" w:frame="1"/>
        </w:rPr>
        <w:t xml:space="preserve">  </w:t>
      </w:r>
      <w:r w:rsidR="00E96BEA">
        <w:rPr>
          <w:rFonts w:ascii="Lucida Console" w:hAnsi="Lucida Console"/>
          <w:color w:val="000000"/>
          <w:bdr w:val="none" w:sz="0" w:space="0" w:color="auto" w:frame="1"/>
        </w:rPr>
        <w:t xml:space="preserve"> </w:t>
      </w:r>
      <w:r w:rsidR="00F84989" w:rsidRPr="00F84989">
        <w:rPr>
          <w:rFonts w:ascii="Lucida Console" w:hAnsi="Lucida Console"/>
          <w:color w:val="000000"/>
          <w:bdr w:val="none" w:sz="0" w:space="0" w:color="auto" w:frame="1"/>
        </w:rPr>
        <w:t xml:space="preserve">10.5862 </w:t>
      </w:r>
      <w:r w:rsidR="00E96BEA">
        <w:rPr>
          <w:rFonts w:ascii="Lucida Console" w:hAnsi="Lucida Console"/>
          <w:color w:val="000000"/>
          <w:bdr w:val="none" w:sz="0" w:space="0" w:color="auto" w:frame="1"/>
        </w:rPr>
        <w:t xml:space="preserve">  </w:t>
      </w:r>
      <w:r w:rsidR="00F84989" w:rsidRPr="00F84989">
        <w:rPr>
          <w:rFonts w:ascii="Lucida Console" w:hAnsi="Lucida Console"/>
          <w:color w:val="000000"/>
          <w:bdr w:val="none" w:sz="0" w:space="0" w:color="auto" w:frame="1"/>
        </w:rPr>
        <w:t xml:space="preserve">10.5862  </w:t>
      </w:r>
      <w:r w:rsidR="00E96BEA">
        <w:rPr>
          <w:rFonts w:ascii="Lucida Console" w:hAnsi="Lucida Console"/>
          <w:color w:val="000000"/>
          <w:bdr w:val="none" w:sz="0" w:space="0" w:color="auto" w:frame="1"/>
        </w:rPr>
        <w:t xml:space="preserve"> </w:t>
      </w:r>
      <w:r w:rsidR="00F84989" w:rsidRPr="00F84989">
        <w:rPr>
          <w:rFonts w:ascii="Lucida Console" w:hAnsi="Lucida Console"/>
          <w:color w:val="000000"/>
          <w:bdr w:val="none" w:sz="0" w:space="0" w:color="auto" w:frame="1"/>
        </w:rPr>
        <w:t xml:space="preserve">14.876 </w:t>
      </w:r>
      <w:r w:rsidR="00737E6C">
        <w:rPr>
          <w:rFonts w:ascii="Lucida Console" w:hAnsi="Lucida Console"/>
          <w:color w:val="000000"/>
          <w:bdr w:val="none" w:sz="0" w:space="0" w:color="auto" w:frame="1"/>
        </w:rPr>
        <w:t xml:space="preserve">  </w:t>
      </w:r>
      <w:r w:rsidR="00E96BEA">
        <w:rPr>
          <w:rFonts w:ascii="Lucida Console" w:hAnsi="Lucida Console"/>
          <w:color w:val="000000"/>
          <w:bdr w:val="none" w:sz="0" w:space="0" w:color="auto" w:frame="1"/>
        </w:rPr>
        <w:t xml:space="preserve"> </w:t>
      </w:r>
      <w:r w:rsidR="00F660AB">
        <w:rPr>
          <w:rStyle w:val="gnkrckgcgsb"/>
          <w:rFonts w:ascii="Lucida Console" w:hAnsi="Lucida Console"/>
          <w:color w:val="000000"/>
          <w:bdr w:val="none" w:sz="0" w:space="0" w:color="auto" w:frame="1"/>
        </w:rPr>
        <w:t>4</w:t>
      </w:r>
      <w:r w:rsidR="006F29DA">
        <w:rPr>
          <w:rStyle w:val="gnkrckgcgsb"/>
          <w:rFonts w:ascii="Lucida Console" w:hAnsi="Lucida Console"/>
          <w:color w:val="000000"/>
          <w:bdr w:val="none" w:sz="0" w:space="0" w:color="auto" w:frame="1"/>
        </w:rPr>
        <w:t>.</w:t>
      </w:r>
      <w:r w:rsidR="00F660AB">
        <w:rPr>
          <w:rStyle w:val="gnkrckgcgsb"/>
          <w:rFonts w:ascii="Lucida Console" w:hAnsi="Lucida Console"/>
          <w:color w:val="000000"/>
          <w:bdr w:val="none" w:sz="0" w:space="0" w:color="auto" w:frame="1"/>
        </w:rPr>
        <w:t>028</w:t>
      </w:r>
      <w:r w:rsidR="006F29DA">
        <w:rPr>
          <w:rStyle w:val="gnkrckgcgsb"/>
          <w:rFonts w:ascii="Lucida Console" w:hAnsi="Lucida Console"/>
          <w:color w:val="000000"/>
          <w:bdr w:val="none" w:sz="0" w:space="0" w:color="auto" w:frame="1"/>
        </w:rPr>
        <w:t>e-0</w:t>
      </w:r>
      <w:r w:rsidR="00F660AB">
        <w:rPr>
          <w:rStyle w:val="gnkrckgcgsb"/>
          <w:rFonts w:ascii="Lucida Console" w:hAnsi="Lucida Console"/>
          <w:color w:val="000000"/>
          <w:bdr w:val="none" w:sz="0" w:space="0" w:color="auto" w:frame="1"/>
        </w:rPr>
        <w:t>5</w:t>
      </w:r>
      <w:r w:rsidR="00F84989" w:rsidRPr="00F84989">
        <w:rPr>
          <w:rFonts w:ascii="Lucida Console" w:hAnsi="Lucida Console"/>
          <w:color w:val="000000"/>
          <w:bdr w:val="none" w:sz="0" w:space="0" w:color="auto" w:frame="1"/>
        </w:rPr>
        <w:t>**</w:t>
      </w:r>
      <w:r w:rsidR="00F660AB">
        <w:rPr>
          <w:rFonts w:ascii="Lucida Console" w:hAnsi="Lucida Console"/>
          <w:color w:val="000000"/>
          <w:bdr w:val="none" w:sz="0" w:space="0" w:color="auto" w:frame="1"/>
        </w:rPr>
        <w:t>*</w:t>
      </w:r>
    </w:p>
    <w:p w14:paraId="0C8C082D" w14:textId="3CE02F21" w:rsidR="00F84989" w:rsidRPr="00F84989" w:rsidRDefault="00F84989" w:rsidP="0084268F">
      <w:pPr>
        <w:pBdr>
          <w:bottom w:val="single" w:sz="4" w:space="1" w:color="auto"/>
        </w:pBdr>
        <w:shd w:val="clear" w:color="auto" w:fill="FFFFFF"/>
        <w:tabs>
          <w:tab w:val="left" w:pos="916"/>
          <w:tab w:val="left" w:pos="1832"/>
          <w:tab w:val="left" w:pos="261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F84989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Residuals              14  </w:t>
      </w:r>
      <w:r w:rsidR="00737E6C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</w:t>
      </w:r>
      <w:r w:rsidR="00E96BEA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</w:t>
      </w:r>
      <w:r w:rsidRPr="00F84989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9.9632  </w:t>
      </w:r>
      <w:r w:rsidR="00E96BEA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</w:t>
      </w:r>
      <w:r w:rsidRPr="00F84989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0.7117                    </w:t>
      </w:r>
    </w:p>
    <w:p w14:paraId="777D49CA" w14:textId="423E83F2" w:rsidR="00F84989" w:rsidRDefault="00F84989" w:rsidP="0084268F">
      <w:pPr>
        <w:tabs>
          <w:tab w:val="left" w:pos="2610"/>
        </w:tabs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2C29850B" w14:textId="22A68C93" w:rsidR="009C295C" w:rsidRDefault="009C295C" w:rsidP="00AC4B30">
      <w:pPr>
        <w:rPr>
          <w:lang w:val="en-GB"/>
        </w:rPr>
      </w:pPr>
    </w:p>
    <w:p w14:paraId="6A6BAF74" w14:textId="77777777" w:rsidR="00A07970" w:rsidRDefault="00A07970" w:rsidP="00AC4B30">
      <w:pPr>
        <w:rPr>
          <w:lang w:val="en-GB"/>
        </w:rPr>
      </w:pPr>
    </w:p>
    <w:p w14:paraId="083772AF" w14:textId="77777777" w:rsidR="00AC4B30" w:rsidRDefault="00AC4B30" w:rsidP="00A07970">
      <w:pPr>
        <w:pStyle w:val="HTMLPreformatted"/>
        <w:shd w:val="clear" w:color="auto" w:fill="FFFFFF"/>
        <w:wordWrap w:val="0"/>
        <w:spacing w:line="115" w:lineRule="atLeast"/>
        <w:rPr>
          <w:rStyle w:val="gnkrckgcgsb"/>
          <w:rFonts w:ascii="Lucida Console" w:hAnsi="Lucida Console"/>
          <w:color w:val="000000"/>
          <w:bdr w:val="none" w:sz="0" w:space="0" w:color="auto" w:frame="1"/>
        </w:rPr>
      </w:pPr>
    </w:p>
    <w:p w14:paraId="31C57A3F" w14:textId="77777777" w:rsidR="00AC4B30" w:rsidRDefault="00AC4B30" w:rsidP="007E75C0">
      <w:pPr>
        <w:pStyle w:val="HTMLPreformatted"/>
        <w:shd w:val="clear" w:color="auto" w:fill="FFFFFF"/>
        <w:wordWrap w:val="0"/>
        <w:spacing w:line="115" w:lineRule="atLeast"/>
        <w:rPr>
          <w:rStyle w:val="gnkrckgcgsb"/>
          <w:rFonts w:ascii="Lucida Console" w:hAnsi="Lucida Console"/>
          <w:color w:val="000000"/>
          <w:bdr w:val="none" w:sz="0" w:space="0" w:color="auto" w:frame="1"/>
        </w:rPr>
      </w:pPr>
    </w:p>
    <w:p w14:paraId="415F6143" w14:textId="70C68618" w:rsidR="00A21E47" w:rsidRDefault="00A21E47" w:rsidP="00AC4B30">
      <w:pPr>
        <w:rPr>
          <w:lang w:val="en-GB"/>
        </w:rPr>
      </w:pPr>
      <w:r>
        <w:rPr>
          <w:lang w:val="en-GB"/>
        </w:rPr>
        <w:br w:type="page"/>
      </w:r>
    </w:p>
    <w:p w14:paraId="57FCA0CC" w14:textId="4B47371A" w:rsidR="00222FB9" w:rsidRDefault="0011095E" w:rsidP="0011095E">
      <w:pPr>
        <w:rPr>
          <w:color w:val="000000"/>
        </w:rPr>
      </w:pPr>
      <w:r w:rsidRPr="00932FEA">
        <w:rPr>
          <w:b/>
          <w:lang w:val="en-GB"/>
        </w:rPr>
        <w:lastRenderedPageBreak/>
        <w:t xml:space="preserve">Supplementary Table </w:t>
      </w:r>
      <w:r w:rsidR="00A07970" w:rsidRPr="00932FEA">
        <w:rPr>
          <w:b/>
          <w:lang w:val="en-GB"/>
        </w:rPr>
        <w:t>S</w:t>
      </w:r>
      <w:r w:rsidR="004B3024">
        <w:rPr>
          <w:b/>
          <w:lang w:val="en-GB"/>
        </w:rPr>
        <w:t>8</w:t>
      </w:r>
      <w:r w:rsidRPr="009D5A32">
        <w:rPr>
          <w:b/>
          <w:lang w:bidi="en-US"/>
        </w:rPr>
        <w:t xml:space="preserve">. </w:t>
      </w:r>
      <w:r w:rsidR="00904C1E" w:rsidRPr="00904C1E">
        <w:rPr>
          <w:lang w:bidi="en-US"/>
        </w:rPr>
        <w:t>MANOVA and</w:t>
      </w:r>
      <w:r w:rsidR="00904C1E">
        <w:rPr>
          <w:b/>
          <w:lang w:bidi="en-US"/>
        </w:rPr>
        <w:t xml:space="preserve"> </w:t>
      </w:r>
      <w:r w:rsidR="00904C1E" w:rsidRPr="009D5A32">
        <w:rPr>
          <w:lang w:bidi="en-US"/>
        </w:rPr>
        <w:t xml:space="preserve">ANOVA </w:t>
      </w:r>
      <w:r w:rsidR="00904C1E">
        <w:rPr>
          <w:lang w:bidi="en-US"/>
        </w:rPr>
        <w:t>r</w:t>
      </w:r>
      <w:r w:rsidRPr="009D5A32">
        <w:rPr>
          <w:lang w:bidi="en-US"/>
        </w:rPr>
        <w:t>esults</w:t>
      </w:r>
      <w:r>
        <w:rPr>
          <w:lang w:bidi="en-US"/>
        </w:rPr>
        <w:t xml:space="preserve"> comparing</w:t>
      </w:r>
      <w:r w:rsidRPr="009D5A32">
        <w:rPr>
          <w:lang w:bidi="en-US"/>
        </w:rPr>
        <w:t xml:space="preserve"> </w:t>
      </w:r>
      <w:r w:rsidR="00C26FCF">
        <w:rPr>
          <w:i/>
          <w:lang w:bidi="en-US"/>
        </w:rPr>
        <w:t>δ</w:t>
      </w:r>
      <w:r w:rsidRPr="009D5A32">
        <w:rPr>
          <w:vertAlign w:val="superscript"/>
          <w:lang w:bidi="en-US"/>
        </w:rPr>
        <w:t>13</w:t>
      </w:r>
      <w:r w:rsidRPr="009D5A32">
        <w:rPr>
          <w:lang w:bidi="en-US"/>
        </w:rPr>
        <w:t>C</w:t>
      </w:r>
      <w:r>
        <w:rPr>
          <w:lang w:bidi="en-US"/>
        </w:rPr>
        <w:t>,</w:t>
      </w:r>
      <w:r w:rsidRPr="009D5A32">
        <w:rPr>
          <w:lang w:bidi="en-US"/>
        </w:rPr>
        <w:t xml:space="preserve"> </w:t>
      </w:r>
      <w:r w:rsidR="00C26FCF">
        <w:rPr>
          <w:i/>
          <w:lang w:bidi="en-US"/>
        </w:rPr>
        <w:t>δ</w:t>
      </w:r>
      <w:r>
        <w:rPr>
          <w:vertAlign w:val="superscript"/>
          <w:lang w:bidi="en-US"/>
        </w:rPr>
        <w:t>34</w:t>
      </w:r>
      <w:r>
        <w:rPr>
          <w:lang w:bidi="en-US"/>
        </w:rPr>
        <w:t xml:space="preserve">S values </w:t>
      </w:r>
      <w:r>
        <w:rPr>
          <w:color w:val="000000"/>
        </w:rPr>
        <w:t xml:space="preserve">between the </w:t>
      </w:r>
      <w:r w:rsidR="00135FC5">
        <w:rPr>
          <w:color w:val="000000"/>
        </w:rPr>
        <w:t xml:space="preserve">pooled </w:t>
      </w:r>
      <w:r>
        <w:rPr>
          <w:color w:val="000000"/>
        </w:rPr>
        <w:t>vent crab (</w:t>
      </w:r>
      <w:proofErr w:type="spellStart"/>
      <w:r w:rsidRPr="0084268F">
        <w:rPr>
          <w:i/>
          <w:color w:val="000000"/>
        </w:rPr>
        <w:t>Xenograpsus</w:t>
      </w:r>
      <w:proofErr w:type="spellEnd"/>
      <w:r w:rsidRPr="0084268F">
        <w:rPr>
          <w:i/>
          <w:color w:val="000000"/>
        </w:rPr>
        <w:t xml:space="preserve"> </w:t>
      </w:r>
      <w:proofErr w:type="spellStart"/>
      <w:r w:rsidRPr="0084268F">
        <w:rPr>
          <w:i/>
          <w:color w:val="000000"/>
        </w:rPr>
        <w:t>testudinatus</w:t>
      </w:r>
      <w:proofErr w:type="spellEnd"/>
      <w:r>
        <w:rPr>
          <w:color w:val="000000"/>
        </w:rPr>
        <w:t xml:space="preserve">) </w:t>
      </w:r>
      <w:r w:rsidR="00135FC5">
        <w:rPr>
          <w:color w:val="000000"/>
        </w:rPr>
        <w:t xml:space="preserve">from the yellow and white vent </w:t>
      </w:r>
      <w:r>
        <w:rPr>
          <w:color w:val="000000"/>
        </w:rPr>
        <w:t>and</w:t>
      </w:r>
      <w:r w:rsidR="009A47D1">
        <w:rPr>
          <w:color w:val="000000"/>
        </w:rPr>
        <w:t xml:space="preserve"> pooled</w:t>
      </w:r>
      <w:r>
        <w:rPr>
          <w:color w:val="000000"/>
        </w:rPr>
        <w:t xml:space="preserve"> </w:t>
      </w:r>
      <w:r w:rsidR="00632239">
        <w:rPr>
          <w:color w:val="000000"/>
        </w:rPr>
        <w:t>Gastropod</w:t>
      </w:r>
      <w:r w:rsidR="00222FB9">
        <w:rPr>
          <w:color w:val="000000"/>
        </w:rPr>
        <w:t xml:space="preserve"> </w:t>
      </w:r>
      <w:r w:rsidR="009A47D1">
        <w:rPr>
          <w:color w:val="000000"/>
        </w:rPr>
        <w:t xml:space="preserve">group </w:t>
      </w:r>
      <w:r w:rsidR="00222FB9">
        <w:rPr>
          <w:color w:val="000000"/>
        </w:rPr>
        <w:t>(</w:t>
      </w:r>
      <w:proofErr w:type="spellStart"/>
      <w:r w:rsidR="00222FB9" w:rsidRPr="0084268F">
        <w:rPr>
          <w:i/>
          <w:color w:val="000000"/>
        </w:rPr>
        <w:t>Ergalatax</w:t>
      </w:r>
      <w:proofErr w:type="spellEnd"/>
      <w:r w:rsidR="00222FB9" w:rsidRPr="0084268F">
        <w:rPr>
          <w:i/>
          <w:color w:val="000000"/>
        </w:rPr>
        <w:t xml:space="preserve"> </w:t>
      </w:r>
      <w:proofErr w:type="spellStart"/>
      <w:r w:rsidR="00222FB9" w:rsidRPr="0084268F">
        <w:rPr>
          <w:i/>
          <w:color w:val="000000"/>
        </w:rPr>
        <w:t>contracta</w:t>
      </w:r>
      <w:proofErr w:type="spellEnd"/>
      <w:r w:rsidR="00222FB9" w:rsidRPr="0084268F">
        <w:rPr>
          <w:i/>
          <w:color w:val="000000"/>
        </w:rPr>
        <w:t xml:space="preserve">, </w:t>
      </w:r>
      <w:proofErr w:type="spellStart"/>
      <w:r w:rsidR="00222FB9" w:rsidRPr="0084268F">
        <w:rPr>
          <w:i/>
          <w:color w:val="000000"/>
        </w:rPr>
        <w:t>Thylacodes</w:t>
      </w:r>
      <w:proofErr w:type="spellEnd"/>
      <w:r w:rsidR="00222FB9" w:rsidRPr="0084268F">
        <w:rPr>
          <w:i/>
          <w:color w:val="000000"/>
        </w:rPr>
        <w:t xml:space="preserve"> </w:t>
      </w:r>
      <w:proofErr w:type="spellStart"/>
      <w:r w:rsidR="00222FB9" w:rsidRPr="0084268F">
        <w:rPr>
          <w:i/>
          <w:color w:val="000000"/>
        </w:rPr>
        <w:t>adamsii</w:t>
      </w:r>
      <w:proofErr w:type="spellEnd"/>
      <w:r w:rsidR="00222FB9" w:rsidRPr="0084268F">
        <w:rPr>
          <w:i/>
          <w:color w:val="000000"/>
        </w:rPr>
        <w:t xml:space="preserve">, </w:t>
      </w:r>
      <w:proofErr w:type="spellStart"/>
      <w:r w:rsidR="00222FB9" w:rsidRPr="0084268F">
        <w:rPr>
          <w:i/>
          <w:color w:val="000000"/>
        </w:rPr>
        <w:t>Bostrycapulus</w:t>
      </w:r>
      <w:proofErr w:type="spellEnd"/>
      <w:r w:rsidR="00222FB9" w:rsidRPr="0084268F">
        <w:rPr>
          <w:i/>
          <w:color w:val="000000"/>
        </w:rPr>
        <w:t xml:space="preserve"> </w:t>
      </w:r>
      <w:proofErr w:type="spellStart"/>
      <w:r w:rsidR="00222FB9" w:rsidRPr="0084268F">
        <w:rPr>
          <w:i/>
          <w:color w:val="000000"/>
        </w:rPr>
        <w:t>gravispinosus</w:t>
      </w:r>
      <w:proofErr w:type="spellEnd"/>
      <w:r w:rsidR="00222FB9">
        <w:rPr>
          <w:color w:val="000000"/>
        </w:rPr>
        <w:t xml:space="preserve">) </w:t>
      </w:r>
      <w:r w:rsidR="009A47D1">
        <w:rPr>
          <w:color w:val="000000"/>
        </w:rPr>
        <w:t>in</w:t>
      </w:r>
      <w:r>
        <w:rPr>
          <w:color w:val="000000"/>
        </w:rPr>
        <w:t xml:space="preserve"> 2018</w:t>
      </w:r>
      <w:r w:rsidR="00A21E47">
        <w:rPr>
          <w:color w:val="000000"/>
        </w:rPr>
        <w:t>.</w:t>
      </w:r>
      <w:r w:rsidR="00A21E47">
        <w:rPr>
          <w:color w:val="000000"/>
        </w:rPr>
        <w:br/>
      </w:r>
    </w:p>
    <w:p w14:paraId="3E2FEAB3" w14:textId="6FF77A4F" w:rsidR="00222FB9" w:rsidRPr="00222FB9" w:rsidRDefault="00222FB9" w:rsidP="00222F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FF"/>
        </w:rPr>
      </w:pPr>
      <w:proofErr w:type="spellStart"/>
      <w:r w:rsidRPr="00BC7437">
        <w:rPr>
          <w:rFonts w:ascii="Lucida Console" w:hAnsi="Lucida Console" w:cs="Courier New"/>
          <w:color w:val="0000FF"/>
        </w:rPr>
        <w:t>Manova</w:t>
      </w:r>
      <w:proofErr w:type="spellEnd"/>
      <w:r w:rsidRPr="00BC7437">
        <w:rPr>
          <w:rFonts w:ascii="Lucida Console" w:hAnsi="Lucida Console" w:cs="Courier New"/>
          <w:color w:val="0000FF"/>
        </w:rPr>
        <w:t xml:space="preserve"> summary</w:t>
      </w:r>
    </w:p>
    <w:p w14:paraId="2C4C2041" w14:textId="68048A1E" w:rsidR="006A69C6" w:rsidRPr="00A21E47" w:rsidRDefault="00A21E47" w:rsidP="00222FB9">
      <w:pPr>
        <w:pBdr>
          <w:top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</w:pP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ab/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ab/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ab/>
      </w:r>
      <w:r w:rsidRPr="00222FB9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Df 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 w:rsidRPr="00222FB9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proofErr w:type="gramStart"/>
      <w:r w:rsidRPr="00222FB9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Pillai 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222FB9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approx</w:t>
      </w:r>
      <w:proofErr w:type="spellEnd"/>
      <w:proofErr w:type="gramEnd"/>
      <w:r w:rsidRPr="00222FB9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F num Df </w:t>
      </w:r>
      <w:r w:rsidR="009D236D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</w:t>
      </w:r>
      <w:r w:rsidRPr="00222FB9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den Df   </w:t>
      </w:r>
      <w:r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>P-adj</w:t>
      </w:r>
      <w:r w:rsidRPr="00222FB9">
        <w:rPr>
          <w:rFonts w:ascii="Lucida Console" w:hAnsi="Lucida Console" w:cs="Courier New"/>
          <w:b/>
          <w:color w:val="000000"/>
          <w:sz w:val="20"/>
          <w:szCs w:val="20"/>
          <w:bdr w:val="none" w:sz="0" w:space="0" w:color="auto" w:frame="1"/>
        </w:rPr>
        <w:t xml:space="preserve">    </w:t>
      </w:r>
    </w:p>
    <w:p w14:paraId="7F7E1608" w14:textId="7CF8BAF7" w:rsidR="006A69C6" w:rsidRPr="006A69C6" w:rsidRDefault="00A21E47" w:rsidP="00327424">
      <w:pPr>
        <w:pBdr>
          <w:top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Regression </w:t>
      </w:r>
      <w:r w:rsidR="006A69C6" w:rsidRPr="006A69C6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        </w:t>
      </w:r>
      <w:r w:rsidR="006A69C6" w:rsidRPr="006A69C6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1 </w:t>
      </w:r>
      <w:r w:rsidR="009D236D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</w:t>
      </w:r>
      <w:r w:rsidR="006A69C6" w:rsidRPr="006A69C6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0.76966   40.096    2     24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</w:t>
      </w:r>
      <w:r w:rsidR="006A69C6" w:rsidRPr="006A69C6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2.231e-08 ***</w:t>
      </w:r>
    </w:p>
    <w:p w14:paraId="2320287E" w14:textId="5495BA86" w:rsidR="006A69C6" w:rsidRPr="006A69C6" w:rsidRDefault="006A69C6" w:rsidP="00327424">
      <w:pPr>
        <w:pBdr>
          <w:bottom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6A69C6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Residuals     </w:t>
      </w:r>
      <w:r w:rsidR="00A21E47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</w:t>
      </w:r>
      <w:r w:rsidRPr="006A69C6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</w:t>
      </w:r>
      <w:r w:rsidR="00A21E47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    </w:t>
      </w:r>
      <w:r w:rsidRPr="006A69C6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25                                             </w:t>
      </w:r>
    </w:p>
    <w:p w14:paraId="7EB1E6C2" w14:textId="65342506" w:rsidR="0011095E" w:rsidRDefault="0011095E" w:rsidP="0011095E">
      <w:pP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1C7D4C25" w14:textId="77777777" w:rsidR="009D4D05" w:rsidRDefault="009D4D05" w:rsidP="0011095E">
      <w:pP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4F504C5F" w14:textId="52A66FEE" w:rsidR="00222FB9" w:rsidRPr="00222FB9" w:rsidRDefault="00222FB9" w:rsidP="0011095E">
      <w:r w:rsidRPr="000B6874">
        <w:rPr>
          <w:rFonts w:ascii="Lucida Console" w:hAnsi="Lucida Console" w:cs="Courier New"/>
          <w:color w:val="0000FF"/>
        </w:rPr>
        <w:t>ANOVA summary</w:t>
      </w:r>
    </w:p>
    <w:p w14:paraId="09EEAFAB" w14:textId="77777777" w:rsidR="0011095E" w:rsidRPr="00A21E47" w:rsidRDefault="0011095E" w:rsidP="00222FB9">
      <w:pPr>
        <w:pStyle w:val="HTMLPreformatted"/>
        <w:pBdr>
          <w:top w:val="single" w:sz="4" w:space="9" w:color="auto"/>
        </w:pBdr>
        <w:shd w:val="clear" w:color="auto" w:fill="FFFFFF"/>
        <w:wordWrap w:val="0"/>
        <w:spacing w:line="115" w:lineRule="atLeast"/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</w:pPr>
      <w:r w:rsidRPr="00A21E47"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 xml:space="preserve">Response </w:t>
      </w:r>
      <w:r w:rsidRPr="00A21E47">
        <w:rPr>
          <w:rFonts w:ascii="Symbol" w:hAnsi="Symbol"/>
          <w:b/>
          <w:i/>
          <w:color w:val="000000"/>
          <w:bdr w:val="none" w:sz="0" w:space="0" w:color="auto" w:frame="1"/>
        </w:rPr>
        <w:t></w:t>
      </w:r>
      <w:r w:rsidRPr="00A21E47">
        <w:rPr>
          <w:rFonts w:ascii="Lucida Console" w:hAnsi="Lucida Console"/>
          <w:b/>
          <w:color w:val="000000"/>
          <w:bdr w:val="none" w:sz="0" w:space="0" w:color="auto" w:frame="1"/>
          <w:vertAlign w:val="superscript"/>
        </w:rPr>
        <w:t>34</w:t>
      </w:r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>S</w:t>
      </w:r>
      <w:r w:rsidRPr="00A21E47"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>:</w:t>
      </w:r>
    </w:p>
    <w:p w14:paraId="24D5EB18" w14:textId="231CE1DE" w:rsidR="0011095E" w:rsidRPr="00737E6C" w:rsidRDefault="0011095E" w:rsidP="0011095E">
      <w:pPr>
        <w:pStyle w:val="HTMLPreformatted"/>
        <w:shd w:val="clear" w:color="auto" w:fill="FFFFFF"/>
        <w:wordWrap w:val="0"/>
        <w:spacing w:line="115" w:lineRule="atLeast"/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</w:pPr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 xml:space="preserve">                        </w:t>
      </w:r>
      <w:r w:rsidRPr="00737E6C"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 xml:space="preserve">Df </w:t>
      </w:r>
      <w:r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 xml:space="preserve">  </w:t>
      </w:r>
      <w:r w:rsidRPr="00737E6C"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 xml:space="preserve">Sum </w:t>
      </w:r>
      <w:proofErr w:type="spellStart"/>
      <w:r w:rsidRPr="00737E6C"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>Sq</w:t>
      </w:r>
      <w:proofErr w:type="spellEnd"/>
      <w:r w:rsidRPr="00737E6C"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 xml:space="preserve"> </w:t>
      </w:r>
      <w:r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 xml:space="preserve"> </w:t>
      </w:r>
      <w:r w:rsidR="00A21E47"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 xml:space="preserve"> </w:t>
      </w:r>
      <w:r w:rsidRPr="00737E6C"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 xml:space="preserve">Mean </w:t>
      </w:r>
      <w:proofErr w:type="spellStart"/>
      <w:r w:rsidRPr="00737E6C"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>Sq</w:t>
      </w:r>
      <w:proofErr w:type="spellEnd"/>
      <w:r w:rsidRPr="00737E6C"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 xml:space="preserve"> </w:t>
      </w:r>
      <w:r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 xml:space="preserve">  </w:t>
      </w:r>
      <w:r w:rsidRPr="00737E6C"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>F</w:t>
      </w:r>
      <w:r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>-</w:t>
      </w:r>
      <w:proofErr w:type="gramStart"/>
      <w:r w:rsidRPr="00737E6C"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>value  P</w:t>
      </w:r>
      <w:proofErr w:type="gramEnd"/>
      <w:r w:rsidR="006B51B9"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>-adj</w:t>
      </w:r>
      <w:r w:rsidRPr="00737E6C"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 xml:space="preserve">   </w:t>
      </w:r>
    </w:p>
    <w:p w14:paraId="580FC622" w14:textId="77777777" w:rsidR="00A21E47" w:rsidRDefault="00A21E47" w:rsidP="006B51B9">
      <w:pPr>
        <w:pStyle w:val="HTMLPreformatted"/>
        <w:shd w:val="clear" w:color="auto" w:fill="FFFFFF"/>
        <w:wordWrap w:val="0"/>
        <w:spacing w:line="115" w:lineRule="atLeast"/>
        <w:rPr>
          <w:rStyle w:val="gnkrckgcgsb"/>
          <w:rFonts w:ascii="Lucida Console" w:hAnsi="Lucida Console"/>
          <w:color w:val="000000"/>
          <w:bdr w:val="none" w:sz="0" w:space="0" w:color="auto" w:frame="1"/>
        </w:rPr>
      </w:pPr>
    </w:p>
    <w:p w14:paraId="0595DFA5" w14:textId="71DE0582" w:rsidR="00504B17" w:rsidRPr="00A21E47" w:rsidRDefault="0011095E" w:rsidP="00504B17">
      <w:pPr>
        <w:pStyle w:val="HTMLPreformatted"/>
        <w:shd w:val="clear" w:color="auto" w:fill="FFFFFF"/>
        <w:wordWrap w:val="0"/>
        <w:spacing w:line="115" w:lineRule="atLeast"/>
        <w:rPr>
          <w:rFonts w:ascii="Lucida Console" w:hAnsi="Lucida Console"/>
          <w:color w:val="000000"/>
        </w:rPr>
      </w:pPr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 xml:space="preserve">Regression               </w:t>
      </w:r>
      <w:r w:rsidR="00504B17" w:rsidRPr="00504B17">
        <w:rPr>
          <w:rFonts w:ascii="Lucida Console" w:hAnsi="Lucida Console"/>
          <w:color w:val="000000"/>
          <w:bdr w:val="none" w:sz="0" w:space="0" w:color="auto" w:frame="1"/>
        </w:rPr>
        <w:t xml:space="preserve">1 </w:t>
      </w:r>
      <w:r w:rsidR="00A21E47">
        <w:rPr>
          <w:rFonts w:ascii="Lucida Console" w:hAnsi="Lucida Console"/>
          <w:color w:val="000000"/>
          <w:bdr w:val="none" w:sz="0" w:space="0" w:color="auto" w:frame="1"/>
        </w:rPr>
        <w:t xml:space="preserve">  </w:t>
      </w:r>
      <w:r w:rsidR="00504B17" w:rsidRPr="00504B17">
        <w:rPr>
          <w:rFonts w:ascii="Lucida Console" w:hAnsi="Lucida Console"/>
          <w:color w:val="000000"/>
          <w:bdr w:val="none" w:sz="0" w:space="0" w:color="auto" w:frame="1"/>
        </w:rPr>
        <w:t xml:space="preserve">220.789 220.789  </w:t>
      </w:r>
      <w:r w:rsidR="00A21E47">
        <w:rPr>
          <w:rFonts w:ascii="Lucida Console" w:hAnsi="Lucida Console"/>
          <w:color w:val="000000"/>
          <w:bdr w:val="none" w:sz="0" w:space="0" w:color="auto" w:frame="1"/>
        </w:rPr>
        <w:t xml:space="preserve">  </w:t>
      </w:r>
      <w:r w:rsidR="00504B17" w:rsidRPr="00504B17">
        <w:rPr>
          <w:rFonts w:ascii="Lucida Console" w:hAnsi="Lucida Console"/>
          <w:color w:val="000000"/>
          <w:bdr w:val="none" w:sz="0" w:space="0" w:color="auto" w:frame="1"/>
        </w:rPr>
        <w:t xml:space="preserve">80.598 </w:t>
      </w:r>
      <w:r w:rsidR="00A21E47">
        <w:rPr>
          <w:rFonts w:ascii="Lucida Console" w:hAnsi="Lucida Console"/>
          <w:color w:val="000000"/>
          <w:bdr w:val="none" w:sz="0" w:space="0" w:color="auto" w:frame="1"/>
        </w:rPr>
        <w:t xml:space="preserve">  </w:t>
      </w:r>
      <w:r w:rsidR="006B51B9" w:rsidRPr="006B51B9">
        <w:rPr>
          <w:rFonts w:ascii="Lucida Console" w:hAnsi="Lucida Console"/>
          <w:color w:val="000000"/>
          <w:bdr w:val="none" w:sz="0" w:space="0" w:color="auto" w:frame="1"/>
        </w:rPr>
        <w:t>5.396e-09</w:t>
      </w:r>
      <w:r w:rsidR="00504B17" w:rsidRPr="00504B17">
        <w:rPr>
          <w:rFonts w:ascii="Lucida Console" w:hAnsi="Lucida Console"/>
          <w:color w:val="000000"/>
          <w:bdr w:val="none" w:sz="0" w:space="0" w:color="auto" w:frame="1"/>
        </w:rPr>
        <w:t>***</w:t>
      </w:r>
    </w:p>
    <w:p w14:paraId="2C8010C2" w14:textId="2E2860A7" w:rsidR="0011095E" w:rsidRPr="00327424" w:rsidRDefault="00504B17" w:rsidP="00327424">
      <w:pPr>
        <w:pBdr>
          <w:bottom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Style w:val="gnkrckgcgsb"/>
          <w:rFonts w:ascii="Lucida Console" w:hAnsi="Lucida Console" w:cs="Courier New"/>
          <w:color w:val="000000"/>
          <w:sz w:val="20"/>
          <w:szCs w:val="20"/>
        </w:rPr>
      </w:pPr>
      <w:r w:rsidRPr="00504B17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Residuals    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      </w:t>
      </w:r>
      <w:r w:rsidRPr="00504B17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</w:t>
      </w:r>
      <w:proofErr w:type="gramStart"/>
      <w:r w:rsidRPr="00504B17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25  68.485</w:t>
      </w:r>
      <w:proofErr w:type="gramEnd"/>
      <w:r w:rsidRPr="00504B17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2.739    </w:t>
      </w:r>
    </w:p>
    <w:p w14:paraId="480F9ABF" w14:textId="77777777" w:rsidR="0011095E" w:rsidRDefault="0011095E" w:rsidP="0011095E">
      <w:pPr>
        <w:pStyle w:val="HTMLPreformatted"/>
        <w:shd w:val="clear" w:color="auto" w:fill="FFFFFF"/>
        <w:wordWrap w:val="0"/>
        <w:spacing w:line="115" w:lineRule="atLeast"/>
        <w:rPr>
          <w:rStyle w:val="gnkrckgcgsb"/>
          <w:rFonts w:ascii="Lucida Console" w:hAnsi="Lucida Console"/>
          <w:color w:val="000000"/>
          <w:bdr w:val="none" w:sz="0" w:space="0" w:color="auto" w:frame="1"/>
        </w:rPr>
      </w:pPr>
    </w:p>
    <w:p w14:paraId="19B07B0A" w14:textId="0B6D0CB9" w:rsidR="0011095E" w:rsidRPr="00A21E47" w:rsidRDefault="0011095E" w:rsidP="0011095E">
      <w:pPr>
        <w:pStyle w:val="HTMLPreformatted"/>
        <w:shd w:val="clear" w:color="auto" w:fill="FFFFFF"/>
        <w:wordWrap w:val="0"/>
        <w:spacing w:line="115" w:lineRule="atLeast"/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</w:pPr>
      <w:r w:rsidRPr="00A21E47"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 xml:space="preserve">Response </w:t>
      </w:r>
      <w:r w:rsidRPr="00A21E47">
        <w:rPr>
          <w:rFonts w:ascii="Symbol" w:hAnsi="Symbol"/>
          <w:b/>
          <w:i/>
          <w:color w:val="000000"/>
          <w:bdr w:val="none" w:sz="0" w:space="0" w:color="auto" w:frame="1"/>
        </w:rPr>
        <w:t></w:t>
      </w:r>
      <w:r w:rsidRPr="00A21E47">
        <w:rPr>
          <w:rFonts w:ascii="Lucida Console" w:hAnsi="Lucida Console"/>
          <w:b/>
          <w:color w:val="000000"/>
          <w:bdr w:val="none" w:sz="0" w:space="0" w:color="auto" w:frame="1"/>
          <w:vertAlign w:val="superscript"/>
        </w:rPr>
        <w:t>13</w:t>
      </w:r>
      <w:r w:rsidRPr="00A21E47">
        <w:rPr>
          <w:rFonts w:ascii="Lucida Console" w:hAnsi="Lucida Console"/>
          <w:b/>
          <w:color w:val="000000"/>
          <w:bdr w:val="none" w:sz="0" w:space="0" w:color="auto" w:frame="1"/>
        </w:rPr>
        <w:t>C</w:t>
      </w:r>
      <w:r w:rsidRPr="00A21E47"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>:</w:t>
      </w:r>
    </w:p>
    <w:p w14:paraId="226CE675" w14:textId="7A9E0910" w:rsidR="0011095E" w:rsidRDefault="0011095E" w:rsidP="0011095E">
      <w:pPr>
        <w:pStyle w:val="HTMLPreformatted"/>
        <w:shd w:val="clear" w:color="auto" w:fill="FFFFFF"/>
        <w:wordWrap w:val="0"/>
        <w:spacing w:line="115" w:lineRule="atLeast"/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</w:pPr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 xml:space="preserve">                        </w:t>
      </w:r>
      <w:r w:rsidRPr="00737E6C"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 xml:space="preserve">Df </w:t>
      </w:r>
      <w:r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 xml:space="preserve">  </w:t>
      </w:r>
      <w:r w:rsidRPr="00737E6C"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 xml:space="preserve">Sum </w:t>
      </w:r>
      <w:proofErr w:type="spellStart"/>
      <w:r w:rsidRPr="00737E6C"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>Sq</w:t>
      </w:r>
      <w:proofErr w:type="spellEnd"/>
      <w:r w:rsidRPr="00737E6C"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 xml:space="preserve"> </w:t>
      </w:r>
      <w:r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 xml:space="preserve"> </w:t>
      </w:r>
      <w:r w:rsidR="00A21E47"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 xml:space="preserve"> </w:t>
      </w:r>
      <w:r w:rsidRPr="00737E6C"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 xml:space="preserve">Mean </w:t>
      </w:r>
      <w:proofErr w:type="spellStart"/>
      <w:r w:rsidRPr="00737E6C"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>Sq</w:t>
      </w:r>
      <w:proofErr w:type="spellEnd"/>
      <w:r w:rsidRPr="00737E6C"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 xml:space="preserve"> </w:t>
      </w:r>
      <w:r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 xml:space="preserve">  </w:t>
      </w:r>
      <w:r w:rsidRPr="00737E6C"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>F</w:t>
      </w:r>
      <w:r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>-</w:t>
      </w:r>
      <w:proofErr w:type="gramStart"/>
      <w:r w:rsidRPr="00737E6C"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>value  P</w:t>
      </w:r>
      <w:proofErr w:type="gramEnd"/>
      <w:r w:rsidR="006B51B9">
        <w:rPr>
          <w:rStyle w:val="gnkrckgcgsb"/>
          <w:rFonts w:ascii="Lucida Console" w:hAnsi="Lucida Console"/>
          <w:b/>
          <w:color w:val="000000"/>
          <w:bdr w:val="none" w:sz="0" w:space="0" w:color="auto" w:frame="1"/>
        </w:rPr>
        <w:t>-adj</w:t>
      </w:r>
    </w:p>
    <w:p w14:paraId="1BCEAE64" w14:textId="77777777" w:rsidR="00A21E47" w:rsidRDefault="00A21E47" w:rsidP="0011095E">
      <w:pPr>
        <w:pStyle w:val="HTMLPreformatted"/>
        <w:shd w:val="clear" w:color="auto" w:fill="FFFFFF"/>
        <w:wordWrap w:val="0"/>
        <w:spacing w:line="115" w:lineRule="atLeast"/>
        <w:rPr>
          <w:rStyle w:val="gnkrckgcgsb"/>
          <w:rFonts w:ascii="Lucida Console" w:hAnsi="Lucida Console"/>
          <w:color w:val="000000"/>
          <w:bdr w:val="none" w:sz="0" w:space="0" w:color="auto" w:frame="1"/>
        </w:rPr>
      </w:pPr>
    </w:p>
    <w:p w14:paraId="4E666D16" w14:textId="4A2AA0EE" w:rsidR="00504B17" w:rsidRPr="00504B17" w:rsidRDefault="0011095E" w:rsidP="00504B17">
      <w:pPr>
        <w:pStyle w:val="HTMLPreformatted"/>
        <w:shd w:val="clear" w:color="auto" w:fill="FFFFFF"/>
        <w:wordWrap w:val="0"/>
        <w:spacing w:line="115" w:lineRule="atLeast"/>
        <w:rPr>
          <w:rFonts w:ascii="Lucida Console" w:hAnsi="Lucida Console"/>
          <w:color w:val="000000"/>
          <w:bdr w:val="none" w:sz="0" w:space="0" w:color="auto" w:frame="1"/>
        </w:rPr>
      </w:pPr>
      <w:r>
        <w:rPr>
          <w:rStyle w:val="gnkrckgcgsb"/>
          <w:rFonts w:ascii="Lucida Console" w:hAnsi="Lucida Console"/>
          <w:color w:val="000000"/>
          <w:bdr w:val="none" w:sz="0" w:space="0" w:color="auto" w:frame="1"/>
        </w:rPr>
        <w:t xml:space="preserve">Regression               </w:t>
      </w:r>
      <w:r w:rsidR="00504B17" w:rsidRPr="00504B17">
        <w:rPr>
          <w:rFonts w:ascii="Lucida Console" w:hAnsi="Lucida Console"/>
          <w:color w:val="000000"/>
          <w:bdr w:val="none" w:sz="0" w:space="0" w:color="auto" w:frame="1"/>
        </w:rPr>
        <w:t xml:space="preserve">1  </w:t>
      </w:r>
      <w:r w:rsidR="00A21E47">
        <w:rPr>
          <w:rFonts w:ascii="Lucida Console" w:hAnsi="Lucida Console"/>
          <w:color w:val="000000"/>
          <w:bdr w:val="none" w:sz="0" w:space="0" w:color="auto" w:frame="1"/>
        </w:rPr>
        <w:t xml:space="preserve"> </w:t>
      </w:r>
      <w:r w:rsidR="00504B17" w:rsidRPr="00504B17">
        <w:rPr>
          <w:rFonts w:ascii="Lucida Console" w:hAnsi="Lucida Console"/>
          <w:color w:val="000000"/>
          <w:bdr w:val="none" w:sz="0" w:space="0" w:color="auto" w:frame="1"/>
        </w:rPr>
        <w:t xml:space="preserve">2.985  </w:t>
      </w:r>
      <w:r w:rsidR="00A21E47">
        <w:rPr>
          <w:rFonts w:ascii="Lucida Console" w:hAnsi="Lucida Console"/>
          <w:color w:val="000000"/>
          <w:bdr w:val="none" w:sz="0" w:space="0" w:color="auto" w:frame="1"/>
        </w:rPr>
        <w:t xml:space="preserve"> </w:t>
      </w:r>
      <w:r w:rsidR="00504B17" w:rsidRPr="00504B17">
        <w:rPr>
          <w:rFonts w:ascii="Lucida Console" w:hAnsi="Lucida Console"/>
          <w:color w:val="000000"/>
          <w:bdr w:val="none" w:sz="0" w:space="0" w:color="auto" w:frame="1"/>
        </w:rPr>
        <w:t xml:space="preserve">2.9850 </w:t>
      </w:r>
      <w:r w:rsidR="009D236D">
        <w:rPr>
          <w:rFonts w:ascii="Lucida Console" w:hAnsi="Lucida Console"/>
          <w:color w:val="000000"/>
          <w:bdr w:val="none" w:sz="0" w:space="0" w:color="auto" w:frame="1"/>
        </w:rPr>
        <w:t xml:space="preserve">    </w:t>
      </w:r>
      <w:r w:rsidR="00504B17" w:rsidRPr="00504B17">
        <w:rPr>
          <w:rFonts w:ascii="Lucida Console" w:hAnsi="Lucida Console"/>
          <w:color w:val="000000"/>
          <w:bdr w:val="none" w:sz="0" w:space="0" w:color="auto" w:frame="1"/>
        </w:rPr>
        <w:t xml:space="preserve"> </w:t>
      </w:r>
      <w:proofErr w:type="gramStart"/>
      <w:r w:rsidR="00504B17" w:rsidRPr="00504B17">
        <w:rPr>
          <w:rFonts w:ascii="Lucida Console" w:hAnsi="Lucida Console"/>
          <w:color w:val="000000"/>
          <w:bdr w:val="none" w:sz="0" w:space="0" w:color="auto" w:frame="1"/>
        </w:rPr>
        <w:t>1.8453</w:t>
      </w:r>
      <w:r w:rsidR="00A21E47">
        <w:rPr>
          <w:rFonts w:ascii="Lucida Console" w:hAnsi="Lucida Console"/>
          <w:color w:val="000000"/>
          <w:bdr w:val="none" w:sz="0" w:space="0" w:color="auto" w:frame="1"/>
        </w:rPr>
        <w:t xml:space="preserve">  </w:t>
      </w:r>
      <w:r w:rsidR="00504B17" w:rsidRPr="00504B17">
        <w:rPr>
          <w:rFonts w:ascii="Lucida Console" w:hAnsi="Lucida Console"/>
          <w:color w:val="000000"/>
          <w:bdr w:val="none" w:sz="0" w:space="0" w:color="auto" w:frame="1"/>
        </w:rPr>
        <w:t>0.1865</w:t>
      </w:r>
      <w:proofErr w:type="gramEnd"/>
    </w:p>
    <w:p w14:paraId="76E91123" w14:textId="6F658C60" w:rsidR="0011095E" w:rsidRPr="00327424" w:rsidRDefault="00504B17" w:rsidP="00327424">
      <w:pPr>
        <w:pBdr>
          <w:bottom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115" w:lineRule="atLeast"/>
        <w:rPr>
          <w:rFonts w:ascii="Lucida Console" w:hAnsi="Lucida Console" w:cs="Courier New"/>
          <w:color w:val="000000"/>
          <w:sz w:val="20"/>
          <w:szCs w:val="20"/>
        </w:rPr>
      </w:pPr>
      <w:r w:rsidRPr="00504B17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Residuals      </w:t>
      </w: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       </w:t>
      </w:r>
      <w:r w:rsidRPr="00504B17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25 </w:t>
      </w:r>
      <w:r w:rsidR="00A21E47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 </w:t>
      </w:r>
      <w:proofErr w:type="gramStart"/>
      <w:r w:rsidRPr="00504B17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>40.442  1.6177</w:t>
      </w:r>
      <w:proofErr w:type="gramEnd"/>
      <w:r w:rsidRPr="00504B17"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t xml:space="preserve"> </w:t>
      </w:r>
    </w:p>
    <w:p w14:paraId="21709FCA" w14:textId="16E9D9E1" w:rsidR="00FA7B1F" w:rsidRDefault="00737E6C" w:rsidP="004B3024">
      <w:pPr>
        <w:rPr>
          <w:b/>
        </w:rPr>
      </w:pPr>
      <w:r>
        <w:rPr>
          <w:rFonts w:ascii="Lucida Console" w:hAnsi="Lucida Console" w:cs="Courier New"/>
          <w:color w:val="000000"/>
          <w:sz w:val="20"/>
          <w:szCs w:val="20"/>
          <w:bdr w:val="none" w:sz="0" w:space="0" w:color="auto" w:frame="1"/>
        </w:rPr>
        <w:br w:type="page"/>
      </w:r>
    </w:p>
    <w:p w14:paraId="65077A75" w14:textId="5643DBC1" w:rsidR="00FA7B1F" w:rsidRDefault="00FA7B1F" w:rsidP="00FA7B1F">
      <w:pPr>
        <w:rPr>
          <w:color w:val="000000"/>
        </w:rPr>
      </w:pPr>
      <w:r w:rsidRPr="00932FEA">
        <w:rPr>
          <w:b/>
          <w:lang w:val="en-GB"/>
        </w:rPr>
        <w:lastRenderedPageBreak/>
        <w:t>Supplementary Table S9</w:t>
      </w:r>
      <w:r w:rsidRPr="00722822">
        <w:rPr>
          <w:lang w:bidi="en-US"/>
        </w:rPr>
        <w:t>.</w:t>
      </w:r>
      <w:r w:rsidRPr="009D5A32">
        <w:rPr>
          <w:b/>
          <w:lang w:bidi="en-US"/>
        </w:rPr>
        <w:t xml:space="preserve"> </w:t>
      </w:r>
      <w:r>
        <w:rPr>
          <w:lang w:bidi="en-US"/>
        </w:rPr>
        <w:t>The</w:t>
      </w:r>
      <w:r w:rsidRPr="009D5A32">
        <w:rPr>
          <w:lang w:bidi="en-US"/>
        </w:rPr>
        <w:t xml:space="preserve"> </w:t>
      </w:r>
      <w:r>
        <w:rPr>
          <w:i/>
          <w:lang w:bidi="en-US"/>
        </w:rPr>
        <w:t>δ</w:t>
      </w:r>
      <w:r w:rsidRPr="009D5A32">
        <w:rPr>
          <w:vertAlign w:val="superscript"/>
          <w:lang w:bidi="en-US"/>
        </w:rPr>
        <w:t>13</w:t>
      </w:r>
      <w:r w:rsidRPr="009D5A32">
        <w:rPr>
          <w:lang w:bidi="en-US"/>
        </w:rPr>
        <w:t>C</w:t>
      </w:r>
      <w:r>
        <w:rPr>
          <w:lang w:bidi="en-US"/>
        </w:rPr>
        <w:t>,</w:t>
      </w:r>
      <w:r w:rsidRPr="009D5A32">
        <w:rPr>
          <w:lang w:bidi="en-US"/>
        </w:rPr>
        <w:t xml:space="preserve"> </w:t>
      </w:r>
      <w:r>
        <w:rPr>
          <w:i/>
          <w:lang w:bidi="en-US"/>
        </w:rPr>
        <w:t>δ</w:t>
      </w:r>
      <w:r w:rsidRPr="009D5A32">
        <w:rPr>
          <w:vertAlign w:val="superscript"/>
          <w:lang w:bidi="en-US"/>
        </w:rPr>
        <w:t>1</w:t>
      </w:r>
      <w:r>
        <w:rPr>
          <w:vertAlign w:val="superscript"/>
          <w:lang w:bidi="en-US"/>
        </w:rPr>
        <w:t>5</w:t>
      </w:r>
      <w:r>
        <w:rPr>
          <w:lang w:bidi="en-US"/>
        </w:rPr>
        <w:t xml:space="preserve">N, and </w:t>
      </w:r>
      <w:r>
        <w:rPr>
          <w:i/>
          <w:lang w:bidi="en-US"/>
        </w:rPr>
        <w:t>δ</w:t>
      </w:r>
      <w:r>
        <w:rPr>
          <w:vertAlign w:val="superscript"/>
          <w:lang w:bidi="en-US"/>
        </w:rPr>
        <w:t>34</w:t>
      </w:r>
      <w:r>
        <w:rPr>
          <w:lang w:bidi="en-US"/>
        </w:rPr>
        <w:t>S niche space fo</w:t>
      </w:r>
      <w:r w:rsidR="006A3653">
        <w:rPr>
          <w:lang w:bidi="en-US"/>
        </w:rPr>
        <w:t>r all organisms</w:t>
      </w:r>
      <w:r w:rsidR="007D38D8">
        <w:rPr>
          <w:lang w:bidi="en-US"/>
        </w:rPr>
        <w:t xml:space="preserve"> calculated from R package SIBER </w:t>
      </w:r>
      <w:r w:rsidR="007D38D8">
        <w:rPr>
          <w:lang w:bidi="en-US"/>
        </w:rPr>
        <w:fldChar w:fldCharType="begin"/>
      </w:r>
      <w:r w:rsidR="007D38D8">
        <w:rPr>
          <w:lang w:bidi="en-US"/>
        </w:rPr>
        <w:instrText xml:space="preserve"> ADDIN EN.CITE &lt;EndNote&gt;&lt;Cite&gt;&lt;Author&gt;Jackson&lt;/Author&gt;&lt;Year&gt;2011&lt;/Year&gt;&lt;RecNum&gt;3242&lt;/RecNum&gt;&lt;DisplayText&gt;(Jackson&lt;style face="italic"&gt; et al.&lt;/style&gt; 2011)&lt;/DisplayText&gt;&lt;record&gt;&lt;rec-number&gt;3242&lt;/rec-number&gt;&lt;foreign-keys&gt;&lt;key app="EN" db-id="205wzzdz0vzd91e9z97vtvsfdd5dz0r0a522" timestamp="1669472160"&gt;3242&lt;/key&gt;&lt;/foreign-keys&gt;&lt;ref-type name="Journal Article"&gt;17&lt;/ref-type&gt;&lt;contributors&gt;&lt;authors&gt;&lt;author&gt;Jackson, Andrew L.&lt;/author&gt;&lt;author&gt;Inger, Richard&lt;/author&gt;&lt;author&gt;Parnell, Andrew C.&lt;/author&gt;&lt;author&gt;Bearhop, Stuart&lt;/author&gt;&lt;/authors&gt;&lt;/contributors&gt;&lt;titles&gt;&lt;title&gt;Comparing isotopic niche widths among and within communities: SIBER – Stable Isotope Bayesian Ellipses in R&lt;/title&gt;&lt;secondary-title&gt;Journal of Animal Ecology&lt;/secondary-title&gt;&lt;/titles&gt;&lt;periodical&gt;&lt;full-title&gt;Journal of Animal Ecology&lt;/full-title&gt;&lt;/periodical&gt;&lt;pages&gt;595-602&lt;/pages&gt;&lt;volume&gt;80&lt;/volume&gt;&lt;number&gt;3&lt;/number&gt;&lt;dates&gt;&lt;year&gt;2011&lt;/year&gt;&lt;/dates&gt;&lt;isbn&gt;0021-8790&lt;/isbn&gt;&lt;urls&gt;&lt;related-urls&gt;&lt;url&gt;https://besjournals.onlinelibrary.wiley.com/doi/abs/10.1111/j.1365-2656.2011.01806.x&lt;/url&gt;&lt;/related-urls&gt;&lt;/urls&gt;&lt;electronic-resource-num&gt;https://doi.org/10.1111/j.1365-2656.2011.01806.x&lt;/electronic-resource-num&gt;&lt;/record&gt;&lt;/Cite&gt;&lt;/EndNote&gt;</w:instrText>
      </w:r>
      <w:r w:rsidR="007D38D8">
        <w:rPr>
          <w:lang w:bidi="en-US"/>
        </w:rPr>
        <w:fldChar w:fldCharType="separate"/>
      </w:r>
      <w:r w:rsidR="007D38D8">
        <w:rPr>
          <w:noProof/>
          <w:lang w:bidi="en-US"/>
        </w:rPr>
        <w:t>(Jackson</w:t>
      </w:r>
      <w:r w:rsidR="007D38D8" w:rsidRPr="007D38D8">
        <w:rPr>
          <w:i/>
          <w:noProof/>
          <w:lang w:bidi="en-US"/>
        </w:rPr>
        <w:t xml:space="preserve"> et al.</w:t>
      </w:r>
      <w:r w:rsidR="007D38D8">
        <w:rPr>
          <w:noProof/>
          <w:lang w:bidi="en-US"/>
        </w:rPr>
        <w:t xml:space="preserve"> 2011)</w:t>
      </w:r>
      <w:r w:rsidR="007D38D8">
        <w:rPr>
          <w:lang w:bidi="en-US"/>
        </w:rPr>
        <w:fldChar w:fldCharType="end"/>
      </w:r>
      <w:r>
        <w:rPr>
          <w:color w:val="000000"/>
        </w:rPr>
        <w:t xml:space="preserve">. </w:t>
      </w:r>
      <w:r w:rsidR="00CA5BCA">
        <w:rPr>
          <w:color w:val="000000"/>
        </w:rPr>
        <w:t>T</w:t>
      </w:r>
      <w:r w:rsidR="00BB056F">
        <w:rPr>
          <w:color w:val="000000"/>
        </w:rPr>
        <w:t>A stands for</w:t>
      </w:r>
      <w:r w:rsidR="007D38D8">
        <w:rPr>
          <w:color w:val="000000"/>
        </w:rPr>
        <w:t xml:space="preserve"> the</w:t>
      </w:r>
      <w:r w:rsidR="00BB056F">
        <w:rPr>
          <w:color w:val="000000"/>
        </w:rPr>
        <w:t xml:space="preserve"> total community area, SEA stands for </w:t>
      </w:r>
      <w:r w:rsidR="007D38D8">
        <w:rPr>
          <w:color w:val="000000"/>
        </w:rPr>
        <w:t xml:space="preserve">the </w:t>
      </w:r>
      <w:r w:rsidR="00BB056F">
        <w:rPr>
          <w:color w:val="000000"/>
        </w:rPr>
        <w:t xml:space="preserve">Standard Ellipse Area, and </w:t>
      </w:r>
      <w:proofErr w:type="spellStart"/>
      <w:r w:rsidR="00BB056F">
        <w:rPr>
          <w:color w:val="000000"/>
        </w:rPr>
        <w:t>SEAc</w:t>
      </w:r>
      <w:proofErr w:type="spellEnd"/>
      <w:r w:rsidR="00BB056F">
        <w:rPr>
          <w:color w:val="000000"/>
        </w:rPr>
        <w:t xml:space="preserve"> stands for Standard Ellipse Area corrected for small sample size</w:t>
      </w:r>
      <w:r w:rsidR="003D25FD">
        <w:rPr>
          <w:color w:val="000000"/>
        </w:rPr>
        <w:t xml:space="preserve"> (n&lt;50)</w:t>
      </w:r>
      <w:r w:rsidR="00BB056F">
        <w:rPr>
          <w:color w:val="000000"/>
        </w:rPr>
        <w:t>.</w:t>
      </w:r>
      <w:r w:rsidR="007D38D8">
        <w:rPr>
          <w:color w:val="000000"/>
        </w:rPr>
        <w:t xml:space="preserve"> Although we reported the niche space for filter feeder </w:t>
      </w:r>
      <w:r w:rsidR="007D38D8" w:rsidRPr="003D25FD">
        <w:rPr>
          <w:i/>
          <w:color w:val="000000"/>
        </w:rPr>
        <w:t xml:space="preserve">B. </w:t>
      </w:r>
      <w:proofErr w:type="spellStart"/>
      <w:r w:rsidR="007D38D8" w:rsidRPr="003D25FD">
        <w:rPr>
          <w:i/>
          <w:color w:val="000000"/>
        </w:rPr>
        <w:t>gravispinousus</w:t>
      </w:r>
      <w:proofErr w:type="spellEnd"/>
      <w:r w:rsidR="007D38D8" w:rsidRPr="003D25FD">
        <w:rPr>
          <w:i/>
          <w:color w:val="000000"/>
        </w:rPr>
        <w:t xml:space="preserve"> and T. </w:t>
      </w:r>
      <w:proofErr w:type="spellStart"/>
      <w:r w:rsidR="007D38D8" w:rsidRPr="003D25FD">
        <w:rPr>
          <w:i/>
          <w:color w:val="000000"/>
        </w:rPr>
        <w:t>adamsii</w:t>
      </w:r>
      <w:proofErr w:type="spellEnd"/>
      <w:r w:rsidR="007D38D8">
        <w:rPr>
          <w:color w:val="000000"/>
        </w:rPr>
        <w:t xml:space="preserve">, we did not discuss these values. This </w:t>
      </w:r>
      <w:r w:rsidR="007D38D8">
        <w:rPr>
          <w:lang w:bidi="en-US"/>
        </w:rPr>
        <w:t xml:space="preserve">is because a minimum of data points of five for each group is required to calculate the covariance matrix and ensure sufficient degrees of freedom </w:t>
      </w:r>
      <w:r w:rsidR="007D38D8">
        <w:rPr>
          <w:lang w:bidi="en-US"/>
        </w:rPr>
        <w:fldChar w:fldCharType="begin"/>
      </w:r>
      <w:r w:rsidR="007D38D8">
        <w:rPr>
          <w:lang w:bidi="en-US"/>
        </w:rPr>
        <w:instrText xml:space="preserve"> ADDIN EN.CITE &lt;EndNote&gt;&lt;Cite&gt;&lt;Author&gt;Jackson&lt;/Author&gt;&lt;Year&gt;2011&lt;/Year&gt;&lt;RecNum&gt;3242&lt;/RecNum&gt;&lt;DisplayText&gt;(Jackson&lt;style face="italic"&gt; et al.&lt;/style&gt; 2011)&lt;/DisplayText&gt;&lt;record&gt;&lt;rec-number&gt;3242&lt;/rec-number&gt;&lt;foreign-keys&gt;&lt;key app="EN" db-id="205wzzdz0vzd91e9z97vtvsfdd5dz0r0a522" timestamp="1669472160"&gt;3242&lt;/key&gt;&lt;/foreign-keys&gt;&lt;ref-type name="Journal Article"&gt;17&lt;/ref-type&gt;&lt;contributors&gt;&lt;authors&gt;&lt;author&gt;Jackson, Andrew L.&lt;/author&gt;&lt;author&gt;Inger, Richard&lt;/author&gt;&lt;author&gt;Parnell, Andrew C.&lt;/author&gt;&lt;author&gt;Bearhop, Stuart&lt;/author&gt;&lt;/authors&gt;&lt;/contributors&gt;&lt;titles&gt;&lt;title&gt;Comparing isotopic niche widths among and within communities: SIBER – Stable Isotope Bayesian Ellipses in R&lt;/title&gt;&lt;secondary-title&gt;Journal of Animal Ecology&lt;/secondary-title&gt;&lt;/titles&gt;&lt;periodical&gt;&lt;full-title&gt;Journal of Animal Ecology&lt;/full-title&gt;&lt;/periodical&gt;&lt;pages&gt;595-602&lt;/pages&gt;&lt;volume&gt;80&lt;/volume&gt;&lt;number&gt;3&lt;/number&gt;&lt;dates&gt;&lt;year&gt;2011&lt;/year&gt;&lt;/dates&gt;&lt;isbn&gt;0021-8790&lt;/isbn&gt;&lt;urls&gt;&lt;related-urls&gt;&lt;url&gt;https://besjournals.onlinelibrary.wiley.com/doi/abs/10.1111/j.1365-2656.2011.01806.x&lt;/url&gt;&lt;/related-urls&gt;&lt;/urls&gt;&lt;electronic-resource-num&gt;https://doi.org/10.1111/j.1365-2656.2011.01806.x&lt;/electronic-resource-num&gt;&lt;/record&gt;&lt;/Cite&gt;&lt;/EndNote&gt;</w:instrText>
      </w:r>
      <w:r w:rsidR="007D38D8">
        <w:rPr>
          <w:lang w:bidi="en-US"/>
        </w:rPr>
        <w:fldChar w:fldCharType="separate"/>
      </w:r>
      <w:r w:rsidR="007D38D8">
        <w:rPr>
          <w:noProof/>
          <w:lang w:bidi="en-US"/>
        </w:rPr>
        <w:t>(Jackson</w:t>
      </w:r>
      <w:r w:rsidR="007D38D8" w:rsidRPr="00180FB3">
        <w:rPr>
          <w:i/>
          <w:noProof/>
          <w:lang w:bidi="en-US"/>
        </w:rPr>
        <w:t xml:space="preserve"> et al.</w:t>
      </w:r>
      <w:r w:rsidR="007D38D8">
        <w:rPr>
          <w:noProof/>
          <w:lang w:bidi="en-US"/>
        </w:rPr>
        <w:t xml:space="preserve"> 2011)</w:t>
      </w:r>
      <w:r w:rsidR="007D38D8">
        <w:rPr>
          <w:lang w:bidi="en-US"/>
        </w:rPr>
        <w:fldChar w:fldCharType="end"/>
      </w:r>
      <w:r w:rsidR="007D38D8">
        <w:rPr>
          <w:lang w:bidi="en-US"/>
        </w:rPr>
        <w:t xml:space="preserve">. Our sample sizes for these two organisms were </w:t>
      </w:r>
      <w:r w:rsidR="003D25FD">
        <w:rPr>
          <w:lang w:bidi="en-US"/>
        </w:rPr>
        <w:t xml:space="preserve">small (n=3) to draw any meaningful inference. The </w:t>
      </w:r>
      <w:proofErr w:type="spellStart"/>
      <w:r w:rsidR="003D25FD">
        <w:rPr>
          <w:lang w:bidi="en-US"/>
        </w:rPr>
        <w:t>SEAc</w:t>
      </w:r>
      <w:proofErr w:type="spellEnd"/>
      <w:r w:rsidR="003D25FD">
        <w:rPr>
          <w:lang w:bidi="en-US"/>
        </w:rPr>
        <w:t xml:space="preserve"> of </w:t>
      </w:r>
      <w:r w:rsidR="003D25FD" w:rsidRPr="003D25FD">
        <w:rPr>
          <w:i/>
          <w:lang w:bidi="en-US"/>
        </w:rPr>
        <w:t xml:space="preserve">E. </w:t>
      </w:r>
      <w:proofErr w:type="spellStart"/>
      <w:r w:rsidR="003D25FD" w:rsidRPr="003D25FD">
        <w:rPr>
          <w:i/>
          <w:lang w:bidi="en-US"/>
        </w:rPr>
        <w:t>contracta</w:t>
      </w:r>
      <w:proofErr w:type="spellEnd"/>
      <w:r w:rsidR="003D25FD">
        <w:rPr>
          <w:lang w:bidi="en-US"/>
        </w:rPr>
        <w:t xml:space="preserve"> and </w:t>
      </w:r>
      <w:r w:rsidR="00135FC5">
        <w:rPr>
          <w:lang w:bidi="en-US"/>
        </w:rPr>
        <w:t xml:space="preserve">pooled </w:t>
      </w:r>
      <w:r w:rsidR="003D25FD" w:rsidRPr="003D25FD">
        <w:rPr>
          <w:i/>
          <w:lang w:bidi="en-US"/>
        </w:rPr>
        <w:t xml:space="preserve">X. </w:t>
      </w:r>
      <w:proofErr w:type="spellStart"/>
      <w:r w:rsidR="003D25FD" w:rsidRPr="003D25FD">
        <w:rPr>
          <w:i/>
          <w:lang w:bidi="en-US"/>
        </w:rPr>
        <w:t>testudinatus</w:t>
      </w:r>
      <w:proofErr w:type="spellEnd"/>
      <w:r w:rsidR="003D25FD">
        <w:rPr>
          <w:lang w:bidi="en-US"/>
        </w:rPr>
        <w:t xml:space="preserve"> were denoted in bold.</w:t>
      </w:r>
    </w:p>
    <w:p w14:paraId="3884E911" w14:textId="5DEE0C70" w:rsidR="00312597" w:rsidRDefault="00312597" w:rsidP="00FA7B1F">
      <w:pPr>
        <w:rPr>
          <w:color w:val="000000"/>
        </w:rPr>
      </w:pPr>
    </w:p>
    <w:tbl>
      <w:tblPr>
        <w:tblW w:w="8820" w:type="dxa"/>
        <w:tblLook w:val="04A0" w:firstRow="1" w:lastRow="0" w:firstColumn="1" w:lastColumn="0" w:noHBand="0" w:noVBand="1"/>
      </w:tblPr>
      <w:tblGrid>
        <w:gridCol w:w="810"/>
        <w:gridCol w:w="478"/>
        <w:gridCol w:w="232"/>
        <w:gridCol w:w="40"/>
        <w:gridCol w:w="60"/>
        <w:gridCol w:w="596"/>
        <w:gridCol w:w="60"/>
        <w:gridCol w:w="134"/>
        <w:gridCol w:w="742"/>
        <w:gridCol w:w="58"/>
        <w:gridCol w:w="91"/>
        <w:gridCol w:w="795"/>
        <w:gridCol w:w="58"/>
        <w:gridCol w:w="37"/>
        <w:gridCol w:w="581"/>
        <w:gridCol w:w="58"/>
        <w:gridCol w:w="252"/>
        <w:gridCol w:w="17"/>
        <w:gridCol w:w="662"/>
        <w:gridCol w:w="58"/>
        <w:gridCol w:w="153"/>
        <w:gridCol w:w="657"/>
        <w:gridCol w:w="122"/>
        <w:gridCol w:w="58"/>
        <w:gridCol w:w="54"/>
        <w:gridCol w:w="963"/>
        <w:gridCol w:w="91"/>
        <w:gridCol w:w="58"/>
        <w:gridCol w:w="669"/>
        <w:gridCol w:w="176"/>
      </w:tblGrid>
      <w:tr w:rsidR="00F07B20" w:rsidRPr="003A1F5C" w14:paraId="44AAC470" w14:textId="77777777" w:rsidTr="00932FEA">
        <w:trPr>
          <w:trHeight w:val="234"/>
        </w:trPr>
        <w:tc>
          <w:tcPr>
            <w:tcW w:w="81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14:paraId="3A5CC8CA" w14:textId="1428DBC4" w:rsidR="00312597" w:rsidRPr="003A1F5C" w:rsidRDefault="00312597" w:rsidP="00F07B20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  <w:r w:rsidRPr="003A1F5C">
              <w:rPr>
                <w:i/>
                <w:sz w:val="20"/>
                <w:szCs w:val="20"/>
                <w:lang w:bidi="en-US"/>
              </w:rPr>
              <w:t>δ</w:t>
            </w:r>
            <w:r w:rsidRPr="003A1F5C">
              <w:rPr>
                <w:sz w:val="20"/>
                <w:szCs w:val="20"/>
                <w:vertAlign w:val="superscript"/>
                <w:lang w:bidi="en-US"/>
              </w:rPr>
              <w:t>13</w:t>
            </w:r>
            <w:r w:rsidRPr="003A1F5C">
              <w:rPr>
                <w:sz w:val="20"/>
                <w:szCs w:val="20"/>
                <w:lang w:bidi="en-US"/>
              </w:rPr>
              <w:t xml:space="preserve">C </w:t>
            </w:r>
            <w:r w:rsidR="00F07B20" w:rsidRPr="003A1F5C">
              <w:rPr>
                <w:sz w:val="20"/>
                <w:szCs w:val="20"/>
                <w:lang w:bidi="en-US"/>
              </w:rPr>
              <w:t xml:space="preserve">&amp; </w:t>
            </w:r>
            <w:r w:rsidRPr="003A1F5C">
              <w:rPr>
                <w:i/>
                <w:sz w:val="20"/>
                <w:szCs w:val="20"/>
                <w:lang w:bidi="en-US"/>
              </w:rPr>
              <w:t>δ</w:t>
            </w:r>
            <w:r w:rsidRPr="003A1F5C">
              <w:rPr>
                <w:sz w:val="20"/>
                <w:szCs w:val="20"/>
                <w:vertAlign w:val="superscript"/>
                <w:lang w:bidi="en-US"/>
              </w:rPr>
              <w:t>1</w:t>
            </w:r>
            <w:r w:rsidRPr="003A1F5C">
              <w:rPr>
                <w:rFonts w:ascii="Lucida Console" w:hAnsi="Lucida Console"/>
                <w:sz w:val="20"/>
                <w:szCs w:val="20"/>
                <w:vertAlign w:val="superscript"/>
                <w:lang w:bidi="en-US"/>
              </w:rPr>
              <w:t>5</w:t>
            </w:r>
            <w:r w:rsidRPr="003A1F5C">
              <w:rPr>
                <w:rFonts w:ascii="Lucida Console" w:hAnsi="Lucida Console"/>
                <w:sz w:val="20"/>
                <w:szCs w:val="20"/>
                <w:lang w:bidi="en-US"/>
              </w:rPr>
              <w:t>N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8FB1DF" w14:textId="77777777" w:rsidR="00312597" w:rsidRPr="00312597" w:rsidRDefault="00312597" w:rsidP="0031259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01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A76C3C" w14:textId="3FD08284" w:rsidR="00312597" w:rsidRPr="003A1F5C" w:rsidRDefault="00312597" w:rsidP="003A1F5C">
            <w:pPr>
              <w:ind w:right="-198"/>
              <w:jc w:val="center"/>
              <w:rPr>
                <w:rFonts w:ascii="Lucida Console" w:hAnsi="Lucida Console"/>
                <w:b/>
                <w:i/>
                <w:iCs/>
                <w:color w:val="000000"/>
                <w:sz w:val="18"/>
                <w:szCs w:val="18"/>
              </w:rPr>
            </w:pPr>
            <w:r w:rsidRPr="003A1F5C">
              <w:rPr>
                <w:rFonts w:ascii="Lucida Console" w:hAnsi="Lucida Console"/>
                <w:b/>
                <w:i/>
                <w:iCs/>
                <w:color w:val="000000"/>
                <w:sz w:val="18"/>
                <w:szCs w:val="18"/>
              </w:rPr>
              <w:t>B</w:t>
            </w:r>
            <w:r w:rsidR="00F07B20" w:rsidRPr="003A1F5C">
              <w:rPr>
                <w:rFonts w:ascii="Lucida Console" w:hAnsi="Lucida Console"/>
                <w:b/>
                <w:i/>
                <w:iCs/>
                <w:color w:val="000000"/>
                <w:sz w:val="18"/>
                <w:szCs w:val="18"/>
              </w:rPr>
              <w:t>.</w:t>
            </w:r>
            <w:r w:rsidRPr="003A1F5C">
              <w:rPr>
                <w:rFonts w:ascii="Lucida Console" w:hAnsi="Lucida Console"/>
                <w:b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A1F5C">
              <w:rPr>
                <w:rFonts w:ascii="Lucida Console" w:hAnsi="Lucida Console"/>
                <w:b/>
                <w:i/>
                <w:iCs/>
                <w:color w:val="000000"/>
                <w:sz w:val="18"/>
                <w:szCs w:val="18"/>
              </w:rPr>
              <w:t>gravispinosus</w:t>
            </w:r>
            <w:proofErr w:type="spellEnd"/>
          </w:p>
        </w:tc>
        <w:tc>
          <w:tcPr>
            <w:tcW w:w="179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F02ACB" w14:textId="73CD0EA7" w:rsidR="00312597" w:rsidRPr="003A1F5C" w:rsidRDefault="00312597" w:rsidP="003A1F5C">
            <w:pPr>
              <w:ind w:right="-198"/>
              <w:rPr>
                <w:rFonts w:ascii="Lucida Console" w:hAnsi="Lucida Console"/>
                <w:b/>
                <w:i/>
                <w:color w:val="000000"/>
                <w:sz w:val="18"/>
                <w:szCs w:val="18"/>
              </w:rPr>
            </w:pPr>
            <w:r w:rsidRPr="003A1F5C">
              <w:rPr>
                <w:rFonts w:ascii="Lucida Console" w:hAnsi="Lucida Console"/>
                <w:b/>
                <w:i/>
                <w:color w:val="000000"/>
                <w:sz w:val="18"/>
                <w:szCs w:val="18"/>
              </w:rPr>
              <w:t>T</w:t>
            </w:r>
            <w:r w:rsidR="00F07B20" w:rsidRPr="003A1F5C">
              <w:rPr>
                <w:rFonts w:ascii="Lucida Console" w:hAnsi="Lucida Console"/>
                <w:b/>
                <w:i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3A1F5C">
              <w:rPr>
                <w:rFonts w:ascii="Lucida Console" w:hAnsi="Lucida Console"/>
                <w:b/>
                <w:i/>
                <w:color w:val="000000"/>
                <w:sz w:val="18"/>
                <w:szCs w:val="18"/>
              </w:rPr>
              <w:t>adamsii</w:t>
            </w:r>
            <w:proofErr w:type="spellEnd"/>
          </w:p>
        </w:tc>
        <w:tc>
          <w:tcPr>
            <w:tcW w:w="153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A65DED" w14:textId="09D8CE22" w:rsidR="00312597" w:rsidRPr="003A1F5C" w:rsidRDefault="00312597" w:rsidP="003A1F5C">
            <w:pPr>
              <w:ind w:right="-198"/>
              <w:jc w:val="right"/>
              <w:rPr>
                <w:rFonts w:ascii="Lucida Console" w:hAnsi="Lucida Console"/>
                <w:b/>
                <w:i/>
                <w:color w:val="000000"/>
                <w:sz w:val="18"/>
                <w:szCs w:val="18"/>
              </w:rPr>
            </w:pPr>
            <w:r w:rsidRPr="003A1F5C">
              <w:rPr>
                <w:rFonts w:ascii="Lucida Console" w:hAnsi="Lucida Console"/>
                <w:b/>
                <w:i/>
                <w:color w:val="000000"/>
                <w:sz w:val="18"/>
                <w:szCs w:val="18"/>
              </w:rPr>
              <w:t xml:space="preserve">E. </w:t>
            </w:r>
            <w:proofErr w:type="spellStart"/>
            <w:r w:rsidR="00810911" w:rsidRPr="003A1F5C">
              <w:rPr>
                <w:rFonts w:ascii="Lucida Console" w:hAnsi="Lucida Console"/>
                <w:b/>
                <w:i/>
                <w:color w:val="000000"/>
                <w:sz w:val="18"/>
                <w:szCs w:val="18"/>
              </w:rPr>
              <w:t>c</w:t>
            </w:r>
            <w:r w:rsidRPr="003A1F5C">
              <w:rPr>
                <w:rFonts w:ascii="Lucida Console" w:hAnsi="Lucida Console"/>
                <w:b/>
                <w:i/>
                <w:color w:val="000000"/>
                <w:sz w:val="18"/>
                <w:szCs w:val="18"/>
              </w:rPr>
              <w:t>ontract</w:t>
            </w:r>
            <w:r w:rsidR="00932FEA">
              <w:rPr>
                <w:rFonts w:ascii="Lucida Console" w:hAnsi="Lucida Console"/>
                <w:b/>
                <w:i/>
                <w:color w:val="000000"/>
                <w:sz w:val="18"/>
                <w:szCs w:val="18"/>
              </w:rPr>
              <w:t>a</w:t>
            </w:r>
            <w:r w:rsidRPr="003A1F5C">
              <w:rPr>
                <w:rFonts w:ascii="Lucida Console" w:hAnsi="Lucida Console"/>
                <w:b/>
                <w:i/>
                <w:color w:val="000000"/>
                <w:sz w:val="18"/>
                <w:szCs w:val="18"/>
              </w:rPr>
              <w:t>a</w:t>
            </w:r>
            <w:proofErr w:type="spellEnd"/>
          </w:p>
        </w:tc>
        <w:tc>
          <w:tcPr>
            <w:tcW w:w="219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6E1F12" w14:textId="77777777" w:rsidR="00312597" w:rsidRPr="003A1F5C" w:rsidRDefault="00312597" w:rsidP="00932FEA">
            <w:pPr>
              <w:ind w:right="-198" w:firstLine="431"/>
              <w:rPr>
                <w:rFonts w:ascii="Lucida Console" w:hAnsi="Lucida Console"/>
                <w:b/>
                <w:i/>
                <w:color w:val="000000"/>
                <w:sz w:val="18"/>
                <w:szCs w:val="18"/>
              </w:rPr>
            </w:pPr>
            <w:r w:rsidRPr="003A1F5C">
              <w:rPr>
                <w:rFonts w:ascii="Lucida Console" w:hAnsi="Lucida Console"/>
                <w:b/>
                <w:i/>
                <w:color w:val="000000"/>
                <w:sz w:val="18"/>
                <w:szCs w:val="18"/>
              </w:rPr>
              <w:t xml:space="preserve">X. </w:t>
            </w:r>
            <w:proofErr w:type="spellStart"/>
            <w:r w:rsidRPr="003A1F5C">
              <w:rPr>
                <w:rFonts w:ascii="Lucida Console" w:hAnsi="Lucida Console"/>
                <w:b/>
                <w:i/>
                <w:color w:val="000000"/>
                <w:sz w:val="18"/>
                <w:szCs w:val="18"/>
              </w:rPr>
              <w:t>testudinatus</w:t>
            </w:r>
            <w:proofErr w:type="spellEnd"/>
          </w:p>
        </w:tc>
      </w:tr>
      <w:tr w:rsidR="00F07B20" w:rsidRPr="00312597" w14:paraId="6CE68D4D" w14:textId="77777777" w:rsidTr="00932FEA">
        <w:trPr>
          <w:trHeight w:val="285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EE0CA" w14:textId="77777777" w:rsidR="00312597" w:rsidRPr="00312597" w:rsidRDefault="00312597" w:rsidP="0031259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29900" w14:textId="77777777" w:rsidR="00312597" w:rsidRPr="003A1F5C" w:rsidRDefault="00312597" w:rsidP="00312597">
            <w:pPr>
              <w:rPr>
                <w:rFonts w:ascii="Lucida Console" w:hAnsi="Lucida Console"/>
                <w:sz w:val="16"/>
                <w:szCs w:val="16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F452E4" w14:textId="77777777" w:rsidR="00312597" w:rsidRPr="003A1F5C" w:rsidRDefault="00312597" w:rsidP="00F07B20">
            <w:pPr>
              <w:ind w:hanging="135"/>
              <w:jc w:val="right"/>
              <w:rPr>
                <w:rFonts w:ascii="Lucida Console" w:hAnsi="Lucida Console"/>
                <w:b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b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93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1CD004" w14:textId="77777777" w:rsidR="00312597" w:rsidRPr="003A1F5C" w:rsidRDefault="00312597" w:rsidP="00312597">
            <w:pPr>
              <w:jc w:val="right"/>
              <w:rPr>
                <w:rFonts w:ascii="Lucida Console" w:hAnsi="Lucida Console"/>
                <w:b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b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650577" w14:textId="77777777" w:rsidR="00312597" w:rsidRPr="003A1F5C" w:rsidRDefault="00312597" w:rsidP="00312597">
            <w:pPr>
              <w:jc w:val="right"/>
              <w:rPr>
                <w:rFonts w:ascii="Lucida Console" w:hAnsi="Lucida Console"/>
                <w:b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b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6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8F822C" w14:textId="77777777" w:rsidR="00312597" w:rsidRPr="003A1F5C" w:rsidRDefault="00312597" w:rsidP="00312597">
            <w:pPr>
              <w:jc w:val="right"/>
              <w:rPr>
                <w:rFonts w:ascii="Lucida Console" w:hAnsi="Lucida Console"/>
                <w:b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b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98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818098" w14:textId="77777777" w:rsidR="00312597" w:rsidRPr="003A1F5C" w:rsidRDefault="00312597" w:rsidP="00F07B20">
            <w:pPr>
              <w:ind w:left="-90" w:firstLine="270"/>
              <w:jc w:val="right"/>
              <w:rPr>
                <w:rFonts w:ascii="Lucida Console" w:hAnsi="Lucida Console"/>
                <w:b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b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99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2EF9F3" w14:textId="77777777" w:rsidR="00312597" w:rsidRPr="003A1F5C" w:rsidRDefault="00312597" w:rsidP="00932FEA">
            <w:pPr>
              <w:ind w:right="80"/>
              <w:jc w:val="right"/>
              <w:rPr>
                <w:rFonts w:ascii="Lucida Console" w:hAnsi="Lucida Console"/>
                <w:b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b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116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379D22" w14:textId="77777777" w:rsidR="00312597" w:rsidRPr="003A1F5C" w:rsidRDefault="00312597" w:rsidP="00932FEA">
            <w:pPr>
              <w:ind w:right="80"/>
              <w:jc w:val="right"/>
              <w:rPr>
                <w:rFonts w:ascii="Lucida Console" w:hAnsi="Lucida Console"/>
                <w:b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b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93E5E0" w14:textId="77777777" w:rsidR="00312597" w:rsidRPr="003A1F5C" w:rsidRDefault="00312597" w:rsidP="00932FEA">
            <w:pPr>
              <w:ind w:right="240"/>
              <w:jc w:val="right"/>
              <w:rPr>
                <w:rFonts w:ascii="Lucida Console" w:hAnsi="Lucida Console"/>
                <w:b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b/>
                <w:color w:val="000000"/>
                <w:sz w:val="16"/>
                <w:szCs w:val="16"/>
              </w:rPr>
              <w:t>2018</w:t>
            </w:r>
          </w:p>
        </w:tc>
      </w:tr>
      <w:tr w:rsidR="00F07B20" w:rsidRPr="00312597" w14:paraId="02A13C7D" w14:textId="77777777" w:rsidTr="00932FEA">
        <w:trPr>
          <w:gridAfter w:val="1"/>
          <w:wAfter w:w="176" w:type="dxa"/>
          <w:trHeight w:val="377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7B563" w14:textId="77777777" w:rsidR="00F07B20" w:rsidRPr="00312597" w:rsidRDefault="00F07B20" w:rsidP="00F07B2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67EE3" w14:textId="77777777" w:rsidR="00F07B20" w:rsidRPr="003A1F5C" w:rsidRDefault="00F07B20" w:rsidP="00F07B20">
            <w:pPr>
              <w:ind w:left="71" w:hanging="180"/>
              <w:jc w:val="both"/>
              <w:rPr>
                <w:rFonts w:ascii="Lucida Console" w:hAnsi="Lucida Console"/>
                <w:color w:val="000000"/>
                <w:sz w:val="22"/>
                <w:szCs w:val="22"/>
              </w:rPr>
            </w:pPr>
            <w:r w:rsidRPr="003A1F5C">
              <w:rPr>
                <w:rFonts w:ascii="Lucida Console" w:hAnsi="Lucida Console"/>
                <w:color w:val="000000"/>
                <w:sz w:val="22"/>
                <w:szCs w:val="22"/>
              </w:rPr>
              <w:t>TA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EC831" w14:textId="77777777" w:rsidR="00F07B20" w:rsidRPr="003A1F5C" w:rsidRDefault="00F07B20" w:rsidP="00F07B20">
            <w:pPr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2F835" w14:textId="77777777" w:rsidR="00F07B20" w:rsidRPr="003A1F5C" w:rsidRDefault="00F07B20" w:rsidP="00F07B20">
            <w:pPr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1.43</w:t>
            </w:r>
          </w:p>
        </w:tc>
        <w:tc>
          <w:tcPr>
            <w:tcW w:w="94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9057C" w14:textId="77777777" w:rsidR="00F07B20" w:rsidRPr="003A1F5C" w:rsidRDefault="00F07B20" w:rsidP="00F07B20">
            <w:pPr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0.125</w:t>
            </w:r>
          </w:p>
        </w:tc>
        <w:tc>
          <w:tcPr>
            <w:tcW w:w="67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44607" w14:textId="0C3216E9" w:rsidR="00F07B20" w:rsidRPr="003A1F5C" w:rsidRDefault="00F07B20" w:rsidP="00F07B20">
            <w:pPr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98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F6E88" w14:textId="77777777" w:rsidR="00F07B20" w:rsidRPr="003A1F5C" w:rsidRDefault="00F07B20" w:rsidP="00F07B20">
            <w:pPr>
              <w:ind w:left="-90" w:firstLine="270"/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03824" w14:textId="77777777" w:rsidR="00F07B20" w:rsidRPr="003A1F5C" w:rsidRDefault="00F07B20" w:rsidP="00F07B20">
            <w:pPr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0.77</w:t>
            </w:r>
          </w:p>
        </w:tc>
        <w:tc>
          <w:tcPr>
            <w:tcW w:w="116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683A9" w14:textId="77777777" w:rsidR="00F07B20" w:rsidRPr="003A1F5C" w:rsidRDefault="00F07B20" w:rsidP="00F07B20">
            <w:pPr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10.15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5C848" w14:textId="61AC8C8D" w:rsidR="00F07B20" w:rsidRPr="003A1F5C" w:rsidRDefault="00F07B20" w:rsidP="00F07B20">
            <w:pPr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6.56</w:t>
            </w:r>
          </w:p>
        </w:tc>
      </w:tr>
      <w:tr w:rsidR="00F07B20" w:rsidRPr="00312597" w14:paraId="27EEDC14" w14:textId="77777777" w:rsidTr="00932FEA">
        <w:trPr>
          <w:gridAfter w:val="1"/>
          <w:wAfter w:w="176" w:type="dxa"/>
          <w:trHeight w:val="342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A4213" w14:textId="77777777" w:rsidR="00F07B20" w:rsidRPr="00312597" w:rsidRDefault="00F07B20" w:rsidP="00F07B2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5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5DBB8" w14:textId="77777777" w:rsidR="00F07B20" w:rsidRPr="003A1F5C" w:rsidRDefault="00F07B20" w:rsidP="00F07B20">
            <w:pPr>
              <w:ind w:left="71" w:hanging="180"/>
              <w:jc w:val="both"/>
              <w:rPr>
                <w:rFonts w:ascii="Lucida Console" w:hAnsi="Lucida Console"/>
                <w:color w:val="000000"/>
                <w:sz w:val="22"/>
                <w:szCs w:val="22"/>
              </w:rPr>
            </w:pPr>
            <w:r w:rsidRPr="003A1F5C">
              <w:rPr>
                <w:rFonts w:ascii="Lucida Console" w:hAnsi="Lucida Console"/>
                <w:color w:val="000000"/>
                <w:sz w:val="22"/>
                <w:szCs w:val="22"/>
              </w:rPr>
              <w:t>SEA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B2CAF" w14:textId="455EF036" w:rsidR="00F07B20" w:rsidRPr="003A1F5C" w:rsidRDefault="00F07B20" w:rsidP="00F07B20">
            <w:pPr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E25BE" w14:textId="663211A5" w:rsidR="00F07B20" w:rsidRPr="003A1F5C" w:rsidRDefault="00F07B20" w:rsidP="00F07B20">
            <w:pPr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2.59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AC0A4" w14:textId="29DBD277" w:rsidR="00F07B20" w:rsidRPr="003A1F5C" w:rsidRDefault="00F07B20" w:rsidP="00F07B20">
            <w:pPr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0.226</w:t>
            </w:r>
          </w:p>
        </w:tc>
        <w:tc>
          <w:tcPr>
            <w:tcW w:w="676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D2C86" w14:textId="53F3374C" w:rsidR="00F07B20" w:rsidRPr="003A1F5C" w:rsidRDefault="00F07B20" w:rsidP="00F07B20">
            <w:pPr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0.38</w:t>
            </w:r>
          </w:p>
        </w:tc>
        <w:tc>
          <w:tcPr>
            <w:tcW w:w="989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1B517" w14:textId="109694F0" w:rsidR="00F07B20" w:rsidRPr="003A1F5C" w:rsidRDefault="00F07B20" w:rsidP="00F07B20">
            <w:pPr>
              <w:ind w:left="-90" w:firstLine="270"/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990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D3E32" w14:textId="7BDC65F8" w:rsidR="00F07B20" w:rsidRPr="003A1F5C" w:rsidRDefault="00F07B20" w:rsidP="00F07B20">
            <w:pPr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0.68</w:t>
            </w:r>
          </w:p>
        </w:tc>
        <w:tc>
          <w:tcPr>
            <w:tcW w:w="1166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7F455" w14:textId="58893BF9" w:rsidR="00F07B20" w:rsidRPr="003A1F5C" w:rsidRDefault="00F07B20" w:rsidP="00F07B20">
            <w:pPr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5.10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53780" w14:textId="4BAD1E4F" w:rsidR="00F07B20" w:rsidRPr="003A1F5C" w:rsidRDefault="00F07B20" w:rsidP="00F07B20">
            <w:pPr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2.38</w:t>
            </w:r>
          </w:p>
        </w:tc>
      </w:tr>
      <w:tr w:rsidR="00F07B20" w:rsidRPr="00312597" w14:paraId="741DA1D4" w14:textId="77777777" w:rsidTr="00932FEA">
        <w:trPr>
          <w:gridAfter w:val="1"/>
          <w:wAfter w:w="176" w:type="dxa"/>
          <w:trHeight w:val="45"/>
        </w:trPr>
        <w:tc>
          <w:tcPr>
            <w:tcW w:w="81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DB60C" w14:textId="77777777" w:rsidR="00F07B20" w:rsidRPr="00312597" w:rsidRDefault="00F07B20" w:rsidP="00F07B2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BDA87A" w14:textId="77777777" w:rsidR="00F07B20" w:rsidRPr="003A1F5C" w:rsidRDefault="00F07B20" w:rsidP="00F07B20">
            <w:pPr>
              <w:ind w:left="71" w:hanging="180"/>
              <w:jc w:val="both"/>
              <w:rPr>
                <w:rFonts w:ascii="Lucida Console" w:hAnsi="Lucida Console"/>
                <w:color w:val="000000"/>
                <w:sz w:val="22"/>
                <w:szCs w:val="22"/>
              </w:rPr>
            </w:pPr>
            <w:proofErr w:type="spellStart"/>
            <w:r w:rsidRPr="003A1F5C">
              <w:rPr>
                <w:rFonts w:ascii="Lucida Console" w:hAnsi="Lucida Console"/>
                <w:color w:val="000000"/>
                <w:sz w:val="22"/>
                <w:szCs w:val="22"/>
              </w:rPr>
              <w:t>SEAc</w:t>
            </w:r>
            <w:proofErr w:type="spellEnd"/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F51A0C" w14:textId="0E02DE80" w:rsidR="00F07B20" w:rsidRPr="003A1F5C" w:rsidRDefault="00F07B20" w:rsidP="00F07B20">
            <w:pPr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F53460" w14:textId="7033E06C" w:rsidR="00F07B20" w:rsidRPr="003A1F5C" w:rsidRDefault="00F07B20" w:rsidP="00F07B20">
            <w:pPr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5.19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E6FDA7" w14:textId="1135851A" w:rsidR="00F07B20" w:rsidRPr="003A1F5C" w:rsidRDefault="00F07B20" w:rsidP="00F07B20">
            <w:pPr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0.45</w:t>
            </w:r>
          </w:p>
        </w:tc>
        <w:tc>
          <w:tcPr>
            <w:tcW w:w="6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9D9AAD" w14:textId="349D5346" w:rsidR="00F07B20" w:rsidRPr="003A1F5C" w:rsidRDefault="00F07B20" w:rsidP="00F07B20">
            <w:pPr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0.76</w:t>
            </w:r>
          </w:p>
        </w:tc>
        <w:tc>
          <w:tcPr>
            <w:tcW w:w="98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43C2BA" w14:textId="12907727" w:rsidR="00F07B20" w:rsidRPr="003A1F5C" w:rsidRDefault="00F07B20" w:rsidP="00F07B20">
            <w:pPr>
              <w:ind w:left="-90" w:firstLine="270"/>
              <w:jc w:val="right"/>
              <w:rPr>
                <w:rFonts w:ascii="Lucida Console" w:hAnsi="Lucida Console"/>
                <w:b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b/>
                <w:color w:val="000000"/>
                <w:sz w:val="16"/>
                <w:szCs w:val="16"/>
              </w:rPr>
              <w:t>1.16</w:t>
            </w:r>
          </w:p>
        </w:tc>
        <w:tc>
          <w:tcPr>
            <w:tcW w:w="99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923848" w14:textId="38DA5670" w:rsidR="00F07B20" w:rsidRPr="003A1F5C" w:rsidRDefault="00F07B20" w:rsidP="00F07B20">
            <w:pPr>
              <w:jc w:val="right"/>
              <w:rPr>
                <w:rFonts w:ascii="Lucida Console" w:hAnsi="Lucida Console"/>
                <w:b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b/>
                <w:color w:val="000000"/>
                <w:sz w:val="16"/>
                <w:szCs w:val="16"/>
              </w:rPr>
              <w:t>0.86</w:t>
            </w:r>
          </w:p>
        </w:tc>
        <w:tc>
          <w:tcPr>
            <w:tcW w:w="116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85EC69" w14:textId="2B32D7B0" w:rsidR="00F07B20" w:rsidRPr="003A1F5C" w:rsidRDefault="00F07B20" w:rsidP="00F07B20">
            <w:pPr>
              <w:jc w:val="right"/>
              <w:rPr>
                <w:rFonts w:ascii="Lucida Console" w:hAnsi="Lucida Console"/>
                <w:b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b/>
                <w:color w:val="000000"/>
                <w:sz w:val="16"/>
                <w:szCs w:val="16"/>
              </w:rPr>
              <w:t>5.61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CB5235" w14:textId="3BF81F07" w:rsidR="00F07B20" w:rsidRPr="003A1F5C" w:rsidRDefault="00F07B20" w:rsidP="00F07B20">
            <w:pPr>
              <w:jc w:val="right"/>
              <w:rPr>
                <w:rFonts w:ascii="Lucida Console" w:hAnsi="Lucida Console"/>
                <w:b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b/>
                <w:color w:val="000000"/>
                <w:sz w:val="16"/>
                <w:szCs w:val="16"/>
              </w:rPr>
              <w:t>2.55</w:t>
            </w:r>
          </w:p>
        </w:tc>
      </w:tr>
      <w:tr w:rsidR="00F07B20" w:rsidRPr="00312597" w14:paraId="28923E79" w14:textId="77777777" w:rsidTr="00932FEA">
        <w:trPr>
          <w:gridAfter w:val="1"/>
          <w:wAfter w:w="176" w:type="dxa"/>
          <w:trHeight w:val="89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3BB4BD" w14:textId="77777777" w:rsidR="00312597" w:rsidRPr="00312597" w:rsidRDefault="00312597" w:rsidP="00312597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834" w:type="dxa"/>
            <w:gridSpan w:val="2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B493AE" w14:textId="77777777" w:rsidR="00312597" w:rsidRPr="003A1F5C" w:rsidRDefault="00312597" w:rsidP="00F07B20">
            <w:pPr>
              <w:ind w:left="-90" w:firstLine="270"/>
              <w:rPr>
                <w:rFonts w:ascii="Lucida Console" w:hAnsi="Lucida Console"/>
                <w:sz w:val="22"/>
                <w:szCs w:val="22"/>
              </w:rPr>
            </w:pPr>
          </w:p>
        </w:tc>
      </w:tr>
      <w:tr w:rsidR="00F07B20" w:rsidRPr="00312597" w14:paraId="065327C2" w14:textId="77777777" w:rsidTr="00932FEA">
        <w:trPr>
          <w:gridAfter w:val="1"/>
          <w:wAfter w:w="176" w:type="dxa"/>
          <w:trHeight w:val="308"/>
        </w:trPr>
        <w:tc>
          <w:tcPr>
            <w:tcW w:w="81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14:paraId="2FD63568" w14:textId="3D7D2154" w:rsidR="00F07B20" w:rsidRPr="003A1F5C" w:rsidRDefault="003A1F5C" w:rsidP="00F07B20">
            <w:pPr>
              <w:ind w:left="113" w:right="113"/>
              <w:jc w:val="right"/>
              <w:rPr>
                <w:rFonts w:ascii="Lucida Console" w:hAnsi="Lucida Console"/>
                <w:color w:val="000000"/>
                <w:sz w:val="20"/>
                <w:szCs w:val="20"/>
              </w:rPr>
            </w:pPr>
            <w:r w:rsidRPr="003A1F5C">
              <w:rPr>
                <w:i/>
                <w:sz w:val="20"/>
                <w:szCs w:val="20"/>
                <w:lang w:bidi="en-US"/>
              </w:rPr>
              <w:t>δ</w:t>
            </w:r>
            <w:r w:rsidRPr="003A1F5C">
              <w:rPr>
                <w:sz w:val="20"/>
                <w:szCs w:val="20"/>
                <w:vertAlign w:val="superscript"/>
                <w:lang w:bidi="en-US"/>
              </w:rPr>
              <w:t>13</w:t>
            </w:r>
            <w:r w:rsidRPr="003A1F5C">
              <w:rPr>
                <w:sz w:val="20"/>
                <w:szCs w:val="20"/>
                <w:lang w:bidi="en-US"/>
              </w:rPr>
              <w:t xml:space="preserve">C &amp; </w:t>
            </w:r>
            <w:r w:rsidRPr="003A1F5C">
              <w:rPr>
                <w:i/>
                <w:sz w:val="20"/>
                <w:szCs w:val="20"/>
                <w:lang w:bidi="en-US"/>
              </w:rPr>
              <w:t>δ</w:t>
            </w:r>
            <w:r>
              <w:rPr>
                <w:sz w:val="20"/>
                <w:szCs w:val="20"/>
                <w:vertAlign w:val="superscript"/>
                <w:lang w:bidi="en-US"/>
              </w:rPr>
              <w:t>34</w:t>
            </w:r>
            <w:r>
              <w:rPr>
                <w:rFonts w:ascii="Lucida Console" w:hAnsi="Lucida Console"/>
                <w:sz w:val="20"/>
                <w:szCs w:val="20"/>
                <w:lang w:bidi="en-US"/>
              </w:rPr>
              <w:t>S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2323E" w14:textId="77777777" w:rsidR="00F07B20" w:rsidRPr="003A1F5C" w:rsidRDefault="00F07B20" w:rsidP="00F07B20">
            <w:pPr>
              <w:ind w:left="-90" w:firstLine="270"/>
              <w:rPr>
                <w:rFonts w:ascii="Lucida Console" w:hAnsi="Lucida Console"/>
                <w:sz w:val="22"/>
                <w:szCs w:val="22"/>
              </w:rPr>
            </w:pPr>
          </w:p>
        </w:tc>
        <w:tc>
          <w:tcPr>
            <w:tcW w:w="8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CE3FE7" w14:textId="004218DA" w:rsidR="00F07B20" w:rsidRPr="003A1F5C" w:rsidRDefault="00F07B20" w:rsidP="00F07B20">
            <w:pPr>
              <w:ind w:left="-90" w:firstLine="171"/>
              <w:rPr>
                <w:rFonts w:ascii="Lucida Console" w:hAnsi="Lucida Console"/>
                <w:sz w:val="22"/>
                <w:szCs w:val="22"/>
              </w:rPr>
            </w:pPr>
            <w:r w:rsidRPr="003A1F5C">
              <w:rPr>
                <w:rFonts w:ascii="Lucida Console" w:hAnsi="Lucida Console"/>
                <w:b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8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76506A" w14:textId="02C0207E" w:rsidR="00F07B20" w:rsidRPr="003A1F5C" w:rsidRDefault="00F07B20" w:rsidP="00F07B20">
            <w:pPr>
              <w:ind w:left="-90" w:firstLine="270"/>
              <w:rPr>
                <w:rFonts w:ascii="Lucida Console" w:hAnsi="Lucida Console"/>
                <w:sz w:val="16"/>
                <w:szCs w:val="16"/>
              </w:rPr>
            </w:pPr>
            <w:r w:rsidRPr="003A1F5C">
              <w:rPr>
                <w:rFonts w:ascii="Lucida Console" w:hAnsi="Lucida Console"/>
                <w:b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8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F7E7FF" w14:textId="1FAB2538" w:rsidR="00F07B20" w:rsidRPr="003A1F5C" w:rsidRDefault="00F07B20" w:rsidP="00F07B20">
            <w:pPr>
              <w:ind w:left="-90" w:firstLine="270"/>
              <w:rPr>
                <w:rFonts w:ascii="Lucida Console" w:hAnsi="Lucida Console"/>
                <w:sz w:val="16"/>
                <w:szCs w:val="16"/>
              </w:rPr>
            </w:pPr>
            <w:r w:rsidRPr="003A1F5C">
              <w:rPr>
                <w:rFonts w:ascii="Lucida Console" w:hAnsi="Lucida Console"/>
                <w:b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8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8BF449" w14:textId="03BF93FA" w:rsidR="00F07B20" w:rsidRPr="003A1F5C" w:rsidRDefault="00F07B20" w:rsidP="00F07B20">
            <w:pPr>
              <w:ind w:left="-90" w:firstLine="270"/>
              <w:rPr>
                <w:rFonts w:ascii="Lucida Console" w:hAnsi="Lucida Console"/>
                <w:sz w:val="16"/>
                <w:szCs w:val="16"/>
              </w:rPr>
            </w:pPr>
            <w:r w:rsidRPr="003A1F5C">
              <w:rPr>
                <w:rFonts w:ascii="Lucida Console" w:hAnsi="Lucida Console"/>
                <w:b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8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275569" w14:textId="679C8BB6" w:rsidR="00F07B20" w:rsidRPr="003A1F5C" w:rsidRDefault="00F07B20" w:rsidP="00F07B20">
            <w:pPr>
              <w:ind w:left="-90" w:firstLine="270"/>
              <w:rPr>
                <w:rFonts w:ascii="Lucida Console" w:hAnsi="Lucida Console"/>
                <w:sz w:val="16"/>
                <w:szCs w:val="16"/>
              </w:rPr>
            </w:pPr>
            <w:r w:rsidRPr="003A1F5C">
              <w:rPr>
                <w:rFonts w:ascii="Lucida Console" w:hAnsi="Lucida Console"/>
                <w:b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8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045C2A" w14:textId="7BA8BBEA" w:rsidR="00F07B20" w:rsidRPr="003A1F5C" w:rsidRDefault="00F07B20" w:rsidP="00810911">
            <w:pPr>
              <w:ind w:left="-90" w:right="-308" w:firstLine="254"/>
              <w:rPr>
                <w:rFonts w:ascii="Lucida Console" w:hAnsi="Lucida Console"/>
                <w:sz w:val="16"/>
                <w:szCs w:val="16"/>
              </w:rPr>
            </w:pPr>
            <w:r w:rsidRPr="003A1F5C">
              <w:rPr>
                <w:rFonts w:ascii="Lucida Console" w:hAnsi="Lucida Console"/>
                <w:b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506185" w14:textId="37E7FF6E" w:rsidR="00F07B20" w:rsidRPr="003A1F5C" w:rsidRDefault="00932FEA" w:rsidP="00810911">
            <w:pPr>
              <w:ind w:left="-420" w:right="-308" w:firstLine="254"/>
              <w:jc w:val="center"/>
              <w:rPr>
                <w:rFonts w:ascii="Lucida Console" w:hAnsi="Lucida Console"/>
                <w:sz w:val="16"/>
                <w:szCs w:val="16"/>
              </w:rPr>
            </w:pPr>
            <w:r>
              <w:rPr>
                <w:rFonts w:ascii="Lucida Console" w:hAnsi="Lucida Console"/>
                <w:b/>
                <w:color w:val="000000"/>
                <w:sz w:val="16"/>
                <w:szCs w:val="16"/>
              </w:rPr>
              <w:t xml:space="preserve">   </w:t>
            </w:r>
            <w:r w:rsidR="00F07B20" w:rsidRPr="003A1F5C">
              <w:rPr>
                <w:rFonts w:ascii="Lucida Console" w:hAnsi="Lucida Console"/>
                <w:b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8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A454B9" w14:textId="49ACAB31" w:rsidR="00F07B20" w:rsidRPr="003A1F5C" w:rsidRDefault="00F07B20" w:rsidP="00E914BC">
            <w:pPr>
              <w:ind w:left="-90" w:right="-308" w:firstLine="254"/>
              <w:rPr>
                <w:rFonts w:ascii="Lucida Console" w:hAnsi="Lucida Console"/>
                <w:sz w:val="16"/>
                <w:szCs w:val="16"/>
              </w:rPr>
            </w:pPr>
            <w:r w:rsidRPr="003A1F5C">
              <w:rPr>
                <w:rFonts w:ascii="Lucida Console" w:hAnsi="Lucida Console"/>
                <w:b/>
                <w:color w:val="000000"/>
                <w:sz w:val="16"/>
                <w:szCs w:val="16"/>
              </w:rPr>
              <w:t>2018</w:t>
            </w:r>
          </w:p>
        </w:tc>
      </w:tr>
      <w:tr w:rsidR="00F07B20" w:rsidRPr="00312597" w14:paraId="78BDEA98" w14:textId="77777777" w:rsidTr="00932FEA">
        <w:trPr>
          <w:gridAfter w:val="1"/>
          <w:wAfter w:w="176" w:type="dxa"/>
          <w:trHeight w:val="308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bottom"/>
          </w:tcPr>
          <w:p w14:paraId="07435349" w14:textId="77777777" w:rsidR="00F07B20" w:rsidRPr="00312597" w:rsidRDefault="00F07B20" w:rsidP="00F07B20">
            <w:pPr>
              <w:ind w:left="113" w:right="113"/>
              <w:rPr>
                <w:color w:val="000000"/>
                <w:sz w:val="22"/>
                <w:szCs w:val="22"/>
              </w:rPr>
            </w:pPr>
          </w:p>
        </w:tc>
        <w:tc>
          <w:tcPr>
            <w:tcW w:w="7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EDF14" w14:textId="61F44672" w:rsidR="00F07B20" w:rsidRPr="003A1F5C" w:rsidRDefault="00F07B20" w:rsidP="00F07B20">
            <w:pPr>
              <w:ind w:hanging="107"/>
              <w:rPr>
                <w:rFonts w:ascii="Lucida Console" w:hAnsi="Lucida Console"/>
                <w:color w:val="000000"/>
                <w:sz w:val="22"/>
                <w:szCs w:val="22"/>
              </w:rPr>
            </w:pPr>
            <w:r w:rsidRPr="003A1F5C">
              <w:rPr>
                <w:rFonts w:ascii="Lucida Console" w:hAnsi="Lucida Console"/>
                <w:color w:val="000000"/>
                <w:sz w:val="22"/>
                <w:szCs w:val="22"/>
              </w:rPr>
              <w:t>TA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20C7A6" w14:textId="733F8051" w:rsidR="00F07B20" w:rsidRPr="003A1F5C" w:rsidRDefault="00F07B20" w:rsidP="00F07B20">
            <w:pPr>
              <w:ind w:hanging="107"/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980CC8" w14:textId="662A9BC2" w:rsidR="00F07B20" w:rsidRPr="003A1F5C" w:rsidRDefault="00F07B20" w:rsidP="00F07B20">
            <w:pPr>
              <w:ind w:hanging="107"/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0.37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2F60EC" w14:textId="0BA656E5" w:rsidR="00F07B20" w:rsidRPr="003A1F5C" w:rsidRDefault="00F07B20" w:rsidP="00F07B20">
            <w:pPr>
              <w:ind w:hanging="107"/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0.87</w:t>
            </w:r>
          </w:p>
        </w:tc>
        <w:tc>
          <w:tcPr>
            <w:tcW w:w="6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A618C6" w14:textId="07603482" w:rsidR="00F07B20" w:rsidRPr="003A1F5C" w:rsidRDefault="00F07B20" w:rsidP="00F07B20">
            <w:pPr>
              <w:ind w:hanging="107"/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1.56</w:t>
            </w:r>
          </w:p>
        </w:tc>
        <w:tc>
          <w:tcPr>
            <w:tcW w:w="9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113201" w14:textId="10CB243D" w:rsidR="00F07B20" w:rsidRPr="003A1F5C" w:rsidRDefault="00F07B20" w:rsidP="00F07B20">
            <w:pPr>
              <w:ind w:left="-90" w:firstLine="270"/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9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B8348B" w14:textId="5C39F6CC" w:rsidR="00F07B20" w:rsidRPr="003A1F5C" w:rsidRDefault="00F07B20" w:rsidP="00F07B20">
            <w:pPr>
              <w:ind w:hanging="107"/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1.555</w:t>
            </w:r>
          </w:p>
        </w:tc>
        <w:tc>
          <w:tcPr>
            <w:tcW w:w="11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C48CB8" w14:textId="36BDEA9E" w:rsidR="00F07B20" w:rsidRPr="003A1F5C" w:rsidRDefault="00F07B20" w:rsidP="00F07B20">
            <w:pPr>
              <w:ind w:hanging="107"/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28.00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57289E" w14:textId="2EDE8891" w:rsidR="00F07B20" w:rsidRPr="003A1F5C" w:rsidRDefault="00F07B20" w:rsidP="00F07B20">
            <w:pPr>
              <w:ind w:hanging="107"/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15.32</w:t>
            </w:r>
          </w:p>
        </w:tc>
      </w:tr>
      <w:tr w:rsidR="00F07B20" w:rsidRPr="00312597" w14:paraId="161BE1D7" w14:textId="77777777" w:rsidTr="00932FEA">
        <w:trPr>
          <w:gridAfter w:val="1"/>
          <w:wAfter w:w="176" w:type="dxa"/>
          <w:trHeight w:val="308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14:paraId="3F28FC31" w14:textId="78588AB0" w:rsidR="00F07B20" w:rsidRPr="00312597" w:rsidRDefault="00F07B20" w:rsidP="00F07B20">
            <w:pPr>
              <w:ind w:left="113" w:right="113"/>
              <w:rPr>
                <w:color w:val="000000"/>
                <w:sz w:val="22"/>
                <w:szCs w:val="22"/>
              </w:rPr>
            </w:pPr>
          </w:p>
        </w:tc>
        <w:tc>
          <w:tcPr>
            <w:tcW w:w="75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FBEEA" w14:textId="22E99DC1" w:rsidR="00F07B20" w:rsidRPr="003A1F5C" w:rsidRDefault="00F07B20" w:rsidP="00F07B20">
            <w:pPr>
              <w:ind w:hanging="107"/>
              <w:rPr>
                <w:rFonts w:ascii="Lucida Console" w:hAnsi="Lucida Console"/>
                <w:color w:val="000000"/>
                <w:sz w:val="22"/>
                <w:szCs w:val="22"/>
              </w:rPr>
            </w:pPr>
            <w:r w:rsidRPr="003A1F5C">
              <w:rPr>
                <w:rFonts w:ascii="Lucida Console" w:hAnsi="Lucida Console"/>
                <w:color w:val="000000"/>
                <w:sz w:val="22"/>
                <w:szCs w:val="22"/>
              </w:rPr>
              <w:t>SEA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BEC0D" w14:textId="2FB2522E" w:rsidR="00F07B20" w:rsidRPr="003A1F5C" w:rsidRDefault="00F07B20" w:rsidP="00F07B20">
            <w:pPr>
              <w:ind w:hanging="107"/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B8EC9" w14:textId="240BFD8E" w:rsidR="00F07B20" w:rsidRPr="003A1F5C" w:rsidRDefault="00F07B20" w:rsidP="00F07B20">
            <w:pPr>
              <w:ind w:hanging="107"/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0.67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16341" w14:textId="70541803" w:rsidR="00F07B20" w:rsidRPr="003A1F5C" w:rsidRDefault="00F07B20" w:rsidP="00F07B20">
            <w:pPr>
              <w:ind w:hanging="107"/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1.57</w:t>
            </w:r>
          </w:p>
        </w:tc>
        <w:tc>
          <w:tcPr>
            <w:tcW w:w="676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96ADD" w14:textId="1964E0B1" w:rsidR="00F07B20" w:rsidRPr="003A1F5C" w:rsidRDefault="00F07B20" w:rsidP="00F07B20">
            <w:pPr>
              <w:ind w:hanging="107"/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1.65</w:t>
            </w:r>
          </w:p>
        </w:tc>
        <w:tc>
          <w:tcPr>
            <w:tcW w:w="989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5673E" w14:textId="560F4678" w:rsidR="00F07B20" w:rsidRPr="003A1F5C" w:rsidRDefault="00F07B20" w:rsidP="00F07B20">
            <w:pPr>
              <w:ind w:left="-90" w:firstLine="270"/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990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68FE3" w14:textId="1F35817C" w:rsidR="00F07B20" w:rsidRPr="003A1F5C" w:rsidRDefault="00F07B20" w:rsidP="00F07B20">
            <w:pPr>
              <w:ind w:hanging="107"/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1.65</w:t>
            </w:r>
          </w:p>
        </w:tc>
        <w:tc>
          <w:tcPr>
            <w:tcW w:w="1166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AD38D" w14:textId="5D55D5DB" w:rsidR="00F07B20" w:rsidRPr="003A1F5C" w:rsidRDefault="00F07B20" w:rsidP="00F07B20">
            <w:pPr>
              <w:ind w:hanging="107"/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12.98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2AB21" w14:textId="54AECBBC" w:rsidR="00F07B20" w:rsidRPr="003A1F5C" w:rsidRDefault="00F07B20" w:rsidP="00F07B20">
            <w:pPr>
              <w:ind w:hanging="107"/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5.26</w:t>
            </w:r>
          </w:p>
        </w:tc>
      </w:tr>
      <w:tr w:rsidR="00F07B20" w:rsidRPr="00312597" w14:paraId="3BE311A0" w14:textId="77777777" w:rsidTr="00932FEA">
        <w:trPr>
          <w:gridAfter w:val="1"/>
          <w:wAfter w:w="176" w:type="dxa"/>
          <w:trHeight w:val="414"/>
        </w:trPr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3A835" w14:textId="77777777" w:rsidR="00F07B20" w:rsidRPr="00312597" w:rsidRDefault="00F07B20" w:rsidP="00F07B2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48CE72" w14:textId="0D27CAD5" w:rsidR="00F07B20" w:rsidRPr="003A1F5C" w:rsidRDefault="00F07B20" w:rsidP="00F07B20">
            <w:pPr>
              <w:ind w:hanging="107"/>
              <w:rPr>
                <w:rFonts w:ascii="Lucida Console" w:hAnsi="Lucida Console"/>
                <w:color w:val="000000"/>
                <w:sz w:val="22"/>
                <w:szCs w:val="22"/>
              </w:rPr>
            </w:pPr>
            <w:proofErr w:type="spellStart"/>
            <w:r w:rsidRPr="003A1F5C">
              <w:rPr>
                <w:rFonts w:ascii="Lucida Console" w:hAnsi="Lucida Console"/>
                <w:color w:val="000000"/>
                <w:sz w:val="22"/>
                <w:szCs w:val="22"/>
              </w:rPr>
              <w:t>SEAc</w:t>
            </w:r>
            <w:proofErr w:type="spellEnd"/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24D96A" w14:textId="033C8E7C" w:rsidR="00F07B20" w:rsidRPr="003A1F5C" w:rsidRDefault="00F07B20" w:rsidP="00F07B20">
            <w:pPr>
              <w:ind w:hanging="107"/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B55D7E" w14:textId="4D7B163D" w:rsidR="00F07B20" w:rsidRPr="003A1F5C" w:rsidRDefault="00F07B20" w:rsidP="00F07B20">
            <w:pPr>
              <w:ind w:hanging="107"/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1.34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D0AE7F" w14:textId="55E24F30" w:rsidR="00F07B20" w:rsidRPr="003A1F5C" w:rsidRDefault="00F07B20" w:rsidP="00F07B20">
            <w:pPr>
              <w:ind w:hanging="107"/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3.14</w:t>
            </w:r>
          </w:p>
        </w:tc>
        <w:tc>
          <w:tcPr>
            <w:tcW w:w="6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C32490" w14:textId="5EC53E4F" w:rsidR="00F07B20" w:rsidRPr="003A1F5C" w:rsidRDefault="00F07B20" w:rsidP="00F07B20">
            <w:pPr>
              <w:ind w:hanging="107"/>
              <w:jc w:val="right"/>
              <w:rPr>
                <w:rFonts w:ascii="Lucida Console" w:hAnsi="Lucida Console"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color w:val="000000"/>
                <w:sz w:val="16"/>
                <w:szCs w:val="16"/>
              </w:rPr>
              <w:t>2.20</w:t>
            </w:r>
          </w:p>
        </w:tc>
        <w:tc>
          <w:tcPr>
            <w:tcW w:w="98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5E8DC3" w14:textId="68E28686" w:rsidR="00F07B20" w:rsidRPr="003A1F5C" w:rsidRDefault="00F07B20" w:rsidP="00F07B20">
            <w:pPr>
              <w:ind w:left="-90" w:firstLine="270"/>
              <w:jc w:val="right"/>
              <w:rPr>
                <w:rFonts w:ascii="Lucida Console" w:hAnsi="Lucida Console"/>
                <w:b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b/>
                <w:color w:val="000000"/>
                <w:sz w:val="16"/>
                <w:szCs w:val="16"/>
              </w:rPr>
              <w:t>1.25</w:t>
            </w:r>
          </w:p>
        </w:tc>
        <w:tc>
          <w:tcPr>
            <w:tcW w:w="99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716FCC" w14:textId="6DF480CA" w:rsidR="00F07B20" w:rsidRPr="003A1F5C" w:rsidRDefault="00F07B20" w:rsidP="00F07B20">
            <w:pPr>
              <w:ind w:hanging="107"/>
              <w:jc w:val="right"/>
              <w:rPr>
                <w:rFonts w:ascii="Lucida Console" w:hAnsi="Lucida Console"/>
                <w:b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b/>
                <w:color w:val="000000"/>
                <w:sz w:val="16"/>
                <w:szCs w:val="16"/>
              </w:rPr>
              <w:t>2.20</w:t>
            </w:r>
          </w:p>
        </w:tc>
        <w:tc>
          <w:tcPr>
            <w:tcW w:w="116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DAA5A0" w14:textId="3E32D5FF" w:rsidR="00F07B20" w:rsidRPr="003A1F5C" w:rsidRDefault="00F07B20" w:rsidP="00F07B20">
            <w:pPr>
              <w:ind w:hanging="107"/>
              <w:jc w:val="right"/>
              <w:rPr>
                <w:rFonts w:ascii="Lucida Console" w:hAnsi="Lucida Console"/>
                <w:b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b/>
                <w:color w:val="000000"/>
                <w:sz w:val="16"/>
                <w:szCs w:val="16"/>
              </w:rPr>
              <w:t>14.28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10ADAA" w14:textId="5A193CC6" w:rsidR="00F07B20" w:rsidRPr="003A1F5C" w:rsidRDefault="00F07B20" w:rsidP="00F07B20">
            <w:pPr>
              <w:ind w:hanging="107"/>
              <w:jc w:val="right"/>
              <w:rPr>
                <w:rFonts w:ascii="Lucida Console" w:hAnsi="Lucida Console"/>
                <w:b/>
                <w:color w:val="000000"/>
                <w:sz w:val="16"/>
                <w:szCs w:val="16"/>
              </w:rPr>
            </w:pPr>
            <w:r w:rsidRPr="003A1F5C">
              <w:rPr>
                <w:rFonts w:ascii="Lucida Console" w:hAnsi="Lucida Console"/>
                <w:b/>
                <w:color w:val="000000"/>
                <w:sz w:val="16"/>
                <w:szCs w:val="16"/>
              </w:rPr>
              <w:t>5.64</w:t>
            </w:r>
          </w:p>
        </w:tc>
      </w:tr>
      <w:tr w:rsidR="00F07B20" w:rsidRPr="00312597" w14:paraId="38448D9E" w14:textId="77777777" w:rsidTr="00932FEA">
        <w:trPr>
          <w:gridAfter w:val="1"/>
          <w:wAfter w:w="176" w:type="dxa"/>
          <w:trHeight w:val="378"/>
        </w:trPr>
        <w:tc>
          <w:tcPr>
            <w:tcW w:w="81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7E9D0" w14:textId="77777777" w:rsidR="00F07B20" w:rsidRPr="00312597" w:rsidRDefault="00F07B20" w:rsidP="00F07B2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5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419D5D" w14:textId="549FF1BC" w:rsidR="00F07B20" w:rsidRPr="00312597" w:rsidRDefault="00F07B20" w:rsidP="00F07B20">
            <w:pPr>
              <w:ind w:hanging="107"/>
              <w:rPr>
                <w:color w:val="000000"/>
              </w:rPr>
            </w:pPr>
          </w:p>
        </w:tc>
        <w:tc>
          <w:tcPr>
            <w:tcW w:w="6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3ED998" w14:textId="55EF33B8" w:rsidR="00F07B20" w:rsidRPr="00312597" w:rsidRDefault="00F07B20" w:rsidP="00F07B20">
            <w:pPr>
              <w:ind w:hanging="107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2E69C5" w14:textId="77676DE0" w:rsidR="00F07B20" w:rsidRPr="00312597" w:rsidRDefault="00F07B20" w:rsidP="00F07B20">
            <w:pPr>
              <w:ind w:hanging="107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4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9C8454" w14:textId="2A1EB736" w:rsidR="00F07B20" w:rsidRPr="00312597" w:rsidRDefault="00F07B20" w:rsidP="00F07B20">
            <w:pPr>
              <w:ind w:hanging="107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7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8D7B96" w14:textId="5C404EDF" w:rsidR="00F07B20" w:rsidRPr="00312597" w:rsidRDefault="00F07B20" w:rsidP="00F07B20">
            <w:pPr>
              <w:ind w:hanging="107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8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CAE0B7" w14:textId="27074073" w:rsidR="00F07B20" w:rsidRPr="00312597" w:rsidRDefault="00F07B20" w:rsidP="00F07B20">
            <w:pPr>
              <w:ind w:left="-90" w:firstLine="270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1BA14E" w14:textId="0071C10A" w:rsidR="00F07B20" w:rsidRPr="00312597" w:rsidRDefault="00F07B20" w:rsidP="00F07B20">
            <w:pPr>
              <w:ind w:hanging="107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16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07D220" w14:textId="51B74F80" w:rsidR="00F07B20" w:rsidRPr="00312597" w:rsidRDefault="00F07B20" w:rsidP="00F07B20">
            <w:pPr>
              <w:ind w:hanging="107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14F695" w14:textId="168D9C71" w:rsidR="00F07B20" w:rsidRPr="00312597" w:rsidRDefault="00F07B20" w:rsidP="00F07B20">
            <w:pPr>
              <w:ind w:hanging="107"/>
              <w:jc w:val="right"/>
              <w:rPr>
                <w:color w:val="000000"/>
                <w:sz w:val="22"/>
                <w:szCs w:val="22"/>
              </w:rPr>
            </w:pPr>
          </w:p>
        </w:tc>
      </w:tr>
    </w:tbl>
    <w:p w14:paraId="106007AC" w14:textId="77777777" w:rsidR="00312597" w:rsidRDefault="00312597" w:rsidP="00FA7B1F">
      <w:pPr>
        <w:rPr>
          <w:color w:val="000000"/>
        </w:rPr>
      </w:pPr>
    </w:p>
    <w:p w14:paraId="39869ACE" w14:textId="3DF85059" w:rsidR="00BB056F" w:rsidRDefault="00BB056F" w:rsidP="00F07B20">
      <w:pPr>
        <w:tabs>
          <w:tab w:val="left" w:pos="4140"/>
        </w:tabs>
        <w:spacing w:after="160" w:line="259" w:lineRule="auto"/>
        <w:ind w:right="180"/>
        <w:rPr>
          <w:color w:val="000000"/>
        </w:rPr>
      </w:pPr>
      <w:r>
        <w:rPr>
          <w:color w:val="000000"/>
        </w:rPr>
        <w:br w:type="page"/>
      </w:r>
    </w:p>
    <w:p w14:paraId="487EB01A" w14:textId="77777777" w:rsidR="00B81253" w:rsidRDefault="00044B6C" w:rsidP="00B8125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napToGrid w:val="0"/>
        <w:spacing w:line="115" w:lineRule="atLeast"/>
        <w:rPr>
          <w:color w:val="000000"/>
        </w:rPr>
      </w:pPr>
      <w:r w:rsidRPr="00932FEA">
        <w:rPr>
          <w:b/>
          <w:lang w:val="en-GB"/>
        </w:rPr>
        <w:lastRenderedPageBreak/>
        <w:t>Supplementary Fig. S1</w:t>
      </w:r>
      <w:r w:rsidRPr="00AF1E94">
        <w:rPr>
          <w:b/>
          <w:lang w:val="en-GB"/>
        </w:rPr>
        <w:t>.</w:t>
      </w:r>
      <w:r>
        <w:rPr>
          <w:lang w:val="en-GB"/>
        </w:rPr>
        <w:t xml:space="preserve"> </w:t>
      </w:r>
      <w:r>
        <w:rPr>
          <w:color w:val="000000"/>
          <w:shd w:val="clear" w:color="auto" w:fill="FFFFFF"/>
        </w:rPr>
        <w:t>U</w:t>
      </w:r>
      <w:r w:rsidRPr="00044B6C">
        <w:rPr>
          <w:color w:val="000000"/>
          <w:shd w:val="clear" w:color="auto" w:fill="FFFFFF"/>
        </w:rPr>
        <w:t xml:space="preserve">nderwater </w:t>
      </w:r>
      <w:r>
        <w:rPr>
          <w:color w:val="000000"/>
          <w:shd w:val="clear" w:color="auto" w:fill="FFFFFF"/>
        </w:rPr>
        <w:t xml:space="preserve">image </w:t>
      </w:r>
      <w:r w:rsidRPr="00044B6C">
        <w:rPr>
          <w:color w:val="000000"/>
          <w:shd w:val="clear" w:color="auto" w:fill="FFFFFF"/>
        </w:rPr>
        <w:t xml:space="preserve">next to the new Yellow Vent </w:t>
      </w:r>
      <w:bookmarkStart w:id="6" w:name="_Hlk82003732"/>
      <w:r w:rsidRPr="00044B6C">
        <w:rPr>
          <w:color w:val="000000"/>
          <w:shd w:val="clear" w:color="auto" w:fill="FFFFFF"/>
        </w:rPr>
        <w:t>mouths</w:t>
      </w:r>
      <w:r>
        <w:rPr>
          <w:color w:val="000000"/>
          <w:shd w:val="clear" w:color="auto" w:fill="FFFFFF"/>
        </w:rPr>
        <w:t xml:space="preserve"> (</w:t>
      </w:r>
      <w:r>
        <w:rPr>
          <w:lang w:eastAsia="zh-TW"/>
        </w:rPr>
        <w:t>121.962</w:t>
      </w:r>
      <w:r>
        <w:rPr>
          <w:lang w:eastAsia="zh-TW"/>
        </w:rPr>
        <w:sym w:font="Symbol" w:char="F0B0"/>
      </w:r>
      <w:r>
        <w:rPr>
          <w:lang w:eastAsia="zh-TW"/>
        </w:rPr>
        <w:t>E, 24.834</w:t>
      </w:r>
      <w:r>
        <w:rPr>
          <w:lang w:eastAsia="zh-TW"/>
        </w:rPr>
        <w:sym w:font="Symbol" w:char="F0B0"/>
      </w:r>
      <w:r>
        <w:rPr>
          <w:lang w:eastAsia="zh-TW"/>
        </w:rPr>
        <w:t xml:space="preserve"> N)</w:t>
      </w:r>
      <w:bookmarkEnd w:id="6"/>
      <w:r>
        <w:rPr>
          <w:color w:val="000000"/>
          <w:shd w:val="clear" w:color="auto" w:fill="FFFFFF"/>
        </w:rPr>
        <w:t xml:space="preserve"> to monitor the vent crab (</w:t>
      </w:r>
      <w:proofErr w:type="spellStart"/>
      <w:r w:rsidRPr="0084268F">
        <w:rPr>
          <w:i/>
          <w:color w:val="000000"/>
        </w:rPr>
        <w:t>Xenograpsus</w:t>
      </w:r>
      <w:proofErr w:type="spellEnd"/>
      <w:r w:rsidRPr="0084268F">
        <w:rPr>
          <w:i/>
          <w:color w:val="000000"/>
        </w:rPr>
        <w:t xml:space="preserve"> </w:t>
      </w:r>
      <w:proofErr w:type="spellStart"/>
      <w:r w:rsidRPr="0084268F">
        <w:rPr>
          <w:i/>
          <w:color w:val="000000"/>
        </w:rPr>
        <w:t>testudinatus</w:t>
      </w:r>
      <w:proofErr w:type="spellEnd"/>
      <w:r w:rsidRPr="00044B6C">
        <w:rPr>
          <w:color w:val="000000"/>
        </w:rPr>
        <w:t>)</w:t>
      </w:r>
      <w:r>
        <w:rPr>
          <w:color w:val="000000"/>
        </w:rPr>
        <w:t xml:space="preserve"> population change</w:t>
      </w:r>
      <w:r w:rsidR="00B81253">
        <w:rPr>
          <w:color w:val="000000"/>
        </w:rPr>
        <w:t xml:space="preserve"> in </w:t>
      </w:r>
    </w:p>
    <w:p w14:paraId="79B9AE5C" w14:textId="3F36BBB9" w:rsidR="00CF4AEA" w:rsidRDefault="00B81253" w:rsidP="00B8125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napToGrid w:val="0"/>
        <w:spacing w:line="115" w:lineRule="atLeast"/>
      </w:pPr>
      <w:r>
        <w:rPr>
          <w:color w:val="000000"/>
        </w:rPr>
        <w:t>2018.</w:t>
      </w:r>
    </w:p>
    <w:p w14:paraId="42E8A333" w14:textId="71C9B2F7" w:rsidR="00C0396D" w:rsidRDefault="00C0396D" w:rsidP="00C039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1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napToGrid w:val="0"/>
        <w:spacing w:line="115" w:lineRule="atLeast"/>
      </w:pPr>
    </w:p>
    <w:p w14:paraId="61E3ACF5" w14:textId="5639591E" w:rsidR="00855A17" w:rsidRDefault="00855A17" w:rsidP="00C039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1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napToGrid w:val="0"/>
        <w:spacing w:line="115" w:lineRule="atLeast"/>
      </w:pPr>
    </w:p>
    <w:p w14:paraId="711CAEEF" w14:textId="174AAB4C" w:rsidR="00044B6C" w:rsidRDefault="00044B6C" w:rsidP="00C039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1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napToGrid w:val="0"/>
        <w:spacing w:line="115" w:lineRule="atLeast"/>
      </w:pPr>
      <w:r>
        <w:rPr>
          <w:noProof/>
        </w:rPr>
        <w:drawing>
          <wp:inline distT="0" distB="0" distL="0" distR="0" wp14:anchorId="269A36B0" wp14:editId="2D0EBFBF">
            <wp:extent cx="4305475" cy="23474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 fig 1 crab density imag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5"/>
                    <a:stretch/>
                  </pic:blipFill>
                  <pic:spPr bwMode="auto">
                    <a:xfrm>
                      <a:off x="0" y="0"/>
                      <a:ext cx="4321894" cy="2356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71DAC" w14:textId="0E252D31" w:rsidR="00AF1E94" w:rsidRDefault="00D82B9A">
      <w:pPr>
        <w:spacing w:after="160" w:line="259" w:lineRule="auto"/>
      </w:pPr>
      <w:r>
        <w:br w:type="page"/>
      </w:r>
    </w:p>
    <w:p w14:paraId="435DB72B" w14:textId="48A1749E" w:rsidR="00AF1E94" w:rsidRDefault="00AF1E94" w:rsidP="0070212E">
      <w:r w:rsidRPr="00932FEA">
        <w:rPr>
          <w:b/>
        </w:rPr>
        <w:lastRenderedPageBreak/>
        <w:t>Supplementary Fig</w:t>
      </w:r>
      <w:r w:rsidR="001E04B0">
        <w:rPr>
          <w:b/>
        </w:rPr>
        <w:t>.</w:t>
      </w:r>
      <w:r w:rsidRPr="00932FEA">
        <w:rPr>
          <w:b/>
        </w:rPr>
        <w:t xml:space="preserve"> S2</w:t>
      </w:r>
      <w:r w:rsidRPr="0060021B">
        <w:t xml:space="preserve">. </w:t>
      </w:r>
      <w:r w:rsidRPr="001F7A83">
        <w:t xml:space="preserve"> </w:t>
      </w:r>
      <w:r w:rsidRPr="0060021B">
        <w:t xml:space="preserve">Inter-annual </w:t>
      </w:r>
      <w:r w:rsidRPr="0060021B">
        <w:rPr>
          <w:i/>
          <w:lang w:bidi="en-US"/>
        </w:rPr>
        <w:t>δ</w:t>
      </w:r>
      <w:r w:rsidRPr="0060021B">
        <w:rPr>
          <w:vertAlign w:val="superscript"/>
          <w:lang w:bidi="en-US"/>
        </w:rPr>
        <w:t>34</w:t>
      </w:r>
      <w:r w:rsidRPr="0060021B">
        <w:rPr>
          <w:lang w:bidi="en-US"/>
        </w:rPr>
        <w:t>S,</w:t>
      </w:r>
      <w:r w:rsidRPr="0060021B">
        <w:rPr>
          <w:i/>
          <w:lang w:bidi="en-US"/>
        </w:rPr>
        <w:t xml:space="preserve"> δ</w:t>
      </w:r>
      <w:r w:rsidRPr="0060021B">
        <w:rPr>
          <w:vertAlign w:val="superscript"/>
          <w:lang w:bidi="en-US"/>
        </w:rPr>
        <w:t>13</w:t>
      </w:r>
      <w:r w:rsidRPr="0060021B">
        <w:rPr>
          <w:lang w:bidi="en-US"/>
        </w:rPr>
        <w:t xml:space="preserve">C and </w:t>
      </w:r>
      <w:r w:rsidRPr="0060021B">
        <w:rPr>
          <w:i/>
          <w:lang w:bidi="en-US"/>
        </w:rPr>
        <w:t>δ</w:t>
      </w:r>
      <w:r w:rsidRPr="0060021B">
        <w:rPr>
          <w:vertAlign w:val="superscript"/>
          <w:lang w:bidi="en-US"/>
        </w:rPr>
        <w:t>15</w:t>
      </w:r>
      <w:r w:rsidRPr="0060021B">
        <w:rPr>
          <w:lang w:bidi="en-US"/>
        </w:rPr>
        <w:t xml:space="preserve">N </w:t>
      </w:r>
      <w:r w:rsidRPr="0060021B">
        <w:t xml:space="preserve">variability of benthic organism tissues </w:t>
      </w:r>
      <w:r w:rsidRPr="0060021B">
        <w:rPr>
          <w:lang w:bidi="en-US"/>
        </w:rPr>
        <w:t xml:space="preserve">in </w:t>
      </w:r>
      <w:r w:rsidRPr="0060021B">
        <w:rPr>
          <w:color w:val="222222"/>
          <w:lang w:eastAsia="es-ES"/>
        </w:rPr>
        <w:t xml:space="preserve">the </w:t>
      </w:r>
      <w:proofErr w:type="spellStart"/>
      <w:r w:rsidRPr="0060021B">
        <w:rPr>
          <w:color w:val="222222"/>
          <w:lang w:eastAsia="es-ES"/>
        </w:rPr>
        <w:t>Kuishantao</w:t>
      </w:r>
      <w:proofErr w:type="spellEnd"/>
      <w:r w:rsidRPr="0060021B">
        <w:rPr>
          <w:color w:val="222222"/>
          <w:lang w:eastAsia="es-ES"/>
        </w:rPr>
        <w:t xml:space="preserve"> Island </w:t>
      </w:r>
      <w:r w:rsidRPr="0060021B">
        <w:t>in 2015 and 2018:</w:t>
      </w:r>
      <w:r w:rsidRPr="001F7A83">
        <w:t xml:space="preserve"> vent crabs </w:t>
      </w:r>
      <w:r w:rsidRPr="001F7A83">
        <w:rPr>
          <w:color w:val="000000"/>
        </w:rPr>
        <w:t>(</w:t>
      </w:r>
      <w:proofErr w:type="spellStart"/>
      <w:r w:rsidRPr="001F7A83">
        <w:rPr>
          <w:i/>
          <w:color w:val="000000"/>
        </w:rPr>
        <w:t>Xenograpsus</w:t>
      </w:r>
      <w:proofErr w:type="spellEnd"/>
      <w:r w:rsidRPr="001F7A83">
        <w:rPr>
          <w:i/>
          <w:color w:val="000000"/>
        </w:rPr>
        <w:t xml:space="preserve"> </w:t>
      </w:r>
      <w:proofErr w:type="spellStart"/>
      <w:r w:rsidRPr="001F7A83">
        <w:rPr>
          <w:i/>
          <w:color w:val="000000"/>
        </w:rPr>
        <w:t>testudinatus</w:t>
      </w:r>
      <w:proofErr w:type="spellEnd"/>
      <w:r w:rsidRPr="001F7A83">
        <w:rPr>
          <w:color w:val="000000"/>
        </w:rPr>
        <w:t xml:space="preserve">); </w:t>
      </w:r>
      <w:r w:rsidRPr="00701357">
        <w:rPr>
          <w:color w:val="000000"/>
        </w:rPr>
        <w:t xml:space="preserve">a sessile suspension feeder limpet </w:t>
      </w:r>
      <w:r>
        <w:rPr>
          <w:color w:val="000000"/>
        </w:rPr>
        <w:t>(</w:t>
      </w:r>
      <w:proofErr w:type="spellStart"/>
      <w:r w:rsidRPr="001F7A83">
        <w:rPr>
          <w:i/>
          <w:color w:val="000000"/>
        </w:rPr>
        <w:t>Bostrycapulus</w:t>
      </w:r>
      <w:proofErr w:type="spellEnd"/>
      <w:r w:rsidRPr="001F7A83">
        <w:rPr>
          <w:i/>
          <w:color w:val="000000"/>
        </w:rPr>
        <w:t xml:space="preserve"> </w:t>
      </w:r>
      <w:proofErr w:type="spellStart"/>
      <w:r w:rsidRPr="001F7A83">
        <w:rPr>
          <w:i/>
          <w:color w:val="000000"/>
        </w:rPr>
        <w:t>gravispinosus</w:t>
      </w:r>
      <w:proofErr w:type="spellEnd"/>
      <w:r w:rsidRPr="00701357">
        <w:rPr>
          <w:color w:val="000000"/>
        </w:rPr>
        <w:t>)</w:t>
      </w:r>
      <w:r w:rsidRPr="001F7A83">
        <w:rPr>
          <w:color w:val="000000"/>
        </w:rPr>
        <w:t>;</w:t>
      </w:r>
      <w:r>
        <w:rPr>
          <w:color w:val="000000"/>
        </w:rPr>
        <w:t xml:space="preserve"> </w:t>
      </w:r>
      <w:r w:rsidRPr="00701357">
        <w:rPr>
          <w:color w:val="000000"/>
        </w:rPr>
        <w:t>a mobile suspension feeder snail</w:t>
      </w:r>
      <w:r w:rsidRPr="001F7A83">
        <w:rPr>
          <w:color w:val="000000"/>
        </w:rPr>
        <w:t xml:space="preserve"> </w:t>
      </w:r>
      <w:r>
        <w:rPr>
          <w:color w:val="000000"/>
        </w:rPr>
        <w:t>(</w:t>
      </w:r>
      <w:proofErr w:type="spellStart"/>
      <w:r w:rsidRPr="001F7A83">
        <w:rPr>
          <w:i/>
          <w:color w:val="000000"/>
        </w:rPr>
        <w:t>Thylacodes</w:t>
      </w:r>
      <w:proofErr w:type="spellEnd"/>
      <w:r w:rsidRPr="001F7A83">
        <w:rPr>
          <w:i/>
          <w:color w:val="000000"/>
        </w:rPr>
        <w:t xml:space="preserve"> </w:t>
      </w:r>
      <w:proofErr w:type="spellStart"/>
      <w:r w:rsidRPr="001F7A83">
        <w:rPr>
          <w:i/>
          <w:color w:val="000000"/>
        </w:rPr>
        <w:t>adamsii</w:t>
      </w:r>
      <w:proofErr w:type="spellEnd"/>
      <w:r w:rsidRPr="00701357">
        <w:rPr>
          <w:color w:val="000000"/>
        </w:rPr>
        <w:t>)</w:t>
      </w:r>
      <w:r w:rsidRPr="001F7A83">
        <w:rPr>
          <w:color w:val="000000"/>
        </w:rPr>
        <w:t xml:space="preserve">; and </w:t>
      </w:r>
      <w:r w:rsidRPr="00701357">
        <w:rPr>
          <w:color w:val="000000"/>
        </w:rPr>
        <w:t xml:space="preserve">carnivorous scavenger snail </w:t>
      </w:r>
      <w:r>
        <w:rPr>
          <w:color w:val="000000"/>
        </w:rPr>
        <w:t>(</w:t>
      </w:r>
      <w:proofErr w:type="spellStart"/>
      <w:r w:rsidRPr="001F7A83">
        <w:rPr>
          <w:i/>
          <w:color w:val="000000"/>
        </w:rPr>
        <w:t>Ergalatax</w:t>
      </w:r>
      <w:proofErr w:type="spellEnd"/>
      <w:r w:rsidRPr="001F7A83">
        <w:rPr>
          <w:i/>
          <w:color w:val="000000"/>
        </w:rPr>
        <w:t xml:space="preserve"> </w:t>
      </w:r>
      <w:proofErr w:type="spellStart"/>
      <w:r w:rsidRPr="001F7A83">
        <w:rPr>
          <w:i/>
          <w:color w:val="000000"/>
        </w:rPr>
        <w:t>contracta</w:t>
      </w:r>
      <w:proofErr w:type="spellEnd"/>
      <w:r>
        <w:rPr>
          <w:color w:val="000000"/>
        </w:rPr>
        <w:t xml:space="preserve">) </w:t>
      </w:r>
      <w:r w:rsidRPr="001F7A83">
        <w:t xml:space="preserve">before and after the 2016 catastrophic events (Richter M5.8 earthquake and C5 Typhoon). </w:t>
      </w:r>
      <w:r w:rsidRPr="001F7A83">
        <w:rPr>
          <w:lang w:bidi="en-US"/>
        </w:rPr>
        <w:t xml:space="preserve">*** denotes for </w:t>
      </w:r>
      <w:r w:rsidRPr="001F7A83">
        <w:rPr>
          <w:i/>
          <w:lang w:bidi="en-US"/>
        </w:rPr>
        <w:t>P</w:t>
      </w:r>
      <w:r w:rsidRPr="001F7A83">
        <w:rPr>
          <w:lang w:bidi="en-US"/>
        </w:rPr>
        <w:t xml:space="preserve">-adj &lt;0.001 and ** denotes for </w:t>
      </w:r>
      <w:r w:rsidRPr="001F7A83">
        <w:rPr>
          <w:i/>
          <w:lang w:bidi="en-US"/>
        </w:rPr>
        <w:t>P</w:t>
      </w:r>
      <w:r w:rsidRPr="001F7A83">
        <w:rPr>
          <w:lang w:bidi="en-US"/>
        </w:rPr>
        <w:t xml:space="preserve">-adj &lt;0.05. </w:t>
      </w:r>
      <w:r w:rsidRPr="001F7A83">
        <w:t xml:space="preserve"> </w:t>
      </w:r>
      <w:r w:rsidR="0070212E">
        <w:t>The boxplot was not plotted for the gastropods due to their small sample sizes (n&lt;6) for each year.</w:t>
      </w:r>
    </w:p>
    <w:p w14:paraId="67F2D065" w14:textId="77777777" w:rsidR="0070212E" w:rsidRDefault="0070212E" w:rsidP="0070212E"/>
    <w:p w14:paraId="577B199A" w14:textId="046AABBB" w:rsidR="0070212E" w:rsidRDefault="0070212E" w:rsidP="00AF1E94">
      <w:pPr>
        <w:spacing w:line="480" w:lineRule="auto"/>
      </w:pPr>
      <w:r>
        <w:rPr>
          <w:noProof/>
        </w:rPr>
        <w:drawing>
          <wp:inline distT="0" distB="0" distL="0" distR="0" wp14:anchorId="0B4AD292" wp14:editId="0A1F9CA4">
            <wp:extent cx="5657850" cy="44634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36F37" w14:textId="77777777" w:rsidR="00AF1E94" w:rsidRDefault="00AF1E94">
      <w:pPr>
        <w:spacing w:after="160" w:line="259" w:lineRule="auto"/>
      </w:pPr>
      <w:r>
        <w:br w:type="page"/>
      </w:r>
    </w:p>
    <w:p w14:paraId="77A344D6" w14:textId="188E87AB" w:rsidR="0060021B" w:rsidRDefault="0060021B">
      <w:pPr>
        <w:spacing w:after="160" w:line="259" w:lineRule="auto"/>
        <w:rPr>
          <w:b/>
        </w:rPr>
      </w:pPr>
      <w:r>
        <w:rPr>
          <w:b/>
        </w:rPr>
        <w:lastRenderedPageBreak/>
        <w:t>Supplementary Discussion</w:t>
      </w:r>
      <w:r w:rsidR="000771EB">
        <w:rPr>
          <w:b/>
        </w:rPr>
        <w:t xml:space="preserve"> I</w:t>
      </w:r>
      <w:r>
        <w:rPr>
          <w:b/>
        </w:rPr>
        <w:t xml:space="preserve">: Why </w:t>
      </w:r>
      <w:r w:rsidR="00CE14A3">
        <w:rPr>
          <w:b/>
        </w:rPr>
        <w:t>Bayesian</w:t>
      </w:r>
      <w:r>
        <w:rPr>
          <w:b/>
        </w:rPr>
        <w:t xml:space="preserve"> mixing model is</w:t>
      </w:r>
      <w:r w:rsidR="000771EB">
        <w:rPr>
          <w:b/>
        </w:rPr>
        <w:t xml:space="preserve"> an</w:t>
      </w:r>
      <w:r>
        <w:rPr>
          <w:b/>
        </w:rPr>
        <w:t xml:space="preserve"> </w:t>
      </w:r>
      <w:r w:rsidR="000771EB">
        <w:rPr>
          <w:b/>
        </w:rPr>
        <w:t>in</w:t>
      </w:r>
      <w:r>
        <w:rPr>
          <w:b/>
        </w:rPr>
        <w:t xml:space="preserve">appropriate </w:t>
      </w:r>
      <w:r w:rsidR="000771EB">
        <w:rPr>
          <w:b/>
        </w:rPr>
        <w:t>approach</w:t>
      </w:r>
    </w:p>
    <w:p w14:paraId="244DB880" w14:textId="3738E109" w:rsidR="00CE14A3" w:rsidRPr="00CE14A3" w:rsidRDefault="00CE14A3" w:rsidP="00932FEA">
      <w:pPr>
        <w:pStyle w:val="PlainText"/>
        <w:rPr>
          <w:rFonts w:ascii="Times New Roman" w:hAnsi="Times New Roman" w:cs="Times New Roman"/>
          <w:color w:val="000000" w:themeColor="text1"/>
        </w:rPr>
      </w:pPr>
      <w:bookmarkStart w:id="7" w:name="_Hlk120542982"/>
      <w:r w:rsidRPr="00CE14A3">
        <w:rPr>
          <w:rFonts w:ascii="Times New Roman" w:hAnsi="Times New Roman" w:cs="Times New Roman"/>
          <w:color w:val="000000" w:themeColor="text1"/>
        </w:rPr>
        <w:t xml:space="preserve">To </w:t>
      </w:r>
      <w:r w:rsidR="000771EB">
        <w:rPr>
          <w:rFonts w:ascii="Times New Roman" w:hAnsi="Times New Roman" w:cs="Times New Roman"/>
          <w:color w:val="000000" w:themeColor="text1"/>
        </w:rPr>
        <w:t xml:space="preserve">visualize the isotope mixing space defined by the </w:t>
      </w:r>
      <w:r w:rsidR="00932FEA">
        <w:rPr>
          <w:rFonts w:ascii="Times New Roman" w:hAnsi="Times New Roman" w:cs="Times New Roman"/>
          <w:color w:val="000000" w:themeColor="text1"/>
        </w:rPr>
        <w:t>sampled</w:t>
      </w:r>
      <w:r w:rsidR="000771EB">
        <w:rPr>
          <w:rFonts w:ascii="Times New Roman" w:hAnsi="Times New Roman" w:cs="Times New Roman"/>
          <w:color w:val="000000" w:themeColor="text1"/>
        </w:rPr>
        <w:t xml:space="preserve"> food sources, </w:t>
      </w:r>
      <w:r w:rsidRPr="00CE14A3">
        <w:rPr>
          <w:rFonts w:ascii="Times New Roman" w:hAnsi="Times New Roman" w:cs="Times New Roman"/>
          <w:color w:val="000000" w:themeColor="text1"/>
        </w:rPr>
        <w:t>we added dietary fractionation factor</w:t>
      </w:r>
      <w:r w:rsidR="000771EB">
        <w:rPr>
          <w:rFonts w:ascii="Times New Roman" w:hAnsi="Times New Roman" w:cs="Times New Roman"/>
          <w:color w:val="000000" w:themeColor="text1"/>
        </w:rPr>
        <w:t xml:space="preserve">s </w:t>
      </w:r>
      <w:r w:rsidRPr="00CE14A3">
        <w:rPr>
          <w:rFonts w:ascii="Times New Roman" w:hAnsi="Times New Roman" w:cs="Times New Roman"/>
          <w:color w:val="000000" w:themeColor="text1"/>
        </w:rPr>
        <w:t xml:space="preserve">of 3.4‰, 1‰ and 0‰ for </w:t>
      </w:r>
      <w:r w:rsidRPr="00CE14A3">
        <w:rPr>
          <w:rFonts w:ascii="Symbol" w:hAnsi="Symbol" w:cs="Times New Roman"/>
          <w:i/>
          <w:color w:val="000000" w:themeColor="text1"/>
        </w:rPr>
        <w:t></w:t>
      </w:r>
      <w:r w:rsidRPr="00CE14A3">
        <w:rPr>
          <w:rFonts w:ascii="Times New Roman" w:hAnsi="Times New Roman" w:cs="Times New Roman"/>
          <w:color w:val="000000" w:themeColor="text1"/>
          <w:vertAlign w:val="superscript"/>
        </w:rPr>
        <w:t>15</w:t>
      </w:r>
      <w:r w:rsidRPr="00CE14A3">
        <w:rPr>
          <w:rFonts w:ascii="Times New Roman" w:hAnsi="Times New Roman" w:cs="Times New Roman"/>
          <w:color w:val="000000" w:themeColor="text1"/>
        </w:rPr>
        <w:t xml:space="preserve">N, </w:t>
      </w:r>
      <w:r w:rsidRPr="00CE14A3">
        <w:rPr>
          <w:rFonts w:ascii="Symbol" w:hAnsi="Symbol" w:cs="Times New Roman"/>
          <w:i/>
          <w:color w:val="000000" w:themeColor="text1"/>
        </w:rPr>
        <w:t></w:t>
      </w:r>
      <w:r w:rsidRPr="00CE14A3">
        <w:rPr>
          <w:rFonts w:ascii="Times New Roman" w:hAnsi="Times New Roman" w:cs="Times New Roman"/>
          <w:color w:val="000000" w:themeColor="text1"/>
          <w:vertAlign w:val="superscript"/>
        </w:rPr>
        <w:t>13</w:t>
      </w:r>
      <w:r w:rsidRPr="00CE14A3">
        <w:rPr>
          <w:rFonts w:ascii="Times New Roman" w:hAnsi="Times New Roman" w:cs="Times New Roman"/>
          <w:color w:val="000000" w:themeColor="text1"/>
        </w:rPr>
        <w:t xml:space="preserve">C, </w:t>
      </w:r>
      <w:r w:rsidRPr="00CE14A3">
        <w:rPr>
          <w:rFonts w:ascii="Symbol" w:hAnsi="Symbol" w:cs="Times New Roman"/>
          <w:i/>
          <w:color w:val="000000" w:themeColor="text1"/>
        </w:rPr>
        <w:t></w:t>
      </w:r>
      <w:r w:rsidRPr="00CE14A3">
        <w:rPr>
          <w:rFonts w:ascii="Times New Roman" w:hAnsi="Times New Roman" w:cs="Times New Roman"/>
          <w:color w:val="000000" w:themeColor="text1"/>
          <w:vertAlign w:val="superscript"/>
        </w:rPr>
        <w:t>34</w:t>
      </w:r>
      <w:r w:rsidRPr="00CE14A3">
        <w:rPr>
          <w:rFonts w:ascii="Times New Roman" w:hAnsi="Times New Roman" w:cs="Times New Roman"/>
          <w:color w:val="000000" w:themeColor="text1"/>
        </w:rPr>
        <w:t xml:space="preserve">S, respectively, to the </w:t>
      </w:r>
      <w:r w:rsidR="00F62BF6">
        <w:rPr>
          <w:rFonts w:ascii="Times New Roman" w:hAnsi="Times New Roman" w:cs="Times New Roman"/>
          <w:color w:val="000000" w:themeColor="text1"/>
        </w:rPr>
        <w:t xml:space="preserve">potential </w:t>
      </w:r>
      <w:r w:rsidRPr="00CE14A3">
        <w:rPr>
          <w:rFonts w:ascii="Times New Roman" w:hAnsi="Times New Roman" w:cs="Times New Roman"/>
          <w:color w:val="000000" w:themeColor="text1"/>
        </w:rPr>
        <w:t>food source</w:t>
      </w:r>
      <w:r w:rsidR="000771EB">
        <w:rPr>
          <w:rFonts w:ascii="Times New Roman" w:hAnsi="Times New Roman" w:cs="Times New Roman"/>
          <w:color w:val="000000" w:themeColor="text1"/>
        </w:rPr>
        <w:t xml:space="preserve">s based on values from </w:t>
      </w:r>
      <w:r w:rsidRPr="00CE14A3">
        <w:rPr>
          <w:rFonts w:ascii="Times New Roman" w:hAnsi="Times New Roman" w:cs="Times New Roman"/>
          <w:color w:val="000000" w:themeColor="text1"/>
        </w:rPr>
        <w:t xml:space="preserve">Fig. 3 </w:t>
      </w:r>
      <w:r w:rsidR="00F62BF6">
        <w:rPr>
          <w:rFonts w:ascii="Times New Roman" w:hAnsi="Times New Roman" w:cs="Times New Roman"/>
          <w:color w:val="000000" w:themeColor="text1"/>
        </w:rPr>
        <w:t>and Table 1</w:t>
      </w:r>
      <w:r w:rsidR="000771EB">
        <w:rPr>
          <w:rFonts w:ascii="Times New Roman" w:hAnsi="Times New Roman" w:cs="Times New Roman"/>
          <w:color w:val="000000" w:themeColor="text1"/>
        </w:rPr>
        <w:t xml:space="preserve">. </w:t>
      </w:r>
      <w:r w:rsidR="00F62BF6">
        <w:rPr>
          <w:rFonts w:ascii="Times New Roman" w:hAnsi="Times New Roman" w:cs="Times New Roman"/>
          <w:color w:val="000000" w:themeColor="text1"/>
        </w:rPr>
        <w:t xml:space="preserve"> </w:t>
      </w:r>
      <w:r w:rsidR="000771EB">
        <w:rPr>
          <w:rFonts w:ascii="Times New Roman" w:hAnsi="Times New Roman" w:cs="Times New Roman"/>
          <w:color w:val="000000" w:themeColor="text1"/>
        </w:rPr>
        <w:t>The boundaries of these mixing spaces are shown as the convex hulls i</w:t>
      </w:r>
      <w:r w:rsidR="00F62BF6">
        <w:rPr>
          <w:rFonts w:ascii="Times New Roman" w:hAnsi="Times New Roman" w:cs="Times New Roman"/>
          <w:color w:val="000000" w:themeColor="text1"/>
        </w:rPr>
        <w:t xml:space="preserve">n </w:t>
      </w:r>
      <w:r w:rsidR="000771EB">
        <w:rPr>
          <w:rFonts w:ascii="Times New Roman" w:hAnsi="Times New Roman" w:cs="Times New Roman"/>
          <w:color w:val="000000" w:themeColor="text1"/>
        </w:rPr>
        <w:t>Supplementary Fig. S3</w:t>
      </w:r>
      <w:r w:rsidR="0046148F">
        <w:rPr>
          <w:rFonts w:ascii="Times New Roman" w:hAnsi="Times New Roman" w:cs="Times New Roman"/>
          <w:color w:val="000000" w:themeColor="text1"/>
        </w:rPr>
        <w:t>.</w:t>
      </w:r>
      <w:r w:rsidR="000771EB">
        <w:rPr>
          <w:rFonts w:ascii="Times New Roman" w:hAnsi="Times New Roman" w:cs="Times New Roman"/>
          <w:color w:val="000000" w:themeColor="text1"/>
        </w:rPr>
        <w:t xml:space="preserve"> </w:t>
      </w:r>
    </w:p>
    <w:bookmarkEnd w:id="7"/>
    <w:p w14:paraId="54ABC510" w14:textId="77777777" w:rsidR="00CE14A3" w:rsidRPr="00CE14A3" w:rsidRDefault="00CE14A3" w:rsidP="00932FEA">
      <w:pPr>
        <w:pStyle w:val="PlainText"/>
        <w:rPr>
          <w:rFonts w:ascii="Times New Roman" w:hAnsi="Times New Roman" w:cs="Times New Roman"/>
          <w:color w:val="4472C4" w:themeColor="accent1"/>
        </w:rPr>
      </w:pPr>
    </w:p>
    <w:p w14:paraId="371AF564" w14:textId="77777777" w:rsidR="000771EB" w:rsidRDefault="00CE14A3" w:rsidP="00932FEA">
      <w:pPr>
        <w:pStyle w:val="PlainText"/>
        <w:keepNext/>
      </w:pPr>
      <w:r w:rsidRPr="00CE14A3">
        <w:rPr>
          <w:rFonts w:ascii="Times New Roman" w:hAnsi="Times New Roman" w:cs="Times New Roman"/>
          <w:noProof/>
        </w:rPr>
        <w:drawing>
          <wp:inline distT="0" distB="0" distL="0" distR="0" wp14:anchorId="19F5679B" wp14:editId="1EE8ABA2">
            <wp:extent cx="4480948" cy="4628877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6887" cy="463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3EA5A" w14:textId="5C362648" w:rsidR="00CE14A3" w:rsidRPr="0046148F" w:rsidRDefault="000771EB" w:rsidP="00932FEA">
      <w:pPr>
        <w:pStyle w:val="Caption"/>
        <w:rPr>
          <w:color w:val="4472C4" w:themeColor="accent1"/>
          <w:sz w:val="20"/>
          <w:szCs w:val="20"/>
        </w:rPr>
      </w:pPr>
      <w:r w:rsidRPr="0046148F">
        <w:rPr>
          <w:sz w:val="20"/>
          <w:szCs w:val="20"/>
        </w:rPr>
        <w:t xml:space="preserve">Supplementary Fig.S3. </w:t>
      </w:r>
      <w:r w:rsidRPr="0046148F">
        <w:rPr>
          <w:color w:val="000000" w:themeColor="text1"/>
          <w:sz w:val="20"/>
          <w:szCs w:val="20"/>
        </w:rPr>
        <w:t>The isotope mixing space defined by the sampled food sources</w:t>
      </w:r>
      <w:r w:rsidR="0046148F">
        <w:rPr>
          <w:color w:val="000000" w:themeColor="text1"/>
          <w:sz w:val="20"/>
          <w:szCs w:val="20"/>
        </w:rPr>
        <w:t>.</w:t>
      </w:r>
      <w:r w:rsidRPr="0046148F">
        <w:rPr>
          <w:color w:val="000000" w:themeColor="text1"/>
          <w:sz w:val="20"/>
          <w:szCs w:val="20"/>
        </w:rPr>
        <w:t xml:space="preserve"> </w:t>
      </w:r>
      <w:r w:rsidR="0046148F">
        <w:rPr>
          <w:color w:val="000000" w:themeColor="text1"/>
          <w:sz w:val="20"/>
          <w:szCs w:val="20"/>
        </w:rPr>
        <w:t>We added</w:t>
      </w:r>
      <w:r w:rsidRPr="0046148F">
        <w:rPr>
          <w:color w:val="000000" w:themeColor="text1"/>
          <w:sz w:val="20"/>
          <w:szCs w:val="20"/>
        </w:rPr>
        <w:t xml:space="preserve"> dietary fractionation factors of 3.4‰, 1‰ and 0‰ for </w:t>
      </w:r>
      <w:r w:rsidRPr="0046148F">
        <w:rPr>
          <w:rFonts w:ascii="Symbol" w:hAnsi="Symbol"/>
          <w:color w:val="000000" w:themeColor="text1"/>
          <w:sz w:val="20"/>
          <w:szCs w:val="20"/>
        </w:rPr>
        <w:t></w:t>
      </w:r>
      <w:r w:rsidRPr="0046148F">
        <w:rPr>
          <w:color w:val="000000" w:themeColor="text1"/>
          <w:sz w:val="20"/>
          <w:szCs w:val="20"/>
          <w:vertAlign w:val="superscript"/>
        </w:rPr>
        <w:t>15</w:t>
      </w:r>
      <w:r w:rsidRPr="0046148F">
        <w:rPr>
          <w:color w:val="000000" w:themeColor="text1"/>
          <w:sz w:val="20"/>
          <w:szCs w:val="20"/>
        </w:rPr>
        <w:t xml:space="preserve">N, </w:t>
      </w:r>
      <w:r w:rsidRPr="0046148F">
        <w:rPr>
          <w:rFonts w:ascii="Symbol" w:hAnsi="Symbol"/>
          <w:color w:val="000000" w:themeColor="text1"/>
          <w:sz w:val="20"/>
          <w:szCs w:val="20"/>
        </w:rPr>
        <w:t></w:t>
      </w:r>
      <w:r w:rsidRPr="0046148F">
        <w:rPr>
          <w:color w:val="000000" w:themeColor="text1"/>
          <w:sz w:val="20"/>
          <w:szCs w:val="20"/>
          <w:vertAlign w:val="superscript"/>
        </w:rPr>
        <w:t>13</w:t>
      </w:r>
      <w:r w:rsidRPr="0046148F">
        <w:rPr>
          <w:color w:val="000000" w:themeColor="text1"/>
          <w:sz w:val="20"/>
          <w:szCs w:val="20"/>
        </w:rPr>
        <w:t xml:space="preserve">C, </w:t>
      </w:r>
      <w:r w:rsidRPr="0046148F">
        <w:rPr>
          <w:rFonts w:ascii="Symbol" w:hAnsi="Symbol"/>
          <w:color w:val="000000" w:themeColor="text1"/>
          <w:sz w:val="20"/>
          <w:szCs w:val="20"/>
        </w:rPr>
        <w:t></w:t>
      </w:r>
      <w:r w:rsidRPr="0046148F">
        <w:rPr>
          <w:color w:val="000000" w:themeColor="text1"/>
          <w:sz w:val="20"/>
          <w:szCs w:val="20"/>
          <w:vertAlign w:val="superscript"/>
        </w:rPr>
        <w:t>34</w:t>
      </w:r>
      <w:r w:rsidRPr="0046148F">
        <w:rPr>
          <w:color w:val="000000" w:themeColor="text1"/>
          <w:sz w:val="20"/>
          <w:szCs w:val="20"/>
        </w:rPr>
        <w:t>S, respectively, to the potential food sources based on values from Fig. 3 and Table 1</w:t>
      </w:r>
      <w:r w:rsidR="0046148F">
        <w:rPr>
          <w:color w:val="000000" w:themeColor="text1"/>
          <w:sz w:val="20"/>
          <w:szCs w:val="20"/>
        </w:rPr>
        <w:t>. T</w:t>
      </w:r>
      <w:r w:rsidR="0046148F" w:rsidRPr="0046148F">
        <w:rPr>
          <w:color w:val="000000" w:themeColor="text1"/>
          <w:sz w:val="20"/>
          <w:szCs w:val="20"/>
        </w:rPr>
        <w:t xml:space="preserve">he boundaries of these mixing spaces </w:t>
      </w:r>
      <w:r w:rsidR="0046148F">
        <w:rPr>
          <w:color w:val="000000" w:themeColor="text1"/>
          <w:sz w:val="20"/>
          <w:szCs w:val="20"/>
        </w:rPr>
        <w:t xml:space="preserve">are shown as dotted </w:t>
      </w:r>
      <w:r w:rsidR="0046148F" w:rsidRPr="0046148F">
        <w:rPr>
          <w:color w:val="000000" w:themeColor="text1"/>
          <w:sz w:val="20"/>
          <w:szCs w:val="20"/>
        </w:rPr>
        <w:t>convex hulls.</w:t>
      </w:r>
    </w:p>
    <w:p w14:paraId="59973C69" w14:textId="48B9424B" w:rsidR="00CE14A3" w:rsidRDefault="00CE14A3" w:rsidP="00932FEA">
      <w:pPr>
        <w:pStyle w:val="PlainText"/>
        <w:rPr>
          <w:rFonts w:ascii="Times New Roman" w:hAnsi="Times New Roman" w:cs="Times New Roman"/>
          <w:color w:val="000000" w:themeColor="text1"/>
          <w:lang w:bidi="en-US"/>
        </w:rPr>
      </w:pPr>
      <w:bookmarkStart w:id="8" w:name="_Hlk120543079"/>
      <w:r w:rsidRPr="00CE14A3">
        <w:rPr>
          <w:rFonts w:ascii="Times New Roman" w:hAnsi="Times New Roman" w:cs="Times New Roman"/>
          <w:color w:val="000000" w:themeColor="text1"/>
        </w:rPr>
        <w:t xml:space="preserve">In subplot </w:t>
      </w:r>
      <w:r w:rsidR="00932FEA">
        <w:rPr>
          <w:rFonts w:ascii="Times New Roman" w:hAnsi="Times New Roman" w:cs="Times New Roman"/>
          <w:color w:val="000000" w:themeColor="text1"/>
        </w:rPr>
        <w:t>A</w:t>
      </w:r>
      <w:r w:rsidRPr="00CE14A3">
        <w:rPr>
          <w:rFonts w:ascii="Times New Roman" w:hAnsi="Times New Roman" w:cs="Times New Roman"/>
          <w:color w:val="000000" w:themeColor="text1"/>
        </w:rPr>
        <w:t xml:space="preserve">2015, </w:t>
      </w:r>
      <w:r w:rsidRPr="00CE14A3">
        <w:rPr>
          <w:rFonts w:ascii="Times New Roman" w:hAnsi="Times New Roman" w:cs="Times New Roman"/>
          <w:i/>
          <w:color w:val="000000" w:themeColor="text1"/>
        </w:rPr>
        <w:t xml:space="preserve">X. </w:t>
      </w:r>
      <w:proofErr w:type="spellStart"/>
      <w:r w:rsidRPr="00CE14A3">
        <w:rPr>
          <w:rFonts w:ascii="Times New Roman" w:hAnsi="Times New Roman" w:cs="Times New Roman"/>
          <w:i/>
          <w:color w:val="000000" w:themeColor="text1"/>
        </w:rPr>
        <w:t>testudinatus</w:t>
      </w:r>
      <w:proofErr w:type="spellEnd"/>
      <w:r w:rsidRPr="00CE14A3">
        <w:rPr>
          <w:rFonts w:ascii="Times New Roman" w:hAnsi="Times New Roman" w:cs="Times New Roman"/>
          <w:color w:val="000000" w:themeColor="text1"/>
          <w:lang w:bidi="en-US"/>
        </w:rPr>
        <w:t xml:space="preserve"> </w:t>
      </w:r>
      <w:r w:rsidR="00932FEA" w:rsidRPr="00CE14A3">
        <w:rPr>
          <w:rFonts w:ascii="Times New Roman" w:hAnsi="Times New Roman" w:cs="Times New Roman"/>
          <w:color w:val="000000" w:themeColor="text1"/>
          <w:lang w:bidi="en-US"/>
        </w:rPr>
        <w:t>specimen</w:t>
      </w:r>
      <w:r w:rsidR="00932FEA">
        <w:rPr>
          <w:rFonts w:ascii="Times New Roman" w:hAnsi="Times New Roman" w:cs="Times New Roman"/>
          <w:color w:val="000000" w:themeColor="text1"/>
          <w:lang w:bidi="en-US"/>
        </w:rPr>
        <w:t>s</w:t>
      </w:r>
      <w:r w:rsidR="00932FEA" w:rsidRPr="00CE14A3">
        <w:rPr>
          <w:rFonts w:ascii="Times New Roman" w:hAnsi="Times New Roman" w:cs="Times New Roman"/>
          <w:color w:val="000000" w:themeColor="text1"/>
          <w:lang w:bidi="en-US"/>
        </w:rPr>
        <w:t xml:space="preserve"> </w:t>
      </w:r>
      <w:r w:rsidRPr="00CE14A3">
        <w:rPr>
          <w:rFonts w:ascii="Times New Roman" w:hAnsi="Times New Roman" w:cs="Times New Roman"/>
          <w:color w:val="000000" w:themeColor="text1"/>
          <w:lang w:bidi="en-US"/>
        </w:rPr>
        <w:t xml:space="preserve">except one lay outside the source mixing space, suggesting </w:t>
      </w:r>
      <w:r w:rsidR="00932FEA">
        <w:rPr>
          <w:rFonts w:ascii="Times New Roman" w:hAnsi="Times New Roman" w:cs="Times New Roman"/>
          <w:color w:val="000000" w:themeColor="text1"/>
          <w:lang w:bidi="en-US"/>
        </w:rPr>
        <w:t>an incomplete sampling of potential</w:t>
      </w:r>
      <w:r w:rsidRPr="00CE14A3">
        <w:rPr>
          <w:rFonts w:ascii="Times New Roman" w:hAnsi="Times New Roman" w:cs="Times New Roman"/>
          <w:color w:val="000000" w:themeColor="text1"/>
          <w:lang w:bidi="en-US"/>
        </w:rPr>
        <w:t xml:space="preserve"> </w:t>
      </w:r>
      <w:r w:rsidR="00932FEA">
        <w:rPr>
          <w:rFonts w:ascii="Times New Roman" w:hAnsi="Times New Roman" w:cs="Times New Roman"/>
          <w:color w:val="000000" w:themeColor="text1"/>
          <w:lang w:bidi="en-US"/>
        </w:rPr>
        <w:t>source endmembers</w:t>
      </w:r>
      <w:r w:rsidRPr="00CE14A3">
        <w:rPr>
          <w:rFonts w:ascii="Times New Roman" w:hAnsi="Times New Roman" w:cs="Times New Roman"/>
          <w:color w:val="000000" w:themeColor="text1"/>
          <w:lang w:bidi="en-US"/>
        </w:rPr>
        <w:t xml:space="preserve">. </w:t>
      </w:r>
      <w:r w:rsidR="00F62BF6">
        <w:rPr>
          <w:rFonts w:ascii="Times New Roman" w:hAnsi="Times New Roman" w:cs="Times New Roman"/>
          <w:color w:val="000000" w:themeColor="text1"/>
          <w:lang w:bidi="en-US"/>
        </w:rPr>
        <w:t xml:space="preserve">To properly apply </w:t>
      </w:r>
      <w:r w:rsidR="00932FEA">
        <w:rPr>
          <w:rFonts w:ascii="Times New Roman" w:hAnsi="Times New Roman" w:cs="Times New Roman"/>
          <w:color w:val="000000" w:themeColor="text1"/>
          <w:lang w:bidi="en-US"/>
        </w:rPr>
        <w:t>a Bayesian</w:t>
      </w:r>
      <w:r w:rsidR="00F62BF6">
        <w:rPr>
          <w:rFonts w:ascii="Times New Roman" w:hAnsi="Times New Roman" w:cs="Times New Roman"/>
          <w:color w:val="000000" w:themeColor="text1"/>
          <w:lang w:bidi="en-US"/>
        </w:rPr>
        <w:t xml:space="preserve"> mixing model, a</w:t>
      </w:r>
      <w:r w:rsidR="00F62BF6" w:rsidRPr="00F62BF6">
        <w:rPr>
          <w:rFonts w:ascii="Times New Roman" w:hAnsi="Times New Roman" w:cs="Times New Roman"/>
          <w:color w:val="000000" w:themeColor="text1"/>
          <w:lang w:bidi="en-US"/>
        </w:rPr>
        <w:t xml:space="preserve">ll potential </w:t>
      </w:r>
      <w:r w:rsidR="00F62BF6">
        <w:rPr>
          <w:rFonts w:ascii="Times New Roman" w:hAnsi="Times New Roman" w:cs="Times New Roman"/>
          <w:color w:val="000000" w:themeColor="text1"/>
          <w:lang w:bidi="en-US"/>
        </w:rPr>
        <w:t xml:space="preserve">dietary </w:t>
      </w:r>
      <w:r w:rsidR="00F62BF6" w:rsidRPr="00F62BF6">
        <w:rPr>
          <w:rFonts w:ascii="Times New Roman" w:hAnsi="Times New Roman" w:cs="Times New Roman"/>
          <w:color w:val="000000" w:themeColor="text1"/>
          <w:lang w:bidi="en-US"/>
        </w:rPr>
        <w:t xml:space="preserve">resources that can contribute to </w:t>
      </w:r>
      <w:r w:rsidR="00F62BF6">
        <w:rPr>
          <w:rFonts w:ascii="Times New Roman" w:hAnsi="Times New Roman" w:cs="Times New Roman"/>
          <w:color w:val="000000" w:themeColor="text1"/>
          <w:lang w:bidi="en-US"/>
        </w:rPr>
        <w:t>isotope</w:t>
      </w:r>
      <w:r w:rsidR="00F62BF6" w:rsidRPr="00F62BF6">
        <w:rPr>
          <w:rFonts w:ascii="Times New Roman" w:hAnsi="Times New Roman" w:cs="Times New Roman"/>
          <w:color w:val="000000" w:themeColor="text1"/>
          <w:lang w:bidi="en-US"/>
        </w:rPr>
        <w:t xml:space="preserve"> values</w:t>
      </w:r>
      <w:r w:rsidR="00F62BF6">
        <w:rPr>
          <w:rFonts w:ascii="Times New Roman" w:hAnsi="Times New Roman" w:cs="Times New Roman"/>
          <w:color w:val="000000" w:themeColor="text1"/>
          <w:lang w:bidi="en-US"/>
        </w:rPr>
        <w:t xml:space="preserve"> in</w:t>
      </w:r>
      <w:r w:rsidR="00F62BF6" w:rsidRPr="00F62BF6">
        <w:rPr>
          <w:rFonts w:ascii="Times New Roman" w:hAnsi="Times New Roman" w:cs="Times New Roman"/>
          <w:color w:val="000000" w:themeColor="text1"/>
          <w:lang w:bidi="en-US"/>
        </w:rPr>
        <w:t xml:space="preserve"> consumer should be characterized, otherwise information regarding the endmembers that constitute the mixture is incomplete. </w:t>
      </w:r>
      <w:r w:rsidR="00F62BF6" w:rsidRPr="00CE14A3">
        <w:rPr>
          <w:rFonts w:ascii="Times New Roman" w:hAnsi="Times New Roman" w:cs="Times New Roman"/>
          <w:color w:val="000000" w:themeColor="text1"/>
          <w:lang w:bidi="en-US"/>
        </w:rPr>
        <w:t xml:space="preserve">Therefore, any attempt to reconstruct dietary contribution to vent crab would be misleading and overestimate the dietary contributions from </w:t>
      </w:r>
      <w:r w:rsidR="00932FEA">
        <w:rPr>
          <w:rFonts w:ascii="Times New Roman" w:hAnsi="Times New Roman" w:cs="Times New Roman"/>
          <w:color w:val="000000" w:themeColor="text1"/>
          <w:lang w:bidi="en-US"/>
        </w:rPr>
        <w:t xml:space="preserve">the </w:t>
      </w:r>
      <w:r w:rsidR="00F62BF6" w:rsidRPr="00CE14A3">
        <w:rPr>
          <w:rFonts w:ascii="Times New Roman" w:hAnsi="Times New Roman" w:cs="Times New Roman"/>
          <w:color w:val="000000" w:themeColor="text1"/>
          <w:lang w:bidi="en-US"/>
        </w:rPr>
        <w:t xml:space="preserve">sampled </w:t>
      </w:r>
      <w:r w:rsidR="00932FEA">
        <w:rPr>
          <w:rFonts w:ascii="Times New Roman" w:hAnsi="Times New Roman" w:cs="Times New Roman"/>
          <w:color w:val="000000" w:themeColor="text1"/>
          <w:lang w:bidi="en-US"/>
        </w:rPr>
        <w:t>endmembers</w:t>
      </w:r>
      <w:r w:rsidR="00F62BF6" w:rsidRPr="00CE14A3">
        <w:rPr>
          <w:rFonts w:ascii="Times New Roman" w:hAnsi="Times New Roman" w:cs="Times New Roman"/>
          <w:color w:val="000000" w:themeColor="text1"/>
          <w:lang w:bidi="en-US"/>
        </w:rPr>
        <w:t xml:space="preserve"> </w:t>
      </w:r>
      <w:r w:rsidR="00F62BF6" w:rsidRPr="00CE14A3">
        <w:rPr>
          <w:rFonts w:ascii="Times New Roman" w:hAnsi="Times New Roman" w:cs="Times New Roman"/>
          <w:color w:val="000000" w:themeColor="text1"/>
          <w:lang w:bidi="en-US"/>
        </w:rPr>
        <w:fldChar w:fldCharType="begin"/>
      </w:r>
      <w:r w:rsidR="00F62BF6" w:rsidRPr="00CE14A3">
        <w:rPr>
          <w:rFonts w:ascii="Times New Roman" w:hAnsi="Times New Roman" w:cs="Times New Roman"/>
          <w:color w:val="000000" w:themeColor="text1"/>
          <w:lang w:bidi="en-US"/>
        </w:rPr>
        <w:instrText xml:space="preserve"> ADDIN EN.CITE &lt;EndNote&gt;&lt;Cite&gt;&lt;Author&gt;Weltje&lt;/Author&gt;&lt;Year&gt;1997&lt;/Year&gt;&lt;RecNum&gt;3243&lt;/RecNum&gt;&lt;DisplayText&gt;(Weltje 1997)&lt;/DisplayText&gt;&lt;record&gt;&lt;rec-number&gt;3243&lt;/rec-number&gt;&lt;foreign-keys&gt;&lt;key app="EN" db-id="205wzzdz0vzd91e9z97vtvsfdd5dz0r0a522" timestamp="1669548483"&gt;3243&lt;/key&gt;&lt;/foreign-keys&gt;&lt;ref-type name="Journal Article"&gt;17&lt;/ref-type&gt;&lt;contributors&gt;&lt;authors&gt;&lt;author&gt;Weltje, Gert Jan&lt;/author&gt;&lt;/authors&gt;&lt;/contributors&gt;&lt;titles&gt;&lt;title&gt;End-member modeling of compositional data: Numerical-statistical algorithms for solving the explicit mixing problem&lt;/title&gt;&lt;secondary-title&gt;Mathematical Geology&lt;/secondary-title&gt;&lt;/titles&gt;&lt;periodical&gt;&lt;full-title&gt;Mathematical Geology&lt;/full-title&gt;&lt;/periodical&gt;&lt;pages&gt;503-549&lt;/pages&gt;&lt;volume&gt;29&lt;/volume&gt;&lt;number&gt;4&lt;/number&gt;&lt;dates&gt;&lt;year&gt;1997&lt;/year&gt;&lt;pub-dates&gt;&lt;date&gt;1997/05/01&lt;/date&gt;&lt;/pub-dates&gt;&lt;/dates&gt;&lt;isbn&gt;1573-8868&lt;/isbn&gt;&lt;urls&gt;&lt;related-urls&gt;&lt;url&gt;https://doi.org/10.1007/BF02775085&lt;/url&gt;&lt;url&gt;https://link.springer.com/content/pdf/10.1007/BF02775085.pdf&lt;/url&gt;&lt;/related-urls&gt;&lt;/urls&gt;&lt;electronic-resource-num&gt;10.1007/BF02775085&lt;/electronic-resource-num&gt;&lt;/record&gt;&lt;/Cite&gt;&lt;/EndNote&gt;</w:instrText>
      </w:r>
      <w:r w:rsidR="00F62BF6" w:rsidRPr="00CE14A3">
        <w:rPr>
          <w:rFonts w:ascii="Times New Roman" w:hAnsi="Times New Roman" w:cs="Times New Roman"/>
          <w:color w:val="000000" w:themeColor="text1"/>
          <w:lang w:bidi="en-US"/>
        </w:rPr>
        <w:fldChar w:fldCharType="separate"/>
      </w:r>
      <w:r w:rsidR="00F62BF6" w:rsidRPr="00CE14A3">
        <w:rPr>
          <w:rFonts w:ascii="Times New Roman" w:hAnsi="Times New Roman" w:cs="Times New Roman"/>
          <w:noProof/>
          <w:color w:val="000000" w:themeColor="text1"/>
          <w:lang w:bidi="en-US"/>
        </w:rPr>
        <w:t>(Weltje 1997)</w:t>
      </w:r>
      <w:r w:rsidR="00F62BF6" w:rsidRPr="00CE14A3">
        <w:rPr>
          <w:rFonts w:ascii="Times New Roman" w:hAnsi="Times New Roman" w:cs="Times New Roman"/>
          <w:color w:val="000000" w:themeColor="text1"/>
          <w:lang w:bidi="en-US"/>
        </w:rPr>
        <w:fldChar w:fldCharType="end"/>
      </w:r>
      <w:r w:rsidR="00F62BF6" w:rsidRPr="00CE14A3">
        <w:rPr>
          <w:rFonts w:ascii="Times New Roman" w:hAnsi="Times New Roman" w:cs="Times New Roman"/>
          <w:color w:val="000000" w:themeColor="text1"/>
          <w:lang w:bidi="en-US"/>
        </w:rPr>
        <w:t>.</w:t>
      </w:r>
      <w:r w:rsidR="00F62BF6">
        <w:rPr>
          <w:rFonts w:ascii="Times New Roman" w:hAnsi="Times New Roman" w:cs="Times New Roman"/>
          <w:color w:val="000000" w:themeColor="text1"/>
          <w:lang w:bidi="en-US"/>
        </w:rPr>
        <w:t xml:space="preserve"> </w:t>
      </w:r>
      <w:r w:rsidR="00F62BF6" w:rsidRPr="00CE14A3">
        <w:rPr>
          <w:rFonts w:ascii="Times New Roman" w:hAnsi="Times New Roman" w:cs="Times New Roman"/>
          <w:color w:val="000000" w:themeColor="text1"/>
          <w:lang w:bidi="en-US"/>
        </w:rPr>
        <w:t>There has been a report of one algae film sample, which could be an additional potential</w:t>
      </w:r>
      <w:r w:rsidR="00F62BF6">
        <w:rPr>
          <w:rFonts w:ascii="Times New Roman" w:hAnsi="Times New Roman" w:cs="Times New Roman"/>
          <w:color w:val="000000" w:themeColor="text1"/>
          <w:lang w:bidi="en-US"/>
        </w:rPr>
        <w:t xml:space="preserve"> dietary</w:t>
      </w:r>
      <w:r w:rsidR="00F62BF6" w:rsidRPr="00CE14A3">
        <w:rPr>
          <w:rFonts w:ascii="Times New Roman" w:hAnsi="Times New Roman" w:cs="Times New Roman"/>
          <w:color w:val="000000" w:themeColor="text1"/>
          <w:lang w:bidi="en-US"/>
        </w:rPr>
        <w:t xml:space="preserve"> source</w:t>
      </w:r>
      <w:r w:rsidR="00F62BF6">
        <w:rPr>
          <w:rFonts w:ascii="Times New Roman" w:hAnsi="Times New Roman" w:cs="Times New Roman"/>
          <w:color w:val="000000" w:themeColor="text1"/>
          <w:lang w:bidi="en-US"/>
        </w:rPr>
        <w:t xml:space="preserve"> for vent crabs</w:t>
      </w:r>
      <w:r w:rsidR="00932FEA">
        <w:rPr>
          <w:rFonts w:ascii="Times New Roman" w:hAnsi="Times New Roman" w:cs="Times New Roman"/>
          <w:color w:val="000000" w:themeColor="text1"/>
          <w:lang w:bidi="en-US"/>
        </w:rPr>
        <w:t>.</w:t>
      </w:r>
      <w:r w:rsidR="00F62BF6" w:rsidRPr="00CE14A3">
        <w:rPr>
          <w:rFonts w:ascii="Times New Roman" w:hAnsi="Times New Roman" w:cs="Times New Roman"/>
          <w:color w:val="000000" w:themeColor="text1"/>
          <w:lang w:bidi="en-US"/>
        </w:rPr>
        <w:t xml:space="preserve"> </w:t>
      </w:r>
      <w:r w:rsidR="00932FEA">
        <w:rPr>
          <w:rFonts w:ascii="Times New Roman" w:hAnsi="Times New Roman" w:cs="Times New Roman"/>
          <w:color w:val="000000" w:themeColor="text1"/>
          <w:lang w:bidi="en-US"/>
        </w:rPr>
        <w:t>H</w:t>
      </w:r>
      <w:r w:rsidR="00F62BF6" w:rsidRPr="00CE14A3">
        <w:rPr>
          <w:rFonts w:ascii="Times New Roman" w:hAnsi="Times New Roman" w:cs="Times New Roman"/>
          <w:color w:val="000000" w:themeColor="text1"/>
          <w:lang w:bidi="en-US"/>
        </w:rPr>
        <w:t xml:space="preserve">owever, this is only based on one </w:t>
      </w:r>
      <w:r w:rsidR="00F62BF6">
        <w:rPr>
          <w:rFonts w:ascii="Times New Roman" w:hAnsi="Times New Roman" w:cs="Times New Roman"/>
          <w:color w:val="000000" w:themeColor="text1"/>
          <w:lang w:bidi="en-US"/>
        </w:rPr>
        <w:t>measurement</w:t>
      </w:r>
      <w:r w:rsidR="00F62BF6" w:rsidRPr="00CE14A3">
        <w:rPr>
          <w:rFonts w:ascii="Times New Roman" w:hAnsi="Times New Roman" w:cs="Times New Roman"/>
          <w:color w:val="000000" w:themeColor="text1"/>
          <w:lang w:bidi="en-US"/>
        </w:rPr>
        <w:t xml:space="preserve"> (Wang et al., 2022)</w:t>
      </w:r>
      <w:r w:rsidR="00043997">
        <w:rPr>
          <w:rFonts w:ascii="Times New Roman" w:hAnsi="Times New Roman" w:cs="Times New Roman"/>
          <w:color w:val="000000" w:themeColor="text1"/>
          <w:lang w:bidi="en-US"/>
        </w:rPr>
        <w:t xml:space="preserve">, which makes it </w:t>
      </w:r>
      <w:r w:rsidR="00932FEA">
        <w:rPr>
          <w:rFonts w:ascii="Times New Roman" w:hAnsi="Times New Roman" w:cs="Times New Roman"/>
          <w:color w:val="000000" w:themeColor="text1"/>
          <w:lang w:bidi="en-US"/>
        </w:rPr>
        <w:t>anecdotal</w:t>
      </w:r>
      <w:r w:rsidR="00932FEA" w:rsidRPr="00932FEA">
        <w:rPr>
          <w:rFonts w:ascii="Times New Roman" w:hAnsi="Times New Roman" w:cs="Times New Roman"/>
          <w:color w:val="000000" w:themeColor="text1"/>
          <w:lang w:bidi="en-US"/>
        </w:rPr>
        <w:t xml:space="preserve"> </w:t>
      </w:r>
      <w:r w:rsidR="00043997">
        <w:rPr>
          <w:rFonts w:ascii="Times New Roman" w:hAnsi="Times New Roman" w:cs="Times New Roman"/>
          <w:color w:val="000000" w:themeColor="text1"/>
          <w:lang w:bidi="en-US"/>
        </w:rPr>
        <w:t>until confirmed with more measurements</w:t>
      </w:r>
      <w:r w:rsidR="00F62BF6" w:rsidRPr="00CE14A3">
        <w:rPr>
          <w:rFonts w:ascii="Times New Roman" w:hAnsi="Times New Roman" w:cs="Times New Roman"/>
          <w:color w:val="000000" w:themeColor="text1"/>
          <w:lang w:bidi="en-US"/>
        </w:rPr>
        <w:t>.</w:t>
      </w:r>
      <w:r w:rsidR="00043997">
        <w:rPr>
          <w:rFonts w:ascii="Times New Roman" w:hAnsi="Times New Roman" w:cs="Times New Roman"/>
          <w:color w:val="000000" w:themeColor="text1"/>
          <w:lang w:bidi="en-US"/>
        </w:rPr>
        <w:t xml:space="preserve"> Although </w:t>
      </w:r>
      <w:r w:rsidR="00043997" w:rsidRPr="00CE14A3">
        <w:rPr>
          <w:rFonts w:ascii="Times New Roman" w:hAnsi="Times New Roman" w:cs="Times New Roman"/>
          <w:color w:val="000000" w:themeColor="text1"/>
        </w:rPr>
        <w:t xml:space="preserve">the gastropods lay inside the </w:t>
      </w:r>
      <w:r w:rsidR="00043997">
        <w:rPr>
          <w:rFonts w:ascii="Times New Roman" w:hAnsi="Times New Roman" w:cs="Times New Roman"/>
          <w:color w:val="000000" w:themeColor="text1"/>
        </w:rPr>
        <w:t>endmember</w:t>
      </w:r>
      <w:r w:rsidR="00043997" w:rsidRPr="00CE14A3">
        <w:rPr>
          <w:rFonts w:ascii="Times New Roman" w:hAnsi="Times New Roman" w:cs="Times New Roman"/>
          <w:color w:val="000000" w:themeColor="text1"/>
        </w:rPr>
        <w:t xml:space="preserve"> mixing space (the convex hull region), </w:t>
      </w:r>
      <w:r w:rsidR="00043997">
        <w:rPr>
          <w:rFonts w:ascii="Times New Roman" w:hAnsi="Times New Roman" w:cs="Times New Roman"/>
          <w:color w:val="000000" w:themeColor="text1"/>
        </w:rPr>
        <w:t>we cannot exclude that they fed on</w:t>
      </w:r>
      <w:r w:rsidRPr="00CE14A3">
        <w:rPr>
          <w:rFonts w:ascii="Times New Roman" w:hAnsi="Times New Roman" w:cs="Times New Roman"/>
          <w:color w:val="000000" w:themeColor="text1"/>
          <w:lang w:bidi="en-US"/>
        </w:rPr>
        <w:t xml:space="preserve"> the missing </w:t>
      </w:r>
      <w:r w:rsidR="00043997">
        <w:rPr>
          <w:rFonts w:ascii="Times New Roman" w:hAnsi="Times New Roman" w:cs="Times New Roman"/>
          <w:color w:val="000000" w:themeColor="text1"/>
          <w:lang w:bidi="en-US"/>
        </w:rPr>
        <w:lastRenderedPageBreak/>
        <w:t>source endmembers</w:t>
      </w:r>
      <w:r w:rsidRPr="00CE14A3">
        <w:rPr>
          <w:rFonts w:ascii="Times New Roman" w:hAnsi="Times New Roman" w:cs="Times New Roman"/>
          <w:color w:val="000000" w:themeColor="text1"/>
          <w:lang w:bidi="en-US"/>
        </w:rPr>
        <w:t xml:space="preserve"> </w:t>
      </w:r>
      <w:r>
        <w:rPr>
          <w:rFonts w:ascii="Times New Roman" w:hAnsi="Times New Roman" w:cs="Times New Roman"/>
          <w:color w:val="000000" w:themeColor="text1"/>
          <w:lang w:bidi="en-US"/>
        </w:rPr>
        <w:t>in the vent area</w:t>
      </w:r>
      <w:r w:rsidR="00043997">
        <w:rPr>
          <w:rFonts w:ascii="Times New Roman" w:hAnsi="Times New Roman" w:cs="Times New Roman"/>
          <w:color w:val="000000" w:themeColor="text1"/>
          <w:lang w:bidi="en-US"/>
        </w:rPr>
        <w:t>. H</w:t>
      </w:r>
      <w:r>
        <w:rPr>
          <w:rFonts w:ascii="Times New Roman" w:hAnsi="Times New Roman" w:cs="Times New Roman"/>
          <w:color w:val="000000" w:themeColor="text1"/>
          <w:lang w:bidi="en-US"/>
        </w:rPr>
        <w:t>ence, the mixing model would lead to</w:t>
      </w:r>
      <w:r w:rsidRPr="00CE14A3">
        <w:rPr>
          <w:rFonts w:ascii="Times New Roman" w:hAnsi="Times New Roman" w:cs="Times New Roman"/>
          <w:color w:val="000000" w:themeColor="text1"/>
          <w:lang w:bidi="en-US"/>
        </w:rPr>
        <w:t xml:space="preserve"> overestimate the dietary contribution from the isotopically characterized sources. </w:t>
      </w:r>
    </w:p>
    <w:p w14:paraId="3E846267" w14:textId="77777777" w:rsidR="00CE14A3" w:rsidRDefault="00CE14A3" w:rsidP="00932FEA">
      <w:pPr>
        <w:pStyle w:val="PlainText"/>
        <w:rPr>
          <w:rFonts w:ascii="Times New Roman" w:hAnsi="Times New Roman" w:cs="Times New Roman"/>
          <w:color w:val="000000" w:themeColor="text1"/>
          <w:lang w:bidi="en-US"/>
        </w:rPr>
      </w:pPr>
    </w:p>
    <w:p w14:paraId="5023A36A" w14:textId="158D04A1" w:rsidR="00CE14A3" w:rsidRPr="00CE14A3" w:rsidRDefault="00CE14A3" w:rsidP="00932FEA">
      <w:pPr>
        <w:pStyle w:val="PlainText"/>
        <w:rPr>
          <w:rFonts w:ascii="Times New Roman" w:hAnsi="Times New Roman" w:cs="Times New Roman"/>
          <w:color w:val="000000" w:themeColor="text1"/>
          <w:lang w:bidi="en-US"/>
        </w:rPr>
      </w:pPr>
      <w:r w:rsidRPr="00CE14A3">
        <w:rPr>
          <w:rFonts w:ascii="Times New Roman" w:hAnsi="Times New Roman" w:cs="Times New Roman"/>
          <w:color w:val="000000" w:themeColor="text1"/>
          <w:lang w:bidi="en-US"/>
        </w:rPr>
        <w:t xml:space="preserve">In subplot </w:t>
      </w:r>
      <w:r w:rsidR="00043997">
        <w:rPr>
          <w:rFonts w:ascii="Times New Roman" w:hAnsi="Times New Roman" w:cs="Times New Roman"/>
          <w:color w:val="000000" w:themeColor="text1"/>
          <w:lang w:bidi="en-US"/>
        </w:rPr>
        <w:t>A-</w:t>
      </w:r>
      <w:r w:rsidRPr="00CE14A3">
        <w:rPr>
          <w:rFonts w:ascii="Times New Roman" w:hAnsi="Times New Roman" w:cs="Times New Roman"/>
          <w:color w:val="000000" w:themeColor="text1"/>
          <w:lang w:bidi="en-US"/>
        </w:rPr>
        <w:t xml:space="preserve">2018, all consumers </w:t>
      </w:r>
      <w:r w:rsidR="00545B71">
        <w:rPr>
          <w:rFonts w:ascii="Times New Roman" w:hAnsi="Times New Roman" w:cs="Times New Roman"/>
          <w:color w:val="000000" w:themeColor="text1"/>
          <w:lang w:bidi="en-US"/>
        </w:rPr>
        <w:t xml:space="preserve">also </w:t>
      </w:r>
      <w:r w:rsidR="00043997">
        <w:rPr>
          <w:rFonts w:ascii="Times New Roman" w:hAnsi="Times New Roman" w:cs="Times New Roman"/>
          <w:color w:val="000000" w:themeColor="text1"/>
          <w:lang w:bidi="en-US"/>
        </w:rPr>
        <w:t xml:space="preserve">lay </w:t>
      </w:r>
      <w:r w:rsidRPr="00CE14A3">
        <w:rPr>
          <w:rFonts w:ascii="Times New Roman" w:hAnsi="Times New Roman" w:cs="Times New Roman"/>
          <w:color w:val="000000" w:themeColor="text1"/>
          <w:lang w:bidi="en-US"/>
        </w:rPr>
        <w:t xml:space="preserve">outside the </w:t>
      </w:r>
      <w:r w:rsidRPr="00E43268">
        <w:rPr>
          <w:rFonts w:ascii="Times New Roman" w:hAnsi="Times New Roman" w:cs="Times New Roman"/>
          <w:color w:val="000000" w:themeColor="text1"/>
          <w:vertAlign w:val="superscript"/>
          <w:lang w:bidi="en-US"/>
        </w:rPr>
        <w:t>13</w:t>
      </w:r>
      <w:r w:rsidRPr="00CE14A3">
        <w:rPr>
          <w:rFonts w:ascii="Times New Roman" w:hAnsi="Times New Roman" w:cs="Times New Roman"/>
          <w:color w:val="000000" w:themeColor="text1"/>
          <w:lang w:bidi="en-US"/>
        </w:rPr>
        <w:t xml:space="preserve">C and </w:t>
      </w:r>
      <w:r w:rsidRPr="00E43268">
        <w:rPr>
          <w:rFonts w:ascii="Times New Roman" w:hAnsi="Times New Roman" w:cs="Times New Roman"/>
          <w:color w:val="000000" w:themeColor="text1"/>
          <w:vertAlign w:val="superscript"/>
          <w:lang w:bidi="en-US"/>
        </w:rPr>
        <w:t>15</w:t>
      </w:r>
      <w:r w:rsidRPr="00CE14A3">
        <w:rPr>
          <w:rFonts w:ascii="Times New Roman" w:hAnsi="Times New Roman" w:cs="Times New Roman"/>
          <w:color w:val="000000" w:themeColor="text1"/>
          <w:lang w:bidi="en-US"/>
        </w:rPr>
        <w:t>N mixing space</w:t>
      </w:r>
      <w:r w:rsidR="00DF1FA4">
        <w:rPr>
          <w:rFonts w:ascii="Times New Roman" w:hAnsi="Times New Roman" w:cs="Times New Roman"/>
          <w:color w:val="000000" w:themeColor="text1"/>
          <w:lang w:bidi="en-US"/>
        </w:rPr>
        <w:t xml:space="preserve"> (the dotted convex hull area)</w:t>
      </w:r>
      <w:r w:rsidRPr="00CE14A3">
        <w:rPr>
          <w:rFonts w:ascii="Times New Roman" w:hAnsi="Times New Roman" w:cs="Times New Roman"/>
          <w:color w:val="000000" w:themeColor="text1"/>
          <w:lang w:bidi="en-US"/>
        </w:rPr>
        <w:t xml:space="preserve">. The two filter feeders’ </w:t>
      </w:r>
      <w:r w:rsidRPr="00E43268">
        <w:rPr>
          <w:rFonts w:ascii="Symbol" w:hAnsi="Symbol" w:cs="Times New Roman"/>
          <w:i/>
          <w:color w:val="000000" w:themeColor="text1"/>
          <w:lang w:bidi="en-US"/>
        </w:rPr>
        <w:t></w:t>
      </w:r>
      <w:r w:rsidRPr="00E43268">
        <w:rPr>
          <w:rFonts w:ascii="Times New Roman" w:hAnsi="Times New Roman" w:cs="Times New Roman"/>
          <w:color w:val="000000" w:themeColor="text1"/>
          <w:vertAlign w:val="superscript"/>
          <w:lang w:bidi="en-US"/>
        </w:rPr>
        <w:t>15</w:t>
      </w:r>
      <w:r w:rsidRPr="00CE14A3">
        <w:rPr>
          <w:rFonts w:ascii="Times New Roman" w:hAnsi="Times New Roman" w:cs="Times New Roman"/>
          <w:color w:val="000000" w:themeColor="text1"/>
          <w:lang w:bidi="en-US"/>
        </w:rPr>
        <w:t>N values are lower than the sampled food sources, suggesting we do not have all dietary nitrogen source</w:t>
      </w:r>
      <w:r w:rsidR="00043997">
        <w:rPr>
          <w:rFonts w:ascii="Times New Roman" w:hAnsi="Times New Roman" w:cs="Times New Roman"/>
          <w:color w:val="000000" w:themeColor="text1"/>
          <w:lang w:bidi="en-US"/>
        </w:rPr>
        <w:t xml:space="preserve"> endmembers</w:t>
      </w:r>
      <w:r w:rsidRPr="00CE14A3">
        <w:rPr>
          <w:rFonts w:ascii="Times New Roman" w:hAnsi="Times New Roman" w:cs="Times New Roman"/>
          <w:color w:val="000000" w:themeColor="text1"/>
          <w:lang w:bidi="en-US"/>
        </w:rPr>
        <w:t xml:space="preserve">, which could be the nitrogen fixing cyanobacteria (see Discussion). </w:t>
      </w:r>
      <w:r w:rsidR="00545B71" w:rsidRPr="00CE14A3">
        <w:rPr>
          <w:rFonts w:ascii="Times New Roman" w:hAnsi="Times New Roman" w:cs="Times New Roman"/>
          <w:color w:val="000000" w:themeColor="text1"/>
          <w:lang w:bidi="en-US"/>
        </w:rPr>
        <w:t>Therefore, if we apply the mixing model for 2018 for carbon and nitrogen sources, our interpretation would be erroneous.</w:t>
      </w:r>
      <w:r w:rsidR="00545B71">
        <w:rPr>
          <w:rFonts w:ascii="Times New Roman" w:hAnsi="Times New Roman" w:cs="Times New Roman"/>
          <w:color w:val="000000" w:themeColor="text1"/>
          <w:lang w:bidi="en-US"/>
        </w:rPr>
        <w:t xml:space="preserve"> </w:t>
      </w:r>
      <w:r w:rsidR="00043997">
        <w:rPr>
          <w:rFonts w:ascii="Times New Roman" w:hAnsi="Times New Roman" w:cs="Times New Roman"/>
          <w:color w:val="000000" w:themeColor="text1"/>
          <w:lang w:bidi="en-US"/>
        </w:rPr>
        <w:t>F</w:t>
      </w:r>
      <w:r w:rsidR="00545B71">
        <w:rPr>
          <w:rFonts w:ascii="Times New Roman" w:hAnsi="Times New Roman" w:cs="Times New Roman"/>
          <w:color w:val="000000" w:themeColor="text1"/>
          <w:lang w:bidi="en-US"/>
        </w:rPr>
        <w:t xml:space="preserve">uture studies should aim to characterize the </w:t>
      </w:r>
      <w:r w:rsidR="00545B71" w:rsidRPr="00CE14A3">
        <w:rPr>
          <w:rFonts w:ascii="Symbol" w:hAnsi="Symbol" w:cs="Times New Roman"/>
          <w:i/>
          <w:color w:val="000000" w:themeColor="text1"/>
        </w:rPr>
        <w:t></w:t>
      </w:r>
      <w:r w:rsidR="00545B71" w:rsidRPr="00CE14A3">
        <w:rPr>
          <w:rFonts w:ascii="Times New Roman" w:hAnsi="Times New Roman" w:cs="Times New Roman"/>
          <w:color w:val="000000" w:themeColor="text1"/>
          <w:vertAlign w:val="superscript"/>
        </w:rPr>
        <w:t>15</w:t>
      </w:r>
      <w:r w:rsidR="00545B71" w:rsidRPr="00CE14A3">
        <w:rPr>
          <w:rFonts w:ascii="Times New Roman" w:hAnsi="Times New Roman" w:cs="Times New Roman"/>
          <w:color w:val="000000" w:themeColor="text1"/>
        </w:rPr>
        <w:t>N</w:t>
      </w:r>
      <w:r w:rsidR="00545B71">
        <w:rPr>
          <w:rFonts w:ascii="Times New Roman" w:hAnsi="Times New Roman" w:cs="Times New Roman"/>
          <w:color w:val="000000" w:themeColor="text1"/>
        </w:rPr>
        <w:t xml:space="preserve"> and</w:t>
      </w:r>
      <w:r w:rsidR="00545B71" w:rsidRPr="00CE14A3">
        <w:rPr>
          <w:rFonts w:ascii="Times New Roman" w:hAnsi="Times New Roman" w:cs="Times New Roman"/>
          <w:color w:val="000000" w:themeColor="text1"/>
        </w:rPr>
        <w:t xml:space="preserve"> </w:t>
      </w:r>
      <w:r w:rsidR="00545B71" w:rsidRPr="00CE14A3">
        <w:rPr>
          <w:rFonts w:ascii="Symbol" w:hAnsi="Symbol" w:cs="Times New Roman"/>
          <w:i/>
          <w:color w:val="000000" w:themeColor="text1"/>
        </w:rPr>
        <w:t></w:t>
      </w:r>
      <w:r w:rsidR="00545B71" w:rsidRPr="00CE14A3">
        <w:rPr>
          <w:rFonts w:ascii="Times New Roman" w:hAnsi="Times New Roman" w:cs="Times New Roman"/>
          <w:color w:val="000000" w:themeColor="text1"/>
          <w:vertAlign w:val="superscript"/>
        </w:rPr>
        <w:t>13</w:t>
      </w:r>
      <w:r w:rsidR="00545B71" w:rsidRPr="00CE14A3">
        <w:rPr>
          <w:rFonts w:ascii="Times New Roman" w:hAnsi="Times New Roman" w:cs="Times New Roman"/>
          <w:color w:val="000000" w:themeColor="text1"/>
        </w:rPr>
        <w:t>C</w:t>
      </w:r>
      <w:r w:rsidR="00545B71">
        <w:rPr>
          <w:rFonts w:ascii="Times New Roman" w:hAnsi="Times New Roman" w:cs="Times New Roman"/>
          <w:color w:val="000000" w:themeColor="text1"/>
          <w:lang w:bidi="en-US"/>
        </w:rPr>
        <w:t xml:space="preserve"> compositions of </w:t>
      </w:r>
      <w:r w:rsidR="00043997">
        <w:rPr>
          <w:rFonts w:ascii="Times New Roman" w:hAnsi="Times New Roman" w:cs="Times New Roman"/>
          <w:color w:val="000000" w:themeColor="text1"/>
          <w:lang w:bidi="en-US"/>
        </w:rPr>
        <w:t>cyanobacteria</w:t>
      </w:r>
      <w:r w:rsidR="00545B71">
        <w:rPr>
          <w:rFonts w:ascii="Times New Roman" w:hAnsi="Times New Roman" w:cs="Times New Roman"/>
          <w:color w:val="000000" w:themeColor="text1"/>
          <w:lang w:bidi="en-US"/>
        </w:rPr>
        <w:t xml:space="preserve"> in the KST region. </w:t>
      </w:r>
    </w:p>
    <w:bookmarkEnd w:id="8"/>
    <w:p w14:paraId="0240F54D" w14:textId="77777777" w:rsidR="00CE14A3" w:rsidRPr="00CE14A3" w:rsidRDefault="00CE14A3" w:rsidP="00932FEA">
      <w:pPr>
        <w:pStyle w:val="PlainText"/>
        <w:rPr>
          <w:rFonts w:ascii="Times New Roman" w:hAnsi="Times New Roman" w:cs="Times New Roman"/>
          <w:color w:val="000000" w:themeColor="text1"/>
          <w:lang w:bidi="en-US"/>
        </w:rPr>
      </w:pPr>
    </w:p>
    <w:p w14:paraId="70B503FB" w14:textId="2D56DF3A" w:rsidR="00FB6149" w:rsidRDefault="00AD6ED3" w:rsidP="00932FEA">
      <w:pPr>
        <w:pStyle w:val="PlainText"/>
        <w:rPr>
          <w:rFonts w:ascii="Times New Roman" w:hAnsi="Times New Roman" w:cs="Times New Roman"/>
          <w:color w:val="000000" w:themeColor="text1"/>
          <w:lang w:bidi="en-US"/>
        </w:rPr>
      </w:pPr>
      <w:r>
        <w:rPr>
          <w:rFonts w:ascii="Times New Roman" w:hAnsi="Times New Roman" w:cs="Times New Roman"/>
          <w:color w:val="000000" w:themeColor="text1"/>
          <w:lang w:bidi="en-US"/>
        </w:rPr>
        <w:t>A</w:t>
      </w:r>
      <w:r w:rsidR="00CE14A3" w:rsidRPr="00CE14A3">
        <w:rPr>
          <w:rFonts w:ascii="Times New Roman" w:hAnsi="Times New Roman" w:cs="Times New Roman"/>
          <w:color w:val="000000" w:themeColor="text1"/>
          <w:lang w:bidi="en-US"/>
        </w:rPr>
        <w:t xml:space="preserve">s we argued in </w:t>
      </w:r>
      <w:r w:rsidR="00043997">
        <w:rPr>
          <w:rFonts w:ascii="Times New Roman" w:hAnsi="Times New Roman" w:cs="Times New Roman"/>
          <w:color w:val="000000" w:themeColor="text1"/>
          <w:lang w:bidi="en-US"/>
        </w:rPr>
        <w:t>the main text</w:t>
      </w:r>
      <w:r w:rsidR="00CE14A3" w:rsidRPr="00CE14A3">
        <w:rPr>
          <w:rFonts w:ascii="Times New Roman" w:hAnsi="Times New Roman" w:cs="Times New Roman"/>
          <w:color w:val="000000" w:themeColor="text1"/>
          <w:lang w:bidi="en-US"/>
        </w:rPr>
        <w:t xml:space="preserve">, S is not a good tracer for dietary change for the KST region </w:t>
      </w:r>
      <w:r w:rsidR="00043997" w:rsidRPr="00CE14A3">
        <w:rPr>
          <w:rFonts w:ascii="Times New Roman" w:hAnsi="Times New Roman" w:cs="Times New Roman"/>
          <w:color w:val="000000" w:themeColor="text1"/>
          <w:lang w:bidi="en-US"/>
        </w:rPr>
        <w:t>before the disturbance</w:t>
      </w:r>
      <w:r w:rsidR="00043997">
        <w:rPr>
          <w:rFonts w:ascii="Times New Roman" w:hAnsi="Times New Roman" w:cs="Times New Roman"/>
          <w:color w:val="000000" w:themeColor="text1"/>
          <w:lang w:bidi="en-US"/>
        </w:rPr>
        <w:t xml:space="preserve"> </w:t>
      </w:r>
      <w:r w:rsidR="00CE14A3" w:rsidRPr="00CE14A3">
        <w:rPr>
          <w:rFonts w:ascii="Times New Roman" w:hAnsi="Times New Roman" w:cs="Times New Roman"/>
          <w:color w:val="000000" w:themeColor="text1"/>
          <w:lang w:bidi="en-US"/>
        </w:rPr>
        <w:t xml:space="preserve">because the vent </w:t>
      </w:r>
      <w:r w:rsidR="00CE14A3" w:rsidRPr="00EF1E04">
        <w:rPr>
          <w:rFonts w:ascii="Symbol" w:hAnsi="Symbol" w:cs="Times New Roman"/>
          <w:i/>
          <w:color w:val="000000" w:themeColor="text1"/>
          <w:lang w:bidi="en-US"/>
        </w:rPr>
        <w:t></w:t>
      </w:r>
      <w:r w:rsidR="00CE14A3" w:rsidRPr="00EF1E04">
        <w:rPr>
          <w:rFonts w:ascii="Times New Roman" w:hAnsi="Times New Roman" w:cs="Times New Roman"/>
          <w:color w:val="000000" w:themeColor="text1"/>
          <w:vertAlign w:val="superscript"/>
          <w:lang w:bidi="en-US"/>
        </w:rPr>
        <w:t>34</w:t>
      </w:r>
      <w:r w:rsidR="00CE14A3" w:rsidRPr="00CE14A3">
        <w:rPr>
          <w:rFonts w:ascii="Times New Roman" w:hAnsi="Times New Roman" w:cs="Times New Roman"/>
          <w:color w:val="000000" w:themeColor="text1"/>
          <w:lang w:bidi="en-US"/>
        </w:rPr>
        <w:t xml:space="preserve">S signature masks the entire KST region. After the disturbance, </w:t>
      </w:r>
      <w:r w:rsidR="00545B71">
        <w:rPr>
          <w:rFonts w:ascii="Times New Roman" w:hAnsi="Times New Roman" w:cs="Times New Roman"/>
          <w:color w:val="000000" w:themeColor="text1"/>
          <w:lang w:bidi="en-US"/>
        </w:rPr>
        <w:t xml:space="preserve">two processes affect basal sulfur dietary sources: 1) </w:t>
      </w:r>
      <w:r w:rsidR="00CE14A3" w:rsidRPr="00CE14A3">
        <w:rPr>
          <w:rFonts w:ascii="Times New Roman" w:hAnsi="Times New Roman" w:cs="Times New Roman"/>
          <w:color w:val="000000" w:themeColor="text1"/>
          <w:lang w:bidi="en-US"/>
        </w:rPr>
        <w:t>the vent flux decreases and seawater sulfate’s influence became stronger and move</w:t>
      </w:r>
      <w:r w:rsidR="00E337F6">
        <w:rPr>
          <w:rFonts w:ascii="Times New Roman" w:hAnsi="Times New Roman" w:cs="Times New Roman"/>
          <w:color w:val="000000" w:themeColor="text1"/>
          <w:lang w:bidi="en-US"/>
        </w:rPr>
        <w:t>d</w:t>
      </w:r>
      <w:r w:rsidR="00CE14A3" w:rsidRPr="00CE14A3">
        <w:rPr>
          <w:rFonts w:ascii="Times New Roman" w:hAnsi="Times New Roman" w:cs="Times New Roman"/>
          <w:color w:val="000000" w:themeColor="text1"/>
          <w:lang w:bidi="en-US"/>
        </w:rPr>
        <w:t xml:space="preserve"> towards to the vent areas</w:t>
      </w:r>
      <w:r w:rsidR="00EF1E04">
        <w:rPr>
          <w:rFonts w:ascii="Times New Roman" w:hAnsi="Times New Roman" w:cs="Times New Roman"/>
          <w:color w:val="000000" w:themeColor="text1"/>
          <w:lang w:bidi="en-US"/>
        </w:rPr>
        <w:t xml:space="preserve"> (Fig. 2)</w:t>
      </w:r>
      <w:r w:rsidR="00545B71">
        <w:rPr>
          <w:rFonts w:ascii="Times New Roman" w:hAnsi="Times New Roman" w:cs="Times New Roman"/>
          <w:color w:val="000000" w:themeColor="text1"/>
          <w:lang w:bidi="en-US"/>
        </w:rPr>
        <w:t>; 2) the shifts in sulfur speciation and the overall sulfur species in the KST region became more</w:t>
      </w:r>
      <w:r w:rsidR="00545B71" w:rsidRPr="00545B71">
        <w:rPr>
          <w:rFonts w:ascii="Symbol" w:hAnsi="Symbol" w:cs="Times New Roman"/>
          <w:i/>
          <w:color w:val="000000" w:themeColor="text1"/>
          <w:lang w:bidi="en-US"/>
        </w:rPr>
        <w:t></w:t>
      </w:r>
      <w:r w:rsidR="00545B71" w:rsidRPr="00EF1E04">
        <w:rPr>
          <w:rFonts w:ascii="Times New Roman" w:hAnsi="Times New Roman" w:cs="Times New Roman"/>
          <w:color w:val="000000" w:themeColor="text1"/>
          <w:vertAlign w:val="superscript"/>
          <w:lang w:bidi="en-US"/>
        </w:rPr>
        <w:t>34</w:t>
      </w:r>
      <w:r w:rsidR="00545B71" w:rsidRPr="00CE14A3">
        <w:rPr>
          <w:rFonts w:ascii="Times New Roman" w:hAnsi="Times New Roman" w:cs="Times New Roman"/>
          <w:color w:val="000000" w:themeColor="text1"/>
          <w:lang w:bidi="en-US"/>
        </w:rPr>
        <w:t xml:space="preserve">S </w:t>
      </w:r>
      <w:r w:rsidR="00545B71">
        <w:rPr>
          <w:rFonts w:ascii="Times New Roman" w:hAnsi="Times New Roman" w:cs="Times New Roman"/>
          <w:color w:val="000000" w:themeColor="text1"/>
          <w:lang w:bidi="en-US"/>
        </w:rPr>
        <w:t xml:space="preserve">depleted. </w:t>
      </w:r>
      <w:r w:rsidR="00FB6149">
        <w:rPr>
          <w:rFonts w:ascii="Times New Roman" w:hAnsi="Times New Roman" w:cs="Times New Roman"/>
          <w:color w:val="000000" w:themeColor="text1"/>
          <w:lang w:bidi="en-US"/>
        </w:rPr>
        <w:t>For</w:t>
      </w:r>
      <w:r w:rsidR="00E337F6">
        <w:rPr>
          <w:rFonts w:ascii="Times New Roman" w:hAnsi="Times New Roman" w:cs="Times New Roman"/>
          <w:color w:val="000000" w:themeColor="text1"/>
          <w:lang w:bidi="en-US"/>
        </w:rPr>
        <w:t xml:space="preserve"> the</w:t>
      </w:r>
      <w:r w:rsidR="00FB6149">
        <w:rPr>
          <w:rFonts w:ascii="Times New Roman" w:hAnsi="Times New Roman" w:cs="Times New Roman"/>
          <w:color w:val="000000" w:themeColor="text1"/>
          <w:lang w:bidi="en-US"/>
        </w:rPr>
        <w:t xml:space="preserve"> </w:t>
      </w:r>
      <w:r w:rsidR="00FB6149" w:rsidRPr="00EF1E04">
        <w:rPr>
          <w:rFonts w:ascii="Times New Roman" w:hAnsi="Times New Roman" w:cs="Times New Roman"/>
          <w:color w:val="000000" w:themeColor="text1"/>
          <w:vertAlign w:val="superscript"/>
          <w:lang w:bidi="en-US"/>
        </w:rPr>
        <w:t>13</w:t>
      </w:r>
      <w:r w:rsidR="00FB6149" w:rsidRPr="00CE14A3">
        <w:rPr>
          <w:rFonts w:ascii="Times New Roman" w:hAnsi="Times New Roman" w:cs="Times New Roman"/>
          <w:color w:val="000000" w:themeColor="text1"/>
          <w:lang w:bidi="en-US"/>
        </w:rPr>
        <w:t>C</w:t>
      </w:r>
      <w:r w:rsidR="00FB6149">
        <w:rPr>
          <w:rFonts w:ascii="Times New Roman" w:hAnsi="Times New Roman" w:cs="Times New Roman"/>
          <w:color w:val="000000" w:themeColor="text1"/>
          <w:lang w:bidi="en-US"/>
        </w:rPr>
        <w:t xml:space="preserve"> and </w:t>
      </w:r>
      <w:r w:rsidR="00FB6149" w:rsidRPr="00FB6149">
        <w:rPr>
          <w:rFonts w:ascii="Times New Roman" w:hAnsi="Times New Roman" w:cs="Times New Roman"/>
          <w:color w:val="000000" w:themeColor="text1"/>
          <w:vertAlign w:val="superscript"/>
          <w:lang w:bidi="en-US"/>
        </w:rPr>
        <w:t>34</w:t>
      </w:r>
      <w:r w:rsidR="00FB6149">
        <w:rPr>
          <w:rFonts w:ascii="Times New Roman" w:hAnsi="Times New Roman" w:cs="Times New Roman"/>
          <w:color w:val="000000" w:themeColor="text1"/>
          <w:lang w:bidi="en-US"/>
        </w:rPr>
        <w:t>S space</w:t>
      </w:r>
      <w:r w:rsidR="00E337F6">
        <w:rPr>
          <w:rFonts w:ascii="Times New Roman" w:hAnsi="Times New Roman" w:cs="Times New Roman"/>
          <w:color w:val="000000" w:themeColor="text1"/>
          <w:lang w:bidi="en-US"/>
        </w:rPr>
        <w:t xml:space="preserve"> (subplot B-2018)</w:t>
      </w:r>
      <w:r w:rsidR="00FB6149">
        <w:rPr>
          <w:rFonts w:ascii="Times New Roman" w:hAnsi="Times New Roman" w:cs="Times New Roman"/>
          <w:color w:val="000000" w:themeColor="text1"/>
          <w:lang w:bidi="en-US"/>
        </w:rPr>
        <w:t>,</w:t>
      </w:r>
      <w:r w:rsidR="00FB6149" w:rsidRPr="00CE14A3">
        <w:rPr>
          <w:rFonts w:ascii="Times New Roman" w:hAnsi="Times New Roman" w:cs="Times New Roman"/>
          <w:color w:val="000000" w:themeColor="text1"/>
          <w:lang w:bidi="en-US"/>
        </w:rPr>
        <w:t xml:space="preserve"> </w:t>
      </w:r>
      <w:r w:rsidR="00CE14A3" w:rsidRPr="00CE14A3">
        <w:rPr>
          <w:rFonts w:ascii="Times New Roman" w:hAnsi="Times New Roman" w:cs="Times New Roman"/>
          <w:color w:val="000000" w:themeColor="text1"/>
          <w:lang w:bidi="en-US"/>
        </w:rPr>
        <w:t xml:space="preserve">the </w:t>
      </w:r>
      <w:r w:rsidR="00CE14A3" w:rsidRPr="00EF1E04">
        <w:rPr>
          <w:rFonts w:ascii="Symbol" w:hAnsi="Symbol" w:cs="Times New Roman"/>
          <w:i/>
          <w:color w:val="000000" w:themeColor="text1"/>
          <w:lang w:bidi="en-US"/>
        </w:rPr>
        <w:t></w:t>
      </w:r>
      <w:r w:rsidR="00CE14A3" w:rsidRPr="00EF1E04">
        <w:rPr>
          <w:rFonts w:ascii="Times New Roman" w:hAnsi="Times New Roman" w:cs="Times New Roman"/>
          <w:color w:val="000000" w:themeColor="text1"/>
          <w:vertAlign w:val="superscript"/>
          <w:lang w:bidi="en-US"/>
        </w:rPr>
        <w:t>13</w:t>
      </w:r>
      <w:r w:rsidR="00CE14A3" w:rsidRPr="00CE14A3">
        <w:rPr>
          <w:rFonts w:ascii="Times New Roman" w:hAnsi="Times New Roman" w:cs="Times New Roman"/>
          <w:color w:val="000000" w:themeColor="text1"/>
          <w:lang w:bidi="en-US"/>
        </w:rPr>
        <w:t xml:space="preserve">C values of all consumers lay outside the </w:t>
      </w:r>
      <w:r w:rsidR="00E337F6">
        <w:rPr>
          <w:rFonts w:ascii="Times New Roman" w:hAnsi="Times New Roman" w:cs="Times New Roman"/>
          <w:color w:val="000000" w:themeColor="text1"/>
          <w:lang w:bidi="en-US"/>
        </w:rPr>
        <w:t>sampled endmember</w:t>
      </w:r>
      <w:r w:rsidR="00CE14A3" w:rsidRPr="00CE14A3">
        <w:rPr>
          <w:rFonts w:ascii="Times New Roman" w:hAnsi="Times New Roman" w:cs="Times New Roman"/>
          <w:color w:val="000000" w:themeColor="text1"/>
          <w:lang w:bidi="en-US"/>
        </w:rPr>
        <w:t xml:space="preserve"> mixing space in 2018, suggesting we do not have all potential carbon sources to </w:t>
      </w:r>
      <w:r w:rsidR="00E337F6">
        <w:rPr>
          <w:rFonts w:ascii="Times New Roman" w:hAnsi="Times New Roman" w:cs="Times New Roman"/>
          <w:color w:val="000000" w:themeColor="text1"/>
          <w:lang w:bidi="en-US"/>
        </w:rPr>
        <w:t>apply a</w:t>
      </w:r>
      <w:r w:rsidR="00CE14A3" w:rsidRPr="00CE14A3">
        <w:rPr>
          <w:rFonts w:ascii="Times New Roman" w:hAnsi="Times New Roman" w:cs="Times New Roman"/>
          <w:color w:val="000000" w:themeColor="text1"/>
          <w:lang w:bidi="en-US"/>
        </w:rPr>
        <w:t xml:space="preserve"> Bayesian mixing model.</w:t>
      </w:r>
      <w:r w:rsidR="00FB6149">
        <w:rPr>
          <w:rFonts w:ascii="Times New Roman" w:hAnsi="Times New Roman" w:cs="Times New Roman"/>
          <w:color w:val="000000" w:themeColor="text1"/>
          <w:lang w:bidi="en-US"/>
        </w:rPr>
        <w:t xml:space="preserve"> Future isotope study should aim to </w:t>
      </w:r>
      <w:r w:rsidR="00E337F6">
        <w:rPr>
          <w:rFonts w:ascii="Times New Roman" w:hAnsi="Times New Roman" w:cs="Times New Roman"/>
          <w:color w:val="000000" w:themeColor="text1"/>
          <w:lang w:bidi="en-US"/>
        </w:rPr>
        <w:t>expand sampling of potential</w:t>
      </w:r>
      <w:r w:rsidR="00FB6149">
        <w:rPr>
          <w:rFonts w:ascii="Times New Roman" w:hAnsi="Times New Roman" w:cs="Times New Roman"/>
          <w:color w:val="000000" w:themeColor="text1"/>
          <w:lang w:bidi="en-US"/>
        </w:rPr>
        <w:t xml:space="preserve"> dietary sources, </w:t>
      </w:r>
      <w:r w:rsidR="00E337F6">
        <w:rPr>
          <w:rFonts w:ascii="Times New Roman" w:hAnsi="Times New Roman" w:cs="Times New Roman"/>
          <w:color w:val="000000" w:themeColor="text1"/>
          <w:lang w:bidi="en-US"/>
        </w:rPr>
        <w:t>including</w:t>
      </w:r>
      <w:r w:rsidR="00FB6149">
        <w:rPr>
          <w:rFonts w:ascii="Times New Roman" w:hAnsi="Times New Roman" w:cs="Times New Roman"/>
          <w:color w:val="000000" w:themeColor="text1"/>
          <w:lang w:bidi="en-US"/>
        </w:rPr>
        <w:t xml:space="preserve"> biofilm, isolated sulfur bacteria as well as </w:t>
      </w:r>
      <w:r w:rsidR="00E337F6">
        <w:rPr>
          <w:rFonts w:ascii="Times New Roman" w:hAnsi="Times New Roman" w:cs="Times New Roman"/>
          <w:color w:val="000000" w:themeColor="text1"/>
          <w:lang w:bidi="en-US"/>
        </w:rPr>
        <w:t>nanobacteria</w:t>
      </w:r>
      <w:r w:rsidR="00FB6149">
        <w:rPr>
          <w:rFonts w:ascii="Times New Roman" w:hAnsi="Times New Roman" w:cs="Times New Roman"/>
          <w:color w:val="000000" w:themeColor="text1"/>
          <w:lang w:bidi="en-US"/>
        </w:rPr>
        <w:t xml:space="preserve"> from the KST region.</w:t>
      </w:r>
    </w:p>
    <w:p w14:paraId="7A3F6AA8" w14:textId="6DEBA50A" w:rsidR="00FB6149" w:rsidRDefault="00FB6149" w:rsidP="007B3BA8">
      <w:pPr>
        <w:pStyle w:val="PlainText"/>
        <w:spacing w:line="480" w:lineRule="auto"/>
        <w:rPr>
          <w:rFonts w:ascii="Times New Roman" w:hAnsi="Times New Roman" w:cs="Times New Roman"/>
          <w:color w:val="000000" w:themeColor="text1"/>
          <w:lang w:bidi="en-US"/>
        </w:rPr>
      </w:pPr>
    </w:p>
    <w:p w14:paraId="04277423" w14:textId="77777777" w:rsidR="00FB6149" w:rsidRPr="007B3BA8" w:rsidRDefault="00FB6149" w:rsidP="007B3BA8">
      <w:pPr>
        <w:pStyle w:val="PlainText"/>
        <w:spacing w:line="480" w:lineRule="auto"/>
        <w:rPr>
          <w:rFonts w:ascii="Times New Roman" w:hAnsi="Times New Roman" w:cs="Times New Roman"/>
          <w:color w:val="000000" w:themeColor="text1"/>
          <w:lang w:bidi="en-US"/>
        </w:rPr>
      </w:pPr>
    </w:p>
    <w:p w14:paraId="29B1936C" w14:textId="77777777" w:rsidR="0060021B" w:rsidRPr="00CE14A3" w:rsidRDefault="0060021B">
      <w:pPr>
        <w:spacing w:after="160" w:line="259" w:lineRule="auto"/>
        <w:rPr>
          <w:b/>
        </w:rPr>
      </w:pPr>
      <w:r w:rsidRPr="00CE14A3">
        <w:rPr>
          <w:b/>
        </w:rPr>
        <w:br w:type="page"/>
      </w:r>
    </w:p>
    <w:p w14:paraId="25B06244" w14:textId="293639BB" w:rsidR="001F410E" w:rsidRPr="0060021B" w:rsidRDefault="00D82B9A" w:rsidP="00FC75F4">
      <w:pPr>
        <w:spacing w:after="160" w:line="259" w:lineRule="auto"/>
        <w:rPr>
          <w:b/>
        </w:rPr>
      </w:pPr>
      <w:r w:rsidRPr="0060021B">
        <w:rPr>
          <w:b/>
        </w:rPr>
        <w:lastRenderedPageBreak/>
        <w:t xml:space="preserve">Reference: </w:t>
      </w:r>
    </w:p>
    <w:p w14:paraId="21CF9E7F" w14:textId="77777777" w:rsidR="00C1659D" w:rsidRPr="00C1659D" w:rsidRDefault="001F410E" w:rsidP="00C1659D">
      <w:pPr>
        <w:pStyle w:val="EndNoteBibliography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C1659D" w:rsidRPr="00C1659D">
        <w:t xml:space="preserve">Chen, C.-T.A., Zeng, Z., Kuo, F.-W., Yang, T.F., Wang, B.-J. &amp; Tu, Y.-Y. (2005) Tide-influenced acidic hydrothermal system offshore NE Taiwan. </w:t>
      </w:r>
      <w:r w:rsidR="00C1659D" w:rsidRPr="00C1659D">
        <w:rPr>
          <w:i/>
        </w:rPr>
        <w:t>Chemical Geology,</w:t>
      </w:r>
      <w:r w:rsidR="00C1659D" w:rsidRPr="00C1659D">
        <w:t xml:space="preserve"> </w:t>
      </w:r>
      <w:r w:rsidR="00C1659D" w:rsidRPr="00C1659D">
        <w:rPr>
          <w:b/>
        </w:rPr>
        <w:t>224,</w:t>
      </w:r>
      <w:r w:rsidR="00C1659D" w:rsidRPr="00C1659D">
        <w:t xml:space="preserve"> 69-81.</w:t>
      </w:r>
    </w:p>
    <w:p w14:paraId="2D538D54" w14:textId="77777777" w:rsidR="00C1659D" w:rsidRPr="00C1659D" w:rsidRDefault="00C1659D" w:rsidP="00C1659D">
      <w:pPr>
        <w:pStyle w:val="EndNoteBibliography"/>
        <w:ind w:left="720" w:hanging="720"/>
      </w:pPr>
      <w:r w:rsidRPr="00C1659D">
        <w:t xml:space="preserve">Chen, X.-G., Lyu, S.-S., Zhang, P.-P., Yu, M.-Z., Chen, C.-T.A., Chen, Y.-J., Li, X., Jin, A., Zhang, H.-Y., Duan, W. &amp; Ye, Y. (2018) Gas discharges from the Kueishantao hydrothermal vents, offshore northeast Taiwan: Implications for drastic variations of magmatic/hydrothermal activities. </w:t>
      </w:r>
      <w:r w:rsidRPr="00C1659D">
        <w:rPr>
          <w:i/>
        </w:rPr>
        <w:t>Journal of Volcanology and Geothermal Research,</w:t>
      </w:r>
      <w:r w:rsidRPr="00C1659D">
        <w:t xml:space="preserve"> </w:t>
      </w:r>
      <w:r w:rsidRPr="00C1659D">
        <w:rPr>
          <w:b/>
        </w:rPr>
        <w:t>353,</w:t>
      </w:r>
      <w:r w:rsidRPr="00C1659D">
        <w:t xml:space="preserve"> 1-10.</w:t>
      </w:r>
    </w:p>
    <w:p w14:paraId="562B7A37" w14:textId="77777777" w:rsidR="00C1659D" w:rsidRPr="00C1659D" w:rsidRDefault="00C1659D" w:rsidP="00C1659D">
      <w:pPr>
        <w:pStyle w:val="EndNoteBibliography"/>
        <w:ind w:left="720" w:hanging="720"/>
      </w:pPr>
      <w:r w:rsidRPr="00C1659D">
        <w:t xml:space="preserve">de Lecea, A.M., Smit, A.J. &amp; Fennessy, S.T. (2011) The effects of freeze/thaw periods and drying methods on isotopic and elemental carbon and nitrogen in marine organisms, raising questions on sample preparation. </w:t>
      </w:r>
      <w:r w:rsidRPr="00C1659D">
        <w:rPr>
          <w:i/>
        </w:rPr>
        <w:t>Rapid Communications in Mass Spectrometry,</w:t>
      </w:r>
      <w:r w:rsidRPr="00C1659D">
        <w:t xml:space="preserve"> </w:t>
      </w:r>
      <w:r w:rsidRPr="00C1659D">
        <w:rPr>
          <w:b/>
        </w:rPr>
        <w:t>25,</w:t>
      </w:r>
      <w:r w:rsidRPr="00C1659D">
        <w:t xml:space="preserve"> 3640-3649.</w:t>
      </w:r>
    </w:p>
    <w:p w14:paraId="5E4E629A" w14:textId="77777777" w:rsidR="00C1659D" w:rsidRPr="00C1659D" w:rsidRDefault="00C1659D" w:rsidP="00C1659D">
      <w:pPr>
        <w:pStyle w:val="EndNoteBibliography"/>
        <w:ind w:left="720" w:hanging="720"/>
      </w:pPr>
      <w:r w:rsidRPr="00C1659D">
        <w:t xml:space="preserve">Jackson, A.L., Inger, R., Parnell, A.C. &amp; Bearhop, S. (2011) Comparing isotopic niche widths among and within communities: SIBER – Stable Isotope Bayesian Ellipses in R. </w:t>
      </w:r>
      <w:r w:rsidRPr="00C1659D">
        <w:rPr>
          <w:i/>
        </w:rPr>
        <w:t>Journal of Animal Ecology,</w:t>
      </w:r>
      <w:r w:rsidRPr="00C1659D">
        <w:t xml:space="preserve"> </w:t>
      </w:r>
      <w:r w:rsidRPr="00C1659D">
        <w:rPr>
          <w:b/>
        </w:rPr>
        <w:t>80,</w:t>
      </w:r>
      <w:r w:rsidRPr="00C1659D">
        <w:t xml:space="preserve"> 595-602.</w:t>
      </w:r>
    </w:p>
    <w:p w14:paraId="4DBAC0B6" w14:textId="77777777" w:rsidR="00C1659D" w:rsidRPr="00C1659D" w:rsidRDefault="00C1659D" w:rsidP="00C1659D">
      <w:pPr>
        <w:pStyle w:val="EndNoteBibliography"/>
        <w:ind w:left="720" w:hanging="720"/>
      </w:pPr>
      <w:r w:rsidRPr="00C1659D">
        <w:t>Svensson, E., Schouten, S., Hopmans, E.C., Middelburg, J.J. &amp; Damste, J.S.S. (2016) Factors controlling the stable nitrogen isotopic composition (</w:t>
      </w:r>
      <w:r w:rsidRPr="00C1659D">
        <w:rPr>
          <w:rFonts w:ascii="Symbol" w:hAnsi="Symbol"/>
          <w:i/>
        </w:rPr>
        <w:t>d</w:t>
      </w:r>
      <w:r w:rsidRPr="00C1659D">
        <w:rPr>
          <w:vertAlign w:val="superscript"/>
        </w:rPr>
        <w:t>15</w:t>
      </w:r>
      <w:r w:rsidRPr="00C1659D">
        <w:t xml:space="preserve">N) of lipids in marine animals. </w:t>
      </w:r>
      <w:r w:rsidRPr="00C1659D">
        <w:rPr>
          <w:i/>
        </w:rPr>
        <w:t>PLoS ONE,</w:t>
      </w:r>
      <w:r w:rsidRPr="00C1659D">
        <w:t xml:space="preserve"> </w:t>
      </w:r>
      <w:r w:rsidRPr="00C1659D">
        <w:rPr>
          <w:b/>
        </w:rPr>
        <w:t>11</w:t>
      </w:r>
      <w:r w:rsidRPr="00C1659D">
        <w:t>.</w:t>
      </w:r>
    </w:p>
    <w:p w14:paraId="311CC544" w14:textId="77777777" w:rsidR="00C1659D" w:rsidRPr="00C1659D" w:rsidRDefault="00C1659D" w:rsidP="00C1659D">
      <w:pPr>
        <w:pStyle w:val="EndNoteBibliography"/>
        <w:ind w:left="720" w:hanging="720"/>
      </w:pPr>
      <w:r w:rsidRPr="00C1659D">
        <w:t xml:space="preserve">Weltje, G.J. (1997) End-member modeling of compositional data: Numerical-statistical algorithms for solving the explicit mixing problem. </w:t>
      </w:r>
      <w:r w:rsidRPr="00C1659D">
        <w:rPr>
          <w:i/>
        </w:rPr>
        <w:t>Mathematical Geology,</w:t>
      </w:r>
      <w:r w:rsidRPr="00C1659D">
        <w:t xml:space="preserve"> </w:t>
      </w:r>
      <w:r w:rsidRPr="00C1659D">
        <w:rPr>
          <w:b/>
        </w:rPr>
        <w:t>29,</w:t>
      </w:r>
      <w:r w:rsidRPr="00C1659D">
        <w:t xml:space="preserve"> 503-549.</w:t>
      </w:r>
    </w:p>
    <w:p w14:paraId="05872B07" w14:textId="138359E8" w:rsidR="00855A17" w:rsidRPr="00FC75F4" w:rsidRDefault="001F410E" w:rsidP="00FC75F4">
      <w:pPr>
        <w:spacing w:after="160" w:line="259" w:lineRule="auto"/>
      </w:pPr>
      <w:r>
        <w:fldChar w:fldCharType="end"/>
      </w:r>
      <w:r w:rsidR="0052554B">
        <w:fldChar w:fldCharType="begin"/>
      </w:r>
      <w:r w:rsidR="0052554B">
        <w:instrText xml:space="preserve"> ADDIN </w:instrText>
      </w:r>
      <w:r w:rsidR="0052554B">
        <w:fldChar w:fldCharType="end"/>
      </w:r>
    </w:p>
    <w:sectPr w:rsidR="00855A17" w:rsidRPr="00FC75F4" w:rsidSect="003437EE">
      <w:pgSz w:w="12240" w:h="15840"/>
      <w:pgMar w:top="1530" w:right="1890" w:bottom="117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84A0BE" w16cex:dateUtc="2020-06-05T08:45:00Z"/>
  <w16cex:commentExtensible w16cex:durableId="2284A10B" w16cex:dateUtc="2020-06-05T08:46:00Z"/>
  <w16cex:commentExtensible w16cex:durableId="2284A12A" w16cex:dateUtc="2020-06-05T08:47:00Z"/>
  <w16cex:commentExtensible w16cex:durableId="2284A157" w16cex:dateUtc="2020-06-05T08:47:00Z"/>
  <w16cex:commentExtensible w16cex:durableId="2284A23F" w16cex:dateUtc="2020-06-05T08:51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B3288C"/>
    <w:multiLevelType w:val="hybridMultilevel"/>
    <w:tmpl w:val="40CAD6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unctional Ecology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05wzzdz0vzd91e9z97vtvsfdd5dz0r0a522&quot;&gt;YWang-Converted&lt;record-ids&gt;&lt;item&gt;393&lt;/item&gt;&lt;item&gt;2162&lt;/item&gt;&lt;item&gt;2168&lt;/item&gt;&lt;item&gt;3242&lt;/item&gt;&lt;item&gt;3243&lt;/item&gt;&lt;item&gt;3314&lt;/item&gt;&lt;/record-ids&gt;&lt;/item&gt;&lt;/Libraries&gt;"/>
  </w:docVars>
  <w:rsids>
    <w:rsidRoot w:val="0084246A"/>
    <w:rsid w:val="00014392"/>
    <w:rsid w:val="00015C02"/>
    <w:rsid w:val="00015C7D"/>
    <w:rsid w:val="00026D3E"/>
    <w:rsid w:val="00034342"/>
    <w:rsid w:val="00043997"/>
    <w:rsid w:val="00044B6C"/>
    <w:rsid w:val="00054D78"/>
    <w:rsid w:val="00055245"/>
    <w:rsid w:val="000771EB"/>
    <w:rsid w:val="00084168"/>
    <w:rsid w:val="000A6F90"/>
    <w:rsid w:val="000B3954"/>
    <w:rsid w:val="000B6874"/>
    <w:rsid w:val="000B6AB6"/>
    <w:rsid w:val="000B7CA7"/>
    <w:rsid w:val="000C3D17"/>
    <w:rsid w:val="000C5A87"/>
    <w:rsid w:val="000E28B1"/>
    <w:rsid w:val="000E6F9D"/>
    <w:rsid w:val="00104358"/>
    <w:rsid w:val="0011095E"/>
    <w:rsid w:val="0013022E"/>
    <w:rsid w:val="00133E8F"/>
    <w:rsid w:val="00135FC5"/>
    <w:rsid w:val="00144D04"/>
    <w:rsid w:val="00150A3A"/>
    <w:rsid w:val="0015220D"/>
    <w:rsid w:val="00177A48"/>
    <w:rsid w:val="001A340F"/>
    <w:rsid w:val="001B4D39"/>
    <w:rsid w:val="001C07EB"/>
    <w:rsid w:val="001C64F7"/>
    <w:rsid w:val="001C7455"/>
    <w:rsid w:val="001D665E"/>
    <w:rsid w:val="001E04B0"/>
    <w:rsid w:val="001F410E"/>
    <w:rsid w:val="001F4F7A"/>
    <w:rsid w:val="0021666A"/>
    <w:rsid w:val="00216A96"/>
    <w:rsid w:val="00221F83"/>
    <w:rsid w:val="00222FB9"/>
    <w:rsid w:val="0023691F"/>
    <w:rsid w:val="00241AF9"/>
    <w:rsid w:val="002517C5"/>
    <w:rsid w:val="00256A21"/>
    <w:rsid w:val="002856D4"/>
    <w:rsid w:val="002862A4"/>
    <w:rsid w:val="002905C1"/>
    <w:rsid w:val="0029580F"/>
    <w:rsid w:val="002A146B"/>
    <w:rsid w:val="002A44A8"/>
    <w:rsid w:val="002A5D22"/>
    <w:rsid w:val="002C327D"/>
    <w:rsid w:val="002D5581"/>
    <w:rsid w:val="00310015"/>
    <w:rsid w:val="0031058D"/>
    <w:rsid w:val="00312597"/>
    <w:rsid w:val="00327424"/>
    <w:rsid w:val="0032784D"/>
    <w:rsid w:val="00337086"/>
    <w:rsid w:val="003437EE"/>
    <w:rsid w:val="00354D34"/>
    <w:rsid w:val="003811BF"/>
    <w:rsid w:val="0038698F"/>
    <w:rsid w:val="003A1F5C"/>
    <w:rsid w:val="003A34C9"/>
    <w:rsid w:val="003D25FD"/>
    <w:rsid w:val="003D4F16"/>
    <w:rsid w:val="003E071D"/>
    <w:rsid w:val="004002AB"/>
    <w:rsid w:val="00417AC2"/>
    <w:rsid w:val="0042439E"/>
    <w:rsid w:val="00430385"/>
    <w:rsid w:val="00434C2C"/>
    <w:rsid w:val="00445D99"/>
    <w:rsid w:val="0046087B"/>
    <w:rsid w:val="0046148F"/>
    <w:rsid w:val="0047033D"/>
    <w:rsid w:val="00490029"/>
    <w:rsid w:val="004977AA"/>
    <w:rsid w:val="004A41EA"/>
    <w:rsid w:val="004B3024"/>
    <w:rsid w:val="004B3D73"/>
    <w:rsid w:val="004C634D"/>
    <w:rsid w:val="004D6A25"/>
    <w:rsid w:val="004E30A1"/>
    <w:rsid w:val="00504B17"/>
    <w:rsid w:val="005100E2"/>
    <w:rsid w:val="00515617"/>
    <w:rsid w:val="0052554B"/>
    <w:rsid w:val="00532F13"/>
    <w:rsid w:val="00535D00"/>
    <w:rsid w:val="00536A1F"/>
    <w:rsid w:val="00545B71"/>
    <w:rsid w:val="00565545"/>
    <w:rsid w:val="0056646C"/>
    <w:rsid w:val="0058402E"/>
    <w:rsid w:val="005845C1"/>
    <w:rsid w:val="005849E4"/>
    <w:rsid w:val="005A327F"/>
    <w:rsid w:val="005D7CCD"/>
    <w:rsid w:val="005E3D38"/>
    <w:rsid w:val="0060021B"/>
    <w:rsid w:val="006313D9"/>
    <w:rsid w:val="00632239"/>
    <w:rsid w:val="006514F0"/>
    <w:rsid w:val="006748E3"/>
    <w:rsid w:val="00684B5E"/>
    <w:rsid w:val="006A3653"/>
    <w:rsid w:val="006A69C6"/>
    <w:rsid w:val="006B51B9"/>
    <w:rsid w:val="006B6D96"/>
    <w:rsid w:val="006F29DA"/>
    <w:rsid w:val="006F39BE"/>
    <w:rsid w:val="006F4AD7"/>
    <w:rsid w:val="0070212E"/>
    <w:rsid w:val="00707FA4"/>
    <w:rsid w:val="00710010"/>
    <w:rsid w:val="00722822"/>
    <w:rsid w:val="00735250"/>
    <w:rsid w:val="00735A2B"/>
    <w:rsid w:val="00737E6C"/>
    <w:rsid w:val="00752640"/>
    <w:rsid w:val="00762088"/>
    <w:rsid w:val="00772AEE"/>
    <w:rsid w:val="00785C54"/>
    <w:rsid w:val="007B1810"/>
    <w:rsid w:val="007B2C2A"/>
    <w:rsid w:val="007B3BA8"/>
    <w:rsid w:val="007C1C1F"/>
    <w:rsid w:val="007D38D8"/>
    <w:rsid w:val="007E75C0"/>
    <w:rsid w:val="007F61BA"/>
    <w:rsid w:val="007F767F"/>
    <w:rsid w:val="00810911"/>
    <w:rsid w:val="008216A8"/>
    <w:rsid w:val="00827D52"/>
    <w:rsid w:val="0084246A"/>
    <w:rsid w:val="0084268F"/>
    <w:rsid w:val="0084638D"/>
    <w:rsid w:val="00855A17"/>
    <w:rsid w:val="00856473"/>
    <w:rsid w:val="00864D27"/>
    <w:rsid w:val="0087288A"/>
    <w:rsid w:val="00887836"/>
    <w:rsid w:val="008C652B"/>
    <w:rsid w:val="008E2B96"/>
    <w:rsid w:val="00904C1E"/>
    <w:rsid w:val="00914E01"/>
    <w:rsid w:val="00932FD2"/>
    <w:rsid w:val="00932FEA"/>
    <w:rsid w:val="009743E6"/>
    <w:rsid w:val="00975723"/>
    <w:rsid w:val="00986713"/>
    <w:rsid w:val="00987FB9"/>
    <w:rsid w:val="009A47D1"/>
    <w:rsid w:val="009B05BD"/>
    <w:rsid w:val="009B4BD3"/>
    <w:rsid w:val="009C295C"/>
    <w:rsid w:val="009C7C47"/>
    <w:rsid w:val="009D0787"/>
    <w:rsid w:val="009D236D"/>
    <w:rsid w:val="009D4D05"/>
    <w:rsid w:val="009E16CE"/>
    <w:rsid w:val="009F51B8"/>
    <w:rsid w:val="009F7EA4"/>
    <w:rsid w:val="00A01EEF"/>
    <w:rsid w:val="00A07970"/>
    <w:rsid w:val="00A21E47"/>
    <w:rsid w:val="00A524DF"/>
    <w:rsid w:val="00A54D1E"/>
    <w:rsid w:val="00A82885"/>
    <w:rsid w:val="00A85F49"/>
    <w:rsid w:val="00AA51B7"/>
    <w:rsid w:val="00AA79A6"/>
    <w:rsid w:val="00AB4228"/>
    <w:rsid w:val="00AB79CD"/>
    <w:rsid w:val="00AC4B30"/>
    <w:rsid w:val="00AD6ED3"/>
    <w:rsid w:val="00AF1E94"/>
    <w:rsid w:val="00AF4BA7"/>
    <w:rsid w:val="00B175F1"/>
    <w:rsid w:val="00B468E1"/>
    <w:rsid w:val="00B81253"/>
    <w:rsid w:val="00BA4BEE"/>
    <w:rsid w:val="00BB056F"/>
    <w:rsid w:val="00BC073D"/>
    <w:rsid w:val="00BC7437"/>
    <w:rsid w:val="00BD4F00"/>
    <w:rsid w:val="00BE38F3"/>
    <w:rsid w:val="00BF7793"/>
    <w:rsid w:val="00C0396D"/>
    <w:rsid w:val="00C10C6D"/>
    <w:rsid w:val="00C14A19"/>
    <w:rsid w:val="00C1659D"/>
    <w:rsid w:val="00C26FCF"/>
    <w:rsid w:val="00C378DA"/>
    <w:rsid w:val="00C445C8"/>
    <w:rsid w:val="00C52ADB"/>
    <w:rsid w:val="00C61F0A"/>
    <w:rsid w:val="00C7087F"/>
    <w:rsid w:val="00C81069"/>
    <w:rsid w:val="00C85C08"/>
    <w:rsid w:val="00CA5BCA"/>
    <w:rsid w:val="00CD3E69"/>
    <w:rsid w:val="00CE14A3"/>
    <w:rsid w:val="00CF224F"/>
    <w:rsid w:val="00CF4AEA"/>
    <w:rsid w:val="00D01600"/>
    <w:rsid w:val="00D41DE6"/>
    <w:rsid w:val="00D45122"/>
    <w:rsid w:val="00D546D1"/>
    <w:rsid w:val="00D66285"/>
    <w:rsid w:val="00D74901"/>
    <w:rsid w:val="00D82B9A"/>
    <w:rsid w:val="00D866DA"/>
    <w:rsid w:val="00D9544C"/>
    <w:rsid w:val="00DB7932"/>
    <w:rsid w:val="00DC537D"/>
    <w:rsid w:val="00DE0F47"/>
    <w:rsid w:val="00DF1FA4"/>
    <w:rsid w:val="00DF36D4"/>
    <w:rsid w:val="00E02177"/>
    <w:rsid w:val="00E03C59"/>
    <w:rsid w:val="00E04505"/>
    <w:rsid w:val="00E2102E"/>
    <w:rsid w:val="00E27626"/>
    <w:rsid w:val="00E30FB2"/>
    <w:rsid w:val="00E337F6"/>
    <w:rsid w:val="00E43268"/>
    <w:rsid w:val="00E47E4F"/>
    <w:rsid w:val="00E66416"/>
    <w:rsid w:val="00E7123A"/>
    <w:rsid w:val="00E839C5"/>
    <w:rsid w:val="00E914BC"/>
    <w:rsid w:val="00E95F43"/>
    <w:rsid w:val="00E96BEA"/>
    <w:rsid w:val="00EA3860"/>
    <w:rsid w:val="00EB4679"/>
    <w:rsid w:val="00EB51CB"/>
    <w:rsid w:val="00EC6D18"/>
    <w:rsid w:val="00EE3A57"/>
    <w:rsid w:val="00EF1E04"/>
    <w:rsid w:val="00EF2B00"/>
    <w:rsid w:val="00EF36FF"/>
    <w:rsid w:val="00F07B20"/>
    <w:rsid w:val="00F1461F"/>
    <w:rsid w:val="00F156BC"/>
    <w:rsid w:val="00F3626F"/>
    <w:rsid w:val="00F451CC"/>
    <w:rsid w:val="00F62BF6"/>
    <w:rsid w:val="00F660AB"/>
    <w:rsid w:val="00F70464"/>
    <w:rsid w:val="00F76AA3"/>
    <w:rsid w:val="00F84989"/>
    <w:rsid w:val="00FA7B1F"/>
    <w:rsid w:val="00FB6149"/>
    <w:rsid w:val="00FC01D0"/>
    <w:rsid w:val="00FC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361F3"/>
  <w15:chartTrackingRefBased/>
  <w15:docId w15:val="{6C701E6F-74D7-4646-8B42-4C4B92599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F4A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24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849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84989"/>
    <w:rPr>
      <w:rFonts w:ascii="Courier New" w:eastAsia="Times New Roman" w:hAnsi="Courier New" w:cs="Courier New"/>
      <w:sz w:val="20"/>
      <w:szCs w:val="20"/>
    </w:rPr>
  </w:style>
  <w:style w:type="character" w:customStyle="1" w:styleId="gnkrckgcgsb">
    <w:name w:val="gnkrckgcgsb"/>
    <w:basedOn w:val="DefaultParagraphFont"/>
    <w:rsid w:val="00F84989"/>
  </w:style>
  <w:style w:type="character" w:styleId="Emphasis">
    <w:name w:val="Emphasis"/>
    <w:basedOn w:val="DefaultParagraphFont"/>
    <w:uiPriority w:val="20"/>
    <w:qFormat/>
    <w:rsid w:val="00D546D1"/>
    <w:rPr>
      <w:i/>
      <w:iCs/>
    </w:rPr>
  </w:style>
  <w:style w:type="character" w:customStyle="1" w:styleId="gnkrckgcmrb">
    <w:name w:val="gnkrckgcmrb"/>
    <w:basedOn w:val="DefaultParagraphFont"/>
    <w:rsid w:val="00BC7437"/>
  </w:style>
  <w:style w:type="character" w:customStyle="1" w:styleId="gnkrckgcmsb">
    <w:name w:val="gnkrckgcmsb"/>
    <w:basedOn w:val="DefaultParagraphFont"/>
    <w:rsid w:val="00BC7437"/>
  </w:style>
  <w:style w:type="character" w:styleId="Hyperlink">
    <w:name w:val="Hyperlink"/>
    <w:basedOn w:val="DefaultParagraphFont"/>
    <w:uiPriority w:val="99"/>
    <w:unhideWhenUsed/>
    <w:rsid w:val="009D4D0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4D0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D4D05"/>
    <w:pPr>
      <w:spacing w:after="200" w:line="276" w:lineRule="auto"/>
      <w:ind w:left="720"/>
      <w:contextualSpacing/>
    </w:pPr>
    <w:rPr>
      <w:rFonts w:eastAsia="PMingLiU"/>
      <w:lang w:eastAsia="en-US"/>
    </w:rPr>
  </w:style>
  <w:style w:type="paragraph" w:customStyle="1" w:styleId="EndNoteBibliography">
    <w:name w:val="EndNote Bibliography"/>
    <w:basedOn w:val="Normal"/>
    <w:link w:val="EndNoteBibliographyChar"/>
    <w:rsid w:val="00855A17"/>
    <w:rPr>
      <w:noProof/>
      <w:lang w:eastAsia="en-US"/>
    </w:rPr>
  </w:style>
  <w:style w:type="character" w:customStyle="1" w:styleId="EndNoteBibliographyChar">
    <w:name w:val="EndNote Bibliography Char"/>
    <w:basedOn w:val="DefaultParagraphFont"/>
    <w:link w:val="EndNoteBibliography"/>
    <w:rsid w:val="00855A17"/>
    <w:rPr>
      <w:rFonts w:ascii="Times New Roman" w:eastAsia="Times New Roman" w:hAnsi="Times New Roman" w:cs="Times New Roman"/>
      <w:noProof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743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743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743E6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43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43E6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43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3E6"/>
    <w:rPr>
      <w:rFonts w:ascii="Segoe UI" w:eastAsia="Times New Roman" w:hAnsi="Segoe UI" w:cs="Segoe U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1F410E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F410E"/>
    <w:rPr>
      <w:rFonts w:ascii="Times New Roman" w:eastAsia="Times New Roman" w:hAnsi="Times New Roman" w:cs="Times New Roman"/>
      <w:noProof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044B6C"/>
    <w:rPr>
      <w:rFonts w:ascii="Calibri" w:eastAsiaTheme="minorEastAsia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44B6C"/>
    <w:rPr>
      <w:rFonts w:ascii="Calibri" w:hAnsi="Calibri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0C3D17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0771EB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9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1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us6hIY5MqG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BKEqbTMPcA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DI-1-t7peBI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</TotalTime>
  <Pages>21</Pages>
  <Words>5210</Words>
  <Characters>29703</Characters>
  <Application>Microsoft Office Word</Application>
  <DocSecurity>0</DocSecurity>
  <Lines>247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Yiming Wang</dc:creator>
  <cp:keywords/>
  <dc:description/>
  <cp:lastModifiedBy>Yiming Wang</cp:lastModifiedBy>
  <cp:revision>65</cp:revision>
  <cp:lastPrinted>2020-08-06T13:42:00Z</cp:lastPrinted>
  <dcterms:created xsi:type="dcterms:W3CDTF">2020-07-30T13:41:00Z</dcterms:created>
  <dcterms:modified xsi:type="dcterms:W3CDTF">2023-02-27T10:48:00Z</dcterms:modified>
</cp:coreProperties>
</file>