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81A819" w14:textId="77777777" w:rsidR="005C6ED5" w:rsidRDefault="00000000">
      <w:pPr>
        <w:spacing w:after="240"/>
        <w:rPr>
          <w:rFonts w:ascii="Calibri" w:eastAsia="Calibri" w:hAnsi="Calibri" w:cs="Calibri"/>
          <w:b/>
          <w:lang w:val="en-US"/>
        </w:rPr>
      </w:pPr>
      <w:r w:rsidRPr="005C6ED5">
        <w:rPr>
          <w:rFonts w:ascii="Calibri" w:eastAsia="Calibri" w:hAnsi="Calibri" w:cs="Calibri"/>
          <w:b/>
          <w:lang w:val="en-US"/>
        </w:rPr>
        <w:t xml:space="preserve">Supplementary material 4: </w:t>
      </w:r>
    </w:p>
    <w:p w14:paraId="33F60467" w14:textId="50E168E3" w:rsidR="001E20B8" w:rsidRPr="005C6ED5" w:rsidRDefault="00000000">
      <w:pPr>
        <w:spacing w:after="240"/>
        <w:rPr>
          <w:rFonts w:ascii="Calibri" w:eastAsia="Calibri" w:hAnsi="Calibri" w:cs="Calibri"/>
          <w:b/>
          <w:bCs/>
          <w:u w:val="single"/>
          <w:lang w:val="en-US"/>
        </w:rPr>
      </w:pPr>
      <w:r w:rsidRPr="005C6ED5">
        <w:rPr>
          <w:rFonts w:ascii="Calibri" w:eastAsia="Calibri" w:hAnsi="Calibri" w:cs="Calibri"/>
          <w:b/>
          <w:bCs/>
          <w:u w:val="single"/>
          <w:lang w:val="en-US"/>
        </w:rPr>
        <w:t xml:space="preserve">Catalogue of substrate categories. (1) </w:t>
      </w:r>
      <w:r w:rsidR="005C6ED5" w:rsidRPr="005C6ED5">
        <w:rPr>
          <w:rFonts w:ascii="Calibri" w:eastAsia="Calibri" w:hAnsi="Calibri" w:cs="Calibri"/>
          <w:b/>
          <w:bCs/>
          <w:u w:val="single"/>
          <w:lang w:val="en-US"/>
        </w:rPr>
        <w:t>= primary</w:t>
      </w:r>
      <w:r w:rsidRPr="005C6ED5">
        <w:rPr>
          <w:rFonts w:ascii="Calibri" w:eastAsia="Calibri" w:hAnsi="Calibri" w:cs="Calibri"/>
          <w:b/>
          <w:bCs/>
          <w:u w:val="single"/>
          <w:lang w:val="en-US"/>
        </w:rPr>
        <w:t xml:space="preserve"> substrate</w:t>
      </w:r>
      <w:r w:rsidR="005C6ED5" w:rsidRPr="005C6ED5">
        <w:rPr>
          <w:rFonts w:ascii="Calibri" w:eastAsia="Calibri" w:hAnsi="Calibri" w:cs="Calibri"/>
          <w:b/>
          <w:bCs/>
          <w:u w:val="single"/>
          <w:lang w:val="en-US"/>
        </w:rPr>
        <w:t xml:space="preserve"> (&gt;50-100%)</w:t>
      </w:r>
      <w:r w:rsidRPr="005C6ED5">
        <w:rPr>
          <w:rFonts w:ascii="Calibri" w:eastAsia="Calibri" w:hAnsi="Calibri" w:cs="Calibri"/>
          <w:b/>
          <w:bCs/>
          <w:u w:val="single"/>
          <w:lang w:val="en-US"/>
        </w:rPr>
        <w:t>, and (2) = secondary substrate</w:t>
      </w:r>
      <w:r w:rsidR="005C6ED5" w:rsidRPr="005C6ED5">
        <w:rPr>
          <w:rFonts w:ascii="Calibri" w:eastAsia="Calibri" w:hAnsi="Calibri" w:cs="Calibri"/>
          <w:b/>
          <w:bCs/>
          <w:u w:val="single"/>
          <w:lang w:val="en-US"/>
        </w:rPr>
        <w:t xml:space="preserve"> (&lt;50%)</w:t>
      </w:r>
      <w:r w:rsidRPr="005C6ED5">
        <w:rPr>
          <w:rFonts w:ascii="Calibri" w:eastAsia="Calibri" w:hAnsi="Calibri" w:cs="Calibri"/>
          <w:b/>
          <w:bCs/>
          <w:u w:val="single"/>
          <w:lang w:val="en-US"/>
        </w:rPr>
        <w:t>.</w:t>
      </w:r>
    </w:p>
    <w:tbl>
      <w:tblPr>
        <w:tblStyle w:val="a"/>
        <w:tblW w:w="654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910"/>
        <w:gridCol w:w="3630"/>
      </w:tblGrid>
      <w:tr w:rsidR="001E20B8" w14:paraId="2D4068FB" w14:textId="77777777">
        <w:tc>
          <w:tcPr>
            <w:tcW w:w="29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13C49B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Soft (1)</w:t>
            </w:r>
          </w:p>
        </w:tc>
        <w:tc>
          <w:tcPr>
            <w:tcW w:w="3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6A11FA" w14:textId="77777777" w:rsidR="001E20B8" w:rsidRDefault="00000000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277078BD" wp14:editId="20D4AC4D">
                  <wp:extent cx="2090570" cy="1393713"/>
                  <wp:effectExtent l="0" t="0" r="0" b="0"/>
                  <wp:docPr id="17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570" cy="13937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0B8" w14:paraId="0C41DA7B" w14:textId="77777777">
        <w:tc>
          <w:tcPr>
            <w:tcW w:w="29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083F6B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proofErr w:type="spellStart"/>
            <w:r>
              <w:rPr>
                <w:rFonts w:ascii="Calibri" w:eastAsia="Calibri" w:hAnsi="Calibri" w:cs="Calibri"/>
                <w:b/>
              </w:rPr>
              <w:t>Gravels</w:t>
            </w:r>
            <w:proofErr w:type="spellEnd"/>
            <w:r>
              <w:rPr>
                <w:rFonts w:ascii="Calibri" w:eastAsia="Calibri" w:hAnsi="Calibri" w:cs="Calibri"/>
                <w:b/>
              </w:rPr>
              <w:t xml:space="preserve"> (1)</w:t>
            </w:r>
          </w:p>
        </w:tc>
        <w:tc>
          <w:tcPr>
            <w:tcW w:w="3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75B231" w14:textId="77777777" w:rsidR="001E20B8" w:rsidRDefault="00000000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19E2BDF2" wp14:editId="2A9DBAB1">
                  <wp:extent cx="2077692" cy="1373020"/>
                  <wp:effectExtent l="0" t="0" r="0" b="0"/>
                  <wp:docPr id="16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692" cy="13730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0B8" w14:paraId="613C0161" w14:textId="77777777">
        <w:tc>
          <w:tcPr>
            <w:tcW w:w="29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676641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proofErr w:type="spellStart"/>
            <w:r>
              <w:rPr>
                <w:rFonts w:ascii="Calibri" w:eastAsia="Calibri" w:hAnsi="Calibri" w:cs="Calibri"/>
                <w:b/>
              </w:rPr>
              <w:t>Biogenic</w:t>
            </w:r>
            <w:proofErr w:type="spellEnd"/>
            <w:r>
              <w:rPr>
                <w:rFonts w:ascii="Calibri" w:eastAsia="Calibri" w:hAnsi="Calibri" w:cs="Calibri"/>
                <w:b/>
              </w:rPr>
              <w:t xml:space="preserve"> (1)</w:t>
            </w:r>
          </w:p>
        </w:tc>
        <w:tc>
          <w:tcPr>
            <w:tcW w:w="3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CAAB55" w14:textId="77777777" w:rsidR="001E20B8" w:rsidRDefault="00000000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000FE09C" wp14:editId="7C287F02">
                  <wp:extent cx="2052638" cy="1346753"/>
                  <wp:effectExtent l="0" t="0" r="0" b="0"/>
                  <wp:docPr id="18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638" cy="134675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BCAB3" w14:textId="77777777" w:rsidR="001E20B8" w:rsidRDefault="00000000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389D74BA" wp14:editId="0B93D492">
                  <wp:extent cx="2071688" cy="1371793"/>
                  <wp:effectExtent l="0" t="0" r="0" b="0"/>
                  <wp:docPr id="3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688" cy="13717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0B8" w14:paraId="7F48916F" w14:textId="77777777">
        <w:tc>
          <w:tcPr>
            <w:tcW w:w="29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0DC399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Soft (1) / Carbonate rock (2)</w:t>
            </w:r>
          </w:p>
        </w:tc>
        <w:tc>
          <w:tcPr>
            <w:tcW w:w="3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15AADB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414EA614" wp14:editId="01461A39">
                  <wp:extent cx="2062163" cy="1359363"/>
                  <wp:effectExtent l="0" t="0" r="0" b="0"/>
                  <wp:docPr id="1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163" cy="13593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0B8" w14:paraId="0D869FFF" w14:textId="77777777">
        <w:tc>
          <w:tcPr>
            <w:tcW w:w="29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005586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 xml:space="preserve">Soft (1) / </w:t>
            </w:r>
            <w:proofErr w:type="spellStart"/>
            <w:r>
              <w:rPr>
                <w:rFonts w:ascii="Calibri" w:eastAsia="Calibri" w:hAnsi="Calibri" w:cs="Calibri"/>
                <w:b/>
              </w:rPr>
              <w:t>Volcanic</w:t>
            </w:r>
            <w:proofErr w:type="spellEnd"/>
            <w:r>
              <w:rPr>
                <w:rFonts w:ascii="Calibri" w:eastAsia="Calibri" w:hAnsi="Calibri" w:cs="Calibri"/>
                <w:b/>
              </w:rPr>
              <w:t xml:space="preserve"> rock (2)</w:t>
            </w:r>
          </w:p>
        </w:tc>
        <w:tc>
          <w:tcPr>
            <w:tcW w:w="3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DDB572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79689EB9" wp14:editId="3D9E0AE1">
                  <wp:extent cx="2090738" cy="1393825"/>
                  <wp:effectExtent l="0" t="0" r="0" b="0"/>
                  <wp:docPr id="10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738" cy="13938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0B8" w14:paraId="596478DF" w14:textId="77777777">
        <w:tc>
          <w:tcPr>
            <w:tcW w:w="29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B4BB5A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Mixed </w:t>
            </w:r>
            <w:proofErr w:type="spellStart"/>
            <w:r>
              <w:rPr>
                <w:rFonts w:ascii="Calibri" w:eastAsia="Calibri" w:hAnsi="Calibri" w:cs="Calibri"/>
                <w:b/>
              </w:rPr>
              <w:t>volcanic-sediment</w:t>
            </w:r>
            <w:proofErr w:type="spellEnd"/>
          </w:p>
        </w:tc>
        <w:tc>
          <w:tcPr>
            <w:tcW w:w="3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842AA3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73143FB7" wp14:editId="6ADD317C">
                  <wp:extent cx="2081213" cy="1368975"/>
                  <wp:effectExtent l="0" t="0" r="0" b="0"/>
                  <wp:docPr id="19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1213" cy="13689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42C0525D" wp14:editId="67249E69">
                  <wp:extent cx="2077776" cy="1373076"/>
                  <wp:effectExtent l="0" t="0" r="0" b="0"/>
                  <wp:docPr id="8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776" cy="137307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0B8" w14:paraId="15971B4E" w14:textId="77777777">
        <w:tc>
          <w:tcPr>
            <w:tcW w:w="29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7DD731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Mixed carbonate-</w:t>
            </w:r>
            <w:proofErr w:type="spellStart"/>
            <w:r>
              <w:rPr>
                <w:rFonts w:ascii="Calibri" w:eastAsia="Calibri" w:hAnsi="Calibri" w:cs="Calibri"/>
                <w:b/>
              </w:rPr>
              <w:t>sediment</w:t>
            </w:r>
            <w:proofErr w:type="spellEnd"/>
          </w:p>
        </w:tc>
        <w:tc>
          <w:tcPr>
            <w:tcW w:w="3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B562AB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02DE202E" wp14:editId="1E8525C2">
                  <wp:extent cx="2075289" cy="1371433"/>
                  <wp:effectExtent l="0" t="0" r="0" b="0"/>
                  <wp:docPr id="6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289" cy="13714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0B8" w14:paraId="08B18348" w14:textId="77777777">
        <w:tc>
          <w:tcPr>
            <w:tcW w:w="29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FF495D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proofErr w:type="spellStart"/>
            <w:r>
              <w:rPr>
                <w:rFonts w:ascii="Calibri" w:eastAsia="Calibri" w:hAnsi="Calibri" w:cs="Calibri"/>
                <w:b/>
              </w:rPr>
              <w:t>Volcanic</w:t>
            </w:r>
            <w:proofErr w:type="spellEnd"/>
            <w:r>
              <w:rPr>
                <w:rFonts w:ascii="Calibri" w:eastAsia="Calibri" w:hAnsi="Calibri" w:cs="Calibri"/>
                <w:b/>
              </w:rPr>
              <w:t xml:space="preserve"> rock (1)/ soft (2)</w:t>
            </w:r>
          </w:p>
        </w:tc>
        <w:tc>
          <w:tcPr>
            <w:tcW w:w="3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AE604F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75063AEC" wp14:editId="0B0F7077">
                  <wp:extent cx="2071688" cy="1387374"/>
                  <wp:effectExtent l="0" t="0" r="0" b="0"/>
                  <wp:docPr id="15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688" cy="138737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0B8" w14:paraId="0C8B6A69" w14:textId="77777777">
        <w:tc>
          <w:tcPr>
            <w:tcW w:w="29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0606B3" w14:textId="77777777" w:rsidR="001E20B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Carbonate rock (1)/ soft (2)</w:t>
            </w:r>
          </w:p>
        </w:tc>
        <w:tc>
          <w:tcPr>
            <w:tcW w:w="3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3BB495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color w:val="FF0000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</w:rPr>
              <w:drawing>
                <wp:inline distT="114300" distB="114300" distL="114300" distR="114300" wp14:anchorId="6A5A3AF4" wp14:editId="2294858C">
                  <wp:extent cx="2194297" cy="1452563"/>
                  <wp:effectExtent l="0" t="0" r="0" b="0"/>
                  <wp:docPr id="9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297" cy="14525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0B8" w14:paraId="40F36A62" w14:textId="77777777">
        <w:tc>
          <w:tcPr>
            <w:tcW w:w="29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7DED0C" w14:textId="77777777" w:rsidR="001E20B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  <w:proofErr w:type="spellStart"/>
            <w:r>
              <w:rPr>
                <w:rFonts w:ascii="Calibri" w:eastAsia="Calibri" w:hAnsi="Calibri" w:cs="Calibri"/>
                <w:b/>
              </w:rPr>
              <w:t>Volcanic</w:t>
            </w:r>
            <w:proofErr w:type="spellEnd"/>
            <w:r>
              <w:rPr>
                <w:rFonts w:ascii="Calibri" w:eastAsia="Calibri" w:hAnsi="Calibri" w:cs="Calibri"/>
                <w:b/>
              </w:rPr>
              <w:t xml:space="preserve"> rock (1)</w:t>
            </w:r>
          </w:p>
        </w:tc>
        <w:tc>
          <w:tcPr>
            <w:tcW w:w="3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FBDA53" w14:textId="77777777" w:rsidR="001E20B8" w:rsidRDefault="00000000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36D41CB5" wp14:editId="025E2539">
                  <wp:extent cx="2177425" cy="1441394"/>
                  <wp:effectExtent l="0" t="0" r="0" b="0"/>
                  <wp:docPr id="13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7425" cy="144139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0B8" w14:paraId="571A075A" w14:textId="77777777">
        <w:tc>
          <w:tcPr>
            <w:tcW w:w="29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450F56" w14:textId="77777777" w:rsidR="001E20B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Carbonate rock (1)</w:t>
            </w:r>
          </w:p>
        </w:tc>
        <w:tc>
          <w:tcPr>
            <w:tcW w:w="3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6A38FF" w14:textId="77777777" w:rsidR="001E20B8" w:rsidRDefault="00000000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70C6AA89" wp14:editId="108937C5">
                  <wp:extent cx="2185416" cy="1449276"/>
                  <wp:effectExtent l="0" t="0" r="0" b="0"/>
                  <wp:docPr id="11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5416" cy="144927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71977E9" w14:textId="77777777" w:rsidR="001E20B8" w:rsidRDefault="00000000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7B2D3D7B" wp14:editId="119C8B60">
                  <wp:extent cx="2158072" cy="1428583"/>
                  <wp:effectExtent l="0" t="0" r="0" b="0"/>
                  <wp:docPr id="7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072" cy="14285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0B8" w14:paraId="68575380" w14:textId="77777777">
        <w:tc>
          <w:tcPr>
            <w:tcW w:w="29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D11CAD" w14:textId="77777777" w:rsidR="001E20B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Mixed rock (</w:t>
            </w:r>
            <w:proofErr w:type="spellStart"/>
            <w:r>
              <w:rPr>
                <w:rFonts w:ascii="Calibri" w:eastAsia="Calibri" w:hAnsi="Calibri" w:cs="Calibri"/>
                <w:b/>
              </w:rPr>
              <w:t>volcanic</w:t>
            </w:r>
            <w:proofErr w:type="spellEnd"/>
            <w:r>
              <w:rPr>
                <w:rFonts w:ascii="Calibri" w:eastAsia="Calibri" w:hAnsi="Calibri" w:cs="Calibri"/>
                <w:b/>
              </w:rPr>
              <w:t>, carbonate)</w:t>
            </w:r>
          </w:p>
        </w:tc>
        <w:tc>
          <w:tcPr>
            <w:tcW w:w="3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45FBFA" w14:textId="77777777" w:rsidR="001E20B8" w:rsidRDefault="00000000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3D9BA6BC" wp14:editId="1758515E">
                  <wp:extent cx="2076450" cy="1243013"/>
                  <wp:effectExtent l="0" t="0" r="0" b="0"/>
                  <wp:docPr id="20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2430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3E08B92" w14:textId="77777777" w:rsidR="001E20B8" w:rsidRDefault="00000000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lastRenderedPageBreak/>
              <w:drawing>
                <wp:inline distT="114300" distB="114300" distL="114300" distR="114300" wp14:anchorId="3236392C" wp14:editId="653C2566">
                  <wp:extent cx="2066925" cy="1279469"/>
                  <wp:effectExtent l="0" t="0" r="0" b="0"/>
                  <wp:docPr id="14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127946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0B8" w14:paraId="2D7F4A6B" w14:textId="77777777">
        <w:tc>
          <w:tcPr>
            <w:tcW w:w="29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2B522D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Mixed (</w:t>
            </w:r>
            <w:proofErr w:type="spellStart"/>
            <w:r>
              <w:rPr>
                <w:rFonts w:ascii="Calibri" w:eastAsia="Calibri" w:hAnsi="Calibri" w:cs="Calibri"/>
                <w:b/>
              </w:rPr>
              <w:t>volcanic</w:t>
            </w:r>
            <w:proofErr w:type="spellEnd"/>
            <w:r>
              <w:rPr>
                <w:rFonts w:ascii="Calibri" w:eastAsia="Calibri" w:hAnsi="Calibri" w:cs="Calibri"/>
                <w:b/>
              </w:rPr>
              <w:t>, carbonate, soft)</w:t>
            </w:r>
          </w:p>
        </w:tc>
        <w:tc>
          <w:tcPr>
            <w:tcW w:w="3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FC9225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4F73A0C8" wp14:editId="21EBF39F">
                  <wp:extent cx="2047875" cy="1315926"/>
                  <wp:effectExtent l="0" t="0" r="0" b="0"/>
                  <wp:docPr id="5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131592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0B8" w14:paraId="0A488440" w14:textId="77777777">
        <w:trPr>
          <w:trHeight w:val="2222"/>
        </w:trPr>
        <w:tc>
          <w:tcPr>
            <w:tcW w:w="29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56AE76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proofErr w:type="spellStart"/>
            <w:r>
              <w:rPr>
                <w:rFonts w:ascii="Calibri" w:eastAsia="Calibri" w:hAnsi="Calibri" w:cs="Calibri"/>
                <w:b/>
              </w:rPr>
              <w:t>Gravels</w:t>
            </w:r>
            <w:proofErr w:type="spellEnd"/>
            <w:r>
              <w:rPr>
                <w:rFonts w:ascii="Calibri" w:eastAsia="Calibri" w:hAnsi="Calibri" w:cs="Calibri"/>
                <w:b/>
              </w:rPr>
              <w:t xml:space="preserve"> (1) /carbonate (2)</w:t>
            </w:r>
          </w:p>
        </w:tc>
        <w:tc>
          <w:tcPr>
            <w:tcW w:w="3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6F9233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73EDE1DE" wp14:editId="07FEE9F4">
                  <wp:extent cx="2002277" cy="1325451"/>
                  <wp:effectExtent l="0" t="0" r="0" b="0"/>
                  <wp:docPr id="4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277" cy="132545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0B8" w14:paraId="4C361A49" w14:textId="77777777">
        <w:trPr>
          <w:trHeight w:val="2252"/>
        </w:trPr>
        <w:tc>
          <w:tcPr>
            <w:tcW w:w="29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424569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Mixed </w:t>
            </w:r>
            <w:proofErr w:type="spellStart"/>
            <w:r>
              <w:rPr>
                <w:rFonts w:ascii="Calibri" w:eastAsia="Calibri" w:hAnsi="Calibri" w:cs="Calibri"/>
                <w:b/>
              </w:rPr>
              <w:t>biogenic</w:t>
            </w:r>
            <w:proofErr w:type="spellEnd"/>
            <w:r>
              <w:rPr>
                <w:rFonts w:ascii="Calibri" w:eastAsia="Calibri" w:hAnsi="Calibri" w:cs="Calibri"/>
                <w:b/>
              </w:rPr>
              <w:t>/</w:t>
            </w:r>
            <w:proofErr w:type="spellStart"/>
            <w:r>
              <w:rPr>
                <w:rFonts w:ascii="Calibri" w:eastAsia="Calibri" w:hAnsi="Calibri" w:cs="Calibri"/>
                <w:b/>
              </w:rPr>
              <w:t>gravels</w:t>
            </w:r>
            <w:proofErr w:type="spellEnd"/>
          </w:p>
          <w:p w14:paraId="7FAF9CA3" w14:textId="77777777" w:rsidR="005C6ED5" w:rsidRDefault="005C6ED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1B0636F0" w14:textId="4FDB1044" w:rsidR="005C6ED5" w:rsidRPr="005C6ED5" w:rsidRDefault="005C6ED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Cs/>
                <w:i/>
                <w:iCs/>
                <w:lang w:val="en-US"/>
              </w:rPr>
            </w:pPr>
            <w:r w:rsidRPr="005C6ED5">
              <w:rPr>
                <w:rFonts w:ascii="Calibri" w:eastAsia="Calibri" w:hAnsi="Calibri" w:cs="Calibri"/>
                <w:bCs/>
                <w:i/>
                <w:iCs/>
                <w:lang w:val="en-US"/>
              </w:rPr>
              <w:t>a few images with also &lt;&lt;50% of carbonate or volcanic rocks.</w:t>
            </w:r>
          </w:p>
        </w:tc>
        <w:tc>
          <w:tcPr>
            <w:tcW w:w="3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7644B1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5961E31F" wp14:editId="1B52FFEB">
                  <wp:extent cx="2028572" cy="1342858"/>
                  <wp:effectExtent l="0" t="0" r="0" b="0"/>
                  <wp:docPr id="2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572" cy="13428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0B8" w14:paraId="6B1570EE" w14:textId="77777777">
        <w:tc>
          <w:tcPr>
            <w:tcW w:w="29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9B3025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Carbonate rock (1) /</w:t>
            </w:r>
            <w:proofErr w:type="spellStart"/>
            <w:r>
              <w:rPr>
                <w:rFonts w:ascii="Calibri" w:eastAsia="Calibri" w:hAnsi="Calibri" w:cs="Calibri"/>
                <w:b/>
              </w:rPr>
              <w:t>biogenic</w:t>
            </w:r>
            <w:proofErr w:type="spellEnd"/>
            <w:r>
              <w:rPr>
                <w:rFonts w:ascii="Calibri" w:eastAsia="Calibri" w:hAnsi="Calibri" w:cs="Calibri"/>
                <w:b/>
              </w:rPr>
              <w:t xml:space="preserve"> (2)</w:t>
            </w:r>
          </w:p>
        </w:tc>
        <w:tc>
          <w:tcPr>
            <w:tcW w:w="3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92DC2D" w14:textId="77777777" w:rsidR="001E20B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 wp14:anchorId="5A30A42D" wp14:editId="171728F8">
                  <wp:extent cx="1982923" cy="1312639"/>
                  <wp:effectExtent l="0" t="0" r="0" b="0"/>
                  <wp:docPr id="12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923" cy="131263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9A3859" w14:textId="77777777" w:rsidR="001E20B8" w:rsidRDefault="001E20B8">
      <w:pPr>
        <w:spacing w:after="240"/>
        <w:rPr>
          <w:rFonts w:ascii="Times New Roman" w:eastAsia="Times New Roman" w:hAnsi="Times New Roman" w:cs="Times New Roman"/>
        </w:rPr>
      </w:pPr>
    </w:p>
    <w:p w14:paraId="49D1D82D" w14:textId="77777777" w:rsidR="005C6ED5" w:rsidRDefault="005C6ED5">
      <w:pPr>
        <w:spacing w:after="240"/>
        <w:rPr>
          <w:rFonts w:ascii="Times New Roman" w:eastAsia="Times New Roman" w:hAnsi="Times New Roman" w:cs="Times New Roman"/>
        </w:rPr>
      </w:pPr>
    </w:p>
    <w:p w14:paraId="664458DB" w14:textId="175584DC" w:rsidR="005C6ED5" w:rsidRDefault="005C6ED5">
      <w:pPr>
        <w:spacing w:after="240"/>
        <w:rPr>
          <w:rFonts w:ascii="Times New Roman" w:eastAsia="Times New Roman" w:hAnsi="Times New Roman" w:cs="Times New Roman"/>
          <w:b/>
          <w:bCs/>
          <w:u w:val="single"/>
          <w:lang w:val="en-US"/>
        </w:rPr>
      </w:pPr>
      <w:r w:rsidRPr="005C6ED5">
        <w:rPr>
          <w:rFonts w:ascii="Times New Roman" w:eastAsia="Times New Roman" w:hAnsi="Times New Roman" w:cs="Times New Roman"/>
          <w:b/>
          <w:bCs/>
          <w:u w:val="single"/>
          <w:lang w:val="en-US"/>
        </w:rPr>
        <w:t xml:space="preserve">Calculation of substrate </w:t>
      </w:r>
      <w:r w:rsidR="00B45CDB">
        <w:rPr>
          <w:rFonts w:ascii="Times New Roman" w:eastAsia="Times New Roman" w:hAnsi="Times New Roman" w:cs="Times New Roman"/>
          <w:b/>
          <w:bCs/>
          <w:u w:val="single"/>
          <w:lang w:val="en-US"/>
        </w:rPr>
        <w:t>index</w:t>
      </w:r>
      <w:r w:rsidRPr="005C6ED5">
        <w:rPr>
          <w:rFonts w:ascii="Times New Roman" w:eastAsia="Times New Roman" w:hAnsi="Times New Roman" w:cs="Times New Roman"/>
          <w:b/>
          <w:bCs/>
          <w:u w:val="single"/>
          <w:lang w:val="en-US"/>
        </w:rPr>
        <w:t xml:space="preserve"> per polygon:</w:t>
      </w:r>
    </w:p>
    <w:p w14:paraId="33B09217" w14:textId="6E2D959E" w:rsidR="00B45CDB" w:rsidRDefault="00B45CDB" w:rsidP="00B45CDB">
      <w:pPr>
        <w:pStyle w:val="Paragraphedeliste"/>
        <w:numPr>
          <w:ilvl w:val="0"/>
          <w:numId w:val="1"/>
        </w:numPr>
        <w:spacing w:after="240"/>
        <w:rPr>
          <w:rFonts w:ascii="Times New Roman" w:eastAsia="Times New Roman" w:hAnsi="Times New Roman" w:cs="Times New Roman"/>
          <w:b/>
          <w:bCs/>
          <w:u w:val="single"/>
          <w:lang w:val="en-US"/>
        </w:rPr>
      </w:pPr>
      <w:r>
        <w:rPr>
          <w:rFonts w:ascii="Times New Roman" w:eastAsia="Times New Roman" w:hAnsi="Times New Roman" w:cs="Times New Roman"/>
          <w:b/>
          <w:bCs/>
          <w:u w:val="single"/>
          <w:lang w:val="en-US"/>
        </w:rPr>
        <w:t>Substrate frequency per polygon:</w:t>
      </w:r>
    </w:p>
    <w:p w14:paraId="32D772BD" w14:textId="0AF3FC3A" w:rsidR="00B45CDB" w:rsidRDefault="00105D1A" w:rsidP="00B45CDB">
      <w:pPr>
        <w:spacing w:after="240"/>
        <w:rPr>
          <w:rFonts w:ascii="Times New Roman" w:eastAsia="Times New Roman" w:hAnsi="Times New Roman" w:cs="Times New Roman"/>
          <w:lang w:val="en-US"/>
        </w:rPr>
      </w:pPr>
      <w:r>
        <w:rPr>
          <w:rFonts w:ascii="Times New Roman" w:eastAsia="Times New Roman" w:hAnsi="Times New Roman" w:cs="Times New Roman"/>
          <w:lang w:val="en-US"/>
        </w:rPr>
        <w:lastRenderedPageBreak/>
        <w:t xml:space="preserve">From a presence/absence matrix of 9 substrate facies (columns) X images (rows), we summed for each substrate facies the number of images where the substrate facies </w:t>
      </w:r>
      <w:proofErr w:type="gramStart"/>
      <w:r>
        <w:rPr>
          <w:rFonts w:ascii="Times New Roman" w:eastAsia="Times New Roman" w:hAnsi="Times New Roman" w:cs="Times New Roman"/>
          <w:lang w:val="en-US"/>
        </w:rPr>
        <w:t>is</w:t>
      </w:r>
      <w:proofErr w:type="gramEnd"/>
      <w:r>
        <w:rPr>
          <w:rFonts w:ascii="Times New Roman" w:eastAsia="Times New Roman" w:hAnsi="Times New Roman" w:cs="Times New Roman"/>
          <w:lang w:val="en-US"/>
        </w:rPr>
        <w:t xml:space="preserve"> present / total number of image</w:t>
      </w:r>
      <w:r w:rsidR="007F2D52">
        <w:rPr>
          <w:rFonts w:ascii="Times New Roman" w:eastAsia="Times New Roman" w:hAnsi="Times New Roman" w:cs="Times New Roman"/>
          <w:lang w:val="en-US"/>
        </w:rPr>
        <w:t>s</w:t>
      </w:r>
      <w:r>
        <w:rPr>
          <w:rFonts w:ascii="Times New Roman" w:eastAsia="Times New Roman" w:hAnsi="Times New Roman" w:cs="Times New Roman"/>
          <w:lang w:val="en-US"/>
        </w:rPr>
        <w:t xml:space="preserve"> within the polygon.</w:t>
      </w:r>
    </w:p>
    <w:tbl>
      <w:tblPr>
        <w:tblStyle w:val="Grilledutableau"/>
        <w:tblpPr w:leftFromText="141" w:rightFromText="141" w:vertAnchor="text" w:horzAnchor="margin" w:tblpXSpec="center" w:tblpY="449"/>
        <w:tblW w:w="10086" w:type="dxa"/>
        <w:tblLook w:val="04A0" w:firstRow="1" w:lastRow="0" w:firstColumn="1" w:lastColumn="0" w:noHBand="0" w:noVBand="1"/>
      </w:tblPr>
      <w:tblGrid>
        <w:gridCol w:w="851"/>
        <w:gridCol w:w="851"/>
        <w:gridCol w:w="709"/>
        <w:gridCol w:w="933"/>
        <w:gridCol w:w="923"/>
        <w:gridCol w:w="796"/>
        <w:gridCol w:w="805"/>
        <w:gridCol w:w="812"/>
        <w:gridCol w:w="1238"/>
        <w:gridCol w:w="1135"/>
        <w:gridCol w:w="1033"/>
      </w:tblGrid>
      <w:tr w:rsidR="00105D1A" w:rsidRPr="008A51F4" w14:paraId="74D910CA" w14:textId="77777777" w:rsidTr="00105D1A">
        <w:trPr>
          <w:trHeight w:val="188"/>
        </w:trPr>
        <w:tc>
          <w:tcPr>
            <w:tcW w:w="851" w:type="dxa"/>
          </w:tcPr>
          <w:p w14:paraId="1BE8C5F3" w14:textId="77777777" w:rsidR="00105D1A" w:rsidRDefault="00105D1A" w:rsidP="00105D1A">
            <w:pPr>
              <w:jc w:val="both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Polygon</w:t>
            </w:r>
            <w:proofErr w:type="spellEnd"/>
          </w:p>
        </w:tc>
        <w:tc>
          <w:tcPr>
            <w:tcW w:w="851" w:type="dxa"/>
          </w:tcPr>
          <w:p w14:paraId="4BFEC1A2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Image</w:t>
            </w:r>
          </w:p>
        </w:tc>
        <w:tc>
          <w:tcPr>
            <w:tcW w:w="709" w:type="dxa"/>
          </w:tcPr>
          <w:p w14:paraId="07575333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Soft 100%</w:t>
            </w:r>
          </w:p>
        </w:tc>
        <w:tc>
          <w:tcPr>
            <w:tcW w:w="933" w:type="dxa"/>
          </w:tcPr>
          <w:p w14:paraId="3C1F7BDB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proofErr w:type="spellStart"/>
            <w:r w:rsidRPr="00105D1A">
              <w:rPr>
                <w:sz w:val="16"/>
                <w:szCs w:val="16"/>
              </w:rPr>
              <w:t>Volcanic</w:t>
            </w:r>
            <w:proofErr w:type="spellEnd"/>
            <w:r w:rsidRPr="00105D1A">
              <w:rPr>
                <w:sz w:val="16"/>
                <w:szCs w:val="16"/>
              </w:rPr>
              <w:t xml:space="preserve"> rock</w:t>
            </w:r>
          </w:p>
          <w:p w14:paraId="1EDF6078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100%</w:t>
            </w:r>
          </w:p>
        </w:tc>
        <w:tc>
          <w:tcPr>
            <w:tcW w:w="923" w:type="dxa"/>
          </w:tcPr>
          <w:p w14:paraId="7A84A23F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Carbonate rock </w:t>
            </w:r>
          </w:p>
          <w:p w14:paraId="4D51561A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100%</w:t>
            </w:r>
          </w:p>
        </w:tc>
        <w:tc>
          <w:tcPr>
            <w:tcW w:w="796" w:type="dxa"/>
          </w:tcPr>
          <w:p w14:paraId="44611004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proofErr w:type="spellStart"/>
            <w:r w:rsidRPr="00105D1A">
              <w:rPr>
                <w:sz w:val="16"/>
                <w:szCs w:val="16"/>
              </w:rPr>
              <w:t>Gravels</w:t>
            </w:r>
            <w:proofErr w:type="spellEnd"/>
          </w:p>
          <w:p w14:paraId="5AB04ADC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100%</w:t>
            </w:r>
          </w:p>
        </w:tc>
        <w:tc>
          <w:tcPr>
            <w:tcW w:w="805" w:type="dxa"/>
          </w:tcPr>
          <w:p w14:paraId="3834B8DB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proofErr w:type="spellStart"/>
            <w:r w:rsidRPr="00105D1A">
              <w:rPr>
                <w:sz w:val="16"/>
                <w:szCs w:val="16"/>
              </w:rPr>
              <w:t>Biogenic</w:t>
            </w:r>
            <w:proofErr w:type="spellEnd"/>
          </w:p>
          <w:p w14:paraId="59A488B7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100%</w:t>
            </w:r>
          </w:p>
        </w:tc>
        <w:tc>
          <w:tcPr>
            <w:tcW w:w="812" w:type="dxa"/>
          </w:tcPr>
          <w:p w14:paraId="181DC88C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Mixed rock </w:t>
            </w:r>
          </w:p>
        </w:tc>
        <w:tc>
          <w:tcPr>
            <w:tcW w:w="1238" w:type="dxa"/>
          </w:tcPr>
          <w:p w14:paraId="49A36432" w14:textId="77777777" w:rsidR="00105D1A" w:rsidRPr="00105D1A" w:rsidRDefault="00105D1A" w:rsidP="00105D1A">
            <w:pPr>
              <w:jc w:val="both"/>
              <w:rPr>
                <w:sz w:val="16"/>
                <w:szCs w:val="16"/>
                <w:lang w:val="en-US"/>
              </w:rPr>
            </w:pPr>
            <w:r w:rsidRPr="00105D1A">
              <w:rPr>
                <w:sz w:val="16"/>
                <w:szCs w:val="16"/>
                <w:lang w:val="en-US"/>
              </w:rPr>
              <w:t xml:space="preserve">Mixed soft/carbonate </w:t>
            </w:r>
          </w:p>
        </w:tc>
        <w:tc>
          <w:tcPr>
            <w:tcW w:w="1135" w:type="dxa"/>
          </w:tcPr>
          <w:p w14:paraId="1C47BAFE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  <w:lang w:val="en-US"/>
              </w:rPr>
              <w:t>Mixed soft/volcanic</w:t>
            </w:r>
          </w:p>
        </w:tc>
        <w:tc>
          <w:tcPr>
            <w:tcW w:w="1033" w:type="dxa"/>
          </w:tcPr>
          <w:p w14:paraId="06DD5A2C" w14:textId="77777777" w:rsidR="00105D1A" w:rsidRPr="00105D1A" w:rsidRDefault="00105D1A" w:rsidP="00105D1A">
            <w:pPr>
              <w:jc w:val="both"/>
              <w:rPr>
                <w:sz w:val="16"/>
                <w:szCs w:val="16"/>
                <w:lang w:val="en-US"/>
              </w:rPr>
            </w:pPr>
            <w:r w:rsidRPr="00105D1A">
              <w:rPr>
                <w:sz w:val="16"/>
                <w:szCs w:val="16"/>
                <w:lang w:val="en-US"/>
              </w:rPr>
              <w:t>Mi</w:t>
            </w:r>
            <w:r>
              <w:rPr>
                <w:sz w:val="16"/>
                <w:szCs w:val="16"/>
                <w:lang w:val="en-US"/>
              </w:rPr>
              <w:t>x</w:t>
            </w:r>
            <w:r w:rsidRPr="00105D1A">
              <w:rPr>
                <w:sz w:val="16"/>
                <w:szCs w:val="16"/>
                <w:lang w:val="en-US"/>
              </w:rPr>
              <w:t xml:space="preserve">ed (volcanic, carbonate, soft) </w:t>
            </w:r>
          </w:p>
        </w:tc>
      </w:tr>
      <w:tr w:rsidR="00105D1A" w14:paraId="35DEF81C" w14:textId="77777777" w:rsidTr="00105D1A">
        <w:trPr>
          <w:trHeight w:val="188"/>
        </w:trPr>
        <w:tc>
          <w:tcPr>
            <w:tcW w:w="851" w:type="dxa"/>
            <w:vMerge w:val="restart"/>
          </w:tcPr>
          <w:p w14:paraId="4666082C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P1</w:t>
            </w:r>
          </w:p>
        </w:tc>
        <w:tc>
          <w:tcPr>
            <w:tcW w:w="851" w:type="dxa"/>
          </w:tcPr>
          <w:p w14:paraId="53546450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Image 1</w:t>
            </w:r>
          </w:p>
        </w:tc>
        <w:tc>
          <w:tcPr>
            <w:tcW w:w="709" w:type="dxa"/>
          </w:tcPr>
          <w:p w14:paraId="67993337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1  </w:t>
            </w:r>
          </w:p>
        </w:tc>
        <w:tc>
          <w:tcPr>
            <w:tcW w:w="933" w:type="dxa"/>
          </w:tcPr>
          <w:p w14:paraId="7B4EC33B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0</w:t>
            </w:r>
          </w:p>
        </w:tc>
        <w:tc>
          <w:tcPr>
            <w:tcW w:w="923" w:type="dxa"/>
          </w:tcPr>
          <w:p w14:paraId="17A4B11C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0</w:t>
            </w:r>
          </w:p>
        </w:tc>
        <w:tc>
          <w:tcPr>
            <w:tcW w:w="796" w:type="dxa"/>
          </w:tcPr>
          <w:p w14:paraId="242B509F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0 </w:t>
            </w:r>
          </w:p>
        </w:tc>
        <w:tc>
          <w:tcPr>
            <w:tcW w:w="805" w:type="dxa"/>
          </w:tcPr>
          <w:p w14:paraId="2CC0A83F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0</w:t>
            </w:r>
          </w:p>
        </w:tc>
        <w:tc>
          <w:tcPr>
            <w:tcW w:w="812" w:type="dxa"/>
          </w:tcPr>
          <w:p w14:paraId="76035379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0 </w:t>
            </w:r>
          </w:p>
        </w:tc>
        <w:tc>
          <w:tcPr>
            <w:tcW w:w="1238" w:type="dxa"/>
          </w:tcPr>
          <w:p w14:paraId="78A639F2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0</w:t>
            </w:r>
          </w:p>
        </w:tc>
        <w:tc>
          <w:tcPr>
            <w:tcW w:w="1135" w:type="dxa"/>
          </w:tcPr>
          <w:p w14:paraId="1C09F5D2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0 </w:t>
            </w:r>
          </w:p>
        </w:tc>
        <w:tc>
          <w:tcPr>
            <w:tcW w:w="1033" w:type="dxa"/>
          </w:tcPr>
          <w:p w14:paraId="45284B56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0 </w:t>
            </w:r>
          </w:p>
        </w:tc>
      </w:tr>
      <w:tr w:rsidR="00105D1A" w14:paraId="35E0AD29" w14:textId="77777777" w:rsidTr="00105D1A">
        <w:trPr>
          <w:trHeight w:val="188"/>
        </w:trPr>
        <w:tc>
          <w:tcPr>
            <w:tcW w:w="851" w:type="dxa"/>
            <w:vMerge/>
          </w:tcPr>
          <w:p w14:paraId="45E12A28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6A1B0E28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Image 2</w:t>
            </w:r>
          </w:p>
        </w:tc>
        <w:tc>
          <w:tcPr>
            <w:tcW w:w="709" w:type="dxa"/>
          </w:tcPr>
          <w:p w14:paraId="2AFAF544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33" w:type="dxa"/>
          </w:tcPr>
          <w:p w14:paraId="789FF848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</w:t>
            </w:r>
          </w:p>
        </w:tc>
        <w:tc>
          <w:tcPr>
            <w:tcW w:w="923" w:type="dxa"/>
          </w:tcPr>
          <w:p w14:paraId="2C04E668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0</w:t>
            </w:r>
          </w:p>
        </w:tc>
        <w:tc>
          <w:tcPr>
            <w:tcW w:w="796" w:type="dxa"/>
          </w:tcPr>
          <w:p w14:paraId="5307EE2F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0 </w:t>
            </w:r>
          </w:p>
        </w:tc>
        <w:tc>
          <w:tcPr>
            <w:tcW w:w="805" w:type="dxa"/>
          </w:tcPr>
          <w:p w14:paraId="72496912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0</w:t>
            </w:r>
          </w:p>
        </w:tc>
        <w:tc>
          <w:tcPr>
            <w:tcW w:w="812" w:type="dxa"/>
          </w:tcPr>
          <w:p w14:paraId="0550DC3E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0 </w:t>
            </w:r>
          </w:p>
        </w:tc>
        <w:tc>
          <w:tcPr>
            <w:tcW w:w="1238" w:type="dxa"/>
          </w:tcPr>
          <w:p w14:paraId="0A1DDE04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0</w:t>
            </w:r>
          </w:p>
        </w:tc>
        <w:tc>
          <w:tcPr>
            <w:tcW w:w="1135" w:type="dxa"/>
          </w:tcPr>
          <w:p w14:paraId="36DAE85D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0 </w:t>
            </w:r>
          </w:p>
        </w:tc>
        <w:tc>
          <w:tcPr>
            <w:tcW w:w="1033" w:type="dxa"/>
          </w:tcPr>
          <w:p w14:paraId="0711185F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0 </w:t>
            </w:r>
          </w:p>
        </w:tc>
      </w:tr>
      <w:tr w:rsidR="00105D1A" w14:paraId="73BF90E8" w14:textId="77777777" w:rsidTr="00105D1A">
        <w:trPr>
          <w:trHeight w:val="188"/>
        </w:trPr>
        <w:tc>
          <w:tcPr>
            <w:tcW w:w="851" w:type="dxa"/>
            <w:vMerge/>
          </w:tcPr>
          <w:p w14:paraId="075FBDAA" w14:textId="77777777" w:rsidR="00105D1A" w:rsidRPr="00105D1A" w:rsidRDefault="00105D1A" w:rsidP="00105D1A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7EFBC5F8" w14:textId="77777777" w:rsidR="00105D1A" w:rsidRPr="00105D1A" w:rsidRDefault="00105D1A" w:rsidP="00105D1A">
            <w:pPr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Image 3</w:t>
            </w:r>
          </w:p>
        </w:tc>
        <w:tc>
          <w:tcPr>
            <w:tcW w:w="709" w:type="dxa"/>
          </w:tcPr>
          <w:p w14:paraId="1BE6C989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0  </w:t>
            </w:r>
          </w:p>
        </w:tc>
        <w:tc>
          <w:tcPr>
            <w:tcW w:w="933" w:type="dxa"/>
          </w:tcPr>
          <w:p w14:paraId="7FCE4BC8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1</w:t>
            </w:r>
          </w:p>
        </w:tc>
        <w:tc>
          <w:tcPr>
            <w:tcW w:w="923" w:type="dxa"/>
          </w:tcPr>
          <w:p w14:paraId="283E2EA5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0</w:t>
            </w:r>
          </w:p>
        </w:tc>
        <w:tc>
          <w:tcPr>
            <w:tcW w:w="796" w:type="dxa"/>
          </w:tcPr>
          <w:p w14:paraId="7490347F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0 </w:t>
            </w:r>
          </w:p>
        </w:tc>
        <w:tc>
          <w:tcPr>
            <w:tcW w:w="805" w:type="dxa"/>
          </w:tcPr>
          <w:p w14:paraId="5B3AF40E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0 </w:t>
            </w:r>
          </w:p>
        </w:tc>
        <w:tc>
          <w:tcPr>
            <w:tcW w:w="812" w:type="dxa"/>
          </w:tcPr>
          <w:p w14:paraId="7FB1A9F4" w14:textId="77777777" w:rsidR="00105D1A" w:rsidRPr="00105D1A" w:rsidRDefault="00105D1A" w:rsidP="00105D1A">
            <w:pPr>
              <w:jc w:val="both"/>
              <w:rPr>
                <w:color w:val="FF0000"/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0 </w:t>
            </w:r>
          </w:p>
        </w:tc>
        <w:tc>
          <w:tcPr>
            <w:tcW w:w="1238" w:type="dxa"/>
          </w:tcPr>
          <w:p w14:paraId="5DD1F2EB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>0</w:t>
            </w:r>
          </w:p>
        </w:tc>
        <w:tc>
          <w:tcPr>
            <w:tcW w:w="1135" w:type="dxa"/>
          </w:tcPr>
          <w:p w14:paraId="5A61162F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0 </w:t>
            </w:r>
          </w:p>
        </w:tc>
        <w:tc>
          <w:tcPr>
            <w:tcW w:w="1033" w:type="dxa"/>
          </w:tcPr>
          <w:p w14:paraId="599CE9BB" w14:textId="77777777" w:rsidR="00105D1A" w:rsidRPr="00105D1A" w:rsidRDefault="00105D1A" w:rsidP="00105D1A">
            <w:pPr>
              <w:jc w:val="both"/>
              <w:rPr>
                <w:sz w:val="16"/>
                <w:szCs w:val="16"/>
              </w:rPr>
            </w:pPr>
            <w:r w:rsidRPr="00105D1A">
              <w:rPr>
                <w:sz w:val="16"/>
                <w:szCs w:val="16"/>
              </w:rPr>
              <w:t xml:space="preserve">0 </w:t>
            </w:r>
          </w:p>
        </w:tc>
      </w:tr>
    </w:tbl>
    <w:p w14:paraId="7D9EBEC9" w14:textId="066D8AD9" w:rsidR="00105D1A" w:rsidRDefault="00105D1A" w:rsidP="00B45CDB">
      <w:pPr>
        <w:spacing w:after="240"/>
        <w:rPr>
          <w:rFonts w:ascii="Times New Roman" w:eastAsia="Times New Roman" w:hAnsi="Times New Roman" w:cs="Times New Roman"/>
          <w:lang w:val="en-US"/>
        </w:rPr>
      </w:pPr>
      <w:r>
        <w:rPr>
          <w:rFonts w:ascii="Times New Roman" w:eastAsia="Times New Roman" w:hAnsi="Times New Roman" w:cs="Times New Roman"/>
          <w:lang w:val="en-US"/>
        </w:rPr>
        <w:t xml:space="preserve">E.g., </w:t>
      </w:r>
    </w:p>
    <w:p w14:paraId="12A22FE6" w14:textId="77777777" w:rsidR="00105D1A" w:rsidRDefault="00105D1A" w:rsidP="00B45CDB">
      <w:pPr>
        <w:spacing w:after="240"/>
        <w:rPr>
          <w:rFonts w:ascii="Times New Roman" w:eastAsia="Times New Roman" w:hAnsi="Times New Roman" w:cs="Times New Roman"/>
          <w:lang w:val="en-US"/>
        </w:rPr>
      </w:pPr>
    </w:p>
    <w:p w14:paraId="4B759F82" w14:textId="4F25B93F" w:rsidR="00105D1A" w:rsidRDefault="00105D1A" w:rsidP="00B45CDB">
      <w:pPr>
        <w:spacing w:after="240"/>
        <w:rPr>
          <w:rFonts w:ascii="Times New Roman" w:eastAsia="Times New Roman" w:hAnsi="Times New Roman" w:cs="Times New Roman"/>
          <w:lang w:val="en-US"/>
        </w:rPr>
      </w:pPr>
      <w:r>
        <w:rPr>
          <w:rFonts w:ascii="Times New Roman" w:eastAsia="Times New Roman" w:hAnsi="Times New Roman" w:cs="Times New Roman"/>
          <w:lang w:val="en-US"/>
        </w:rPr>
        <w:t>Substrate frequency for P</w:t>
      </w:r>
      <w:r w:rsidR="007F2D52">
        <w:rPr>
          <w:rFonts w:ascii="Times New Roman" w:eastAsia="Times New Roman" w:hAnsi="Times New Roman" w:cs="Times New Roman"/>
          <w:lang w:val="en-US"/>
        </w:rPr>
        <w:t>1:</w:t>
      </w:r>
      <w:r>
        <w:rPr>
          <w:rFonts w:ascii="Times New Roman" w:eastAsia="Times New Roman" w:hAnsi="Times New Roman" w:cs="Times New Roman"/>
          <w:lang w:val="en-US"/>
        </w:rPr>
        <w:t xml:space="preserve"> Soft = 2/3 = </w:t>
      </w:r>
      <w:r w:rsidR="007F2D52">
        <w:rPr>
          <w:rFonts w:ascii="Times New Roman" w:eastAsia="Times New Roman" w:hAnsi="Times New Roman" w:cs="Times New Roman"/>
          <w:lang w:val="en-US"/>
        </w:rPr>
        <w:t>~</w:t>
      </w:r>
      <w:r>
        <w:rPr>
          <w:rFonts w:ascii="Times New Roman" w:eastAsia="Times New Roman" w:hAnsi="Times New Roman" w:cs="Times New Roman"/>
          <w:lang w:val="en-US"/>
        </w:rPr>
        <w:t>0.66; Volcanic</w:t>
      </w:r>
      <w:r w:rsidR="007F2D52">
        <w:rPr>
          <w:rFonts w:ascii="Times New Roman" w:eastAsia="Times New Roman" w:hAnsi="Times New Roman" w:cs="Times New Roman"/>
          <w:lang w:val="en-US"/>
        </w:rPr>
        <w:t xml:space="preserve"> rock = 1/3 = ~0.33</w:t>
      </w:r>
    </w:p>
    <w:p w14:paraId="4526431D" w14:textId="77777777" w:rsidR="007F2D52" w:rsidRPr="00105D1A" w:rsidRDefault="007F2D52" w:rsidP="00B45CDB">
      <w:pPr>
        <w:spacing w:after="240"/>
        <w:rPr>
          <w:rFonts w:ascii="Times New Roman" w:eastAsia="Times New Roman" w:hAnsi="Times New Roman" w:cs="Times New Roman"/>
          <w:lang w:val="en-US"/>
        </w:rPr>
      </w:pPr>
    </w:p>
    <w:p w14:paraId="709B264B" w14:textId="373F6D53" w:rsidR="00B45CDB" w:rsidRDefault="00B45CDB" w:rsidP="00B45CDB">
      <w:pPr>
        <w:pStyle w:val="Paragraphedeliste"/>
        <w:numPr>
          <w:ilvl w:val="0"/>
          <w:numId w:val="1"/>
        </w:numPr>
        <w:spacing w:after="240"/>
        <w:rPr>
          <w:rFonts w:ascii="Times New Roman" w:eastAsia="Times New Roman" w:hAnsi="Times New Roman" w:cs="Times New Roman"/>
          <w:b/>
          <w:bCs/>
          <w:u w:val="single"/>
          <w:lang w:val="en-US"/>
        </w:rPr>
      </w:pPr>
      <w:r>
        <w:rPr>
          <w:rFonts w:ascii="Times New Roman" w:eastAsia="Times New Roman" w:hAnsi="Times New Roman" w:cs="Times New Roman"/>
          <w:b/>
          <w:bCs/>
          <w:u w:val="single"/>
          <w:lang w:val="en-US"/>
        </w:rPr>
        <w:t>Substrate diversity per polygon:</w:t>
      </w:r>
    </w:p>
    <w:p w14:paraId="76112637" w14:textId="4B94CBEB" w:rsidR="007F2D52" w:rsidRPr="00272D4D" w:rsidRDefault="001967B4" w:rsidP="007F2D52">
      <w:pPr>
        <w:spacing w:after="240"/>
        <w:rPr>
          <w:rFonts w:ascii="Times New Roman" w:eastAsia="Times New Roman" w:hAnsi="Times New Roman" w:cs="Times New Roman"/>
          <w:color w:val="1F497D" w:themeColor="text2"/>
          <w:lang w:val="en-US"/>
        </w:rPr>
      </w:pPr>
      <w:r w:rsidRPr="001967B4">
        <w:rPr>
          <w:rFonts w:ascii="Times New Roman" w:eastAsia="Times New Roman" w:hAnsi="Times New Roman" w:cs="Times New Roman"/>
          <w:lang w:val="en-US"/>
        </w:rPr>
        <w:t xml:space="preserve">Apply </w:t>
      </w:r>
      <w:r>
        <w:rPr>
          <w:rFonts w:ascii="Times New Roman" w:eastAsia="Times New Roman" w:hAnsi="Times New Roman" w:cs="Times New Roman"/>
          <w:lang w:val="en-US"/>
        </w:rPr>
        <w:t xml:space="preserve">of the Shannon diversity calculation from the substrate frequency per polygon. Use </w:t>
      </w:r>
      <w:r w:rsidRPr="001967B4">
        <w:rPr>
          <w:rFonts w:ascii="Times New Roman" w:eastAsia="Times New Roman" w:hAnsi="Times New Roman" w:cs="Times New Roman"/>
          <w:lang w:val="en-US"/>
        </w:rPr>
        <w:t xml:space="preserve">of the </w:t>
      </w:r>
      <w:proofErr w:type="gramStart"/>
      <w:r w:rsidRPr="001967B4">
        <w:rPr>
          <w:rFonts w:ascii="Times New Roman" w:eastAsia="Times New Roman" w:hAnsi="Times New Roman" w:cs="Times New Roman"/>
          <w:i/>
          <w:iCs/>
          <w:lang w:val="en-US"/>
        </w:rPr>
        <w:t>diversity</w:t>
      </w:r>
      <w:r w:rsidRPr="001967B4">
        <w:rPr>
          <w:rFonts w:ascii="Times New Roman" w:eastAsia="Times New Roman" w:hAnsi="Times New Roman" w:cs="Times New Roman"/>
          <w:i/>
          <w:iCs/>
          <w:lang w:val="en-US"/>
        </w:rPr>
        <w:t>(</w:t>
      </w:r>
      <w:proofErr w:type="gramEnd"/>
      <w:r w:rsidRPr="001967B4">
        <w:rPr>
          <w:rFonts w:ascii="Times New Roman" w:eastAsia="Times New Roman" w:hAnsi="Times New Roman" w:cs="Times New Roman"/>
          <w:i/>
          <w:iCs/>
          <w:lang w:val="en-US"/>
        </w:rPr>
        <w:t>)</w:t>
      </w:r>
      <w:r>
        <w:rPr>
          <w:rFonts w:ascii="Times New Roman" w:eastAsia="Times New Roman" w:hAnsi="Times New Roman" w:cs="Times New Roman"/>
          <w:lang w:val="en-US"/>
        </w:rPr>
        <w:t xml:space="preserve"> function, index = “</w:t>
      </w:r>
      <w:proofErr w:type="spellStart"/>
      <w:r>
        <w:rPr>
          <w:rFonts w:ascii="Times New Roman" w:eastAsia="Times New Roman" w:hAnsi="Times New Roman" w:cs="Times New Roman"/>
          <w:lang w:val="en-US"/>
        </w:rPr>
        <w:t>shannon</w:t>
      </w:r>
      <w:proofErr w:type="spellEnd"/>
      <w:r>
        <w:rPr>
          <w:rFonts w:ascii="Times New Roman" w:eastAsia="Times New Roman" w:hAnsi="Times New Roman" w:cs="Times New Roman"/>
          <w:lang w:val="en-US"/>
        </w:rPr>
        <w:t xml:space="preserve">” (vegan package) with R. </w:t>
      </w:r>
      <w:r w:rsidR="00272D4D" w:rsidRPr="00272D4D">
        <w:rPr>
          <w:rFonts w:ascii="Times New Roman" w:eastAsia="Times New Roman" w:hAnsi="Times New Roman" w:cs="Times New Roman"/>
          <w:lang w:val="en-US"/>
        </w:rPr>
        <w:t>Based on the work applied in</w:t>
      </w:r>
      <w:r w:rsidRPr="00272D4D">
        <w:rPr>
          <w:rFonts w:ascii="Times New Roman" w:eastAsia="Times New Roman" w:hAnsi="Times New Roman" w:cs="Times New Roman"/>
          <w:lang w:val="en-US"/>
        </w:rPr>
        <w:t xml:space="preserve"> </w:t>
      </w:r>
      <w:r w:rsidRPr="00272D4D">
        <w:rPr>
          <w:rFonts w:ascii="Times New Roman" w:eastAsia="Times New Roman" w:hAnsi="Times New Roman" w:cs="Times New Roman"/>
          <w:color w:val="1F497D" w:themeColor="text2"/>
          <w:lang w:val="en-US"/>
        </w:rPr>
        <w:t xml:space="preserve">Clark et </w:t>
      </w:r>
      <w:r w:rsidR="00272D4D">
        <w:rPr>
          <w:rFonts w:ascii="Times New Roman" w:eastAsia="Times New Roman" w:hAnsi="Times New Roman" w:cs="Times New Roman"/>
          <w:color w:val="1F497D" w:themeColor="text2"/>
          <w:lang w:val="en-US"/>
        </w:rPr>
        <w:t>Bowden</w:t>
      </w:r>
      <w:r w:rsidRPr="00272D4D">
        <w:rPr>
          <w:rFonts w:ascii="Times New Roman" w:eastAsia="Times New Roman" w:hAnsi="Times New Roman" w:cs="Times New Roman"/>
          <w:color w:val="1F497D" w:themeColor="text2"/>
          <w:lang w:val="en-US"/>
        </w:rPr>
        <w:t xml:space="preserve">, </w:t>
      </w:r>
      <w:r w:rsidRPr="00272D4D">
        <w:rPr>
          <w:rFonts w:ascii="Times New Roman" w:eastAsia="Times New Roman" w:hAnsi="Times New Roman" w:cs="Times New Roman"/>
          <w:color w:val="1F497D" w:themeColor="text2"/>
          <w:lang w:val="en-US"/>
        </w:rPr>
        <w:t>2015</w:t>
      </w:r>
      <w:r w:rsidR="00272D4D" w:rsidRPr="00272D4D">
        <w:rPr>
          <w:rFonts w:ascii="Times New Roman" w:eastAsia="Times New Roman" w:hAnsi="Times New Roman" w:cs="Times New Roman"/>
          <w:color w:val="1F497D" w:themeColor="text2"/>
          <w:lang w:val="en-US"/>
        </w:rPr>
        <w:t>.</w:t>
      </w:r>
    </w:p>
    <w:p w14:paraId="74E64E27" w14:textId="57901A2E" w:rsidR="001967B4" w:rsidRDefault="00272D4D" w:rsidP="007F2D52">
      <w:pPr>
        <w:spacing w:after="240"/>
        <w:rPr>
          <w:rFonts w:ascii="Times New Roman" w:eastAsia="Times New Roman" w:hAnsi="Times New Roman" w:cs="Times New Roman"/>
          <w:bCs/>
          <w:lang w:val="en-US"/>
        </w:rPr>
      </w:pPr>
      <w:r w:rsidRPr="00272D4D">
        <w:rPr>
          <w:rFonts w:ascii="Times New Roman" w:eastAsia="Times New Roman" w:hAnsi="Times New Roman" w:cs="Times New Roman"/>
          <w:bCs/>
          <w:lang w:val="en-US"/>
        </w:rPr>
        <w:t xml:space="preserve">Clark, M.R., Bowden, D.A., 2015. Seamount biodiversity: high variability both within and between seamounts in the Ross Sea region of Antarctica. </w:t>
      </w:r>
      <w:proofErr w:type="spellStart"/>
      <w:r w:rsidRPr="00272D4D">
        <w:rPr>
          <w:rFonts w:ascii="Times New Roman" w:eastAsia="Times New Roman" w:hAnsi="Times New Roman" w:cs="Times New Roman"/>
          <w:bCs/>
        </w:rPr>
        <w:t>Hydrobiologia</w:t>
      </w:r>
      <w:proofErr w:type="spellEnd"/>
      <w:r w:rsidRPr="00272D4D">
        <w:rPr>
          <w:rFonts w:ascii="Times New Roman" w:eastAsia="Times New Roman" w:hAnsi="Times New Roman" w:cs="Times New Roman"/>
          <w:bCs/>
        </w:rPr>
        <w:t xml:space="preserve"> 761, 161–180. </w:t>
      </w:r>
      <w:hyperlink r:id="rId24" w:history="1">
        <w:r w:rsidRPr="00272D4D">
          <w:rPr>
            <w:rStyle w:val="Lienhypertexte"/>
            <w:rFonts w:ascii="Times New Roman" w:eastAsia="Times New Roman" w:hAnsi="Times New Roman" w:cs="Times New Roman"/>
            <w:bCs/>
          </w:rPr>
          <w:t>https://doi.org/10.1007/s10750-015-2327-9</w:t>
        </w:r>
      </w:hyperlink>
    </w:p>
    <w:p w14:paraId="6887E683" w14:textId="77777777" w:rsidR="00272D4D" w:rsidRPr="00272D4D" w:rsidRDefault="00272D4D" w:rsidP="007F2D52">
      <w:pPr>
        <w:spacing w:after="240"/>
        <w:rPr>
          <w:rFonts w:ascii="Times New Roman" w:eastAsia="Times New Roman" w:hAnsi="Times New Roman" w:cs="Times New Roman"/>
          <w:bCs/>
          <w:lang w:val="en-US"/>
        </w:rPr>
      </w:pPr>
    </w:p>
    <w:p w14:paraId="399B11AC" w14:textId="58E2B7B9" w:rsidR="00B45CDB" w:rsidRDefault="00B45CDB" w:rsidP="00B45CDB">
      <w:pPr>
        <w:pStyle w:val="Paragraphedeliste"/>
        <w:numPr>
          <w:ilvl w:val="0"/>
          <w:numId w:val="1"/>
        </w:numPr>
        <w:spacing w:after="240"/>
        <w:rPr>
          <w:rFonts w:ascii="Times New Roman" w:eastAsia="Times New Roman" w:hAnsi="Times New Roman" w:cs="Times New Roman"/>
          <w:b/>
          <w:bCs/>
          <w:u w:val="single"/>
          <w:lang w:val="en-US"/>
        </w:rPr>
      </w:pPr>
      <w:r>
        <w:rPr>
          <w:rFonts w:ascii="Times New Roman" w:eastAsia="Times New Roman" w:hAnsi="Times New Roman" w:cs="Times New Roman"/>
          <w:b/>
          <w:bCs/>
          <w:u w:val="single"/>
          <w:lang w:val="en-US"/>
        </w:rPr>
        <w:t>Hardness score per polygon:</w:t>
      </w:r>
    </w:p>
    <w:p w14:paraId="138E9C6B" w14:textId="77777777" w:rsidR="00247D80" w:rsidRDefault="00247D80" w:rsidP="00247D80">
      <w:pPr>
        <w:pStyle w:val="Paragraphedeliste"/>
        <w:spacing w:after="240"/>
        <w:rPr>
          <w:rFonts w:ascii="Times New Roman" w:eastAsia="Times New Roman" w:hAnsi="Times New Roman" w:cs="Times New Roman"/>
          <w:b/>
          <w:bCs/>
          <w:u w:val="single"/>
          <w:lang w:val="en-US"/>
        </w:rPr>
      </w:pPr>
    </w:p>
    <w:p w14:paraId="3B59B75D" w14:textId="30174929" w:rsidR="00247D80" w:rsidRPr="00247D80" w:rsidRDefault="00247D80" w:rsidP="00247D80">
      <w:pPr>
        <w:pStyle w:val="Paragraphedeliste"/>
        <w:numPr>
          <w:ilvl w:val="0"/>
          <w:numId w:val="4"/>
        </w:numPr>
        <w:spacing w:line="240" w:lineRule="auto"/>
        <w:jc w:val="both"/>
        <w:rPr>
          <w:rFonts w:ascii="Times New Roman" w:eastAsia="Times New Roman" w:hAnsi="Times New Roman" w:cs="Times New Roman"/>
          <w:bCs/>
          <w:lang w:val="en-US"/>
        </w:rPr>
      </w:pPr>
      <w:r w:rsidRPr="00247D80">
        <w:rPr>
          <w:rFonts w:ascii="Times New Roman" w:eastAsia="Times New Roman" w:hAnsi="Times New Roman" w:cs="Times New Roman"/>
          <w:bCs/>
          <w:lang w:val="en-US"/>
        </w:rPr>
        <w:t>We applied a hardness score (in brackets) to each of the substrate facies in the following way, according to the semi-quantitative substrate coverage approximation from the 17 substrate facies:</w:t>
      </w:r>
    </w:p>
    <w:p w14:paraId="02C1C5A9" w14:textId="77777777" w:rsidR="00247D80" w:rsidRPr="00247D80" w:rsidRDefault="00247D80" w:rsidP="00247D80">
      <w:pPr>
        <w:rPr>
          <w:rFonts w:ascii="Times New Roman" w:eastAsia="Times New Roman" w:hAnsi="Times New Roman" w:cs="Times New Roman"/>
          <w:bCs/>
          <w:lang w:val="en-US"/>
        </w:rPr>
      </w:pPr>
    </w:p>
    <w:p w14:paraId="2C0D5C3D" w14:textId="29357477" w:rsidR="00247D80" w:rsidRPr="00247D80" w:rsidRDefault="00247D80" w:rsidP="00247D80">
      <w:pPr>
        <w:rPr>
          <w:rFonts w:ascii="Times New Roman" w:eastAsia="Times New Roman" w:hAnsi="Times New Roman" w:cs="Times New Roman"/>
          <w:bCs/>
          <w:lang w:val="en-US"/>
        </w:rPr>
      </w:pPr>
      <w:r w:rsidRPr="00247D80">
        <w:rPr>
          <w:rFonts w:ascii="Times New Roman" w:eastAsia="Times New Roman" w:hAnsi="Times New Roman" w:cs="Times New Roman"/>
          <w:bCs/>
          <w:lang w:val="en-US"/>
        </w:rPr>
        <w:t xml:space="preserve">-soft sediment (100%) </w:t>
      </w:r>
      <w:r w:rsidRPr="00247D80">
        <w:rPr>
          <w:rFonts w:ascii="Times New Roman" w:eastAsia="Times New Roman" w:hAnsi="Times New Roman" w:cs="Times New Roman"/>
          <w:b/>
          <w:lang w:val="en-US"/>
        </w:rPr>
        <w:t>(1)</w:t>
      </w:r>
      <w:r w:rsidRPr="00247D80">
        <w:rPr>
          <w:rFonts w:ascii="Times New Roman" w:eastAsia="Times New Roman" w:hAnsi="Times New Roman" w:cs="Times New Roman"/>
          <w:b/>
          <w:lang w:val="en-US"/>
        </w:rPr>
        <w:br/>
      </w:r>
      <w:r w:rsidRPr="00247D80">
        <w:rPr>
          <w:rFonts w:ascii="Times New Roman" w:eastAsia="Times New Roman" w:hAnsi="Times New Roman" w:cs="Times New Roman"/>
          <w:bCs/>
          <w:lang w:val="en-US"/>
        </w:rPr>
        <w:t xml:space="preserve">-gravels (100%) </w:t>
      </w:r>
      <w:r w:rsidRPr="00247D80">
        <w:rPr>
          <w:rFonts w:ascii="Times New Roman" w:eastAsia="Times New Roman" w:hAnsi="Times New Roman" w:cs="Times New Roman"/>
          <w:b/>
          <w:lang w:val="en-US"/>
        </w:rPr>
        <w:t>(2)</w:t>
      </w:r>
      <w:r w:rsidRPr="00247D80">
        <w:rPr>
          <w:rFonts w:ascii="Times New Roman" w:eastAsia="Times New Roman" w:hAnsi="Times New Roman" w:cs="Times New Roman"/>
          <w:b/>
          <w:lang w:val="en-US"/>
        </w:rPr>
        <w:br/>
      </w:r>
      <w:r w:rsidRPr="00247D80">
        <w:rPr>
          <w:rFonts w:ascii="Times New Roman" w:eastAsia="Times New Roman" w:hAnsi="Times New Roman" w:cs="Times New Roman"/>
          <w:bCs/>
          <w:lang w:val="en-US"/>
        </w:rPr>
        <w:t xml:space="preserve">- biogenic (100%) </w:t>
      </w:r>
      <w:r w:rsidRPr="00247D80">
        <w:rPr>
          <w:rFonts w:ascii="Times New Roman" w:eastAsia="Times New Roman" w:hAnsi="Times New Roman" w:cs="Times New Roman"/>
          <w:b/>
          <w:lang w:val="en-US"/>
        </w:rPr>
        <w:t>(2)</w:t>
      </w:r>
      <w:r w:rsidRPr="00247D80">
        <w:rPr>
          <w:rFonts w:ascii="Times New Roman" w:eastAsia="Times New Roman" w:hAnsi="Times New Roman" w:cs="Times New Roman"/>
          <w:bCs/>
          <w:lang w:val="en-US"/>
        </w:rPr>
        <w:t xml:space="preserve"> (fine discontinuous substrate, similar in size to gravel)</w:t>
      </w:r>
    </w:p>
    <w:p w14:paraId="17986DAC" w14:textId="77777777" w:rsidR="00247D80" w:rsidRPr="00247D80" w:rsidRDefault="00247D80" w:rsidP="00247D80">
      <w:pPr>
        <w:rPr>
          <w:rFonts w:ascii="Times New Roman" w:eastAsia="Times New Roman" w:hAnsi="Times New Roman" w:cs="Times New Roman"/>
          <w:b/>
          <w:lang w:val="en-US"/>
        </w:rPr>
      </w:pPr>
      <w:r w:rsidRPr="00247D80">
        <w:rPr>
          <w:rFonts w:ascii="Times New Roman" w:eastAsia="Times New Roman" w:hAnsi="Times New Roman" w:cs="Times New Roman"/>
          <w:bCs/>
          <w:lang w:val="en-US"/>
        </w:rPr>
        <w:t xml:space="preserve">- soft (&gt;50%) + rock carbonate </w:t>
      </w:r>
      <w:r w:rsidRPr="00247D80">
        <w:rPr>
          <w:rFonts w:ascii="Times New Roman" w:eastAsia="Times New Roman" w:hAnsi="Times New Roman" w:cs="Times New Roman"/>
          <w:b/>
          <w:lang w:val="en-US"/>
        </w:rPr>
        <w:t>(3)</w:t>
      </w:r>
      <w:r w:rsidRPr="00247D80">
        <w:rPr>
          <w:rFonts w:ascii="Times New Roman" w:eastAsia="Times New Roman" w:hAnsi="Times New Roman" w:cs="Times New Roman"/>
          <w:b/>
          <w:lang w:val="en-US"/>
        </w:rPr>
        <w:br/>
      </w:r>
      <w:r w:rsidRPr="00247D80">
        <w:rPr>
          <w:rFonts w:ascii="Times New Roman" w:eastAsia="Times New Roman" w:hAnsi="Times New Roman" w:cs="Times New Roman"/>
          <w:bCs/>
          <w:lang w:val="en-US"/>
        </w:rPr>
        <w:t xml:space="preserve">-soft (&gt;50%) + rock volcanic </w:t>
      </w:r>
      <w:r w:rsidRPr="00247D80">
        <w:rPr>
          <w:rFonts w:ascii="Times New Roman" w:eastAsia="Times New Roman" w:hAnsi="Times New Roman" w:cs="Times New Roman"/>
          <w:b/>
          <w:lang w:val="en-US"/>
        </w:rPr>
        <w:t>(3</w:t>
      </w:r>
      <w:r w:rsidRPr="00247D80">
        <w:rPr>
          <w:rFonts w:ascii="Times New Roman" w:eastAsia="Times New Roman" w:hAnsi="Times New Roman" w:cs="Times New Roman"/>
          <w:bCs/>
          <w:lang w:val="en-US"/>
        </w:rPr>
        <w:t xml:space="preserve">) </w:t>
      </w:r>
      <w:r w:rsidRPr="00247D80">
        <w:rPr>
          <w:rFonts w:ascii="Times New Roman" w:eastAsia="Times New Roman" w:hAnsi="Times New Roman" w:cs="Times New Roman"/>
          <w:bCs/>
          <w:lang w:val="en-US"/>
        </w:rPr>
        <w:br/>
        <w:t xml:space="preserve">-mixed volcanic/soft (50-50) </w:t>
      </w:r>
      <w:r w:rsidRPr="00247D80">
        <w:rPr>
          <w:rFonts w:ascii="Times New Roman" w:eastAsia="Times New Roman" w:hAnsi="Times New Roman" w:cs="Times New Roman"/>
          <w:b/>
          <w:lang w:val="en-US"/>
        </w:rPr>
        <w:t>(4)</w:t>
      </w:r>
      <w:r w:rsidRPr="00247D80">
        <w:rPr>
          <w:rFonts w:ascii="Times New Roman" w:eastAsia="Times New Roman" w:hAnsi="Times New Roman" w:cs="Times New Roman"/>
          <w:bCs/>
          <w:lang w:val="en-US"/>
        </w:rPr>
        <w:br/>
        <w:t xml:space="preserve">-mixed carbonate/soft (50-50) </w:t>
      </w:r>
      <w:r w:rsidRPr="00247D80">
        <w:rPr>
          <w:rFonts w:ascii="Times New Roman" w:eastAsia="Times New Roman" w:hAnsi="Times New Roman" w:cs="Times New Roman"/>
          <w:b/>
          <w:lang w:val="en-US"/>
        </w:rPr>
        <w:t xml:space="preserve">(4) </w:t>
      </w:r>
      <w:r w:rsidRPr="00247D80">
        <w:rPr>
          <w:rFonts w:ascii="Times New Roman" w:eastAsia="Times New Roman" w:hAnsi="Times New Roman" w:cs="Times New Roman"/>
          <w:b/>
          <w:lang w:val="en-US"/>
        </w:rPr>
        <w:br/>
      </w:r>
      <w:r w:rsidRPr="00247D80">
        <w:rPr>
          <w:rFonts w:ascii="Times New Roman" w:eastAsia="Times New Roman" w:hAnsi="Times New Roman" w:cs="Times New Roman"/>
          <w:bCs/>
          <w:lang w:val="en-US"/>
        </w:rPr>
        <w:t xml:space="preserve">-rock volcanic (&gt;50%) + soft </w:t>
      </w:r>
      <w:r w:rsidRPr="00247D80">
        <w:rPr>
          <w:rFonts w:ascii="Times New Roman" w:eastAsia="Times New Roman" w:hAnsi="Times New Roman" w:cs="Times New Roman"/>
          <w:b/>
          <w:lang w:val="en-US"/>
        </w:rPr>
        <w:t>(5)</w:t>
      </w:r>
      <w:r w:rsidRPr="00247D80">
        <w:rPr>
          <w:rFonts w:ascii="Times New Roman" w:eastAsia="Times New Roman" w:hAnsi="Times New Roman" w:cs="Times New Roman"/>
          <w:bCs/>
          <w:lang w:val="en-US"/>
        </w:rPr>
        <w:t xml:space="preserve"> </w:t>
      </w:r>
      <w:r w:rsidRPr="00247D80">
        <w:rPr>
          <w:rFonts w:ascii="Times New Roman" w:eastAsia="Times New Roman" w:hAnsi="Times New Roman" w:cs="Times New Roman"/>
          <w:bCs/>
          <w:lang w:val="en-US"/>
        </w:rPr>
        <w:br/>
        <w:t xml:space="preserve">-rock carbonate (&gt;50%) + soft </w:t>
      </w:r>
      <w:r w:rsidRPr="00247D80">
        <w:rPr>
          <w:rFonts w:ascii="Times New Roman" w:eastAsia="Times New Roman" w:hAnsi="Times New Roman" w:cs="Times New Roman"/>
          <w:b/>
          <w:lang w:val="en-US"/>
        </w:rPr>
        <w:t>(5</w:t>
      </w:r>
      <w:r w:rsidRPr="00247D80">
        <w:rPr>
          <w:rFonts w:ascii="Times New Roman" w:eastAsia="Times New Roman" w:hAnsi="Times New Roman" w:cs="Times New Roman"/>
          <w:bCs/>
          <w:lang w:val="en-US"/>
        </w:rPr>
        <w:t xml:space="preserve">) </w:t>
      </w:r>
      <w:r w:rsidRPr="00247D80">
        <w:rPr>
          <w:rFonts w:ascii="Times New Roman" w:eastAsia="Times New Roman" w:hAnsi="Times New Roman" w:cs="Times New Roman"/>
          <w:bCs/>
          <w:lang w:val="en-US"/>
        </w:rPr>
        <w:br/>
        <w:t xml:space="preserve">-mixed (carbonate, volcanic, soft) </w:t>
      </w:r>
      <w:r w:rsidRPr="00247D80">
        <w:rPr>
          <w:rFonts w:ascii="Times New Roman" w:eastAsia="Times New Roman" w:hAnsi="Times New Roman" w:cs="Times New Roman"/>
          <w:b/>
          <w:lang w:val="en-US"/>
        </w:rPr>
        <w:t xml:space="preserve">(5.5) </w:t>
      </w:r>
      <w:r w:rsidRPr="00247D80">
        <w:rPr>
          <w:rFonts w:ascii="Times New Roman" w:eastAsia="Times New Roman" w:hAnsi="Times New Roman" w:cs="Times New Roman"/>
          <w:b/>
          <w:lang w:val="en-US"/>
        </w:rPr>
        <w:br/>
      </w:r>
      <w:r w:rsidRPr="00247D80">
        <w:rPr>
          <w:rFonts w:ascii="Times New Roman" w:eastAsia="Times New Roman" w:hAnsi="Times New Roman" w:cs="Times New Roman"/>
          <w:bCs/>
          <w:lang w:val="en-US"/>
        </w:rPr>
        <w:t xml:space="preserve">-gravels/carbonate </w:t>
      </w:r>
      <w:r w:rsidRPr="00247D80">
        <w:rPr>
          <w:rFonts w:ascii="Times New Roman" w:eastAsia="Times New Roman" w:hAnsi="Times New Roman" w:cs="Times New Roman"/>
          <w:b/>
          <w:lang w:val="en-US"/>
        </w:rPr>
        <w:t>(5.5)</w:t>
      </w:r>
    </w:p>
    <w:p w14:paraId="4DB42D56" w14:textId="77777777" w:rsidR="00247D80" w:rsidRPr="00247D80" w:rsidRDefault="00247D80" w:rsidP="00247D80">
      <w:pPr>
        <w:rPr>
          <w:rFonts w:ascii="Times New Roman" w:eastAsia="Times New Roman" w:hAnsi="Times New Roman" w:cs="Times New Roman"/>
          <w:b/>
          <w:lang w:val="en-US"/>
        </w:rPr>
      </w:pPr>
      <w:r w:rsidRPr="00247D80">
        <w:rPr>
          <w:rFonts w:ascii="Times New Roman" w:eastAsia="Times New Roman" w:hAnsi="Times New Roman" w:cs="Times New Roman"/>
          <w:bCs/>
          <w:lang w:val="en-US"/>
        </w:rPr>
        <w:t xml:space="preserve">-carbonate/biogenic </w:t>
      </w:r>
      <w:r w:rsidRPr="00247D80">
        <w:rPr>
          <w:rFonts w:ascii="Times New Roman" w:eastAsia="Times New Roman" w:hAnsi="Times New Roman" w:cs="Times New Roman"/>
          <w:b/>
          <w:lang w:val="en-US"/>
        </w:rPr>
        <w:t>(5.5)</w:t>
      </w:r>
      <w:r w:rsidRPr="00247D80">
        <w:rPr>
          <w:rFonts w:ascii="Times New Roman" w:eastAsia="Times New Roman" w:hAnsi="Times New Roman" w:cs="Times New Roman"/>
          <w:b/>
          <w:lang w:val="en-US"/>
        </w:rPr>
        <w:br/>
      </w:r>
      <w:r w:rsidRPr="00247D80">
        <w:rPr>
          <w:rFonts w:ascii="Times New Roman" w:eastAsia="Times New Roman" w:hAnsi="Times New Roman" w:cs="Times New Roman"/>
          <w:bCs/>
          <w:lang w:val="en-US"/>
        </w:rPr>
        <w:t xml:space="preserve">-biogenic/gravels/carbonate </w:t>
      </w:r>
      <w:r w:rsidRPr="00247D80">
        <w:rPr>
          <w:rFonts w:ascii="Times New Roman" w:eastAsia="Times New Roman" w:hAnsi="Times New Roman" w:cs="Times New Roman"/>
          <w:b/>
          <w:lang w:val="en-US"/>
        </w:rPr>
        <w:t>(5.5)</w:t>
      </w:r>
    </w:p>
    <w:p w14:paraId="3B3211C7" w14:textId="3A9F592E" w:rsidR="00247D80" w:rsidRPr="00247D80" w:rsidRDefault="00247D80" w:rsidP="00247D80">
      <w:pPr>
        <w:rPr>
          <w:rFonts w:ascii="Times New Roman" w:eastAsia="Times New Roman" w:hAnsi="Times New Roman" w:cs="Times New Roman"/>
          <w:bCs/>
          <w:lang w:val="en-US"/>
        </w:rPr>
      </w:pPr>
      <w:r w:rsidRPr="00247D80">
        <w:rPr>
          <w:rFonts w:ascii="Times New Roman" w:eastAsia="Times New Roman" w:hAnsi="Times New Roman" w:cs="Times New Roman"/>
          <w:bCs/>
          <w:lang w:val="en-US"/>
        </w:rPr>
        <w:t xml:space="preserve">-biogenic/gravels/volcanic </w:t>
      </w:r>
      <w:r w:rsidRPr="00247D80">
        <w:rPr>
          <w:rFonts w:ascii="Times New Roman" w:eastAsia="Times New Roman" w:hAnsi="Times New Roman" w:cs="Times New Roman"/>
          <w:b/>
          <w:lang w:val="en-US"/>
        </w:rPr>
        <w:t>(5.5)</w:t>
      </w:r>
      <w:r w:rsidRPr="00247D80">
        <w:rPr>
          <w:rFonts w:ascii="Times New Roman" w:eastAsia="Times New Roman" w:hAnsi="Times New Roman" w:cs="Times New Roman"/>
          <w:bCs/>
          <w:lang w:val="en-US"/>
        </w:rPr>
        <w:br/>
        <w:t xml:space="preserve">- rock volcanic (100%) </w:t>
      </w:r>
      <w:r w:rsidRPr="00247D80">
        <w:rPr>
          <w:rFonts w:ascii="Times New Roman" w:eastAsia="Times New Roman" w:hAnsi="Times New Roman" w:cs="Times New Roman"/>
          <w:b/>
          <w:lang w:val="en-US"/>
        </w:rPr>
        <w:t>(6)</w:t>
      </w:r>
      <w:r w:rsidRPr="00247D80">
        <w:rPr>
          <w:rFonts w:ascii="Times New Roman" w:eastAsia="Times New Roman" w:hAnsi="Times New Roman" w:cs="Times New Roman"/>
          <w:b/>
          <w:lang w:val="en-US"/>
        </w:rPr>
        <w:br/>
      </w:r>
      <w:r w:rsidRPr="00247D80">
        <w:rPr>
          <w:rFonts w:ascii="Times New Roman" w:eastAsia="Times New Roman" w:hAnsi="Times New Roman" w:cs="Times New Roman"/>
          <w:bCs/>
          <w:lang w:val="en-US"/>
        </w:rPr>
        <w:lastRenderedPageBreak/>
        <w:t xml:space="preserve">- rock carbonate (100%) </w:t>
      </w:r>
      <w:r w:rsidRPr="00247D80">
        <w:rPr>
          <w:rFonts w:ascii="Times New Roman" w:eastAsia="Times New Roman" w:hAnsi="Times New Roman" w:cs="Times New Roman"/>
          <w:b/>
          <w:lang w:val="en-US"/>
        </w:rPr>
        <w:t>(6)</w:t>
      </w:r>
      <w:r w:rsidRPr="00247D80">
        <w:rPr>
          <w:rFonts w:ascii="Times New Roman" w:eastAsia="Times New Roman" w:hAnsi="Times New Roman" w:cs="Times New Roman"/>
          <w:b/>
          <w:lang w:val="en-US"/>
        </w:rPr>
        <w:br/>
      </w:r>
      <w:r w:rsidRPr="00247D80">
        <w:rPr>
          <w:rFonts w:ascii="Times New Roman" w:eastAsia="Times New Roman" w:hAnsi="Times New Roman" w:cs="Times New Roman"/>
          <w:bCs/>
          <w:lang w:val="en-US"/>
        </w:rPr>
        <w:t xml:space="preserve">-mixed rock (volcanic/carbonate) (50-50) </w:t>
      </w:r>
      <w:r w:rsidRPr="00247D80">
        <w:rPr>
          <w:rFonts w:ascii="Times New Roman" w:eastAsia="Times New Roman" w:hAnsi="Times New Roman" w:cs="Times New Roman"/>
          <w:b/>
          <w:lang w:val="en-US"/>
        </w:rPr>
        <w:t>(6)</w:t>
      </w:r>
    </w:p>
    <w:p w14:paraId="0395B0CA" w14:textId="77777777" w:rsidR="00247D80" w:rsidRPr="00247D80" w:rsidRDefault="00247D80" w:rsidP="00247D80">
      <w:pPr>
        <w:spacing w:line="240" w:lineRule="auto"/>
        <w:jc w:val="both"/>
        <w:rPr>
          <w:rFonts w:ascii="Times New Roman" w:eastAsia="Times New Roman" w:hAnsi="Times New Roman" w:cs="Times New Roman"/>
          <w:bCs/>
          <w:lang w:val="en-US"/>
        </w:rPr>
      </w:pPr>
    </w:p>
    <w:p w14:paraId="19499281" w14:textId="77777777" w:rsidR="00247D80" w:rsidRPr="00247D80" w:rsidRDefault="00247D80" w:rsidP="00247D80">
      <w:pPr>
        <w:pStyle w:val="Paragraphedeliste"/>
        <w:numPr>
          <w:ilvl w:val="0"/>
          <w:numId w:val="4"/>
        </w:numPr>
        <w:spacing w:after="240"/>
        <w:jc w:val="both"/>
        <w:rPr>
          <w:rFonts w:ascii="Times New Roman" w:eastAsia="Times New Roman" w:hAnsi="Times New Roman" w:cs="Times New Roman"/>
          <w:b/>
          <w:lang w:val="en-US"/>
        </w:rPr>
      </w:pPr>
      <w:r w:rsidRPr="00247D80">
        <w:rPr>
          <w:rFonts w:ascii="Times New Roman" w:eastAsia="Times New Roman" w:hAnsi="Times New Roman" w:cs="Times New Roman"/>
          <w:bCs/>
          <w:lang w:val="en-US"/>
        </w:rPr>
        <w:t xml:space="preserve">We calculated the frequency of each substrate facies/polygon </w:t>
      </w:r>
      <w:r w:rsidRPr="00247D80">
        <w:rPr>
          <w:rFonts w:ascii="Times New Roman" w:eastAsia="Times New Roman" w:hAnsi="Times New Roman" w:cs="Times New Roman"/>
          <w:b/>
          <w:lang w:val="en-US"/>
        </w:rPr>
        <w:sym w:font="Wingdings" w:char="F0E0"/>
      </w:r>
      <w:r w:rsidRPr="00247D80">
        <w:rPr>
          <w:rFonts w:ascii="Times New Roman" w:eastAsia="Times New Roman" w:hAnsi="Times New Roman" w:cs="Times New Roman"/>
          <w:b/>
          <w:lang w:val="en-US"/>
        </w:rPr>
        <w:t xml:space="preserve"> see point 1) Substrate frequency per polygon.</w:t>
      </w:r>
    </w:p>
    <w:p w14:paraId="36861ACF" w14:textId="77777777" w:rsidR="00247D80" w:rsidRPr="00247D80" w:rsidRDefault="00247D80" w:rsidP="00247D80">
      <w:pPr>
        <w:pStyle w:val="Paragraphedeliste"/>
        <w:numPr>
          <w:ilvl w:val="0"/>
          <w:numId w:val="4"/>
        </w:numPr>
        <w:spacing w:after="240"/>
        <w:jc w:val="both"/>
        <w:rPr>
          <w:rFonts w:ascii="Times New Roman" w:eastAsia="Times New Roman" w:hAnsi="Times New Roman" w:cs="Times New Roman"/>
          <w:bCs/>
          <w:lang w:val="en-US"/>
        </w:rPr>
      </w:pPr>
      <w:r w:rsidRPr="00247D80">
        <w:rPr>
          <w:rFonts w:ascii="Times New Roman" w:eastAsia="Times New Roman" w:hAnsi="Times New Roman" w:cs="Times New Roman"/>
          <w:bCs/>
          <w:lang w:val="en-US"/>
        </w:rPr>
        <w:t>Next, we multiplied the hardness score * substrate frequency for each facies = facies hardness score. Then, the sum of the hardness scores of each facies present in the polygon = polygon hardness index (globally, represents the level of hardness in the polygon according to its composition and ~substrate coverage/per image).</w:t>
      </w:r>
    </w:p>
    <w:p w14:paraId="516E8DFA" w14:textId="77777777" w:rsidR="00247D80" w:rsidRPr="00247D80" w:rsidRDefault="00247D80" w:rsidP="00247D80">
      <w:pPr>
        <w:spacing w:line="240" w:lineRule="auto"/>
        <w:jc w:val="both"/>
        <w:rPr>
          <w:rFonts w:ascii="Times New Roman" w:eastAsia="Times New Roman" w:hAnsi="Times New Roman" w:cs="Times New Roman"/>
          <w:bCs/>
          <w:lang w:val="en-US"/>
        </w:rPr>
      </w:pPr>
    </w:p>
    <w:sectPr w:rsidR="00247D80" w:rsidRPr="00247D80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8092B6B"/>
    <w:multiLevelType w:val="hybridMultilevel"/>
    <w:tmpl w:val="5D86694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8A8449F"/>
    <w:multiLevelType w:val="hybridMultilevel"/>
    <w:tmpl w:val="4C503014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594513D"/>
    <w:multiLevelType w:val="hybridMultilevel"/>
    <w:tmpl w:val="5D866940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96902A2"/>
    <w:multiLevelType w:val="hybridMultilevel"/>
    <w:tmpl w:val="99EEADC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56544046">
    <w:abstractNumId w:val="2"/>
  </w:num>
  <w:num w:numId="2" w16cid:durableId="380138185">
    <w:abstractNumId w:val="3"/>
  </w:num>
  <w:num w:numId="3" w16cid:durableId="1533836581">
    <w:abstractNumId w:val="0"/>
  </w:num>
  <w:num w:numId="4" w16cid:durableId="133352722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20B8"/>
    <w:rsid w:val="00105D1A"/>
    <w:rsid w:val="001967B4"/>
    <w:rsid w:val="001E20B8"/>
    <w:rsid w:val="00247D80"/>
    <w:rsid w:val="00272D4D"/>
    <w:rsid w:val="005C6ED5"/>
    <w:rsid w:val="005E7B77"/>
    <w:rsid w:val="007F2D52"/>
    <w:rsid w:val="00B45CDB"/>
    <w:rsid w:val="00F168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A1E543"/>
  <w15:docId w15:val="{0769B839-6D4D-3248-99B8-6D321C56FF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fr" w:eastAsia="fr-F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Paragraphedeliste">
    <w:name w:val="List Paragraph"/>
    <w:basedOn w:val="Normal"/>
    <w:uiPriority w:val="34"/>
    <w:qFormat/>
    <w:rsid w:val="00B45CDB"/>
    <w:pPr>
      <w:ind w:left="720"/>
      <w:contextualSpacing/>
    </w:pPr>
  </w:style>
  <w:style w:type="table" w:styleId="Grilledutableau">
    <w:name w:val="Table Grid"/>
    <w:basedOn w:val="TableauNormal"/>
    <w:uiPriority w:val="39"/>
    <w:rsid w:val="00105D1A"/>
    <w:pPr>
      <w:spacing w:line="240" w:lineRule="auto"/>
    </w:pPr>
    <w:rPr>
      <w:rFonts w:asciiTheme="minorHAnsi" w:eastAsiaTheme="minorHAnsi" w:hAnsiTheme="minorHAnsi" w:cstheme="minorBidi"/>
      <w:sz w:val="24"/>
      <w:szCs w:val="24"/>
      <w:lang w:val="fr-FR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272D4D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272D4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hyperlink" Target="https://doi.org/10.1007/s10750-015-2327-9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jp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6</Pages>
  <Words>473</Words>
  <Characters>2605</Characters>
  <Application>Microsoft Office Word</Application>
  <DocSecurity>0</DocSecurity>
  <Lines>21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Félix GENDROT</cp:lastModifiedBy>
  <cp:revision>9</cp:revision>
  <dcterms:created xsi:type="dcterms:W3CDTF">2023-10-04T15:22:00Z</dcterms:created>
  <dcterms:modified xsi:type="dcterms:W3CDTF">2023-10-04T16:28:00Z</dcterms:modified>
</cp:coreProperties>
</file>