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8A4EB" w14:textId="77777777" w:rsidR="00466C4B" w:rsidRDefault="00466C4B" w:rsidP="00466C4B">
      <w:pPr>
        <w:jc w:val="both"/>
        <w:rPr>
          <w:b/>
          <w:sz w:val="28"/>
          <w:szCs w:val="28"/>
        </w:rPr>
      </w:pPr>
      <w:r>
        <w:rPr>
          <w:b/>
          <w:sz w:val="28"/>
          <w:szCs w:val="28"/>
        </w:rPr>
        <w:t>Supplementary Materials</w:t>
      </w:r>
    </w:p>
    <w:p w14:paraId="0F6BA3F1" w14:textId="77777777" w:rsidR="00466C4B" w:rsidRDefault="00466C4B" w:rsidP="00466C4B">
      <w:pPr>
        <w:jc w:val="both"/>
        <w:rPr>
          <w:b/>
          <w:sz w:val="28"/>
          <w:szCs w:val="28"/>
        </w:rPr>
      </w:pPr>
    </w:p>
    <w:p w14:paraId="2F7CFC7D" w14:textId="77777777" w:rsidR="00466C4B" w:rsidRDefault="00466C4B" w:rsidP="00466C4B">
      <w:pPr>
        <w:jc w:val="both"/>
        <w:rPr>
          <w:b/>
          <w:sz w:val="24"/>
          <w:szCs w:val="24"/>
        </w:rPr>
      </w:pPr>
      <w:r>
        <w:rPr>
          <w:b/>
          <w:sz w:val="24"/>
          <w:szCs w:val="24"/>
        </w:rPr>
        <w:t xml:space="preserve">Appendix </w:t>
      </w:r>
      <w:r w:rsidR="00F94216">
        <w:rPr>
          <w:b/>
          <w:sz w:val="24"/>
          <w:szCs w:val="24"/>
        </w:rPr>
        <w:t>S</w:t>
      </w:r>
      <w:r w:rsidR="005948C5">
        <w:rPr>
          <w:b/>
          <w:sz w:val="24"/>
          <w:szCs w:val="24"/>
        </w:rPr>
        <w:t>1:</w:t>
      </w:r>
      <w:r>
        <w:rPr>
          <w:b/>
          <w:sz w:val="24"/>
          <w:szCs w:val="24"/>
        </w:rPr>
        <w:t xml:space="preserve"> Bibliographic references used for taxonomic identifications of invertebrate fauna associated with eelgrass meadows.</w:t>
      </w:r>
    </w:p>
    <w:p w14:paraId="68EF1A21" w14:textId="77777777" w:rsidR="00466C4B" w:rsidRDefault="00466C4B" w:rsidP="00466C4B">
      <w:pPr>
        <w:spacing w:before="120" w:after="200"/>
        <w:ind w:left="960" w:hanging="480"/>
        <w:jc w:val="both"/>
      </w:pPr>
      <w:r>
        <w:t>Gil, J. C. F. (2011). The European fauna of Annelida Polychaeta. 1554. Available at: https://repositorio.ul.pt/handle/10451/4600.</w:t>
      </w:r>
    </w:p>
    <w:p w14:paraId="37CA5235" w14:textId="77777777" w:rsidR="00466C4B" w:rsidRDefault="00466C4B" w:rsidP="00466C4B">
      <w:pPr>
        <w:spacing w:before="120" w:after="200"/>
        <w:ind w:left="960" w:hanging="480"/>
        <w:jc w:val="both"/>
      </w:pPr>
      <w:proofErr w:type="spellStart"/>
      <w:r>
        <w:t>Holdich</w:t>
      </w:r>
      <w:proofErr w:type="spellEnd"/>
      <w:r>
        <w:t xml:space="preserve">, D. M., and Jones, J. A. (1983). </w:t>
      </w:r>
      <w:proofErr w:type="spellStart"/>
      <w:r>
        <w:rPr>
          <w:i/>
        </w:rPr>
        <w:t>Tanaids</w:t>
      </w:r>
      <w:proofErr w:type="spellEnd"/>
      <w:r>
        <w:rPr>
          <w:i/>
        </w:rPr>
        <w:t> : keys and notes for the identification of the species</w:t>
      </w:r>
      <w:r>
        <w:t>. Linnean Society of London and the Estuarine and Coastal Sciences Association.</w:t>
      </w:r>
    </w:p>
    <w:p w14:paraId="67C09C82" w14:textId="44C2D489" w:rsidR="00466C4B" w:rsidRDefault="00466C4B" w:rsidP="00466C4B">
      <w:pPr>
        <w:spacing w:before="120" w:after="200"/>
        <w:ind w:left="960" w:hanging="480"/>
        <w:jc w:val="both"/>
      </w:pPr>
      <w:r>
        <w:t xml:space="preserve">Ingle, R. W. (1996). </w:t>
      </w:r>
      <w:r>
        <w:rPr>
          <w:i/>
        </w:rPr>
        <w:t xml:space="preserve">Shallow-water </w:t>
      </w:r>
      <w:r w:rsidR="008C7882">
        <w:rPr>
          <w:i/>
        </w:rPr>
        <w:t>c</w:t>
      </w:r>
      <w:r>
        <w:rPr>
          <w:i/>
        </w:rPr>
        <w:t>rabs: keys and notes for identification of the species</w:t>
      </w:r>
      <w:r>
        <w:t>. Linnean Society of London and the Estuarine and Coastal Sciences Association.</w:t>
      </w:r>
    </w:p>
    <w:p w14:paraId="63411E96" w14:textId="77777777" w:rsidR="00466C4B" w:rsidRDefault="00466C4B" w:rsidP="00466C4B">
      <w:pPr>
        <w:spacing w:before="120" w:after="200"/>
        <w:ind w:left="960" w:hanging="480"/>
        <w:jc w:val="both"/>
      </w:pPr>
      <w:r>
        <w:t xml:space="preserve">King, P. E. (1974). </w:t>
      </w:r>
      <w:r>
        <w:rPr>
          <w:i/>
        </w:rPr>
        <w:t>British sea spiders: Arthropoda, Pycnogonida : keys and notes for the identification of the species</w:t>
      </w:r>
      <w:r>
        <w:t>. Linnean Society of London and the Estuarine and Coastal Sciences Association.</w:t>
      </w:r>
    </w:p>
    <w:p w14:paraId="543F47E4" w14:textId="78225D67" w:rsidR="00466C4B" w:rsidRDefault="00466C4B" w:rsidP="00466C4B">
      <w:pPr>
        <w:spacing w:before="120" w:after="200"/>
        <w:ind w:left="960" w:hanging="480"/>
        <w:jc w:val="both"/>
      </w:pPr>
      <w:r>
        <w:t xml:space="preserve">Lincoln, R. J. (1979). </w:t>
      </w:r>
      <w:r>
        <w:rPr>
          <w:i/>
        </w:rPr>
        <w:t xml:space="preserve">British </w:t>
      </w:r>
      <w:r w:rsidR="008B3F8F">
        <w:rPr>
          <w:i/>
        </w:rPr>
        <w:t>m</w:t>
      </w:r>
      <w:r>
        <w:rPr>
          <w:i/>
        </w:rPr>
        <w:t xml:space="preserve">arine </w:t>
      </w:r>
      <w:proofErr w:type="spellStart"/>
      <w:r w:rsidR="008B3F8F">
        <w:rPr>
          <w:i/>
        </w:rPr>
        <w:t>a</w:t>
      </w:r>
      <w:r>
        <w:rPr>
          <w:i/>
        </w:rPr>
        <w:t>mphipoda</w:t>
      </w:r>
      <w:proofErr w:type="spellEnd"/>
      <w:r>
        <w:rPr>
          <w:i/>
        </w:rPr>
        <w:t xml:space="preserve">: </w:t>
      </w:r>
      <w:proofErr w:type="spellStart"/>
      <w:r>
        <w:rPr>
          <w:i/>
        </w:rPr>
        <w:t>Gammaridea</w:t>
      </w:r>
      <w:proofErr w:type="spellEnd"/>
      <w:r>
        <w:t>. London: British Museum (Natural History).</w:t>
      </w:r>
    </w:p>
    <w:p w14:paraId="1AB5E925" w14:textId="7A3089E5" w:rsidR="00466C4B" w:rsidRDefault="00466C4B" w:rsidP="00466C4B">
      <w:pPr>
        <w:spacing w:before="120" w:after="200"/>
        <w:ind w:left="960" w:hanging="480"/>
        <w:jc w:val="both"/>
      </w:pPr>
      <w:r>
        <w:t xml:space="preserve">Naylor, E. E. (1972). </w:t>
      </w:r>
      <w:r>
        <w:rPr>
          <w:i/>
        </w:rPr>
        <w:t xml:space="preserve">British </w:t>
      </w:r>
      <w:r w:rsidR="008C7882">
        <w:rPr>
          <w:i/>
        </w:rPr>
        <w:t>m</w:t>
      </w:r>
      <w:r>
        <w:rPr>
          <w:i/>
        </w:rPr>
        <w:t xml:space="preserve">arine </w:t>
      </w:r>
      <w:r w:rsidR="008C7882">
        <w:rPr>
          <w:i/>
        </w:rPr>
        <w:t>i</w:t>
      </w:r>
      <w:r>
        <w:rPr>
          <w:i/>
        </w:rPr>
        <w:t xml:space="preserve">sopods: </w:t>
      </w:r>
      <w:r w:rsidR="008C7882">
        <w:rPr>
          <w:i/>
        </w:rPr>
        <w:t>k</w:t>
      </w:r>
      <w:r>
        <w:rPr>
          <w:i/>
        </w:rPr>
        <w:t xml:space="preserve">eys and </w:t>
      </w:r>
      <w:r w:rsidR="008C7882">
        <w:rPr>
          <w:i/>
        </w:rPr>
        <w:t>n</w:t>
      </w:r>
      <w:r>
        <w:rPr>
          <w:i/>
        </w:rPr>
        <w:t xml:space="preserve">otes for the </w:t>
      </w:r>
      <w:r w:rsidR="008C7882">
        <w:rPr>
          <w:i/>
        </w:rPr>
        <w:t>i</w:t>
      </w:r>
      <w:r>
        <w:rPr>
          <w:i/>
        </w:rPr>
        <w:t xml:space="preserve">dentification of the </w:t>
      </w:r>
      <w:r w:rsidR="008C7882">
        <w:rPr>
          <w:i/>
        </w:rPr>
        <w:t>s</w:t>
      </w:r>
      <w:r>
        <w:rPr>
          <w:i/>
        </w:rPr>
        <w:t>pecies</w:t>
      </w:r>
      <w:r>
        <w:t>. London: Academic Press Inc. Ltd.</w:t>
      </w:r>
    </w:p>
    <w:p w14:paraId="4FBDF8D2" w14:textId="3EA5DF64" w:rsidR="00466C4B" w:rsidRPr="00F85DDC" w:rsidRDefault="00466C4B" w:rsidP="00466C4B">
      <w:pPr>
        <w:spacing w:before="120" w:after="200"/>
        <w:ind w:left="960" w:hanging="480"/>
        <w:jc w:val="both"/>
        <w:rPr>
          <w:lang w:val="pt-BR"/>
        </w:rPr>
      </w:pPr>
      <w:r>
        <w:t xml:space="preserve">San Martín, G. (2003). </w:t>
      </w:r>
      <w:r>
        <w:rPr>
          <w:i/>
        </w:rPr>
        <w:t xml:space="preserve">Fauna </w:t>
      </w:r>
      <w:proofErr w:type="spellStart"/>
      <w:r w:rsidR="008B3F8F">
        <w:rPr>
          <w:i/>
        </w:rPr>
        <w:t>I</w:t>
      </w:r>
      <w:r>
        <w:rPr>
          <w:i/>
        </w:rPr>
        <w:t>bérica</w:t>
      </w:r>
      <w:proofErr w:type="spellEnd"/>
      <w:r>
        <w:rPr>
          <w:i/>
        </w:rPr>
        <w:t xml:space="preserve">. </w:t>
      </w:r>
      <w:r w:rsidRPr="00F85DDC">
        <w:rPr>
          <w:i/>
          <w:lang w:val="pt-BR"/>
        </w:rPr>
        <w:t xml:space="preserve">Vol. 21. </w:t>
      </w:r>
      <w:proofErr w:type="spellStart"/>
      <w:r w:rsidRPr="00F85DDC">
        <w:rPr>
          <w:i/>
          <w:lang w:val="pt-BR"/>
        </w:rPr>
        <w:t>Annelida</w:t>
      </w:r>
      <w:proofErr w:type="spellEnd"/>
      <w:r w:rsidRPr="00F85DDC">
        <w:rPr>
          <w:i/>
          <w:lang w:val="pt-BR"/>
        </w:rPr>
        <w:t xml:space="preserve"> </w:t>
      </w:r>
      <w:proofErr w:type="spellStart"/>
      <w:r w:rsidRPr="00F85DDC">
        <w:rPr>
          <w:i/>
          <w:lang w:val="pt-BR"/>
        </w:rPr>
        <w:t>polychaeta</w:t>
      </w:r>
      <w:proofErr w:type="spellEnd"/>
      <w:r w:rsidRPr="00F85DDC">
        <w:rPr>
          <w:i/>
          <w:lang w:val="pt-BR"/>
        </w:rPr>
        <w:t xml:space="preserve"> II: </w:t>
      </w:r>
      <w:proofErr w:type="spellStart"/>
      <w:r w:rsidRPr="00F85DDC">
        <w:rPr>
          <w:i/>
          <w:lang w:val="pt-BR"/>
        </w:rPr>
        <w:t>Syllidae</w:t>
      </w:r>
      <w:proofErr w:type="spellEnd"/>
      <w:r w:rsidRPr="00F85DDC">
        <w:rPr>
          <w:lang w:val="pt-BR"/>
        </w:rPr>
        <w:t xml:space="preserve">. </w:t>
      </w:r>
      <w:proofErr w:type="spellStart"/>
      <w:r w:rsidRPr="00F85DDC">
        <w:rPr>
          <w:lang w:val="pt-BR"/>
        </w:rPr>
        <w:t>Consejo</w:t>
      </w:r>
      <w:proofErr w:type="spellEnd"/>
      <w:r w:rsidRPr="00F85DDC">
        <w:rPr>
          <w:lang w:val="pt-BR"/>
        </w:rPr>
        <w:t xml:space="preserve"> Superior de </w:t>
      </w:r>
      <w:proofErr w:type="spellStart"/>
      <w:r w:rsidRPr="00F85DDC">
        <w:rPr>
          <w:lang w:val="pt-BR"/>
        </w:rPr>
        <w:t>Investigaciones</w:t>
      </w:r>
      <w:proofErr w:type="spellEnd"/>
      <w:r w:rsidRPr="00F85DDC">
        <w:rPr>
          <w:lang w:val="pt-BR"/>
        </w:rPr>
        <w:t xml:space="preserve"> Cientificas.</w:t>
      </w:r>
    </w:p>
    <w:p w14:paraId="45FF7BF6" w14:textId="77777777" w:rsidR="00466C4B" w:rsidRDefault="00466C4B" w:rsidP="00466C4B">
      <w:pPr>
        <w:spacing w:before="120" w:after="200"/>
        <w:ind w:left="960" w:hanging="480"/>
        <w:jc w:val="both"/>
      </w:pPr>
      <w:r>
        <w:t xml:space="preserve">San Martín, G., and </w:t>
      </w:r>
      <w:proofErr w:type="spellStart"/>
      <w:r>
        <w:t>Worsfold</w:t>
      </w:r>
      <w:proofErr w:type="spellEnd"/>
      <w:r>
        <w:t xml:space="preserve">, T. M. (2015). Guide and keys for the identification of </w:t>
      </w:r>
      <w:proofErr w:type="spellStart"/>
      <w:r>
        <w:t>Syllidae</w:t>
      </w:r>
      <w:proofErr w:type="spellEnd"/>
      <w:r>
        <w:t xml:space="preserve"> (Annelida, </w:t>
      </w:r>
      <w:proofErr w:type="spellStart"/>
      <w:r>
        <w:t>Phyllodocida</w:t>
      </w:r>
      <w:proofErr w:type="spellEnd"/>
      <w:r>
        <w:t xml:space="preserve">) from the British Isles (reported and expected species). </w:t>
      </w:r>
      <w:proofErr w:type="spellStart"/>
      <w:r>
        <w:rPr>
          <w:i/>
        </w:rPr>
        <w:t>Zookeys</w:t>
      </w:r>
      <w:proofErr w:type="spellEnd"/>
      <w:r>
        <w:t xml:space="preserve"> 488, 1–29. doi:10.3897/zookeys.488.9061.</w:t>
      </w:r>
    </w:p>
    <w:p w14:paraId="754366E1" w14:textId="77777777" w:rsidR="00466C4B" w:rsidRDefault="00466C4B" w:rsidP="00466C4B">
      <w:pPr>
        <w:spacing w:before="120" w:after="200"/>
        <w:ind w:left="960" w:hanging="480"/>
        <w:jc w:val="both"/>
      </w:pPr>
      <w:proofErr w:type="spellStart"/>
      <w:r>
        <w:t>Smaldon</w:t>
      </w:r>
      <w:proofErr w:type="spellEnd"/>
      <w:r>
        <w:t xml:space="preserve">, G., </w:t>
      </w:r>
      <w:proofErr w:type="spellStart"/>
      <w:r>
        <w:t>Hothuis</w:t>
      </w:r>
      <w:proofErr w:type="spellEnd"/>
      <w:r>
        <w:t xml:space="preserve">, L. B., and </w:t>
      </w:r>
      <w:proofErr w:type="spellStart"/>
      <w:r>
        <w:t>Fransen</w:t>
      </w:r>
      <w:proofErr w:type="spellEnd"/>
      <w:r>
        <w:t xml:space="preserve">, C. H. J. M. (1993). </w:t>
      </w:r>
      <w:r>
        <w:rPr>
          <w:i/>
        </w:rPr>
        <w:t>Coastal shrimps and prawns: keys and notes for identification of the species</w:t>
      </w:r>
      <w:r>
        <w:t>. Linnean Society of London and the Estuarine and Coastal Sciences Association.</w:t>
      </w:r>
    </w:p>
    <w:p w14:paraId="35CEAFC3" w14:textId="77777777" w:rsidR="00466C4B" w:rsidRDefault="00466C4B" w:rsidP="00466C4B">
      <w:pPr>
        <w:spacing w:before="120" w:after="200"/>
        <w:ind w:left="960" w:hanging="480"/>
        <w:jc w:val="both"/>
      </w:pPr>
      <w:r>
        <w:t xml:space="preserve">Southward, A. J. (2008). </w:t>
      </w:r>
      <w:r>
        <w:rPr>
          <w:i/>
        </w:rPr>
        <w:t>Barnacles: keys and notes for the identification of British species</w:t>
      </w:r>
      <w:r>
        <w:t>. Linnean Society of London and the Estuarine and Coastal Sciences Association.</w:t>
      </w:r>
      <w:r>
        <w:br w:type="page"/>
      </w:r>
    </w:p>
    <w:p w14:paraId="5539A694" w14:textId="77777777" w:rsidR="00466C4B" w:rsidRDefault="00466C4B" w:rsidP="00466C4B">
      <w:r>
        <w:rPr>
          <w:b/>
          <w:i/>
        </w:rPr>
        <w:lastRenderedPageBreak/>
        <w:t>Table S1.</w:t>
      </w:r>
      <w:r>
        <w:t xml:space="preserve"> </w:t>
      </w:r>
      <w:r>
        <w:rPr>
          <w:i/>
        </w:rPr>
        <w:t>Biological traits and modalities used in the functional diversity analyses.</w:t>
      </w:r>
    </w:p>
    <w:tbl>
      <w:tblPr>
        <w:tblW w:w="9195" w:type="dxa"/>
        <w:tblBorders>
          <w:top w:val="nil"/>
          <w:left w:val="nil"/>
          <w:bottom w:val="nil"/>
          <w:right w:val="nil"/>
          <w:insideH w:val="nil"/>
          <w:insideV w:val="nil"/>
        </w:tblBorders>
        <w:tblLayout w:type="fixed"/>
        <w:tblLook w:val="0600" w:firstRow="0" w:lastRow="0" w:firstColumn="0" w:lastColumn="0" w:noHBand="1" w:noVBand="1"/>
      </w:tblPr>
      <w:tblGrid>
        <w:gridCol w:w="1920"/>
        <w:gridCol w:w="1980"/>
        <w:gridCol w:w="2025"/>
        <w:gridCol w:w="3270"/>
      </w:tblGrid>
      <w:tr w:rsidR="00466C4B" w14:paraId="487541F8" w14:textId="77777777" w:rsidTr="002E35E5">
        <w:trPr>
          <w:trHeight w:val="575"/>
        </w:trPr>
        <w:tc>
          <w:tcPr>
            <w:tcW w:w="1920" w:type="dxa"/>
            <w:tcBorders>
              <w:top w:val="single" w:sz="12" w:space="0" w:color="000000"/>
              <w:bottom w:val="single" w:sz="12" w:space="0" w:color="000000"/>
            </w:tcBorders>
            <w:tcMar>
              <w:top w:w="100" w:type="dxa"/>
              <w:left w:w="100" w:type="dxa"/>
              <w:bottom w:w="100" w:type="dxa"/>
              <w:right w:w="100" w:type="dxa"/>
            </w:tcMar>
          </w:tcPr>
          <w:p w14:paraId="1FB85455" w14:textId="77777777" w:rsidR="00466C4B" w:rsidRDefault="00466C4B" w:rsidP="002E35E5">
            <w:pPr>
              <w:jc w:val="center"/>
              <w:rPr>
                <w:b/>
              </w:rPr>
            </w:pPr>
            <w:r>
              <w:rPr>
                <w:b/>
              </w:rPr>
              <w:t>Trait</w:t>
            </w:r>
          </w:p>
        </w:tc>
        <w:tc>
          <w:tcPr>
            <w:tcW w:w="1980" w:type="dxa"/>
            <w:tcBorders>
              <w:top w:val="single" w:sz="12" w:space="0" w:color="000000"/>
              <w:bottom w:val="single" w:sz="12" w:space="0" w:color="000000"/>
            </w:tcBorders>
            <w:tcMar>
              <w:top w:w="100" w:type="dxa"/>
              <w:left w:w="100" w:type="dxa"/>
              <w:bottom w:w="100" w:type="dxa"/>
              <w:right w:w="100" w:type="dxa"/>
            </w:tcMar>
          </w:tcPr>
          <w:p w14:paraId="7D880F2D" w14:textId="77777777" w:rsidR="00466C4B" w:rsidRDefault="00466C4B" w:rsidP="002E35E5">
            <w:pPr>
              <w:jc w:val="center"/>
              <w:rPr>
                <w:b/>
              </w:rPr>
            </w:pPr>
            <w:r>
              <w:rPr>
                <w:b/>
              </w:rPr>
              <w:t>Modalities</w:t>
            </w:r>
          </w:p>
        </w:tc>
        <w:tc>
          <w:tcPr>
            <w:tcW w:w="2025" w:type="dxa"/>
            <w:tcBorders>
              <w:top w:val="single" w:sz="12" w:space="0" w:color="000000"/>
              <w:bottom w:val="single" w:sz="12" w:space="0" w:color="000000"/>
            </w:tcBorders>
            <w:tcMar>
              <w:top w:w="100" w:type="dxa"/>
              <w:left w:w="100" w:type="dxa"/>
              <w:bottom w:w="100" w:type="dxa"/>
              <w:right w:w="100" w:type="dxa"/>
            </w:tcMar>
          </w:tcPr>
          <w:p w14:paraId="67BB2A6E" w14:textId="77777777" w:rsidR="00466C4B" w:rsidRDefault="00466C4B" w:rsidP="002E35E5">
            <w:pPr>
              <w:jc w:val="center"/>
              <w:rPr>
                <w:b/>
              </w:rPr>
            </w:pPr>
            <w:r>
              <w:rPr>
                <w:b/>
              </w:rPr>
              <w:t>Abbreviation</w:t>
            </w:r>
          </w:p>
        </w:tc>
        <w:tc>
          <w:tcPr>
            <w:tcW w:w="3270" w:type="dxa"/>
            <w:tcBorders>
              <w:top w:val="single" w:sz="12" w:space="0" w:color="000000"/>
              <w:bottom w:val="single" w:sz="12" w:space="0" w:color="000000"/>
            </w:tcBorders>
            <w:tcMar>
              <w:top w:w="100" w:type="dxa"/>
              <w:left w:w="100" w:type="dxa"/>
              <w:bottom w:w="100" w:type="dxa"/>
              <w:right w:w="100" w:type="dxa"/>
            </w:tcMar>
          </w:tcPr>
          <w:p w14:paraId="1257AC2F" w14:textId="77777777" w:rsidR="00466C4B" w:rsidRDefault="00466C4B" w:rsidP="002E35E5">
            <w:pPr>
              <w:jc w:val="center"/>
              <w:rPr>
                <w:b/>
              </w:rPr>
            </w:pPr>
            <w:r>
              <w:rPr>
                <w:b/>
              </w:rPr>
              <w:t>Functions and processes</w:t>
            </w:r>
          </w:p>
        </w:tc>
      </w:tr>
      <w:tr w:rsidR="00466C4B" w14:paraId="2144956E" w14:textId="77777777" w:rsidTr="002E35E5">
        <w:trPr>
          <w:trHeight w:val="620"/>
        </w:trPr>
        <w:tc>
          <w:tcPr>
            <w:tcW w:w="1920" w:type="dxa"/>
            <w:vMerge w:val="restart"/>
            <w:tcBorders>
              <w:top w:val="single" w:sz="12" w:space="0" w:color="000000"/>
              <w:bottom w:val="single" w:sz="8" w:space="0" w:color="000000"/>
            </w:tcBorders>
          </w:tcPr>
          <w:p w14:paraId="55709817" w14:textId="77777777" w:rsidR="00466C4B" w:rsidRDefault="00466C4B" w:rsidP="002E35E5">
            <w:pPr>
              <w:rPr>
                <w:sz w:val="20"/>
                <w:szCs w:val="20"/>
              </w:rPr>
            </w:pPr>
            <w:r>
              <w:rPr>
                <w:sz w:val="20"/>
                <w:szCs w:val="20"/>
              </w:rPr>
              <w:t>Size</w:t>
            </w:r>
          </w:p>
        </w:tc>
        <w:tc>
          <w:tcPr>
            <w:tcW w:w="1980" w:type="dxa"/>
            <w:tcBorders>
              <w:top w:val="single" w:sz="12" w:space="0" w:color="000000"/>
            </w:tcBorders>
            <w:shd w:val="clear" w:color="auto" w:fill="auto"/>
            <w:tcMar>
              <w:top w:w="100" w:type="dxa"/>
              <w:left w:w="100" w:type="dxa"/>
              <w:bottom w:w="100" w:type="dxa"/>
              <w:right w:w="100" w:type="dxa"/>
            </w:tcMar>
          </w:tcPr>
          <w:p w14:paraId="5B8791C1" w14:textId="77777777" w:rsidR="00466C4B" w:rsidRDefault="00466C4B" w:rsidP="002E35E5">
            <w:pPr>
              <w:rPr>
                <w:sz w:val="20"/>
                <w:szCs w:val="20"/>
              </w:rPr>
            </w:pPr>
            <w:r>
              <w:rPr>
                <w:sz w:val="20"/>
                <w:szCs w:val="20"/>
              </w:rPr>
              <w:t>&lt; 10 mm</w:t>
            </w:r>
          </w:p>
        </w:tc>
        <w:tc>
          <w:tcPr>
            <w:tcW w:w="2025" w:type="dxa"/>
            <w:tcBorders>
              <w:top w:val="single" w:sz="12" w:space="0" w:color="000000"/>
            </w:tcBorders>
            <w:shd w:val="clear" w:color="auto" w:fill="auto"/>
            <w:tcMar>
              <w:top w:w="100" w:type="dxa"/>
              <w:left w:w="100" w:type="dxa"/>
              <w:bottom w:w="100" w:type="dxa"/>
              <w:right w:w="100" w:type="dxa"/>
            </w:tcMar>
          </w:tcPr>
          <w:p w14:paraId="7AEF8C6D" w14:textId="77777777" w:rsidR="00466C4B" w:rsidRDefault="00466C4B" w:rsidP="002E35E5">
            <w:pPr>
              <w:rPr>
                <w:sz w:val="20"/>
                <w:szCs w:val="20"/>
              </w:rPr>
            </w:pPr>
            <w:r>
              <w:rPr>
                <w:sz w:val="20"/>
                <w:szCs w:val="20"/>
              </w:rPr>
              <w:t xml:space="preserve"> </w:t>
            </w:r>
            <w:proofErr w:type="spellStart"/>
            <w:r>
              <w:rPr>
                <w:sz w:val="20"/>
                <w:szCs w:val="20"/>
              </w:rPr>
              <w:t>Very_small</w:t>
            </w:r>
            <w:proofErr w:type="spellEnd"/>
          </w:p>
        </w:tc>
        <w:tc>
          <w:tcPr>
            <w:tcW w:w="3270" w:type="dxa"/>
            <w:vMerge w:val="restart"/>
            <w:tcBorders>
              <w:top w:val="single" w:sz="12" w:space="0" w:color="000000"/>
              <w:bottom w:val="single" w:sz="8" w:space="0" w:color="000000"/>
            </w:tcBorders>
          </w:tcPr>
          <w:p w14:paraId="52EB2057" w14:textId="77777777" w:rsidR="00466C4B" w:rsidRDefault="00466C4B" w:rsidP="002E35E5">
            <w:pPr>
              <w:rPr>
                <w:sz w:val="18"/>
                <w:szCs w:val="18"/>
              </w:rPr>
            </w:pPr>
            <w:r>
              <w:rPr>
                <w:sz w:val="20"/>
                <w:szCs w:val="20"/>
              </w:rPr>
              <w:t>Secondary production, r and k strategies, space utilization (Thrush et al., 2006).</w:t>
            </w:r>
          </w:p>
        </w:tc>
      </w:tr>
      <w:tr w:rsidR="00466C4B" w14:paraId="23AC1717" w14:textId="77777777" w:rsidTr="002E35E5">
        <w:trPr>
          <w:trHeight w:val="620"/>
        </w:trPr>
        <w:tc>
          <w:tcPr>
            <w:tcW w:w="1920" w:type="dxa"/>
            <w:vMerge/>
            <w:tcBorders>
              <w:top w:val="single" w:sz="12" w:space="0" w:color="000000"/>
              <w:bottom w:val="single" w:sz="8" w:space="0" w:color="000000"/>
            </w:tcBorders>
          </w:tcPr>
          <w:p w14:paraId="5F255F0C" w14:textId="77777777" w:rsidR="00466C4B" w:rsidRDefault="00466C4B" w:rsidP="002E35E5">
            <w:pPr>
              <w:widowControl w:val="0"/>
              <w:rPr>
                <w:sz w:val="18"/>
                <w:szCs w:val="18"/>
              </w:rPr>
            </w:pPr>
          </w:p>
        </w:tc>
        <w:tc>
          <w:tcPr>
            <w:tcW w:w="1980" w:type="dxa"/>
            <w:shd w:val="clear" w:color="auto" w:fill="auto"/>
            <w:tcMar>
              <w:top w:w="100" w:type="dxa"/>
              <w:left w:w="100" w:type="dxa"/>
              <w:bottom w:w="100" w:type="dxa"/>
              <w:right w:w="100" w:type="dxa"/>
            </w:tcMar>
          </w:tcPr>
          <w:p w14:paraId="37BC3124" w14:textId="77777777" w:rsidR="00466C4B" w:rsidRDefault="00466C4B" w:rsidP="002E35E5">
            <w:pPr>
              <w:rPr>
                <w:sz w:val="20"/>
                <w:szCs w:val="20"/>
              </w:rPr>
            </w:pPr>
            <w:r>
              <w:rPr>
                <w:sz w:val="20"/>
                <w:szCs w:val="20"/>
              </w:rPr>
              <w:t>10 to 20 mm</w:t>
            </w:r>
          </w:p>
        </w:tc>
        <w:tc>
          <w:tcPr>
            <w:tcW w:w="2025" w:type="dxa"/>
            <w:shd w:val="clear" w:color="auto" w:fill="auto"/>
            <w:tcMar>
              <w:top w:w="100" w:type="dxa"/>
              <w:left w:w="100" w:type="dxa"/>
              <w:bottom w:w="100" w:type="dxa"/>
              <w:right w:w="100" w:type="dxa"/>
            </w:tcMar>
          </w:tcPr>
          <w:p w14:paraId="49B60D7E" w14:textId="77777777" w:rsidR="00466C4B" w:rsidRDefault="00466C4B" w:rsidP="002E35E5">
            <w:pPr>
              <w:rPr>
                <w:sz w:val="20"/>
                <w:szCs w:val="20"/>
              </w:rPr>
            </w:pPr>
            <w:r>
              <w:rPr>
                <w:sz w:val="20"/>
                <w:szCs w:val="20"/>
              </w:rPr>
              <w:t>Small</w:t>
            </w:r>
          </w:p>
        </w:tc>
        <w:tc>
          <w:tcPr>
            <w:tcW w:w="3270" w:type="dxa"/>
            <w:vMerge/>
            <w:tcBorders>
              <w:top w:val="single" w:sz="12" w:space="0" w:color="000000"/>
              <w:bottom w:val="single" w:sz="8" w:space="0" w:color="000000"/>
            </w:tcBorders>
          </w:tcPr>
          <w:p w14:paraId="68306553" w14:textId="77777777" w:rsidR="00466C4B" w:rsidRDefault="00466C4B" w:rsidP="002E35E5">
            <w:pPr>
              <w:widowControl w:val="0"/>
              <w:rPr>
                <w:sz w:val="20"/>
                <w:szCs w:val="20"/>
              </w:rPr>
            </w:pPr>
          </w:p>
        </w:tc>
      </w:tr>
      <w:tr w:rsidR="00466C4B" w14:paraId="5455DC12" w14:textId="77777777" w:rsidTr="002E35E5">
        <w:trPr>
          <w:trHeight w:val="605"/>
        </w:trPr>
        <w:tc>
          <w:tcPr>
            <w:tcW w:w="1920" w:type="dxa"/>
            <w:vMerge/>
            <w:tcBorders>
              <w:top w:val="single" w:sz="12" w:space="0" w:color="000000"/>
              <w:bottom w:val="single" w:sz="8" w:space="0" w:color="000000"/>
            </w:tcBorders>
          </w:tcPr>
          <w:p w14:paraId="1BFEA373"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12D1414E" w14:textId="77777777" w:rsidR="00466C4B" w:rsidRDefault="00466C4B" w:rsidP="002E35E5">
            <w:pPr>
              <w:rPr>
                <w:sz w:val="20"/>
                <w:szCs w:val="20"/>
              </w:rPr>
            </w:pPr>
            <w:r>
              <w:rPr>
                <w:sz w:val="20"/>
                <w:szCs w:val="20"/>
              </w:rPr>
              <w:t>20 to 50 mm</w:t>
            </w:r>
          </w:p>
        </w:tc>
        <w:tc>
          <w:tcPr>
            <w:tcW w:w="2025" w:type="dxa"/>
            <w:shd w:val="clear" w:color="auto" w:fill="auto"/>
            <w:tcMar>
              <w:top w:w="100" w:type="dxa"/>
              <w:left w:w="100" w:type="dxa"/>
              <w:bottom w:w="100" w:type="dxa"/>
              <w:right w:w="100" w:type="dxa"/>
            </w:tcMar>
          </w:tcPr>
          <w:p w14:paraId="00C30E9A" w14:textId="77777777" w:rsidR="00466C4B" w:rsidRDefault="00466C4B" w:rsidP="002E35E5">
            <w:pPr>
              <w:rPr>
                <w:sz w:val="20"/>
                <w:szCs w:val="20"/>
              </w:rPr>
            </w:pPr>
            <w:proofErr w:type="spellStart"/>
            <w:r>
              <w:rPr>
                <w:sz w:val="20"/>
                <w:szCs w:val="20"/>
              </w:rPr>
              <w:t>Small_Medium</w:t>
            </w:r>
            <w:proofErr w:type="spellEnd"/>
          </w:p>
        </w:tc>
        <w:tc>
          <w:tcPr>
            <w:tcW w:w="3270" w:type="dxa"/>
            <w:vMerge/>
            <w:tcBorders>
              <w:top w:val="single" w:sz="12" w:space="0" w:color="000000"/>
              <w:bottom w:val="single" w:sz="8" w:space="0" w:color="000000"/>
            </w:tcBorders>
          </w:tcPr>
          <w:p w14:paraId="5613E570" w14:textId="77777777" w:rsidR="00466C4B" w:rsidRDefault="00466C4B" w:rsidP="002E35E5">
            <w:pPr>
              <w:widowControl w:val="0"/>
              <w:rPr>
                <w:sz w:val="20"/>
                <w:szCs w:val="20"/>
              </w:rPr>
            </w:pPr>
          </w:p>
        </w:tc>
      </w:tr>
      <w:tr w:rsidR="00466C4B" w14:paraId="38974FA6" w14:textId="77777777" w:rsidTr="002E35E5">
        <w:trPr>
          <w:trHeight w:val="605"/>
        </w:trPr>
        <w:tc>
          <w:tcPr>
            <w:tcW w:w="1920" w:type="dxa"/>
            <w:vMerge/>
            <w:tcBorders>
              <w:top w:val="single" w:sz="12" w:space="0" w:color="000000"/>
              <w:bottom w:val="single" w:sz="8" w:space="0" w:color="000000"/>
            </w:tcBorders>
          </w:tcPr>
          <w:p w14:paraId="7CE8706F"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7C2E409E" w14:textId="77777777" w:rsidR="00466C4B" w:rsidRDefault="00466C4B" w:rsidP="002E35E5">
            <w:pPr>
              <w:rPr>
                <w:sz w:val="20"/>
                <w:szCs w:val="20"/>
              </w:rPr>
            </w:pPr>
            <w:r>
              <w:rPr>
                <w:sz w:val="20"/>
                <w:szCs w:val="20"/>
              </w:rPr>
              <w:t>50 to 100 mm</w:t>
            </w:r>
          </w:p>
        </w:tc>
        <w:tc>
          <w:tcPr>
            <w:tcW w:w="2025" w:type="dxa"/>
            <w:shd w:val="clear" w:color="auto" w:fill="auto"/>
            <w:tcMar>
              <w:top w:w="100" w:type="dxa"/>
              <w:left w:w="100" w:type="dxa"/>
              <w:bottom w:w="100" w:type="dxa"/>
              <w:right w:w="100" w:type="dxa"/>
            </w:tcMar>
          </w:tcPr>
          <w:p w14:paraId="1571D5A0" w14:textId="77777777" w:rsidR="00466C4B" w:rsidRDefault="00466C4B" w:rsidP="002E35E5">
            <w:pPr>
              <w:rPr>
                <w:sz w:val="20"/>
                <w:szCs w:val="20"/>
              </w:rPr>
            </w:pPr>
            <w:r>
              <w:rPr>
                <w:sz w:val="20"/>
                <w:szCs w:val="20"/>
              </w:rPr>
              <w:t>Medium</w:t>
            </w:r>
          </w:p>
        </w:tc>
        <w:tc>
          <w:tcPr>
            <w:tcW w:w="3270" w:type="dxa"/>
            <w:vMerge/>
            <w:tcBorders>
              <w:top w:val="single" w:sz="12" w:space="0" w:color="000000"/>
              <w:bottom w:val="single" w:sz="8" w:space="0" w:color="000000"/>
            </w:tcBorders>
          </w:tcPr>
          <w:p w14:paraId="4B1D2813" w14:textId="77777777" w:rsidR="00466C4B" w:rsidRDefault="00466C4B" w:rsidP="002E35E5">
            <w:pPr>
              <w:widowControl w:val="0"/>
              <w:rPr>
                <w:sz w:val="20"/>
                <w:szCs w:val="20"/>
              </w:rPr>
            </w:pPr>
          </w:p>
        </w:tc>
      </w:tr>
      <w:tr w:rsidR="00466C4B" w14:paraId="6317C9CD" w14:textId="77777777" w:rsidTr="002E35E5">
        <w:trPr>
          <w:trHeight w:val="545"/>
        </w:trPr>
        <w:tc>
          <w:tcPr>
            <w:tcW w:w="1920" w:type="dxa"/>
            <w:vMerge/>
            <w:tcBorders>
              <w:top w:val="single" w:sz="12" w:space="0" w:color="000000"/>
              <w:bottom w:val="single" w:sz="8" w:space="0" w:color="000000"/>
            </w:tcBorders>
          </w:tcPr>
          <w:p w14:paraId="1FD7589E" w14:textId="77777777" w:rsidR="00466C4B" w:rsidRDefault="00466C4B" w:rsidP="002E35E5">
            <w:pPr>
              <w:widowControl w:val="0"/>
              <w:rPr>
                <w:sz w:val="20"/>
                <w:szCs w:val="20"/>
              </w:rPr>
            </w:pPr>
          </w:p>
        </w:tc>
        <w:tc>
          <w:tcPr>
            <w:tcW w:w="1980" w:type="dxa"/>
            <w:tcBorders>
              <w:bottom w:val="single" w:sz="12" w:space="0" w:color="000000"/>
            </w:tcBorders>
            <w:shd w:val="clear" w:color="auto" w:fill="auto"/>
            <w:tcMar>
              <w:top w:w="100" w:type="dxa"/>
              <w:left w:w="100" w:type="dxa"/>
              <w:bottom w:w="100" w:type="dxa"/>
              <w:right w:w="100" w:type="dxa"/>
            </w:tcMar>
          </w:tcPr>
          <w:p w14:paraId="236F598D" w14:textId="77777777" w:rsidR="00466C4B" w:rsidRDefault="00466C4B" w:rsidP="002E35E5">
            <w:pPr>
              <w:rPr>
                <w:sz w:val="20"/>
                <w:szCs w:val="20"/>
              </w:rPr>
            </w:pPr>
            <w:r>
              <w:rPr>
                <w:sz w:val="20"/>
                <w:szCs w:val="20"/>
              </w:rPr>
              <w:t>&gt;100 mm</w:t>
            </w:r>
          </w:p>
        </w:tc>
        <w:tc>
          <w:tcPr>
            <w:tcW w:w="2025" w:type="dxa"/>
            <w:tcBorders>
              <w:bottom w:val="single" w:sz="12" w:space="0" w:color="000000"/>
            </w:tcBorders>
            <w:shd w:val="clear" w:color="auto" w:fill="auto"/>
            <w:tcMar>
              <w:top w:w="100" w:type="dxa"/>
              <w:left w:w="100" w:type="dxa"/>
              <w:bottom w:w="100" w:type="dxa"/>
              <w:right w:w="100" w:type="dxa"/>
            </w:tcMar>
          </w:tcPr>
          <w:p w14:paraId="01CB39E3" w14:textId="77777777" w:rsidR="00466C4B" w:rsidRDefault="00466C4B" w:rsidP="002E35E5">
            <w:pPr>
              <w:rPr>
                <w:sz w:val="20"/>
                <w:szCs w:val="20"/>
              </w:rPr>
            </w:pPr>
            <w:r>
              <w:rPr>
                <w:sz w:val="20"/>
                <w:szCs w:val="20"/>
              </w:rPr>
              <w:t>Large</w:t>
            </w:r>
          </w:p>
        </w:tc>
        <w:tc>
          <w:tcPr>
            <w:tcW w:w="3270" w:type="dxa"/>
            <w:vMerge/>
            <w:tcBorders>
              <w:top w:val="single" w:sz="12" w:space="0" w:color="000000"/>
              <w:bottom w:val="single" w:sz="8" w:space="0" w:color="000000"/>
            </w:tcBorders>
          </w:tcPr>
          <w:p w14:paraId="6C786DC3" w14:textId="77777777" w:rsidR="00466C4B" w:rsidRDefault="00466C4B" w:rsidP="002E35E5">
            <w:pPr>
              <w:widowControl w:val="0"/>
              <w:rPr>
                <w:sz w:val="20"/>
                <w:szCs w:val="20"/>
              </w:rPr>
            </w:pPr>
          </w:p>
        </w:tc>
      </w:tr>
      <w:tr w:rsidR="00466C4B" w14:paraId="7E1503C2" w14:textId="77777777" w:rsidTr="002E35E5">
        <w:trPr>
          <w:trHeight w:val="485"/>
        </w:trPr>
        <w:tc>
          <w:tcPr>
            <w:tcW w:w="1920" w:type="dxa"/>
            <w:vMerge w:val="restart"/>
            <w:tcBorders>
              <w:top w:val="single" w:sz="12" w:space="0" w:color="000000"/>
            </w:tcBorders>
            <w:shd w:val="clear" w:color="auto" w:fill="auto"/>
            <w:tcMar>
              <w:top w:w="100" w:type="dxa"/>
              <w:left w:w="100" w:type="dxa"/>
              <w:bottom w:w="100" w:type="dxa"/>
              <w:right w:w="100" w:type="dxa"/>
            </w:tcMar>
          </w:tcPr>
          <w:p w14:paraId="22A5A6E6" w14:textId="77777777" w:rsidR="00466C4B" w:rsidRDefault="00466C4B" w:rsidP="002E35E5">
            <w:pPr>
              <w:rPr>
                <w:sz w:val="20"/>
                <w:szCs w:val="20"/>
              </w:rPr>
            </w:pPr>
            <w:r>
              <w:rPr>
                <w:sz w:val="20"/>
                <w:szCs w:val="20"/>
              </w:rPr>
              <w:t>Feeding mode</w:t>
            </w:r>
          </w:p>
        </w:tc>
        <w:tc>
          <w:tcPr>
            <w:tcW w:w="1980" w:type="dxa"/>
            <w:tcBorders>
              <w:top w:val="single" w:sz="12" w:space="0" w:color="000000"/>
            </w:tcBorders>
            <w:shd w:val="clear" w:color="auto" w:fill="auto"/>
            <w:tcMar>
              <w:top w:w="100" w:type="dxa"/>
              <w:left w:w="100" w:type="dxa"/>
              <w:bottom w:w="100" w:type="dxa"/>
              <w:right w:w="100" w:type="dxa"/>
            </w:tcMar>
          </w:tcPr>
          <w:p w14:paraId="48008ED6" w14:textId="77777777" w:rsidR="00466C4B" w:rsidRDefault="00466C4B" w:rsidP="002E35E5">
            <w:pPr>
              <w:rPr>
                <w:sz w:val="20"/>
                <w:szCs w:val="20"/>
              </w:rPr>
            </w:pPr>
            <w:r>
              <w:rPr>
                <w:sz w:val="20"/>
                <w:szCs w:val="20"/>
              </w:rPr>
              <w:t>Deposit feeder</w:t>
            </w:r>
          </w:p>
        </w:tc>
        <w:tc>
          <w:tcPr>
            <w:tcW w:w="2025" w:type="dxa"/>
            <w:tcBorders>
              <w:top w:val="single" w:sz="12" w:space="0" w:color="000000"/>
            </w:tcBorders>
            <w:shd w:val="clear" w:color="auto" w:fill="auto"/>
            <w:tcMar>
              <w:top w:w="100" w:type="dxa"/>
              <w:left w:w="100" w:type="dxa"/>
              <w:bottom w:w="100" w:type="dxa"/>
              <w:right w:w="100" w:type="dxa"/>
            </w:tcMar>
          </w:tcPr>
          <w:p w14:paraId="587473F1" w14:textId="77777777" w:rsidR="00466C4B" w:rsidRDefault="00466C4B" w:rsidP="002E35E5">
            <w:pPr>
              <w:rPr>
                <w:sz w:val="20"/>
                <w:szCs w:val="20"/>
              </w:rPr>
            </w:pPr>
            <w:r>
              <w:rPr>
                <w:sz w:val="20"/>
                <w:szCs w:val="20"/>
              </w:rPr>
              <w:t>DF</w:t>
            </w:r>
          </w:p>
        </w:tc>
        <w:tc>
          <w:tcPr>
            <w:tcW w:w="3270" w:type="dxa"/>
            <w:vMerge w:val="restart"/>
            <w:tcBorders>
              <w:top w:val="single" w:sz="12" w:space="0" w:color="000000"/>
            </w:tcBorders>
            <w:shd w:val="clear" w:color="auto" w:fill="auto"/>
            <w:tcMar>
              <w:top w:w="100" w:type="dxa"/>
              <w:left w:w="100" w:type="dxa"/>
              <w:bottom w:w="100" w:type="dxa"/>
              <w:right w:w="100" w:type="dxa"/>
            </w:tcMar>
          </w:tcPr>
          <w:p w14:paraId="0690DA58" w14:textId="77777777" w:rsidR="00466C4B" w:rsidRDefault="00466C4B" w:rsidP="002E35E5">
            <w:pPr>
              <w:rPr>
                <w:sz w:val="20"/>
                <w:szCs w:val="20"/>
              </w:rPr>
            </w:pPr>
            <w:r>
              <w:rPr>
                <w:sz w:val="20"/>
                <w:szCs w:val="20"/>
              </w:rPr>
              <w:t xml:space="preserve">Resource utilization and availability, nutrient cycling and </w:t>
            </w:r>
            <w:proofErr w:type="spellStart"/>
            <w:r>
              <w:rPr>
                <w:sz w:val="20"/>
                <w:szCs w:val="20"/>
              </w:rPr>
              <w:t>bentho</w:t>
            </w:r>
            <w:proofErr w:type="spellEnd"/>
            <w:r>
              <w:rPr>
                <w:sz w:val="20"/>
                <w:szCs w:val="20"/>
              </w:rPr>
              <w:t>-pelagic coupling (Thrush et al., 2006).</w:t>
            </w:r>
          </w:p>
        </w:tc>
      </w:tr>
      <w:tr w:rsidR="00466C4B" w14:paraId="607539C5" w14:textId="77777777" w:rsidTr="002E35E5">
        <w:trPr>
          <w:trHeight w:val="485"/>
        </w:trPr>
        <w:tc>
          <w:tcPr>
            <w:tcW w:w="1920" w:type="dxa"/>
            <w:vMerge/>
            <w:tcBorders>
              <w:top w:val="single" w:sz="12" w:space="0" w:color="000000"/>
            </w:tcBorders>
            <w:shd w:val="clear" w:color="auto" w:fill="auto"/>
            <w:tcMar>
              <w:top w:w="100" w:type="dxa"/>
              <w:left w:w="100" w:type="dxa"/>
              <w:bottom w:w="100" w:type="dxa"/>
              <w:right w:w="100" w:type="dxa"/>
            </w:tcMar>
          </w:tcPr>
          <w:p w14:paraId="073E269C"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765BEF55" w14:textId="77777777" w:rsidR="00466C4B" w:rsidRDefault="00466C4B" w:rsidP="002E35E5">
            <w:pPr>
              <w:rPr>
                <w:sz w:val="20"/>
                <w:szCs w:val="20"/>
              </w:rPr>
            </w:pPr>
            <w:r>
              <w:rPr>
                <w:sz w:val="20"/>
                <w:szCs w:val="20"/>
              </w:rPr>
              <w:t>Suspension feeder</w:t>
            </w:r>
          </w:p>
        </w:tc>
        <w:tc>
          <w:tcPr>
            <w:tcW w:w="2025" w:type="dxa"/>
            <w:shd w:val="clear" w:color="auto" w:fill="auto"/>
            <w:tcMar>
              <w:top w:w="100" w:type="dxa"/>
              <w:left w:w="100" w:type="dxa"/>
              <w:bottom w:w="100" w:type="dxa"/>
              <w:right w:w="100" w:type="dxa"/>
            </w:tcMar>
          </w:tcPr>
          <w:p w14:paraId="3FF986B7" w14:textId="77777777" w:rsidR="00466C4B" w:rsidRDefault="00466C4B" w:rsidP="002E35E5">
            <w:pPr>
              <w:rPr>
                <w:sz w:val="20"/>
                <w:szCs w:val="20"/>
              </w:rPr>
            </w:pPr>
            <w:r>
              <w:rPr>
                <w:sz w:val="20"/>
                <w:szCs w:val="20"/>
              </w:rPr>
              <w:t>SF</w:t>
            </w:r>
          </w:p>
        </w:tc>
        <w:tc>
          <w:tcPr>
            <w:tcW w:w="3270" w:type="dxa"/>
            <w:vMerge/>
            <w:tcBorders>
              <w:top w:val="single" w:sz="12" w:space="0" w:color="000000"/>
            </w:tcBorders>
            <w:shd w:val="clear" w:color="auto" w:fill="auto"/>
            <w:tcMar>
              <w:top w:w="100" w:type="dxa"/>
              <w:left w:w="100" w:type="dxa"/>
              <w:bottom w:w="100" w:type="dxa"/>
              <w:right w:w="100" w:type="dxa"/>
            </w:tcMar>
          </w:tcPr>
          <w:p w14:paraId="62B1F79D" w14:textId="77777777" w:rsidR="00466C4B" w:rsidRDefault="00466C4B" w:rsidP="002E35E5">
            <w:pPr>
              <w:widowControl w:val="0"/>
              <w:rPr>
                <w:sz w:val="20"/>
                <w:szCs w:val="20"/>
              </w:rPr>
            </w:pPr>
          </w:p>
        </w:tc>
      </w:tr>
      <w:tr w:rsidR="00466C4B" w14:paraId="53E18B0C" w14:textId="77777777" w:rsidTr="002E35E5">
        <w:trPr>
          <w:trHeight w:val="740"/>
        </w:trPr>
        <w:tc>
          <w:tcPr>
            <w:tcW w:w="1920" w:type="dxa"/>
            <w:vMerge/>
            <w:tcBorders>
              <w:top w:val="single" w:sz="12" w:space="0" w:color="000000"/>
            </w:tcBorders>
            <w:shd w:val="clear" w:color="auto" w:fill="auto"/>
            <w:tcMar>
              <w:top w:w="100" w:type="dxa"/>
              <w:left w:w="100" w:type="dxa"/>
              <w:bottom w:w="100" w:type="dxa"/>
              <w:right w:w="100" w:type="dxa"/>
            </w:tcMar>
          </w:tcPr>
          <w:p w14:paraId="0C361E73"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133ADA20" w14:textId="77777777" w:rsidR="00466C4B" w:rsidRDefault="00466C4B" w:rsidP="002E35E5">
            <w:pPr>
              <w:rPr>
                <w:sz w:val="20"/>
                <w:szCs w:val="20"/>
              </w:rPr>
            </w:pPr>
            <w:r>
              <w:rPr>
                <w:sz w:val="20"/>
                <w:szCs w:val="20"/>
              </w:rPr>
              <w:t>Grazer</w:t>
            </w:r>
          </w:p>
        </w:tc>
        <w:tc>
          <w:tcPr>
            <w:tcW w:w="2025" w:type="dxa"/>
            <w:shd w:val="clear" w:color="auto" w:fill="auto"/>
            <w:tcMar>
              <w:top w:w="100" w:type="dxa"/>
              <w:left w:w="100" w:type="dxa"/>
              <w:bottom w:w="100" w:type="dxa"/>
              <w:right w:w="100" w:type="dxa"/>
            </w:tcMar>
          </w:tcPr>
          <w:p w14:paraId="53CEC7E1" w14:textId="77777777" w:rsidR="00466C4B" w:rsidRDefault="00466C4B" w:rsidP="002E35E5">
            <w:pPr>
              <w:rPr>
                <w:sz w:val="20"/>
                <w:szCs w:val="20"/>
              </w:rPr>
            </w:pPr>
            <w:r>
              <w:rPr>
                <w:sz w:val="20"/>
                <w:szCs w:val="20"/>
              </w:rPr>
              <w:t>Grazer</w:t>
            </w:r>
          </w:p>
        </w:tc>
        <w:tc>
          <w:tcPr>
            <w:tcW w:w="3270" w:type="dxa"/>
            <w:vMerge/>
            <w:tcBorders>
              <w:top w:val="single" w:sz="12" w:space="0" w:color="000000"/>
            </w:tcBorders>
            <w:shd w:val="clear" w:color="auto" w:fill="auto"/>
            <w:tcMar>
              <w:top w:w="100" w:type="dxa"/>
              <w:left w:w="100" w:type="dxa"/>
              <w:bottom w:w="100" w:type="dxa"/>
              <w:right w:w="100" w:type="dxa"/>
            </w:tcMar>
          </w:tcPr>
          <w:p w14:paraId="3ED6DCCD" w14:textId="77777777" w:rsidR="00466C4B" w:rsidRDefault="00466C4B" w:rsidP="002E35E5">
            <w:pPr>
              <w:widowControl w:val="0"/>
              <w:rPr>
                <w:sz w:val="20"/>
                <w:szCs w:val="20"/>
              </w:rPr>
            </w:pPr>
          </w:p>
        </w:tc>
      </w:tr>
      <w:tr w:rsidR="00466C4B" w14:paraId="5C291329" w14:textId="77777777" w:rsidTr="002E35E5">
        <w:trPr>
          <w:trHeight w:val="485"/>
        </w:trPr>
        <w:tc>
          <w:tcPr>
            <w:tcW w:w="1920" w:type="dxa"/>
            <w:vMerge/>
            <w:tcBorders>
              <w:top w:val="single" w:sz="12" w:space="0" w:color="000000"/>
            </w:tcBorders>
            <w:shd w:val="clear" w:color="auto" w:fill="auto"/>
            <w:tcMar>
              <w:top w:w="100" w:type="dxa"/>
              <w:left w:w="100" w:type="dxa"/>
              <w:bottom w:w="100" w:type="dxa"/>
              <w:right w:w="100" w:type="dxa"/>
            </w:tcMar>
          </w:tcPr>
          <w:p w14:paraId="0EA03EC1"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34941B1A" w14:textId="77777777" w:rsidR="00466C4B" w:rsidRDefault="00466C4B" w:rsidP="002E35E5">
            <w:pPr>
              <w:rPr>
                <w:sz w:val="20"/>
                <w:szCs w:val="20"/>
              </w:rPr>
            </w:pPr>
            <w:r>
              <w:rPr>
                <w:sz w:val="20"/>
                <w:szCs w:val="20"/>
              </w:rPr>
              <w:t>Predator/</w:t>
            </w:r>
            <w:proofErr w:type="spellStart"/>
            <w:r>
              <w:rPr>
                <w:sz w:val="20"/>
                <w:szCs w:val="20"/>
              </w:rPr>
              <w:t>scav</w:t>
            </w:r>
            <w:proofErr w:type="spellEnd"/>
          </w:p>
        </w:tc>
        <w:tc>
          <w:tcPr>
            <w:tcW w:w="2025" w:type="dxa"/>
            <w:shd w:val="clear" w:color="auto" w:fill="auto"/>
            <w:tcMar>
              <w:top w:w="100" w:type="dxa"/>
              <w:left w:w="100" w:type="dxa"/>
              <w:bottom w:w="100" w:type="dxa"/>
              <w:right w:w="100" w:type="dxa"/>
            </w:tcMar>
          </w:tcPr>
          <w:p w14:paraId="30E075A2" w14:textId="77777777" w:rsidR="00466C4B" w:rsidRDefault="00466C4B" w:rsidP="002E35E5">
            <w:pPr>
              <w:rPr>
                <w:sz w:val="20"/>
                <w:szCs w:val="20"/>
              </w:rPr>
            </w:pPr>
            <w:r>
              <w:rPr>
                <w:sz w:val="20"/>
                <w:szCs w:val="20"/>
              </w:rPr>
              <w:t>Pred/</w:t>
            </w:r>
            <w:proofErr w:type="spellStart"/>
            <w:r>
              <w:rPr>
                <w:sz w:val="20"/>
                <w:szCs w:val="20"/>
              </w:rPr>
              <w:t>Scav</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2E0DA2BE" w14:textId="77777777" w:rsidR="00466C4B" w:rsidRDefault="00466C4B" w:rsidP="002E35E5">
            <w:pPr>
              <w:widowControl w:val="0"/>
              <w:rPr>
                <w:sz w:val="20"/>
                <w:szCs w:val="20"/>
              </w:rPr>
            </w:pPr>
          </w:p>
        </w:tc>
      </w:tr>
      <w:tr w:rsidR="00466C4B" w14:paraId="069F24B2" w14:textId="77777777" w:rsidTr="002E35E5">
        <w:trPr>
          <w:trHeight w:val="770"/>
        </w:trPr>
        <w:tc>
          <w:tcPr>
            <w:tcW w:w="1920" w:type="dxa"/>
            <w:vMerge w:val="restart"/>
            <w:tcBorders>
              <w:top w:val="single" w:sz="12" w:space="0" w:color="000000"/>
            </w:tcBorders>
            <w:shd w:val="clear" w:color="auto" w:fill="auto"/>
            <w:tcMar>
              <w:top w:w="100" w:type="dxa"/>
              <w:left w:w="100" w:type="dxa"/>
              <w:bottom w:w="100" w:type="dxa"/>
              <w:right w:w="100" w:type="dxa"/>
            </w:tcMar>
          </w:tcPr>
          <w:p w14:paraId="2ED0F851" w14:textId="77777777" w:rsidR="00466C4B" w:rsidRDefault="00466C4B" w:rsidP="002E35E5">
            <w:pPr>
              <w:rPr>
                <w:sz w:val="20"/>
                <w:szCs w:val="20"/>
              </w:rPr>
            </w:pPr>
            <w:r>
              <w:rPr>
                <w:sz w:val="20"/>
                <w:szCs w:val="20"/>
              </w:rPr>
              <w:t>Adult movement</w:t>
            </w:r>
          </w:p>
        </w:tc>
        <w:tc>
          <w:tcPr>
            <w:tcW w:w="1980" w:type="dxa"/>
            <w:tcBorders>
              <w:top w:val="single" w:sz="12" w:space="0" w:color="000000"/>
            </w:tcBorders>
            <w:shd w:val="clear" w:color="auto" w:fill="auto"/>
            <w:tcMar>
              <w:top w:w="100" w:type="dxa"/>
              <w:left w:w="100" w:type="dxa"/>
              <w:bottom w:w="100" w:type="dxa"/>
              <w:right w:w="100" w:type="dxa"/>
            </w:tcMar>
          </w:tcPr>
          <w:p w14:paraId="21D30EE6" w14:textId="77777777" w:rsidR="00466C4B" w:rsidRDefault="00466C4B" w:rsidP="002E35E5">
            <w:pPr>
              <w:rPr>
                <w:sz w:val="20"/>
                <w:szCs w:val="20"/>
              </w:rPr>
            </w:pPr>
            <w:r>
              <w:rPr>
                <w:sz w:val="20"/>
                <w:szCs w:val="20"/>
              </w:rPr>
              <w:t>No movement</w:t>
            </w:r>
          </w:p>
        </w:tc>
        <w:tc>
          <w:tcPr>
            <w:tcW w:w="2025" w:type="dxa"/>
            <w:tcBorders>
              <w:top w:val="single" w:sz="12" w:space="0" w:color="000000"/>
            </w:tcBorders>
            <w:shd w:val="clear" w:color="auto" w:fill="auto"/>
            <w:tcMar>
              <w:top w:w="100" w:type="dxa"/>
              <w:left w:w="100" w:type="dxa"/>
              <w:bottom w:w="100" w:type="dxa"/>
              <w:right w:w="100" w:type="dxa"/>
            </w:tcMar>
          </w:tcPr>
          <w:p w14:paraId="38EF4E5E" w14:textId="77777777" w:rsidR="00466C4B" w:rsidRDefault="00466C4B" w:rsidP="002E35E5">
            <w:pPr>
              <w:rPr>
                <w:sz w:val="20"/>
                <w:szCs w:val="20"/>
              </w:rPr>
            </w:pPr>
            <w:r>
              <w:rPr>
                <w:sz w:val="20"/>
                <w:szCs w:val="20"/>
              </w:rPr>
              <w:t>None</w:t>
            </w:r>
          </w:p>
        </w:tc>
        <w:tc>
          <w:tcPr>
            <w:tcW w:w="3270" w:type="dxa"/>
            <w:vMerge w:val="restart"/>
            <w:tcBorders>
              <w:top w:val="single" w:sz="12" w:space="0" w:color="000000"/>
            </w:tcBorders>
            <w:shd w:val="clear" w:color="auto" w:fill="auto"/>
            <w:tcMar>
              <w:top w:w="100" w:type="dxa"/>
              <w:left w:w="100" w:type="dxa"/>
              <w:bottom w:w="100" w:type="dxa"/>
              <w:right w:w="100" w:type="dxa"/>
            </w:tcMar>
          </w:tcPr>
          <w:p w14:paraId="4F9E4A8F" w14:textId="77777777" w:rsidR="00466C4B" w:rsidRDefault="00466C4B" w:rsidP="002E35E5">
            <w:pPr>
              <w:rPr>
                <w:sz w:val="20"/>
                <w:szCs w:val="20"/>
              </w:rPr>
            </w:pPr>
            <w:r>
              <w:rPr>
                <w:sz w:val="20"/>
                <w:szCs w:val="20"/>
              </w:rPr>
              <w:t>Behavior regarding disturbance, foraging mode, ability to escape predation, migratory requirements, dispersal, fluxes (</w:t>
            </w:r>
            <w:proofErr w:type="spellStart"/>
            <w:r>
              <w:rPr>
                <w:sz w:val="20"/>
                <w:szCs w:val="20"/>
              </w:rPr>
              <w:t>Queirόs</w:t>
            </w:r>
            <w:proofErr w:type="spellEnd"/>
            <w:r>
              <w:rPr>
                <w:sz w:val="20"/>
                <w:szCs w:val="20"/>
              </w:rPr>
              <w:t xml:space="preserve"> et al., 2013; Solan et al., 2004).</w:t>
            </w:r>
          </w:p>
        </w:tc>
      </w:tr>
      <w:tr w:rsidR="00466C4B" w14:paraId="57883760" w14:textId="77777777" w:rsidTr="002E35E5">
        <w:trPr>
          <w:trHeight w:val="830"/>
        </w:trPr>
        <w:tc>
          <w:tcPr>
            <w:tcW w:w="1920" w:type="dxa"/>
            <w:vMerge/>
            <w:tcBorders>
              <w:top w:val="single" w:sz="12" w:space="0" w:color="000000"/>
            </w:tcBorders>
            <w:shd w:val="clear" w:color="auto" w:fill="auto"/>
            <w:tcMar>
              <w:top w:w="100" w:type="dxa"/>
              <w:left w:w="100" w:type="dxa"/>
              <w:bottom w:w="100" w:type="dxa"/>
              <w:right w:w="100" w:type="dxa"/>
            </w:tcMar>
          </w:tcPr>
          <w:p w14:paraId="224F84DA"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5FA85DE9" w14:textId="77777777" w:rsidR="00466C4B" w:rsidRDefault="00466C4B" w:rsidP="002E35E5">
            <w:pPr>
              <w:rPr>
                <w:sz w:val="20"/>
                <w:szCs w:val="20"/>
              </w:rPr>
            </w:pPr>
            <w:r>
              <w:rPr>
                <w:sz w:val="20"/>
                <w:szCs w:val="20"/>
              </w:rPr>
              <w:t>Within habitat range</w:t>
            </w:r>
          </w:p>
        </w:tc>
        <w:tc>
          <w:tcPr>
            <w:tcW w:w="2025" w:type="dxa"/>
            <w:shd w:val="clear" w:color="auto" w:fill="auto"/>
            <w:tcMar>
              <w:top w:w="100" w:type="dxa"/>
              <w:left w:w="100" w:type="dxa"/>
              <w:bottom w:w="100" w:type="dxa"/>
              <w:right w:w="100" w:type="dxa"/>
            </w:tcMar>
          </w:tcPr>
          <w:p w14:paraId="59278EC2" w14:textId="77777777" w:rsidR="00466C4B" w:rsidRDefault="00466C4B" w:rsidP="002E35E5">
            <w:pPr>
              <w:rPr>
                <w:sz w:val="20"/>
                <w:szCs w:val="20"/>
              </w:rPr>
            </w:pPr>
            <w:proofErr w:type="spellStart"/>
            <w:r>
              <w:rPr>
                <w:sz w:val="20"/>
                <w:szCs w:val="20"/>
              </w:rPr>
              <w:t>Within_habitat</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5D9C7D85" w14:textId="77777777" w:rsidR="00466C4B" w:rsidRDefault="00466C4B" w:rsidP="002E35E5">
            <w:pPr>
              <w:widowControl w:val="0"/>
              <w:rPr>
                <w:sz w:val="20"/>
                <w:szCs w:val="20"/>
              </w:rPr>
            </w:pPr>
          </w:p>
        </w:tc>
      </w:tr>
      <w:tr w:rsidR="00466C4B" w14:paraId="74E28844" w14:textId="77777777" w:rsidTr="002E35E5">
        <w:trPr>
          <w:trHeight w:val="1055"/>
        </w:trPr>
        <w:tc>
          <w:tcPr>
            <w:tcW w:w="1920" w:type="dxa"/>
            <w:vMerge/>
            <w:tcBorders>
              <w:top w:val="single" w:sz="12" w:space="0" w:color="000000"/>
            </w:tcBorders>
            <w:shd w:val="clear" w:color="auto" w:fill="auto"/>
            <w:tcMar>
              <w:top w:w="100" w:type="dxa"/>
              <w:left w:w="100" w:type="dxa"/>
              <w:bottom w:w="100" w:type="dxa"/>
              <w:right w:w="100" w:type="dxa"/>
            </w:tcMar>
          </w:tcPr>
          <w:p w14:paraId="1FC13279" w14:textId="77777777" w:rsidR="00466C4B" w:rsidRDefault="00466C4B" w:rsidP="002E35E5">
            <w:pPr>
              <w:widowControl w:val="0"/>
              <w:rPr>
                <w:sz w:val="20"/>
                <w:szCs w:val="20"/>
              </w:rPr>
            </w:pPr>
          </w:p>
        </w:tc>
        <w:tc>
          <w:tcPr>
            <w:tcW w:w="1980" w:type="dxa"/>
            <w:tcBorders>
              <w:bottom w:val="single" w:sz="12" w:space="0" w:color="000000"/>
            </w:tcBorders>
            <w:shd w:val="clear" w:color="auto" w:fill="auto"/>
            <w:tcMar>
              <w:top w:w="100" w:type="dxa"/>
              <w:left w:w="100" w:type="dxa"/>
              <w:bottom w:w="100" w:type="dxa"/>
              <w:right w:w="100" w:type="dxa"/>
            </w:tcMar>
          </w:tcPr>
          <w:p w14:paraId="51BA0234" w14:textId="77777777" w:rsidR="00466C4B" w:rsidRDefault="00466C4B" w:rsidP="002E35E5">
            <w:pPr>
              <w:rPr>
                <w:sz w:val="20"/>
                <w:szCs w:val="20"/>
              </w:rPr>
            </w:pPr>
            <w:r>
              <w:rPr>
                <w:sz w:val="20"/>
                <w:szCs w:val="20"/>
              </w:rPr>
              <w:t>Beyond habitat range</w:t>
            </w:r>
          </w:p>
        </w:tc>
        <w:tc>
          <w:tcPr>
            <w:tcW w:w="2025" w:type="dxa"/>
            <w:tcBorders>
              <w:bottom w:val="single" w:sz="12" w:space="0" w:color="000000"/>
            </w:tcBorders>
            <w:shd w:val="clear" w:color="auto" w:fill="auto"/>
            <w:tcMar>
              <w:top w:w="100" w:type="dxa"/>
              <w:left w:w="100" w:type="dxa"/>
              <w:bottom w:w="100" w:type="dxa"/>
              <w:right w:w="100" w:type="dxa"/>
            </w:tcMar>
          </w:tcPr>
          <w:p w14:paraId="67F37235" w14:textId="77777777" w:rsidR="00466C4B" w:rsidRDefault="00466C4B" w:rsidP="002E35E5">
            <w:pPr>
              <w:rPr>
                <w:sz w:val="20"/>
                <w:szCs w:val="20"/>
              </w:rPr>
            </w:pPr>
            <w:proofErr w:type="spellStart"/>
            <w:r>
              <w:rPr>
                <w:sz w:val="20"/>
                <w:szCs w:val="20"/>
              </w:rPr>
              <w:t>Beyond_home</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01715BFC" w14:textId="77777777" w:rsidR="00466C4B" w:rsidRDefault="00466C4B" w:rsidP="002E35E5">
            <w:pPr>
              <w:widowControl w:val="0"/>
              <w:rPr>
                <w:sz w:val="20"/>
                <w:szCs w:val="20"/>
              </w:rPr>
            </w:pPr>
          </w:p>
        </w:tc>
      </w:tr>
      <w:tr w:rsidR="00466C4B" w14:paraId="037686FC" w14:textId="77777777" w:rsidTr="002E35E5">
        <w:trPr>
          <w:trHeight w:val="215"/>
        </w:trPr>
        <w:tc>
          <w:tcPr>
            <w:tcW w:w="1920" w:type="dxa"/>
            <w:vMerge w:val="restart"/>
            <w:tcBorders>
              <w:top w:val="single" w:sz="12" w:space="0" w:color="000000"/>
            </w:tcBorders>
            <w:shd w:val="clear" w:color="auto" w:fill="auto"/>
            <w:tcMar>
              <w:top w:w="100" w:type="dxa"/>
              <w:left w:w="100" w:type="dxa"/>
              <w:bottom w:w="100" w:type="dxa"/>
              <w:right w:w="100" w:type="dxa"/>
            </w:tcMar>
          </w:tcPr>
          <w:p w14:paraId="3192A1F9" w14:textId="77777777" w:rsidR="00466C4B" w:rsidRDefault="00466C4B" w:rsidP="002E35E5">
            <w:pPr>
              <w:rPr>
                <w:sz w:val="20"/>
                <w:szCs w:val="20"/>
              </w:rPr>
            </w:pPr>
            <w:r>
              <w:rPr>
                <w:sz w:val="20"/>
                <w:szCs w:val="20"/>
              </w:rPr>
              <w:t>Habitat</w:t>
            </w:r>
          </w:p>
        </w:tc>
        <w:tc>
          <w:tcPr>
            <w:tcW w:w="1980" w:type="dxa"/>
            <w:tcBorders>
              <w:top w:val="single" w:sz="12" w:space="0" w:color="000000"/>
            </w:tcBorders>
            <w:shd w:val="clear" w:color="auto" w:fill="auto"/>
            <w:tcMar>
              <w:top w:w="100" w:type="dxa"/>
              <w:left w:w="100" w:type="dxa"/>
              <w:bottom w:w="100" w:type="dxa"/>
              <w:right w:w="100" w:type="dxa"/>
            </w:tcMar>
          </w:tcPr>
          <w:p w14:paraId="615CA9D8" w14:textId="77777777" w:rsidR="00466C4B" w:rsidRDefault="00466C4B" w:rsidP="002E35E5">
            <w:pPr>
              <w:rPr>
                <w:sz w:val="20"/>
                <w:szCs w:val="20"/>
              </w:rPr>
            </w:pPr>
            <w:r>
              <w:rPr>
                <w:sz w:val="20"/>
                <w:szCs w:val="20"/>
              </w:rPr>
              <w:t>Tube dweller</w:t>
            </w:r>
          </w:p>
        </w:tc>
        <w:tc>
          <w:tcPr>
            <w:tcW w:w="2025" w:type="dxa"/>
            <w:tcBorders>
              <w:top w:val="single" w:sz="12" w:space="0" w:color="000000"/>
            </w:tcBorders>
            <w:shd w:val="clear" w:color="auto" w:fill="auto"/>
            <w:tcMar>
              <w:top w:w="100" w:type="dxa"/>
              <w:left w:w="100" w:type="dxa"/>
              <w:bottom w:w="100" w:type="dxa"/>
              <w:right w:w="100" w:type="dxa"/>
            </w:tcMar>
          </w:tcPr>
          <w:p w14:paraId="3AEC9BE3" w14:textId="77777777" w:rsidR="00466C4B" w:rsidRDefault="00466C4B" w:rsidP="002E35E5">
            <w:pPr>
              <w:rPr>
                <w:sz w:val="20"/>
                <w:szCs w:val="20"/>
              </w:rPr>
            </w:pPr>
            <w:proofErr w:type="spellStart"/>
            <w:r>
              <w:rPr>
                <w:sz w:val="20"/>
                <w:szCs w:val="20"/>
              </w:rPr>
              <w:t>Tdw</w:t>
            </w:r>
            <w:proofErr w:type="spellEnd"/>
          </w:p>
        </w:tc>
        <w:tc>
          <w:tcPr>
            <w:tcW w:w="3270" w:type="dxa"/>
            <w:vMerge w:val="restart"/>
            <w:tcBorders>
              <w:top w:val="single" w:sz="12" w:space="0" w:color="000000"/>
            </w:tcBorders>
            <w:shd w:val="clear" w:color="auto" w:fill="auto"/>
            <w:tcMar>
              <w:top w:w="100" w:type="dxa"/>
              <w:left w:w="100" w:type="dxa"/>
              <w:bottom w:w="100" w:type="dxa"/>
              <w:right w:w="100" w:type="dxa"/>
            </w:tcMar>
          </w:tcPr>
          <w:p w14:paraId="222513D5" w14:textId="77777777" w:rsidR="00466C4B" w:rsidRDefault="00466C4B" w:rsidP="002E35E5">
            <w:pPr>
              <w:rPr>
                <w:sz w:val="20"/>
                <w:szCs w:val="20"/>
              </w:rPr>
            </w:pPr>
            <w:r>
              <w:rPr>
                <w:sz w:val="20"/>
                <w:szCs w:val="20"/>
              </w:rPr>
              <w:t xml:space="preserve">Sediment reworking potential, species </w:t>
            </w:r>
            <w:proofErr w:type="gramStart"/>
            <w:r>
              <w:rPr>
                <w:sz w:val="20"/>
                <w:szCs w:val="20"/>
              </w:rPr>
              <w:t>interactions,  Biogeochemical</w:t>
            </w:r>
            <w:proofErr w:type="gramEnd"/>
            <w:r>
              <w:rPr>
                <w:sz w:val="20"/>
                <w:szCs w:val="20"/>
              </w:rPr>
              <w:t xml:space="preserve"> requirements, niche creation, refuge, nursery, below sediment </w:t>
            </w:r>
            <w:proofErr w:type="spellStart"/>
            <w:r>
              <w:rPr>
                <w:sz w:val="20"/>
                <w:szCs w:val="20"/>
              </w:rPr>
              <w:t>oxygenisation</w:t>
            </w:r>
            <w:proofErr w:type="spellEnd"/>
            <w:r>
              <w:rPr>
                <w:sz w:val="20"/>
                <w:szCs w:val="20"/>
              </w:rPr>
              <w:t>.</w:t>
            </w:r>
          </w:p>
        </w:tc>
      </w:tr>
      <w:tr w:rsidR="00466C4B" w14:paraId="703AA058" w14:textId="77777777" w:rsidTr="002E35E5">
        <w:trPr>
          <w:trHeight w:val="830"/>
        </w:trPr>
        <w:tc>
          <w:tcPr>
            <w:tcW w:w="1920" w:type="dxa"/>
            <w:vMerge/>
            <w:tcBorders>
              <w:top w:val="single" w:sz="12" w:space="0" w:color="000000"/>
            </w:tcBorders>
            <w:shd w:val="clear" w:color="auto" w:fill="auto"/>
            <w:tcMar>
              <w:top w:w="100" w:type="dxa"/>
              <w:left w:w="100" w:type="dxa"/>
              <w:bottom w:w="100" w:type="dxa"/>
              <w:right w:w="100" w:type="dxa"/>
            </w:tcMar>
          </w:tcPr>
          <w:p w14:paraId="7525124A"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2A3B892F" w14:textId="77777777" w:rsidR="00466C4B" w:rsidRDefault="00466C4B" w:rsidP="002E35E5">
            <w:pPr>
              <w:rPr>
                <w:sz w:val="20"/>
                <w:szCs w:val="20"/>
              </w:rPr>
            </w:pPr>
            <w:r>
              <w:rPr>
                <w:sz w:val="20"/>
                <w:szCs w:val="20"/>
              </w:rPr>
              <w:t>Burrow dwelling</w:t>
            </w:r>
          </w:p>
        </w:tc>
        <w:tc>
          <w:tcPr>
            <w:tcW w:w="2025" w:type="dxa"/>
            <w:shd w:val="clear" w:color="auto" w:fill="auto"/>
            <w:tcMar>
              <w:top w:w="100" w:type="dxa"/>
              <w:left w:w="100" w:type="dxa"/>
              <w:bottom w:w="100" w:type="dxa"/>
              <w:right w:w="100" w:type="dxa"/>
            </w:tcMar>
          </w:tcPr>
          <w:p w14:paraId="490AA3EB" w14:textId="77777777" w:rsidR="00466C4B" w:rsidRDefault="00466C4B" w:rsidP="002E35E5">
            <w:pPr>
              <w:rPr>
                <w:sz w:val="20"/>
                <w:szCs w:val="20"/>
              </w:rPr>
            </w:pPr>
            <w:proofErr w:type="spellStart"/>
            <w:r>
              <w:rPr>
                <w:sz w:val="20"/>
                <w:szCs w:val="20"/>
              </w:rPr>
              <w:t>Bdw</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383F5207" w14:textId="77777777" w:rsidR="00466C4B" w:rsidRDefault="00466C4B" w:rsidP="002E35E5">
            <w:pPr>
              <w:widowControl w:val="0"/>
              <w:rPr>
                <w:sz w:val="20"/>
                <w:szCs w:val="20"/>
              </w:rPr>
            </w:pPr>
          </w:p>
        </w:tc>
      </w:tr>
      <w:tr w:rsidR="00466C4B" w14:paraId="1C5949C1" w14:textId="77777777" w:rsidTr="002E35E5">
        <w:trPr>
          <w:trHeight w:val="315"/>
        </w:trPr>
        <w:tc>
          <w:tcPr>
            <w:tcW w:w="1920" w:type="dxa"/>
            <w:vMerge/>
            <w:tcBorders>
              <w:top w:val="single" w:sz="12" w:space="0" w:color="000000"/>
            </w:tcBorders>
            <w:shd w:val="clear" w:color="auto" w:fill="auto"/>
            <w:tcMar>
              <w:top w:w="100" w:type="dxa"/>
              <w:left w:w="100" w:type="dxa"/>
              <w:bottom w:w="100" w:type="dxa"/>
              <w:right w:w="100" w:type="dxa"/>
            </w:tcMar>
          </w:tcPr>
          <w:p w14:paraId="14264CF4"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1C62DF38" w14:textId="77777777" w:rsidR="00466C4B" w:rsidRDefault="00466C4B" w:rsidP="002E35E5">
            <w:pPr>
              <w:rPr>
                <w:sz w:val="20"/>
                <w:szCs w:val="20"/>
              </w:rPr>
            </w:pPr>
            <w:r>
              <w:rPr>
                <w:sz w:val="20"/>
                <w:szCs w:val="20"/>
              </w:rPr>
              <w:t>Attached</w:t>
            </w:r>
          </w:p>
        </w:tc>
        <w:tc>
          <w:tcPr>
            <w:tcW w:w="2025" w:type="dxa"/>
            <w:shd w:val="clear" w:color="auto" w:fill="auto"/>
            <w:tcMar>
              <w:top w:w="100" w:type="dxa"/>
              <w:left w:w="100" w:type="dxa"/>
              <w:bottom w:w="100" w:type="dxa"/>
              <w:right w:w="100" w:type="dxa"/>
            </w:tcMar>
          </w:tcPr>
          <w:p w14:paraId="181A3220" w14:textId="77777777" w:rsidR="00466C4B" w:rsidRDefault="00466C4B" w:rsidP="002E35E5">
            <w:pPr>
              <w:rPr>
                <w:sz w:val="20"/>
                <w:szCs w:val="20"/>
              </w:rPr>
            </w:pPr>
            <w:proofErr w:type="spellStart"/>
            <w:r>
              <w:rPr>
                <w:sz w:val="20"/>
                <w:szCs w:val="20"/>
              </w:rPr>
              <w:t>Att</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4001B3BE" w14:textId="77777777" w:rsidR="00466C4B" w:rsidRDefault="00466C4B" w:rsidP="002E35E5">
            <w:pPr>
              <w:widowControl w:val="0"/>
              <w:rPr>
                <w:sz w:val="20"/>
                <w:szCs w:val="20"/>
              </w:rPr>
            </w:pPr>
          </w:p>
        </w:tc>
      </w:tr>
      <w:tr w:rsidR="00466C4B" w14:paraId="1D6641B8" w14:textId="77777777" w:rsidTr="002E35E5">
        <w:trPr>
          <w:trHeight w:val="905"/>
        </w:trPr>
        <w:tc>
          <w:tcPr>
            <w:tcW w:w="1920" w:type="dxa"/>
            <w:vMerge/>
            <w:tcBorders>
              <w:top w:val="single" w:sz="12" w:space="0" w:color="000000"/>
            </w:tcBorders>
            <w:shd w:val="clear" w:color="auto" w:fill="auto"/>
            <w:tcMar>
              <w:top w:w="100" w:type="dxa"/>
              <w:left w:w="100" w:type="dxa"/>
              <w:bottom w:w="100" w:type="dxa"/>
              <w:right w:w="100" w:type="dxa"/>
            </w:tcMar>
          </w:tcPr>
          <w:p w14:paraId="286F40C4" w14:textId="77777777" w:rsidR="00466C4B" w:rsidRDefault="00466C4B" w:rsidP="002E35E5">
            <w:pPr>
              <w:widowControl w:val="0"/>
              <w:rPr>
                <w:sz w:val="20"/>
                <w:szCs w:val="20"/>
              </w:rPr>
            </w:pPr>
          </w:p>
        </w:tc>
        <w:tc>
          <w:tcPr>
            <w:tcW w:w="1980" w:type="dxa"/>
            <w:tcBorders>
              <w:bottom w:val="single" w:sz="12" w:space="0" w:color="000000"/>
            </w:tcBorders>
            <w:shd w:val="clear" w:color="auto" w:fill="auto"/>
            <w:tcMar>
              <w:top w:w="100" w:type="dxa"/>
              <w:left w:w="100" w:type="dxa"/>
              <w:bottom w:w="100" w:type="dxa"/>
              <w:right w:w="100" w:type="dxa"/>
            </w:tcMar>
          </w:tcPr>
          <w:p w14:paraId="4F1455E6" w14:textId="77777777" w:rsidR="00466C4B" w:rsidRDefault="00466C4B" w:rsidP="002E35E5">
            <w:pPr>
              <w:rPr>
                <w:sz w:val="20"/>
                <w:szCs w:val="20"/>
              </w:rPr>
            </w:pPr>
            <w:r>
              <w:rPr>
                <w:sz w:val="20"/>
                <w:szCs w:val="20"/>
              </w:rPr>
              <w:t>Free living</w:t>
            </w:r>
          </w:p>
        </w:tc>
        <w:tc>
          <w:tcPr>
            <w:tcW w:w="2025" w:type="dxa"/>
            <w:tcBorders>
              <w:bottom w:val="single" w:sz="12" w:space="0" w:color="000000"/>
            </w:tcBorders>
            <w:shd w:val="clear" w:color="auto" w:fill="auto"/>
            <w:tcMar>
              <w:top w:w="100" w:type="dxa"/>
              <w:left w:w="100" w:type="dxa"/>
              <w:bottom w:w="100" w:type="dxa"/>
              <w:right w:w="100" w:type="dxa"/>
            </w:tcMar>
          </w:tcPr>
          <w:p w14:paraId="5A304952" w14:textId="77777777" w:rsidR="00466C4B" w:rsidRDefault="00466C4B" w:rsidP="002E35E5">
            <w:pPr>
              <w:rPr>
                <w:sz w:val="20"/>
                <w:szCs w:val="20"/>
              </w:rPr>
            </w:pPr>
            <w:r>
              <w:rPr>
                <w:sz w:val="20"/>
                <w:szCs w:val="20"/>
              </w:rPr>
              <w:t>Fl</w:t>
            </w:r>
          </w:p>
        </w:tc>
        <w:tc>
          <w:tcPr>
            <w:tcW w:w="3270" w:type="dxa"/>
            <w:vMerge/>
            <w:tcBorders>
              <w:top w:val="single" w:sz="12" w:space="0" w:color="000000"/>
            </w:tcBorders>
            <w:shd w:val="clear" w:color="auto" w:fill="auto"/>
            <w:tcMar>
              <w:top w:w="100" w:type="dxa"/>
              <w:left w:w="100" w:type="dxa"/>
              <w:bottom w:w="100" w:type="dxa"/>
              <w:right w:w="100" w:type="dxa"/>
            </w:tcMar>
          </w:tcPr>
          <w:p w14:paraId="0979B6CB" w14:textId="77777777" w:rsidR="00466C4B" w:rsidRDefault="00466C4B" w:rsidP="002E35E5">
            <w:pPr>
              <w:widowControl w:val="0"/>
              <w:rPr>
                <w:sz w:val="20"/>
                <w:szCs w:val="20"/>
              </w:rPr>
            </w:pPr>
          </w:p>
        </w:tc>
      </w:tr>
      <w:tr w:rsidR="00466C4B" w14:paraId="25F4970E" w14:textId="77777777" w:rsidTr="002E35E5">
        <w:trPr>
          <w:trHeight w:val="695"/>
        </w:trPr>
        <w:tc>
          <w:tcPr>
            <w:tcW w:w="1920" w:type="dxa"/>
            <w:vMerge w:val="restart"/>
            <w:tcBorders>
              <w:top w:val="single" w:sz="12" w:space="0" w:color="000000"/>
            </w:tcBorders>
            <w:shd w:val="clear" w:color="auto" w:fill="auto"/>
            <w:tcMar>
              <w:top w:w="100" w:type="dxa"/>
              <w:left w:w="100" w:type="dxa"/>
              <w:bottom w:w="100" w:type="dxa"/>
              <w:right w:w="100" w:type="dxa"/>
            </w:tcMar>
          </w:tcPr>
          <w:p w14:paraId="76F3FD9E" w14:textId="77777777" w:rsidR="00466C4B" w:rsidRDefault="00466C4B" w:rsidP="002E35E5">
            <w:pPr>
              <w:rPr>
                <w:sz w:val="20"/>
                <w:szCs w:val="20"/>
              </w:rPr>
            </w:pPr>
            <w:r>
              <w:rPr>
                <w:sz w:val="20"/>
                <w:szCs w:val="20"/>
              </w:rPr>
              <w:t>Reproduction</w:t>
            </w:r>
          </w:p>
        </w:tc>
        <w:tc>
          <w:tcPr>
            <w:tcW w:w="1980" w:type="dxa"/>
            <w:tcBorders>
              <w:top w:val="single" w:sz="12" w:space="0" w:color="000000"/>
            </w:tcBorders>
            <w:shd w:val="clear" w:color="auto" w:fill="auto"/>
            <w:tcMar>
              <w:top w:w="100" w:type="dxa"/>
              <w:left w:w="100" w:type="dxa"/>
              <w:bottom w:w="100" w:type="dxa"/>
              <w:right w:w="100" w:type="dxa"/>
            </w:tcMar>
          </w:tcPr>
          <w:p w14:paraId="09558512" w14:textId="77777777" w:rsidR="00466C4B" w:rsidRDefault="00466C4B" w:rsidP="002E35E5">
            <w:pPr>
              <w:rPr>
                <w:sz w:val="20"/>
                <w:szCs w:val="20"/>
              </w:rPr>
            </w:pPr>
            <w:r>
              <w:rPr>
                <w:sz w:val="20"/>
                <w:szCs w:val="20"/>
              </w:rPr>
              <w:t>Asexual</w:t>
            </w:r>
          </w:p>
        </w:tc>
        <w:tc>
          <w:tcPr>
            <w:tcW w:w="2025" w:type="dxa"/>
            <w:tcBorders>
              <w:top w:val="single" w:sz="12" w:space="0" w:color="000000"/>
            </w:tcBorders>
            <w:shd w:val="clear" w:color="auto" w:fill="auto"/>
            <w:tcMar>
              <w:top w:w="100" w:type="dxa"/>
              <w:left w:w="100" w:type="dxa"/>
              <w:bottom w:w="100" w:type="dxa"/>
              <w:right w:w="100" w:type="dxa"/>
            </w:tcMar>
          </w:tcPr>
          <w:p w14:paraId="30DEC1F5" w14:textId="77777777" w:rsidR="00466C4B" w:rsidRDefault="00466C4B" w:rsidP="002E35E5">
            <w:pPr>
              <w:rPr>
                <w:sz w:val="20"/>
                <w:szCs w:val="20"/>
              </w:rPr>
            </w:pPr>
            <w:proofErr w:type="spellStart"/>
            <w:r>
              <w:rPr>
                <w:sz w:val="20"/>
                <w:szCs w:val="20"/>
              </w:rPr>
              <w:t>asx</w:t>
            </w:r>
            <w:proofErr w:type="spellEnd"/>
          </w:p>
        </w:tc>
        <w:tc>
          <w:tcPr>
            <w:tcW w:w="3270" w:type="dxa"/>
            <w:vMerge w:val="restart"/>
            <w:tcBorders>
              <w:top w:val="single" w:sz="12" w:space="0" w:color="000000"/>
            </w:tcBorders>
            <w:shd w:val="clear" w:color="auto" w:fill="auto"/>
            <w:tcMar>
              <w:top w:w="100" w:type="dxa"/>
              <w:left w:w="100" w:type="dxa"/>
              <w:bottom w:w="100" w:type="dxa"/>
              <w:right w:w="100" w:type="dxa"/>
            </w:tcMar>
          </w:tcPr>
          <w:p w14:paraId="6CC3933E" w14:textId="77777777" w:rsidR="00466C4B" w:rsidRDefault="00466C4B" w:rsidP="002E35E5">
            <w:pPr>
              <w:rPr>
                <w:sz w:val="20"/>
                <w:szCs w:val="20"/>
              </w:rPr>
            </w:pPr>
            <w:r>
              <w:rPr>
                <w:sz w:val="20"/>
                <w:szCs w:val="20"/>
              </w:rPr>
              <w:t>Colonization potential, r and k strategies, larvae as a source of food, recovery potential, juvenile survival and recruitment success.</w:t>
            </w:r>
          </w:p>
        </w:tc>
      </w:tr>
      <w:tr w:rsidR="00466C4B" w14:paraId="1240E2E1" w14:textId="77777777" w:rsidTr="002E35E5">
        <w:trPr>
          <w:trHeight w:val="665"/>
        </w:trPr>
        <w:tc>
          <w:tcPr>
            <w:tcW w:w="1920" w:type="dxa"/>
            <w:vMerge/>
            <w:tcBorders>
              <w:top w:val="single" w:sz="12" w:space="0" w:color="000000"/>
            </w:tcBorders>
            <w:shd w:val="clear" w:color="auto" w:fill="auto"/>
            <w:tcMar>
              <w:top w:w="100" w:type="dxa"/>
              <w:left w:w="100" w:type="dxa"/>
              <w:bottom w:w="100" w:type="dxa"/>
              <w:right w:w="100" w:type="dxa"/>
            </w:tcMar>
          </w:tcPr>
          <w:p w14:paraId="3353AC5C"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2C0808B6" w14:textId="77777777" w:rsidR="00466C4B" w:rsidRDefault="00466C4B" w:rsidP="002E35E5">
            <w:pPr>
              <w:rPr>
                <w:sz w:val="20"/>
                <w:szCs w:val="20"/>
              </w:rPr>
            </w:pPr>
            <w:r>
              <w:rPr>
                <w:sz w:val="20"/>
                <w:szCs w:val="20"/>
              </w:rPr>
              <w:t>Internal</w:t>
            </w:r>
          </w:p>
        </w:tc>
        <w:tc>
          <w:tcPr>
            <w:tcW w:w="2025" w:type="dxa"/>
            <w:shd w:val="clear" w:color="auto" w:fill="auto"/>
            <w:tcMar>
              <w:top w:w="100" w:type="dxa"/>
              <w:left w:w="100" w:type="dxa"/>
              <w:bottom w:w="100" w:type="dxa"/>
              <w:right w:w="100" w:type="dxa"/>
            </w:tcMar>
          </w:tcPr>
          <w:p w14:paraId="4B42E5F0" w14:textId="77777777" w:rsidR="00466C4B" w:rsidRDefault="00466C4B" w:rsidP="002E35E5">
            <w:pPr>
              <w:rPr>
                <w:sz w:val="20"/>
                <w:szCs w:val="20"/>
              </w:rPr>
            </w:pPr>
            <w:r>
              <w:rPr>
                <w:sz w:val="20"/>
                <w:szCs w:val="20"/>
              </w:rPr>
              <w:t>Int</w:t>
            </w:r>
          </w:p>
        </w:tc>
        <w:tc>
          <w:tcPr>
            <w:tcW w:w="3270" w:type="dxa"/>
            <w:vMerge/>
            <w:tcBorders>
              <w:top w:val="single" w:sz="12" w:space="0" w:color="000000"/>
            </w:tcBorders>
            <w:shd w:val="clear" w:color="auto" w:fill="auto"/>
            <w:tcMar>
              <w:top w:w="100" w:type="dxa"/>
              <w:left w:w="100" w:type="dxa"/>
              <w:bottom w:w="100" w:type="dxa"/>
              <w:right w:w="100" w:type="dxa"/>
            </w:tcMar>
          </w:tcPr>
          <w:p w14:paraId="607C0E63" w14:textId="77777777" w:rsidR="00466C4B" w:rsidRDefault="00466C4B" w:rsidP="002E35E5">
            <w:pPr>
              <w:widowControl w:val="0"/>
              <w:rPr>
                <w:sz w:val="20"/>
                <w:szCs w:val="20"/>
              </w:rPr>
            </w:pPr>
          </w:p>
        </w:tc>
      </w:tr>
      <w:tr w:rsidR="00466C4B" w14:paraId="0C59D52B" w14:textId="77777777" w:rsidTr="002E35E5">
        <w:tc>
          <w:tcPr>
            <w:tcW w:w="1920" w:type="dxa"/>
            <w:vMerge/>
            <w:tcBorders>
              <w:top w:val="single" w:sz="12" w:space="0" w:color="000000"/>
            </w:tcBorders>
            <w:shd w:val="clear" w:color="auto" w:fill="auto"/>
            <w:tcMar>
              <w:top w:w="100" w:type="dxa"/>
              <w:left w:w="100" w:type="dxa"/>
              <w:bottom w:w="100" w:type="dxa"/>
              <w:right w:w="100" w:type="dxa"/>
            </w:tcMar>
          </w:tcPr>
          <w:p w14:paraId="5E4C8F54"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3A236F32" w14:textId="77777777" w:rsidR="00466C4B" w:rsidRDefault="00466C4B" w:rsidP="002E35E5">
            <w:pPr>
              <w:keepNext/>
              <w:keepLines/>
              <w:widowControl w:val="0"/>
              <w:rPr>
                <w:sz w:val="20"/>
                <w:szCs w:val="20"/>
              </w:rPr>
            </w:pPr>
            <w:r>
              <w:rPr>
                <w:sz w:val="20"/>
                <w:szCs w:val="20"/>
              </w:rPr>
              <w:t xml:space="preserve">External </w:t>
            </w:r>
          </w:p>
          <w:p w14:paraId="7C6D974B" w14:textId="77777777" w:rsidR="00466C4B" w:rsidRDefault="00466C4B" w:rsidP="002E35E5">
            <w:pPr>
              <w:keepNext/>
              <w:keepLines/>
              <w:widowControl w:val="0"/>
              <w:rPr>
                <w:sz w:val="20"/>
                <w:szCs w:val="20"/>
              </w:rPr>
            </w:pPr>
            <w:r>
              <w:rPr>
                <w:sz w:val="20"/>
                <w:szCs w:val="20"/>
              </w:rPr>
              <w:t>(broadcast spawner)</w:t>
            </w:r>
          </w:p>
        </w:tc>
        <w:tc>
          <w:tcPr>
            <w:tcW w:w="2025" w:type="dxa"/>
            <w:shd w:val="clear" w:color="auto" w:fill="auto"/>
            <w:tcMar>
              <w:top w:w="100" w:type="dxa"/>
              <w:left w:w="100" w:type="dxa"/>
              <w:bottom w:w="100" w:type="dxa"/>
              <w:right w:w="100" w:type="dxa"/>
            </w:tcMar>
          </w:tcPr>
          <w:p w14:paraId="1352190D" w14:textId="77777777" w:rsidR="00466C4B" w:rsidRDefault="00466C4B" w:rsidP="002E35E5">
            <w:pPr>
              <w:rPr>
                <w:sz w:val="20"/>
                <w:szCs w:val="20"/>
              </w:rPr>
            </w:pPr>
            <w:proofErr w:type="spellStart"/>
            <w:r>
              <w:rPr>
                <w:sz w:val="20"/>
                <w:szCs w:val="20"/>
              </w:rPr>
              <w:t>Ext_Bsp</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4F97C47D" w14:textId="77777777" w:rsidR="00466C4B" w:rsidRDefault="00466C4B" w:rsidP="002E35E5">
            <w:pPr>
              <w:widowControl w:val="0"/>
              <w:rPr>
                <w:sz w:val="20"/>
                <w:szCs w:val="20"/>
              </w:rPr>
            </w:pPr>
          </w:p>
        </w:tc>
      </w:tr>
      <w:tr w:rsidR="00466C4B" w14:paraId="3D49D361" w14:textId="77777777" w:rsidTr="002E35E5">
        <w:trPr>
          <w:trHeight w:val="611"/>
        </w:trPr>
        <w:tc>
          <w:tcPr>
            <w:tcW w:w="1920" w:type="dxa"/>
            <w:vMerge/>
            <w:tcBorders>
              <w:top w:val="single" w:sz="12" w:space="0" w:color="000000"/>
            </w:tcBorders>
            <w:shd w:val="clear" w:color="auto" w:fill="auto"/>
            <w:tcMar>
              <w:top w:w="100" w:type="dxa"/>
              <w:left w:w="100" w:type="dxa"/>
              <w:bottom w:w="100" w:type="dxa"/>
              <w:right w:w="100" w:type="dxa"/>
            </w:tcMar>
          </w:tcPr>
          <w:p w14:paraId="6D53795B" w14:textId="77777777" w:rsidR="00466C4B" w:rsidRDefault="00466C4B" w:rsidP="002E35E5">
            <w:pPr>
              <w:widowControl w:val="0"/>
              <w:rPr>
                <w:sz w:val="20"/>
                <w:szCs w:val="20"/>
              </w:rPr>
            </w:pPr>
          </w:p>
        </w:tc>
        <w:tc>
          <w:tcPr>
            <w:tcW w:w="1980" w:type="dxa"/>
            <w:tcBorders>
              <w:bottom w:val="single" w:sz="12" w:space="0" w:color="000000"/>
            </w:tcBorders>
            <w:shd w:val="clear" w:color="auto" w:fill="auto"/>
            <w:tcMar>
              <w:top w:w="100" w:type="dxa"/>
              <w:left w:w="100" w:type="dxa"/>
              <w:bottom w:w="100" w:type="dxa"/>
              <w:right w:w="100" w:type="dxa"/>
            </w:tcMar>
          </w:tcPr>
          <w:p w14:paraId="366394BD" w14:textId="77777777" w:rsidR="00466C4B" w:rsidRDefault="00466C4B" w:rsidP="002E35E5">
            <w:pPr>
              <w:rPr>
                <w:sz w:val="20"/>
                <w:szCs w:val="20"/>
              </w:rPr>
            </w:pPr>
            <w:r>
              <w:rPr>
                <w:sz w:val="20"/>
                <w:szCs w:val="20"/>
              </w:rPr>
              <w:t>External (Pseudocopulation)</w:t>
            </w:r>
          </w:p>
        </w:tc>
        <w:tc>
          <w:tcPr>
            <w:tcW w:w="2025" w:type="dxa"/>
            <w:tcBorders>
              <w:bottom w:val="single" w:sz="12" w:space="0" w:color="000000"/>
            </w:tcBorders>
            <w:shd w:val="clear" w:color="auto" w:fill="auto"/>
            <w:tcMar>
              <w:top w:w="100" w:type="dxa"/>
              <w:left w:w="100" w:type="dxa"/>
              <w:bottom w:w="100" w:type="dxa"/>
              <w:right w:w="100" w:type="dxa"/>
            </w:tcMar>
          </w:tcPr>
          <w:p w14:paraId="254DFA18" w14:textId="77777777" w:rsidR="00466C4B" w:rsidRDefault="00466C4B" w:rsidP="002E35E5">
            <w:pPr>
              <w:rPr>
                <w:sz w:val="20"/>
                <w:szCs w:val="20"/>
              </w:rPr>
            </w:pPr>
            <w:proofErr w:type="spellStart"/>
            <w:r>
              <w:rPr>
                <w:sz w:val="20"/>
                <w:szCs w:val="20"/>
              </w:rPr>
              <w:t>Ext_Pco</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3B801F9E" w14:textId="77777777" w:rsidR="00466C4B" w:rsidRDefault="00466C4B" w:rsidP="002E35E5">
            <w:pPr>
              <w:widowControl w:val="0"/>
              <w:rPr>
                <w:sz w:val="20"/>
                <w:szCs w:val="20"/>
              </w:rPr>
            </w:pPr>
          </w:p>
        </w:tc>
      </w:tr>
      <w:tr w:rsidR="00466C4B" w14:paraId="71EDEB0B" w14:textId="77777777" w:rsidTr="002E35E5">
        <w:tc>
          <w:tcPr>
            <w:tcW w:w="1920" w:type="dxa"/>
            <w:vMerge w:val="restart"/>
            <w:tcBorders>
              <w:top w:val="single" w:sz="12" w:space="0" w:color="000000"/>
            </w:tcBorders>
            <w:shd w:val="clear" w:color="auto" w:fill="auto"/>
            <w:tcMar>
              <w:top w:w="100" w:type="dxa"/>
              <w:left w:w="100" w:type="dxa"/>
              <w:bottom w:w="100" w:type="dxa"/>
              <w:right w:w="100" w:type="dxa"/>
            </w:tcMar>
          </w:tcPr>
          <w:p w14:paraId="543F080E" w14:textId="77777777" w:rsidR="00466C4B" w:rsidRDefault="00466C4B" w:rsidP="002E35E5">
            <w:r>
              <w:rPr>
                <w:sz w:val="20"/>
                <w:szCs w:val="20"/>
              </w:rPr>
              <w:t xml:space="preserve">Development </w:t>
            </w:r>
          </w:p>
          <w:p w14:paraId="1124D66F" w14:textId="77777777" w:rsidR="00466C4B" w:rsidRDefault="00466C4B" w:rsidP="002E35E5">
            <w:pPr>
              <w:rPr>
                <w:sz w:val="20"/>
                <w:szCs w:val="20"/>
              </w:rPr>
            </w:pPr>
            <w:r>
              <w:rPr>
                <w:sz w:val="20"/>
                <w:szCs w:val="20"/>
              </w:rPr>
              <w:t>stage</w:t>
            </w:r>
          </w:p>
        </w:tc>
        <w:tc>
          <w:tcPr>
            <w:tcW w:w="1980" w:type="dxa"/>
            <w:tcBorders>
              <w:top w:val="single" w:sz="12" w:space="0" w:color="000000"/>
            </w:tcBorders>
            <w:shd w:val="clear" w:color="auto" w:fill="auto"/>
            <w:tcMar>
              <w:top w:w="100" w:type="dxa"/>
              <w:left w:w="100" w:type="dxa"/>
              <w:bottom w:w="100" w:type="dxa"/>
              <w:right w:w="100" w:type="dxa"/>
            </w:tcMar>
          </w:tcPr>
          <w:p w14:paraId="4D430F87" w14:textId="77777777" w:rsidR="00466C4B" w:rsidRDefault="00466C4B" w:rsidP="002E35E5">
            <w:pPr>
              <w:rPr>
                <w:sz w:val="20"/>
                <w:szCs w:val="20"/>
              </w:rPr>
            </w:pPr>
            <w:r>
              <w:rPr>
                <w:sz w:val="20"/>
                <w:szCs w:val="20"/>
              </w:rPr>
              <w:t>Direct</w:t>
            </w:r>
          </w:p>
        </w:tc>
        <w:tc>
          <w:tcPr>
            <w:tcW w:w="2025" w:type="dxa"/>
            <w:tcBorders>
              <w:top w:val="single" w:sz="12" w:space="0" w:color="000000"/>
            </w:tcBorders>
            <w:shd w:val="clear" w:color="auto" w:fill="auto"/>
            <w:tcMar>
              <w:top w:w="100" w:type="dxa"/>
              <w:left w:w="100" w:type="dxa"/>
              <w:bottom w:w="100" w:type="dxa"/>
              <w:right w:w="100" w:type="dxa"/>
            </w:tcMar>
          </w:tcPr>
          <w:p w14:paraId="20B79885" w14:textId="77777777" w:rsidR="00466C4B" w:rsidRDefault="00466C4B" w:rsidP="002E35E5">
            <w:pPr>
              <w:rPr>
                <w:sz w:val="20"/>
                <w:szCs w:val="20"/>
              </w:rPr>
            </w:pPr>
            <w:proofErr w:type="spellStart"/>
            <w:r>
              <w:rPr>
                <w:sz w:val="20"/>
                <w:szCs w:val="20"/>
              </w:rPr>
              <w:t>Dev_direct</w:t>
            </w:r>
            <w:proofErr w:type="spellEnd"/>
          </w:p>
        </w:tc>
        <w:tc>
          <w:tcPr>
            <w:tcW w:w="3270" w:type="dxa"/>
            <w:vMerge w:val="restart"/>
            <w:tcBorders>
              <w:top w:val="single" w:sz="12" w:space="0" w:color="000000"/>
            </w:tcBorders>
            <w:shd w:val="clear" w:color="auto" w:fill="auto"/>
            <w:tcMar>
              <w:top w:w="100" w:type="dxa"/>
              <w:left w:w="100" w:type="dxa"/>
              <w:bottom w:w="100" w:type="dxa"/>
              <w:right w:w="100" w:type="dxa"/>
            </w:tcMar>
          </w:tcPr>
          <w:p w14:paraId="3E62DE10" w14:textId="77777777" w:rsidR="00466C4B" w:rsidRDefault="00466C4B" w:rsidP="002E35E5">
            <w:pPr>
              <w:rPr>
                <w:sz w:val="20"/>
                <w:szCs w:val="20"/>
              </w:rPr>
            </w:pPr>
            <w:r>
              <w:rPr>
                <w:sz w:val="20"/>
                <w:szCs w:val="20"/>
              </w:rPr>
              <w:t>Colonization potential, r and k strategies, larvae as a source of food, recovery and dispersal potential, juvenile survival and recruitment success.</w:t>
            </w:r>
          </w:p>
        </w:tc>
      </w:tr>
      <w:tr w:rsidR="00466C4B" w14:paraId="6D1DA65A" w14:textId="77777777" w:rsidTr="002E35E5">
        <w:tc>
          <w:tcPr>
            <w:tcW w:w="1920" w:type="dxa"/>
            <w:vMerge/>
            <w:tcBorders>
              <w:top w:val="single" w:sz="12" w:space="0" w:color="000000"/>
            </w:tcBorders>
            <w:shd w:val="clear" w:color="auto" w:fill="auto"/>
            <w:tcMar>
              <w:top w:w="100" w:type="dxa"/>
              <w:left w:w="100" w:type="dxa"/>
              <w:bottom w:w="100" w:type="dxa"/>
              <w:right w:w="100" w:type="dxa"/>
            </w:tcMar>
          </w:tcPr>
          <w:p w14:paraId="4F5F0007"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0A90F047" w14:textId="77777777" w:rsidR="00466C4B" w:rsidRDefault="00466C4B" w:rsidP="002E35E5">
            <w:pPr>
              <w:rPr>
                <w:sz w:val="20"/>
                <w:szCs w:val="20"/>
              </w:rPr>
            </w:pPr>
            <w:r>
              <w:rPr>
                <w:sz w:val="20"/>
                <w:szCs w:val="20"/>
              </w:rPr>
              <w:t>Indirect - planktotrophic</w:t>
            </w:r>
          </w:p>
        </w:tc>
        <w:tc>
          <w:tcPr>
            <w:tcW w:w="2025" w:type="dxa"/>
            <w:shd w:val="clear" w:color="auto" w:fill="auto"/>
            <w:tcMar>
              <w:top w:w="100" w:type="dxa"/>
              <w:left w:w="100" w:type="dxa"/>
              <w:bottom w:w="100" w:type="dxa"/>
              <w:right w:w="100" w:type="dxa"/>
            </w:tcMar>
          </w:tcPr>
          <w:p w14:paraId="755E7E33" w14:textId="77777777" w:rsidR="00466C4B" w:rsidRDefault="00466C4B" w:rsidP="002E35E5">
            <w:pPr>
              <w:rPr>
                <w:sz w:val="20"/>
                <w:szCs w:val="20"/>
              </w:rPr>
            </w:pPr>
            <w:proofErr w:type="spellStart"/>
            <w:r>
              <w:rPr>
                <w:sz w:val="20"/>
                <w:szCs w:val="20"/>
              </w:rPr>
              <w:t>Dev_plankto</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451C6363" w14:textId="77777777" w:rsidR="00466C4B" w:rsidRDefault="00466C4B" w:rsidP="002E35E5">
            <w:pPr>
              <w:widowControl w:val="0"/>
              <w:rPr>
                <w:sz w:val="20"/>
                <w:szCs w:val="20"/>
              </w:rPr>
            </w:pPr>
          </w:p>
        </w:tc>
      </w:tr>
      <w:tr w:rsidR="00466C4B" w14:paraId="23ED1847" w14:textId="77777777" w:rsidTr="002E35E5">
        <w:tc>
          <w:tcPr>
            <w:tcW w:w="1920" w:type="dxa"/>
            <w:vMerge/>
            <w:tcBorders>
              <w:top w:val="single" w:sz="12" w:space="0" w:color="000000"/>
            </w:tcBorders>
            <w:shd w:val="clear" w:color="auto" w:fill="auto"/>
            <w:tcMar>
              <w:top w:w="100" w:type="dxa"/>
              <w:left w:w="100" w:type="dxa"/>
              <w:bottom w:w="100" w:type="dxa"/>
              <w:right w:w="100" w:type="dxa"/>
            </w:tcMar>
          </w:tcPr>
          <w:p w14:paraId="2583BF49" w14:textId="77777777" w:rsidR="00466C4B" w:rsidRDefault="00466C4B" w:rsidP="002E35E5">
            <w:pPr>
              <w:widowControl w:val="0"/>
              <w:rPr>
                <w:sz w:val="20"/>
                <w:szCs w:val="20"/>
              </w:rPr>
            </w:pPr>
          </w:p>
        </w:tc>
        <w:tc>
          <w:tcPr>
            <w:tcW w:w="1980" w:type="dxa"/>
            <w:tcBorders>
              <w:bottom w:val="single" w:sz="12" w:space="0" w:color="000000"/>
            </w:tcBorders>
            <w:shd w:val="clear" w:color="auto" w:fill="auto"/>
            <w:tcMar>
              <w:top w:w="100" w:type="dxa"/>
              <w:left w:w="100" w:type="dxa"/>
              <w:bottom w:w="100" w:type="dxa"/>
              <w:right w:w="100" w:type="dxa"/>
            </w:tcMar>
          </w:tcPr>
          <w:p w14:paraId="4A4E1F46" w14:textId="77777777" w:rsidR="00466C4B" w:rsidRDefault="00466C4B" w:rsidP="002E35E5">
            <w:pPr>
              <w:rPr>
                <w:sz w:val="20"/>
                <w:szCs w:val="20"/>
              </w:rPr>
            </w:pPr>
            <w:r>
              <w:rPr>
                <w:sz w:val="20"/>
                <w:szCs w:val="20"/>
              </w:rPr>
              <w:t>Indirect - lecithotrophic</w:t>
            </w:r>
          </w:p>
        </w:tc>
        <w:tc>
          <w:tcPr>
            <w:tcW w:w="2025" w:type="dxa"/>
            <w:tcBorders>
              <w:bottom w:val="single" w:sz="12" w:space="0" w:color="000000"/>
            </w:tcBorders>
            <w:shd w:val="clear" w:color="auto" w:fill="auto"/>
            <w:tcMar>
              <w:top w:w="100" w:type="dxa"/>
              <w:left w:w="100" w:type="dxa"/>
              <w:bottom w:w="100" w:type="dxa"/>
              <w:right w:w="100" w:type="dxa"/>
            </w:tcMar>
          </w:tcPr>
          <w:p w14:paraId="32128C68" w14:textId="77777777" w:rsidR="00466C4B" w:rsidRDefault="00466C4B" w:rsidP="002E35E5">
            <w:pPr>
              <w:rPr>
                <w:sz w:val="20"/>
                <w:szCs w:val="20"/>
              </w:rPr>
            </w:pPr>
            <w:proofErr w:type="spellStart"/>
            <w:r>
              <w:rPr>
                <w:sz w:val="20"/>
                <w:szCs w:val="20"/>
              </w:rPr>
              <w:t>Dev_lecitho</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0CA152AB" w14:textId="77777777" w:rsidR="00466C4B" w:rsidRDefault="00466C4B" w:rsidP="002E35E5">
            <w:pPr>
              <w:widowControl w:val="0"/>
              <w:rPr>
                <w:sz w:val="20"/>
                <w:szCs w:val="20"/>
              </w:rPr>
            </w:pPr>
          </w:p>
        </w:tc>
      </w:tr>
      <w:tr w:rsidR="00466C4B" w14:paraId="243E294B" w14:textId="77777777" w:rsidTr="002E35E5">
        <w:trPr>
          <w:trHeight w:val="695"/>
        </w:trPr>
        <w:tc>
          <w:tcPr>
            <w:tcW w:w="1920" w:type="dxa"/>
            <w:vMerge w:val="restart"/>
            <w:tcBorders>
              <w:top w:val="single" w:sz="12" w:space="0" w:color="000000"/>
            </w:tcBorders>
            <w:shd w:val="clear" w:color="auto" w:fill="auto"/>
            <w:tcMar>
              <w:top w:w="100" w:type="dxa"/>
              <w:left w:w="100" w:type="dxa"/>
              <w:bottom w:w="100" w:type="dxa"/>
              <w:right w:w="100" w:type="dxa"/>
            </w:tcMar>
          </w:tcPr>
          <w:p w14:paraId="59C9316F" w14:textId="77777777" w:rsidR="00466C4B" w:rsidRDefault="00466C4B" w:rsidP="002E35E5">
            <w:pPr>
              <w:rPr>
                <w:sz w:val="20"/>
                <w:szCs w:val="20"/>
              </w:rPr>
            </w:pPr>
            <w:r>
              <w:rPr>
                <w:sz w:val="20"/>
                <w:szCs w:val="20"/>
              </w:rPr>
              <w:t>Bioturbation</w:t>
            </w:r>
          </w:p>
        </w:tc>
        <w:tc>
          <w:tcPr>
            <w:tcW w:w="1980" w:type="dxa"/>
            <w:tcBorders>
              <w:top w:val="single" w:sz="12" w:space="0" w:color="000000"/>
            </w:tcBorders>
            <w:shd w:val="clear" w:color="auto" w:fill="auto"/>
            <w:tcMar>
              <w:top w:w="100" w:type="dxa"/>
              <w:left w:w="100" w:type="dxa"/>
              <w:bottom w:w="100" w:type="dxa"/>
              <w:right w:w="100" w:type="dxa"/>
            </w:tcMar>
          </w:tcPr>
          <w:p w14:paraId="167A60C5" w14:textId="77777777" w:rsidR="00466C4B" w:rsidRDefault="00466C4B" w:rsidP="002E35E5">
            <w:pPr>
              <w:rPr>
                <w:sz w:val="20"/>
                <w:szCs w:val="20"/>
              </w:rPr>
            </w:pPr>
            <w:r>
              <w:rPr>
                <w:sz w:val="20"/>
                <w:szCs w:val="20"/>
              </w:rPr>
              <w:t>Epifauna</w:t>
            </w:r>
          </w:p>
        </w:tc>
        <w:tc>
          <w:tcPr>
            <w:tcW w:w="2025" w:type="dxa"/>
            <w:tcBorders>
              <w:top w:val="single" w:sz="12" w:space="0" w:color="000000"/>
            </w:tcBorders>
            <w:shd w:val="clear" w:color="auto" w:fill="auto"/>
            <w:tcMar>
              <w:top w:w="100" w:type="dxa"/>
              <w:left w:w="100" w:type="dxa"/>
              <w:bottom w:w="100" w:type="dxa"/>
              <w:right w:w="100" w:type="dxa"/>
            </w:tcMar>
          </w:tcPr>
          <w:p w14:paraId="6FDF1930" w14:textId="77777777" w:rsidR="00466C4B" w:rsidRDefault="00466C4B" w:rsidP="002E35E5">
            <w:pPr>
              <w:rPr>
                <w:sz w:val="20"/>
                <w:szCs w:val="20"/>
              </w:rPr>
            </w:pPr>
            <w:proofErr w:type="spellStart"/>
            <w:r>
              <w:rPr>
                <w:sz w:val="20"/>
                <w:szCs w:val="20"/>
              </w:rPr>
              <w:t>Bioturb_N</w:t>
            </w:r>
            <w:proofErr w:type="spellEnd"/>
          </w:p>
        </w:tc>
        <w:tc>
          <w:tcPr>
            <w:tcW w:w="3270" w:type="dxa"/>
            <w:vMerge w:val="restart"/>
            <w:tcBorders>
              <w:top w:val="single" w:sz="12" w:space="0" w:color="000000"/>
            </w:tcBorders>
            <w:shd w:val="clear" w:color="auto" w:fill="auto"/>
            <w:tcMar>
              <w:top w:w="100" w:type="dxa"/>
              <w:left w:w="100" w:type="dxa"/>
              <w:bottom w:w="100" w:type="dxa"/>
              <w:right w:w="100" w:type="dxa"/>
            </w:tcMar>
          </w:tcPr>
          <w:p w14:paraId="5CD64C68" w14:textId="77777777" w:rsidR="00466C4B" w:rsidRDefault="00466C4B" w:rsidP="002E35E5">
            <w:pPr>
              <w:rPr>
                <w:sz w:val="20"/>
                <w:szCs w:val="20"/>
              </w:rPr>
            </w:pPr>
            <w:r>
              <w:rPr>
                <w:sz w:val="20"/>
                <w:szCs w:val="20"/>
              </w:rPr>
              <w:t xml:space="preserve">Food acquisition, foraging mode, protection against epibenthic and benthopelagic predators, impact on biogeochemistry, organic matter re-distribution, habitat provision demographic control (predation), nutrient cycling (Thrush et al., 2006 , Solan et al., 2004; </w:t>
            </w:r>
            <w:proofErr w:type="spellStart"/>
            <w:r>
              <w:rPr>
                <w:sz w:val="20"/>
                <w:szCs w:val="20"/>
              </w:rPr>
              <w:t>Queirόs</w:t>
            </w:r>
            <w:proofErr w:type="spellEnd"/>
            <w:r>
              <w:rPr>
                <w:sz w:val="20"/>
                <w:szCs w:val="20"/>
              </w:rPr>
              <w:t xml:space="preserve"> et al., 2013).</w:t>
            </w:r>
          </w:p>
        </w:tc>
      </w:tr>
      <w:tr w:rsidR="00466C4B" w14:paraId="2CE043EB" w14:textId="77777777" w:rsidTr="002E35E5">
        <w:trPr>
          <w:trHeight w:val="665"/>
        </w:trPr>
        <w:tc>
          <w:tcPr>
            <w:tcW w:w="1920" w:type="dxa"/>
            <w:vMerge/>
            <w:tcBorders>
              <w:top w:val="single" w:sz="12" w:space="0" w:color="000000"/>
            </w:tcBorders>
            <w:shd w:val="clear" w:color="auto" w:fill="auto"/>
            <w:tcMar>
              <w:top w:w="100" w:type="dxa"/>
              <w:left w:w="100" w:type="dxa"/>
              <w:bottom w:w="100" w:type="dxa"/>
              <w:right w:w="100" w:type="dxa"/>
            </w:tcMar>
          </w:tcPr>
          <w:p w14:paraId="7FC2F138"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74ACDC6A" w14:textId="77777777" w:rsidR="00466C4B" w:rsidRDefault="00466C4B" w:rsidP="002E35E5">
            <w:pPr>
              <w:rPr>
                <w:sz w:val="20"/>
                <w:szCs w:val="20"/>
              </w:rPr>
            </w:pPr>
            <w:r>
              <w:rPr>
                <w:sz w:val="20"/>
                <w:szCs w:val="20"/>
              </w:rPr>
              <w:t>Surficial modifiers</w:t>
            </w:r>
          </w:p>
        </w:tc>
        <w:tc>
          <w:tcPr>
            <w:tcW w:w="2025" w:type="dxa"/>
            <w:shd w:val="clear" w:color="auto" w:fill="auto"/>
            <w:tcMar>
              <w:top w:w="100" w:type="dxa"/>
              <w:left w:w="100" w:type="dxa"/>
              <w:bottom w:w="100" w:type="dxa"/>
              <w:right w:w="100" w:type="dxa"/>
            </w:tcMar>
          </w:tcPr>
          <w:p w14:paraId="2690BE14" w14:textId="77777777" w:rsidR="00466C4B" w:rsidRDefault="00466C4B" w:rsidP="002E35E5">
            <w:pPr>
              <w:rPr>
                <w:sz w:val="20"/>
                <w:szCs w:val="20"/>
              </w:rPr>
            </w:pPr>
            <w:proofErr w:type="spellStart"/>
            <w:r>
              <w:rPr>
                <w:sz w:val="20"/>
                <w:szCs w:val="20"/>
              </w:rPr>
              <w:t>Bioturb_S</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19D8CA94" w14:textId="77777777" w:rsidR="00466C4B" w:rsidRDefault="00466C4B" w:rsidP="002E35E5">
            <w:pPr>
              <w:widowControl w:val="0"/>
              <w:rPr>
                <w:sz w:val="20"/>
                <w:szCs w:val="20"/>
              </w:rPr>
            </w:pPr>
          </w:p>
        </w:tc>
      </w:tr>
      <w:tr w:rsidR="00466C4B" w14:paraId="18181790" w14:textId="77777777" w:rsidTr="002E35E5">
        <w:trPr>
          <w:trHeight w:val="665"/>
        </w:trPr>
        <w:tc>
          <w:tcPr>
            <w:tcW w:w="1920" w:type="dxa"/>
            <w:vMerge/>
            <w:tcBorders>
              <w:top w:val="single" w:sz="12" w:space="0" w:color="000000"/>
            </w:tcBorders>
            <w:shd w:val="clear" w:color="auto" w:fill="auto"/>
            <w:tcMar>
              <w:top w:w="100" w:type="dxa"/>
              <w:left w:w="100" w:type="dxa"/>
              <w:bottom w:w="100" w:type="dxa"/>
              <w:right w:w="100" w:type="dxa"/>
            </w:tcMar>
          </w:tcPr>
          <w:p w14:paraId="329A5208"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6549D791" w14:textId="77777777" w:rsidR="00466C4B" w:rsidRDefault="00466C4B" w:rsidP="002E35E5">
            <w:pPr>
              <w:rPr>
                <w:sz w:val="20"/>
                <w:szCs w:val="20"/>
              </w:rPr>
            </w:pPr>
            <w:proofErr w:type="spellStart"/>
            <w:r>
              <w:rPr>
                <w:sz w:val="20"/>
                <w:szCs w:val="20"/>
              </w:rPr>
              <w:t>Biodiffusors</w:t>
            </w:r>
            <w:proofErr w:type="spellEnd"/>
          </w:p>
        </w:tc>
        <w:tc>
          <w:tcPr>
            <w:tcW w:w="2025" w:type="dxa"/>
            <w:shd w:val="clear" w:color="auto" w:fill="auto"/>
            <w:tcMar>
              <w:top w:w="100" w:type="dxa"/>
              <w:left w:w="100" w:type="dxa"/>
              <w:bottom w:w="100" w:type="dxa"/>
              <w:right w:w="100" w:type="dxa"/>
            </w:tcMar>
          </w:tcPr>
          <w:p w14:paraId="5CDFCDA2" w14:textId="77777777" w:rsidR="00466C4B" w:rsidRDefault="00466C4B" w:rsidP="002E35E5">
            <w:pPr>
              <w:rPr>
                <w:sz w:val="20"/>
                <w:szCs w:val="20"/>
              </w:rPr>
            </w:pPr>
            <w:proofErr w:type="spellStart"/>
            <w:r>
              <w:rPr>
                <w:sz w:val="20"/>
                <w:szCs w:val="20"/>
              </w:rPr>
              <w:t>Bioturb_B</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10E0B8A4" w14:textId="77777777" w:rsidR="00466C4B" w:rsidRDefault="00466C4B" w:rsidP="002E35E5">
            <w:pPr>
              <w:widowControl w:val="0"/>
              <w:rPr>
                <w:sz w:val="20"/>
                <w:szCs w:val="20"/>
              </w:rPr>
            </w:pPr>
          </w:p>
        </w:tc>
      </w:tr>
      <w:tr w:rsidR="00466C4B" w14:paraId="325A2416" w14:textId="77777777" w:rsidTr="002E35E5">
        <w:trPr>
          <w:trHeight w:val="665"/>
        </w:trPr>
        <w:tc>
          <w:tcPr>
            <w:tcW w:w="1920" w:type="dxa"/>
            <w:vMerge/>
            <w:tcBorders>
              <w:top w:val="single" w:sz="12" w:space="0" w:color="000000"/>
            </w:tcBorders>
            <w:shd w:val="clear" w:color="auto" w:fill="auto"/>
            <w:tcMar>
              <w:top w:w="100" w:type="dxa"/>
              <w:left w:w="100" w:type="dxa"/>
              <w:bottom w:w="100" w:type="dxa"/>
              <w:right w:w="100" w:type="dxa"/>
            </w:tcMar>
          </w:tcPr>
          <w:p w14:paraId="6F4CBAB0" w14:textId="77777777" w:rsidR="00466C4B" w:rsidRDefault="00466C4B" w:rsidP="002E35E5">
            <w:pPr>
              <w:widowControl w:val="0"/>
              <w:rPr>
                <w:sz w:val="20"/>
                <w:szCs w:val="20"/>
              </w:rPr>
            </w:pPr>
          </w:p>
        </w:tc>
        <w:tc>
          <w:tcPr>
            <w:tcW w:w="1980" w:type="dxa"/>
            <w:vMerge w:val="restart"/>
            <w:shd w:val="clear" w:color="auto" w:fill="auto"/>
            <w:tcMar>
              <w:top w:w="100" w:type="dxa"/>
              <w:left w:w="100" w:type="dxa"/>
              <w:bottom w:w="100" w:type="dxa"/>
              <w:right w:w="100" w:type="dxa"/>
            </w:tcMar>
          </w:tcPr>
          <w:p w14:paraId="6DA2E7CC" w14:textId="77777777" w:rsidR="00466C4B" w:rsidRDefault="00466C4B" w:rsidP="002E35E5">
            <w:pPr>
              <w:rPr>
                <w:sz w:val="20"/>
                <w:szCs w:val="20"/>
              </w:rPr>
            </w:pPr>
            <w:r>
              <w:rPr>
                <w:sz w:val="20"/>
                <w:szCs w:val="20"/>
              </w:rPr>
              <w:t>Upward/Downward conveyors</w:t>
            </w:r>
          </w:p>
        </w:tc>
        <w:tc>
          <w:tcPr>
            <w:tcW w:w="2025" w:type="dxa"/>
            <w:vMerge w:val="restart"/>
            <w:shd w:val="clear" w:color="auto" w:fill="auto"/>
            <w:tcMar>
              <w:top w:w="100" w:type="dxa"/>
              <w:left w:w="100" w:type="dxa"/>
              <w:bottom w:w="100" w:type="dxa"/>
              <w:right w:w="100" w:type="dxa"/>
            </w:tcMar>
          </w:tcPr>
          <w:p w14:paraId="1DA372AD" w14:textId="77777777" w:rsidR="00466C4B" w:rsidRDefault="00466C4B" w:rsidP="002E35E5">
            <w:pPr>
              <w:rPr>
                <w:sz w:val="20"/>
                <w:szCs w:val="20"/>
              </w:rPr>
            </w:pPr>
            <w:proofErr w:type="spellStart"/>
            <w:r>
              <w:rPr>
                <w:sz w:val="20"/>
                <w:szCs w:val="20"/>
              </w:rPr>
              <w:t>Bioturb_UDC</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22730A2D" w14:textId="77777777" w:rsidR="00466C4B" w:rsidRDefault="00466C4B" w:rsidP="002E35E5">
            <w:pPr>
              <w:widowControl w:val="0"/>
              <w:rPr>
                <w:sz w:val="20"/>
                <w:szCs w:val="20"/>
              </w:rPr>
            </w:pPr>
          </w:p>
        </w:tc>
      </w:tr>
      <w:tr w:rsidR="00466C4B" w14:paraId="0C67FA0C" w14:textId="77777777" w:rsidTr="002E35E5">
        <w:trPr>
          <w:trHeight w:val="291"/>
        </w:trPr>
        <w:tc>
          <w:tcPr>
            <w:tcW w:w="1920" w:type="dxa"/>
            <w:vMerge/>
            <w:tcBorders>
              <w:top w:val="single" w:sz="12" w:space="0" w:color="000000"/>
            </w:tcBorders>
            <w:shd w:val="clear" w:color="auto" w:fill="auto"/>
            <w:tcMar>
              <w:top w:w="100" w:type="dxa"/>
              <w:left w:w="100" w:type="dxa"/>
              <w:bottom w:w="100" w:type="dxa"/>
              <w:right w:w="100" w:type="dxa"/>
            </w:tcMar>
          </w:tcPr>
          <w:p w14:paraId="47271B43" w14:textId="77777777" w:rsidR="00466C4B" w:rsidRDefault="00466C4B" w:rsidP="002E35E5">
            <w:pPr>
              <w:widowControl w:val="0"/>
              <w:rPr>
                <w:sz w:val="20"/>
                <w:szCs w:val="20"/>
              </w:rPr>
            </w:pPr>
          </w:p>
        </w:tc>
        <w:tc>
          <w:tcPr>
            <w:tcW w:w="1980" w:type="dxa"/>
            <w:vMerge/>
            <w:shd w:val="clear" w:color="auto" w:fill="auto"/>
            <w:tcMar>
              <w:top w:w="100" w:type="dxa"/>
              <w:left w:w="100" w:type="dxa"/>
              <w:bottom w:w="100" w:type="dxa"/>
              <w:right w:w="100" w:type="dxa"/>
            </w:tcMar>
          </w:tcPr>
          <w:p w14:paraId="424DA6D1" w14:textId="77777777" w:rsidR="00466C4B" w:rsidRDefault="00466C4B" w:rsidP="002E35E5">
            <w:pPr>
              <w:widowControl w:val="0"/>
              <w:rPr>
                <w:sz w:val="20"/>
                <w:szCs w:val="20"/>
              </w:rPr>
            </w:pPr>
          </w:p>
        </w:tc>
        <w:tc>
          <w:tcPr>
            <w:tcW w:w="2025" w:type="dxa"/>
            <w:vMerge/>
            <w:shd w:val="clear" w:color="auto" w:fill="auto"/>
            <w:tcMar>
              <w:top w:w="100" w:type="dxa"/>
              <w:left w:w="100" w:type="dxa"/>
              <w:bottom w:w="100" w:type="dxa"/>
              <w:right w:w="100" w:type="dxa"/>
            </w:tcMar>
          </w:tcPr>
          <w:p w14:paraId="380572B9" w14:textId="77777777" w:rsidR="00466C4B" w:rsidRDefault="00466C4B" w:rsidP="002E35E5">
            <w:pPr>
              <w:widowControl w:val="0"/>
              <w:rPr>
                <w:sz w:val="20"/>
                <w:szCs w:val="20"/>
              </w:rPr>
            </w:pPr>
          </w:p>
        </w:tc>
        <w:tc>
          <w:tcPr>
            <w:tcW w:w="3270" w:type="dxa"/>
            <w:vMerge/>
            <w:tcBorders>
              <w:top w:val="single" w:sz="12" w:space="0" w:color="000000"/>
            </w:tcBorders>
            <w:shd w:val="clear" w:color="auto" w:fill="auto"/>
            <w:tcMar>
              <w:top w:w="100" w:type="dxa"/>
              <w:left w:w="100" w:type="dxa"/>
              <w:bottom w:w="100" w:type="dxa"/>
              <w:right w:w="100" w:type="dxa"/>
            </w:tcMar>
          </w:tcPr>
          <w:p w14:paraId="440EF208" w14:textId="77777777" w:rsidR="00466C4B" w:rsidRDefault="00466C4B" w:rsidP="002E35E5">
            <w:pPr>
              <w:widowControl w:val="0"/>
              <w:rPr>
                <w:sz w:val="20"/>
                <w:szCs w:val="20"/>
              </w:rPr>
            </w:pPr>
          </w:p>
        </w:tc>
      </w:tr>
      <w:tr w:rsidR="00466C4B" w14:paraId="674157B1" w14:textId="77777777" w:rsidTr="002E35E5">
        <w:trPr>
          <w:trHeight w:val="815"/>
        </w:trPr>
        <w:tc>
          <w:tcPr>
            <w:tcW w:w="1920" w:type="dxa"/>
            <w:vMerge w:val="restart"/>
            <w:tcBorders>
              <w:top w:val="single" w:sz="12" w:space="0" w:color="000000"/>
            </w:tcBorders>
            <w:shd w:val="clear" w:color="auto" w:fill="auto"/>
            <w:tcMar>
              <w:top w:w="100" w:type="dxa"/>
              <w:left w:w="100" w:type="dxa"/>
              <w:bottom w:w="100" w:type="dxa"/>
              <w:right w:w="100" w:type="dxa"/>
            </w:tcMar>
          </w:tcPr>
          <w:p w14:paraId="0BF0495F" w14:textId="77777777" w:rsidR="00466C4B" w:rsidRDefault="00466C4B" w:rsidP="002E35E5">
            <w:pPr>
              <w:rPr>
                <w:sz w:val="20"/>
                <w:szCs w:val="20"/>
              </w:rPr>
            </w:pPr>
            <w:r>
              <w:rPr>
                <w:sz w:val="20"/>
                <w:szCs w:val="20"/>
              </w:rPr>
              <w:t>Life span</w:t>
            </w:r>
          </w:p>
        </w:tc>
        <w:tc>
          <w:tcPr>
            <w:tcW w:w="1980" w:type="dxa"/>
            <w:tcBorders>
              <w:top w:val="single" w:sz="12" w:space="0" w:color="000000"/>
            </w:tcBorders>
            <w:shd w:val="clear" w:color="auto" w:fill="auto"/>
            <w:tcMar>
              <w:top w:w="100" w:type="dxa"/>
              <w:left w:w="100" w:type="dxa"/>
              <w:bottom w:w="100" w:type="dxa"/>
              <w:right w:w="100" w:type="dxa"/>
            </w:tcMar>
          </w:tcPr>
          <w:p w14:paraId="1C3B7F08" w14:textId="77777777" w:rsidR="00466C4B" w:rsidRDefault="00466C4B" w:rsidP="002E35E5">
            <w:pPr>
              <w:rPr>
                <w:sz w:val="20"/>
                <w:szCs w:val="20"/>
              </w:rPr>
            </w:pPr>
            <w:r>
              <w:rPr>
                <w:sz w:val="20"/>
                <w:szCs w:val="20"/>
              </w:rPr>
              <w:t xml:space="preserve">Short </w:t>
            </w:r>
          </w:p>
          <w:p w14:paraId="31850E41" w14:textId="77777777" w:rsidR="00466C4B" w:rsidRDefault="00466C4B" w:rsidP="002E35E5">
            <w:pPr>
              <w:rPr>
                <w:sz w:val="20"/>
                <w:szCs w:val="20"/>
              </w:rPr>
            </w:pPr>
            <w:r>
              <w:rPr>
                <w:sz w:val="20"/>
                <w:szCs w:val="20"/>
              </w:rPr>
              <w:t>(&lt; 2 years)</w:t>
            </w:r>
          </w:p>
        </w:tc>
        <w:tc>
          <w:tcPr>
            <w:tcW w:w="2025" w:type="dxa"/>
            <w:tcBorders>
              <w:top w:val="single" w:sz="12" w:space="0" w:color="000000"/>
            </w:tcBorders>
            <w:shd w:val="clear" w:color="auto" w:fill="auto"/>
            <w:tcMar>
              <w:top w:w="100" w:type="dxa"/>
              <w:left w:w="100" w:type="dxa"/>
              <w:bottom w:w="100" w:type="dxa"/>
              <w:right w:w="100" w:type="dxa"/>
            </w:tcMar>
          </w:tcPr>
          <w:p w14:paraId="58809DDE" w14:textId="77777777" w:rsidR="00466C4B" w:rsidRDefault="00466C4B" w:rsidP="002E35E5">
            <w:pPr>
              <w:rPr>
                <w:sz w:val="20"/>
                <w:szCs w:val="20"/>
              </w:rPr>
            </w:pPr>
            <w:proofErr w:type="spellStart"/>
            <w:r>
              <w:rPr>
                <w:sz w:val="20"/>
                <w:szCs w:val="20"/>
              </w:rPr>
              <w:t>Short_life_span</w:t>
            </w:r>
            <w:proofErr w:type="spellEnd"/>
          </w:p>
        </w:tc>
        <w:tc>
          <w:tcPr>
            <w:tcW w:w="3270" w:type="dxa"/>
            <w:vMerge w:val="restart"/>
            <w:tcBorders>
              <w:top w:val="single" w:sz="12" w:space="0" w:color="000000"/>
            </w:tcBorders>
            <w:shd w:val="clear" w:color="auto" w:fill="auto"/>
            <w:tcMar>
              <w:top w:w="100" w:type="dxa"/>
              <w:left w:w="100" w:type="dxa"/>
              <w:bottom w:w="100" w:type="dxa"/>
              <w:right w:w="100" w:type="dxa"/>
            </w:tcMar>
          </w:tcPr>
          <w:p w14:paraId="593527B6" w14:textId="77777777" w:rsidR="00466C4B" w:rsidRDefault="00466C4B" w:rsidP="002E35E5">
            <w:pPr>
              <w:rPr>
                <w:sz w:val="20"/>
                <w:szCs w:val="20"/>
              </w:rPr>
            </w:pPr>
            <w:r>
              <w:rPr>
                <w:sz w:val="20"/>
                <w:szCs w:val="20"/>
              </w:rPr>
              <w:t>Large slowing growing species, with longer life spans, to less vulnerable faster growing ones, facing disturbance, longevity increases reproductive successes over time (</w:t>
            </w:r>
            <w:proofErr w:type="spellStart"/>
            <w:r>
              <w:rPr>
                <w:sz w:val="20"/>
                <w:szCs w:val="20"/>
              </w:rPr>
              <w:t>Cusson</w:t>
            </w:r>
            <w:proofErr w:type="spellEnd"/>
            <w:r>
              <w:rPr>
                <w:sz w:val="20"/>
                <w:szCs w:val="20"/>
              </w:rPr>
              <w:t xml:space="preserve"> and </w:t>
            </w:r>
            <w:proofErr w:type="spellStart"/>
            <w:r>
              <w:rPr>
                <w:sz w:val="20"/>
                <w:szCs w:val="20"/>
              </w:rPr>
              <w:t>Brouget</w:t>
            </w:r>
            <w:proofErr w:type="spellEnd"/>
            <w:r>
              <w:rPr>
                <w:sz w:val="20"/>
                <w:szCs w:val="20"/>
              </w:rPr>
              <w:t>, 2005).</w:t>
            </w:r>
          </w:p>
        </w:tc>
      </w:tr>
      <w:tr w:rsidR="00466C4B" w14:paraId="372B046E" w14:textId="77777777" w:rsidTr="002E35E5">
        <w:trPr>
          <w:trHeight w:val="890"/>
        </w:trPr>
        <w:tc>
          <w:tcPr>
            <w:tcW w:w="1920" w:type="dxa"/>
            <w:vMerge/>
            <w:tcBorders>
              <w:top w:val="single" w:sz="12" w:space="0" w:color="000000"/>
            </w:tcBorders>
            <w:shd w:val="clear" w:color="auto" w:fill="auto"/>
            <w:tcMar>
              <w:top w:w="100" w:type="dxa"/>
              <w:left w:w="100" w:type="dxa"/>
              <w:bottom w:w="100" w:type="dxa"/>
              <w:right w:w="100" w:type="dxa"/>
            </w:tcMar>
          </w:tcPr>
          <w:p w14:paraId="50CE14B1" w14:textId="77777777" w:rsidR="00466C4B" w:rsidRDefault="00466C4B" w:rsidP="002E35E5">
            <w:pPr>
              <w:widowControl w:val="0"/>
              <w:rPr>
                <w:sz w:val="20"/>
                <w:szCs w:val="20"/>
              </w:rPr>
            </w:pPr>
          </w:p>
        </w:tc>
        <w:tc>
          <w:tcPr>
            <w:tcW w:w="1980" w:type="dxa"/>
            <w:shd w:val="clear" w:color="auto" w:fill="auto"/>
            <w:tcMar>
              <w:top w:w="100" w:type="dxa"/>
              <w:left w:w="100" w:type="dxa"/>
              <w:bottom w:w="100" w:type="dxa"/>
              <w:right w:w="100" w:type="dxa"/>
            </w:tcMar>
          </w:tcPr>
          <w:p w14:paraId="0CFC99A7" w14:textId="77777777" w:rsidR="00466C4B" w:rsidRDefault="00466C4B" w:rsidP="002E35E5">
            <w:pPr>
              <w:rPr>
                <w:sz w:val="20"/>
                <w:szCs w:val="20"/>
              </w:rPr>
            </w:pPr>
            <w:r>
              <w:rPr>
                <w:sz w:val="20"/>
                <w:szCs w:val="20"/>
              </w:rPr>
              <w:t>Medium</w:t>
            </w:r>
          </w:p>
          <w:p w14:paraId="519F5CDB" w14:textId="77777777" w:rsidR="00466C4B" w:rsidRDefault="00466C4B" w:rsidP="002E35E5">
            <w:pPr>
              <w:rPr>
                <w:sz w:val="20"/>
                <w:szCs w:val="20"/>
              </w:rPr>
            </w:pPr>
            <w:r>
              <w:rPr>
                <w:sz w:val="20"/>
                <w:szCs w:val="20"/>
              </w:rPr>
              <w:t>(2 to 5 years)</w:t>
            </w:r>
          </w:p>
        </w:tc>
        <w:tc>
          <w:tcPr>
            <w:tcW w:w="2025" w:type="dxa"/>
            <w:shd w:val="clear" w:color="auto" w:fill="auto"/>
            <w:tcMar>
              <w:top w:w="100" w:type="dxa"/>
              <w:left w:w="100" w:type="dxa"/>
              <w:bottom w:w="100" w:type="dxa"/>
              <w:right w:w="100" w:type="dxa"/>
            </w:tcMar>
          </w:tcPr>
          <w:p w14:paraId="69BA1872" w14:textId="77777777" w:rsidR="00466C4B" w:rsidRDefault="00466C4B" w:rsidP="002E35E5">
            <w:pPr>
              <w:rPr>
                <w:sz w:val="20"/>
                <w:szCs w:val="20"/>
              </w:rPr>
            </w:pPr>
            <w:proofErr w:type="spellStart"/>
            <w:r>
              <w:rPr>
                <w:sz w:val="20"/>
                <w:szCs w:val="20"/>
              </w:rPr>
              <w:t>Medium_life_span</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2348B3EB" w14:textId="77777777" w:rsidR="00466C4B" w:rsidRDefault="00466C4B" w:rsidP="002E35E5">
            <w:pPr>
              <w:widowControl w:val="0"/>
              <w:rPr>
                <w:sz w:val="20"/>
                <w:szCs w:val="20"/>
              </w:rPr>
            </w:pPr>
          </w:p>
        </w:tc>
      </w:tr>
      <w:tr w:rsidR="00466C4B" w14:paraId="415C1CBE" w14:textId="77777777" w:rsidTr="002E35E5">
        <w:trPr>
          <w:trHeight w:val="536"/>
        </w:trPr>
        <w:tc>
          <w:tcPr>
            <w:tcW w:w="1920" w:type="dxa"/>
            <w:vMerge/>
            <w:tcBorders>
              <w:top w:val="single" w:sz="12" w:space="0" w:color="000000"/>
            </w:tcBorders>
            <w:shd w:val="clear" w:color="auto" w:fill="auto"/>
            <w:tcMar>
              <w:top w:w="100" w:type="dxa"/>
              <w:left w:w="100" w:type="dxa"/>
              <w:bottom w:w="100" w:type="dxa"/>
              <w:right w:w="100" w:type="dxa"/>
            </w:tcMar>
          </w:tcPr>
          <w:p w14:paraId="0855C36F" w14:textId="77777777" w:rsidR="00466C4B" w:rsidRDefault="00466C4B" w:rsidP="002E35E5">
            <w:pPr>
              <w:widowControl w:val="0"/>
              <w:rPr>
                <w:sz w:val="20"/>
                <w:szCs w:val="20"/>
              </w:rPr>
            </w:pPr>
          </w:p>
        </w:tc>
        <w:tc>
          <w:tcPr>
            <w:tcW w:w="1980" w:type="dxa"/>
            <w:tcBorders>
              <w:bottom w:val="single" w:sz="12" w:space="0" w:color="000000"/>
            </w:tcBorders>
            <w:shd w:val="clear" w:color="auto" w:fill="auto"/>
            <w:tcMar>
              <w:top w:w="100" w:type="dxa"/>
              <w:left w:w="100" w:type="dxa"/>
              <w:bottom w:w="100" w:type="dxa"/>
              <w:right w:w="100" w:type="dxa"/>
            </w:tcMar>
          </w:tcPr>
          <w:p w14:paraId="5D373A23" w14:textId="77777777" w:rsidR="00466C4B" w:rsidRDefault="00466C4B" w:rsidP="002E35E5">
            <w:pPr>
              <w:rPr>
                <w:sz w:val="20"/>
                <w:szCs w:val="20"/>
              </w:rPr>
            </w:pPr>
            <w:r>
              <w:rPr>
                <w:sz w:val="20"/>
                <w:szCs w:val="20"/>
              </w:rPr>
              <w:t xml:space="preserve">Long </w:t>
            </w:r>
          </w:p>
          <w:p w14:paraId="2ABE2F20" w14:textId="77777777" w:rsidR="00466C4B" w:rsidRDefault="00466C4B" w:rsidP="002E35E5">
            <w:pPr>
              <w:rPr>
                <w:sz w:val="20"/>
                <w:szCs w:val="20"/>
              </w:rPr>
            </w:pPr>
            <w:r>
              <w:rPr>
                <w:sz w:val="20"/>
                <w:szCs w:val="20"/>
              </w:rPr>
              <w:t>(&gt; 5 years)</w:t>
            </w:r>
          </w:p>
        </w:tc>
        <w:tc>
          <w:tcPr>
            <w:tcW w:w="2025" w:type="dxa"/>
            <w:tcBorders>
              <w:bottom w:val="single" w:sz="12" w:space="0" w:color="000000"/>
            </w:tcBorders>
            <w:shd w:val="clear" w:color="auto" w:fill="auto"/>
            <w:tcMar>
              <w:top w:w="100" w:type="dxa"/>
              <w:left w:w="100" w:type="dxa"/>
              <w:bottom w:w="100" w:type="dxa"/>
              <w:right w:w="100" w:type="dxa"/>
            </w:tcMar>
          </w:tcPr>
          <w:p w14:paraId="5D22B35E" w14:textId="77777777" w:rsidR="00466C4B" w:rsidRDefault="00466C4B" w:rsidP="002E35E5">
            <w:pPr>
              <w:rPr>
                <w:sz w:val="20"/>
                <w:szCs w:val="20"/>
              </w:rPr>
            </w:pPr>
            <w:proofErr w:type="spellStart"/>
            <w:r>
              <w:rPr>
                <w:sz w:val="20"/>
                <w:szCs w:val="20"/>
              </w:rPr>
              <w:t>Long_life_span</w:t>
            </w:r>
            <w:proofErr w:type="spellEnd"/>
          </w:p>
        </w:tc>
        <w:tc>
          <w:tcPr>
            <w:tcW w:w="3270" w:type="dxa"/>
            <w:vMerge/>
            <w:tcBorders>
              <w:top w:val="single" w:sz="12" w:space="0" w:color="000000"/>
            </w:tcBorders>
            <w:shd w:val="clear" w:color="auto" w:fill="auto"/>
            <w:tcMar>
              <w:top w:w="100" w:type="dxa"/>
              <w:left w:w="100" w:type="dxa"/>
              <w:bottom w:w="100" w:type="dxa"/>
              <w:right w:w="100" w:type="dxa"/>
            </w:tcMar>
          </w:tcPr>
          <w:p w14:paraId="174807B3" w14:textId="77777777" w:rsidR="00466C4B" w:rsidRDefault="00466C4B" w:rsidP="002E35E5">
            <w:pPr>
              <w:widowControl w:val="0"/>
              <w:rPr>
                <w:sz w:val="20"/>
                <w:szCs w:val="20"/>
              </w:rPr>
            </w:pPr>
          </w:p>
        </w:tc>
      </w:tr>
    </w:tbl>
    <w:p w14:paraId="05C78024" w14:textId="77777777" w:rsidR="00466C4B" w:rsidRDefault="00466C4B" w:rsidP="00466C4B">
      <w:pPr>
        <w:ind w:right="-607"/>
        <w:jc w:val="both"/>
        <w:rPr>
          <w:i/>
        </w:rPr>
      </w:pPr>
      <w:r>
        <w:rPr>
          <w:b/>
          <w:i/>
        </w:rPr>
        <w:lastRenderedPageBreak/>
        <w:t xml:space="preserve">Table S2: </w:t>
      </w:r>
      <w:r>
        <w:rPr>
          <w:i/>
        </w:rPr>
        <w:t>List of explanatory and response variables, with their abbreviations and units, used in this study. Only explanatory variables kept after the removal of collinear variables, identified using Spearman correlation coefficient, are presented here. Stepwise selection procedure was performed within each response and explanatory variables (</w:t>
      </w:r>
      <w:r>
        <w:t>Zostera marina</w:t>
      </w:r>
      <w:r>
        <w:rPr>
          <w:i/>
        </w:rPr>
        <w:t xml:space="preserve"> traits and Environmental variable). Variables included within the </w:t>
      </w:r>
      <w:proofErr w:type="spellStart"/>
      <w:r>
        <w:rPr>
          <w:i/>
        </w:rPr>
        <w:t>pSEM</w:t>
      </w:r>
      <w:proofErr w:type="spellEnd"/>
      <w:r>
        <w:rPr>
          <w:i/>
        </w:rPr>
        <w:t xml:space="preserve"> are shown in bold.</w:t>
      </w:r>
    </w:p>
    <w:p w14:paraId="518B93C2" w14:textId="77777777" w:rsidR="00466C4B" w:rsidRDefault="00466C4B" w:rsidP="00466C4B">
      <w:pPr>
        <w:ind w:left="-566" w:right="-607"/>
      </w:pPr>
    </w:p>
    <w:tbl>
      <w:tblPr>
        <w:tblW w:w="10154" w:type="dxa"/>
        <w:tblInd w:w="-4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8"/>
        <w:gridCol w:w="3260"/>
        <w:gridCol w:w="3827"/>
        <w:gridCol w:w="1199"/>
      </w:tblGrid>
      <w:tr w:rsidR="00466C4B" w14:paraId="72DD0836" w14:textId="77777777" w:rsidTr="00F85DDC">
        <w:trPr>
          <w:trHeight w:val="193"/>
        </w:trPr>
        <w:tc>
          <w:tcPr>
            <w:tcW w:w="1868" w:type="dxa"/>
            <w:tcBorders>
              <w:top w:val="nil"/>
              <w:left w:val="nil"/>
              <w:bottom w:val="nil"/>
              <w:right w:val="nil"/>
            </w:tcBorders>
            <w:shd w:val="clear" w:color="auto" w:fill="auto"/>
            <w:tcMar>
              <w:top w:w="100" w:type="dxa"/>
              <w:left w:w="100" w:type="dxa"/>
              <w:bottom w:w="100" w:type="dxa"/>
              <w:right w:w="100" w:type="dxa"/>
            </w:tcMar>
          </w:tcPr>
          <w:p w14:paraId="72B05988" w14:textId="77777777" w:rsidR="00466C4B" w:rsidRDefault="00466C4B" w:rsidP="002E35E5">
            <w:pPr>
              <w:widowControl w:val="0"/>
            </w:pPr>
          </w:p>
        </w:tc>
        <w:tc>
          <w:tcPr>
            <w:tcW w:w="3260" w:type="dxa"/>
            <w:tcBorders>
              <w:top w:val="nil"/>
              <w:left w:val="nil"/>
              <w:right w:val="nil"/>
            </w:tcBorders>
            <w:shd w:val="clear" w:color="auto" w:fill="auto"/>
            <w:tcMar>
              <w:top w:w="100" w:type="dxa"/>
              <w:left w:w="100" w:type="dxa"/>
              <w:bottom w:w="100" w:type="dxa"/>
              <w:right w:w="100" w:type="dxa"/>
            </w:tcMar>
          </w:tcPr>
          <w:p w14:paraId="7267B15C" w14:textId="77777777" w:rsidR="00466C4B" w:rsidRDefault="00466C4B" w:rsidP="002E35E5">
            <w:pPr>
              <w:widowControl w:val="0"/>
              <w:rPr>
                <w:sz w:val="20"/>
                <w:szCs w:val="20"/>
              </w:rPr>
            </w:pPr>
            <w:r>
              <w:rPr>
                <w:sz w:val="20"/>
                <w:szCs w:val="20"/>
              </w:rPr>
              <w:t>Abbreviation</w:t>
            </w:r>
          </w:p>
        </w:tc>
        <w:tc>
          <w:tcPr>
            <w:tcW w:w="3827" w:type="dxa"/>
            <w:tcBorders>
              <w:top w:val="nil"/>
              <w:left w:val="nil"/>
              <w:right w:val="nil"/>
            </w:tcBorders>
            <w:shd w:val="clear" w:color="auto" w:fill="auto"/>
            <w:tcMar>
              <w:top w:w="100" w:type="dxa"/>
              <w:left w:w="100" w:type="dxa"/>
              <w:bottom w:w="100" w:type="dxa"/>
              <w:right w:w="100" w:type="dxa"/>
            </w:tcMar>
          </w:tcPr>
          <w:p w14:paraId="0F0C197A" w14:textId="77777777" w:rsidR="00466C4B" w:rsidRDefault="00466C4B" w:rsidP="002E35E5">
            <w:pPr>
              <w:widowControl w:val="0"/>
              <w:rPr>
                <w:sz w:val="20"/>
                <w:szCs w:val="20"/>
              </w:rPr>
            </w:pPr>
            <w:r>
              <w:rPr>
                <w:sz w:val="20"/>
                <w:szCs w:val="20"/>
              </w:rPr>
              <w:t>Description</w:t>
            </w:r>
          </w:p>
        </w:tc>
        <w:tc>
          <w:tcPr>
            <w:tcW w:w="1199" w:type="dxa"/>
            <w:tcBorders>
              <w:top w:val="nil"/>
              <w:left w:val="nil"/>
            </w:tcBorders>
            <w:shd w:val="clear" w:color="auto" w:fill="auto"/>
            <w:tcMar>
              <w:top w:w="100" w:type="dxa"/>
              <w:left w:w="100" w:type="dxa"/>
              <w:bottom w:w="100" w:type="dxa"/>
              <w:right w:w="100" w:type="dxa"/>
            </w:tcMar>
          </w:tcPr>
          <w:p w14:paraId="5E3A04F5" w14:textId="77777777" w:rsidR="00466C4B" w:rsidRDefault="00466C4B" w:rsidP="002E35E5">
            <w:pPr>
              <w:widowControl w:val="0"/>
              <w:rPr>
                <w:sz w:val="20"/>
                <w:szCs w:val="20"/>
              </w:rPr>
            </w:pPr>
            <w:r>
              <w:rPr>
                <w:sz w:val="20"/>
                <w:szCs w:val="20"/>
              </w:rPr>
              <w:t>Units</w:t>
            </w:r>
          </w:p>
        </w:tc>
      </w:tr>
      <w:tr w:rsidR="00466C4B" w14:paraId="3344708A" w14:textId="77777777" w:rsidTr="00F85DDC">
        <w:trPr>
          <w:trHeight w:val="271"/>
        </w:trPr>
        <w:tc>
          <w:tcPr>
            <w:tcW w:w="5128" w:type="dxa"/>
            <w:gridSpan w:val="2"/>
            <w:tcBorders>
              <w:top w:val="nil"/>
              <w:left w:val="nil"/>
              <w:bottom w:val="single" w:sz="12" w:space="0" w:color="000000"/>
              <w:right w:val="nil"/>
            </w:tcBorders>
            <w:shd w:val="clear" w:color="auto" w:fill="auto"/>
            <w:tcMar>
              <w:top w:w="100" w:type="dxa"/>
              <w:left w:w="100" w:type="dxa"/>
              <w:bottom w:w="100" w:type="dxa"/>
              <w:right w:w="100" w:type="dxa"/>
            </w:tcMar>
          </w:tcPr>
          <w:p w14:paraId="2490FE53" w14:textId="77777777" w:rsidR="00466C4B" w:rsidRDefault="00466C4B" w:rsidP="002E35E5">
            <w:pPr>
              <w:widowControl w:val="0"/>
              <w:rPr>
                <w:b/>
                <w:sz w:val="20"/>
                <w:szCs w:val="20"/>
              </w:rPr>
            </w:pPr>
            <w:r>
              <w:rPr>
                <w:b/>
                <w:sz w:val="20"/>
                <w:szCs w:val="20"/>
              </w:rPr>
              <w:t>Response variables</w:t>
            </w:r>
          </w:p>
        </w:tc>
        <w:tc>
          <w:tcPr>
            <w:tcW w:w="3827" w:type="dxa"/>
            <w:tcBorders>
              <w:left w:val="nil"/>
              <w:bottom w:val="single" w:sz="12" w:space="0" w:color="000000"/>
              <w:right w:val="nil"/>
            </w:tcBorders>
            <w:shd w:val="clear" w:color="auto" w:fill="auto"/>
            <w:tcMar>
              <w:top w:w="100" w:type="dxa"/>
              <w:left w:w="100" w:type="dxa"/>
              <w:bottom w:w="100" w:type="dxa"/>
              <w:right w:w="100" w:type="dxa"/>
            </w:tcMar>
          </w:tcPr>
          <w:p w14:paraId="69796F9F" w14:textId="77777777" w:rsidR="00466C4B" w:rsidRDefault="00466C4B" w:rsidP="002E35E5">
            <w:pPr>
              <w:widowControl w:val="0"/>
              <w:rPr>
                <w:b/>
              </w:rPr>
            </w:pPr>
          </w:p>
        </w:tc>
        <w:tc>
          <w:tcPr>
            <w:tcW w:w="1199" w:type="dxa"/>
            <w:tcBorders>
              <w:left w:val="nil"/>
              <w:bottom w:val="single" w:sz="12" w:space="0" w:color="000000"/>
            </w:tcBorders>
            <w:shd w:val="clear" w:color="auto" w:fill="auto"/>
            <w:tcMar>
              <w:top w:w="100" w:type="dxa"/>
              <w:left w:w="100" w:type="dxa"/>
              <w:bottom w:w="100" w:type="dxa"/>
              <w:right w:w="100" w:type="dxa"/>
            </w:tcMar>
          </w:tcPr>
          <w:p w14:paraId="72BC0CD0" w14:textId="77777777" w:rsidR="00466C4B" w:rsidRDefault="00466C4B" w:rsidP="002E35E5">
            <w:pPr>
              <w:widowControl w:val="0"/>
              <w:jc w:val="center"/>
              <w:rPr>
                <w:b/>
              </w:rPr>
            </w:pPr>
          </w:p>
        </w:tc>
      </w:tr>
      <w:tr w:rsidR="00466C4B" w14:paraId="0D8567D5" w14:textId="77777777" w:rsidTr="00F85DDC">
        <w:trPr>
          <w:trHeight w:val="303"/>
        </w:trPr>
        <w:tc>
          <w:tcPr>
            <w:tcW w:w="1868" w:type="dxa"/>
            <w:vMerge w:val="restart"/>
            <w:tcBorders>
              <w:top w:val="single" w:sz="12" w:space="0" w:color="000000"/>
              <w:left w:val="nil"/>
              <w:right w:val="nil"/>
            </w:tcBorders>
            <w:shd w:val="clear" w:color="auto" w:fill="auto"/>
            <w:tcMar>
              <w:top w:w="100" w:type="dxa"/>
              <w:left w:w="100" w:type="dxa"/>
              <w:bottom w:w="100" w:type="dxa"/>
              <w:right w:w="100" w:type="dxa"/>
            </w:tcMar>
          </w:tcPr>
          <w:p w14:paraId="639E240A" w14:textId="77777777" w:rsidR="00466C4B" w:rsidRDefault="00466C4B" w:rsidP="002E35E5">
            <w:pPr>
              <w:widowControl w:val="0"/>
              <w:rPr>
                <w:sz w:val="18"/>
                <w:szCs w:val="18"/>
              </w:rPr>
            </w:pPr>
            <w:r>
              <w:rPr>
                <w:i/>
                <w:sz w:val="18"/>
                <w:szCs w:val="18"/>
              </w:rPr>
              <w:t>Zostera marina</w:t>
            </w:r>
            <w:r>
              <w:rPr>
                <w:sz w:val="18"/>
                <w:szCs w:val="18"/>
              </w:rPr>
              <w:t xml:space="preserve"> traits</w:t>
            </w:r>
          </w:p>
        </w:tc>
        <w:tc>
          <w:tcPr>
            <w:tcW w:w="3260" w:type="dxa"/>
            <w:tcBorders>
              <w:top w:val="single" w:sz="12" w:space="0" w:color="000000"/>
              <w:left w:val="nil"/>
              <w:bottom w:val="nil"/>
              <w:right w:val="nil"/>
            </w:tcBorders>
            <w:shd w:val="clear" w:color="auto" w:fill="auto"/>
            <w:tcMar>
              <w:top w:w="100" w:type="dxa"/>
              <w:left w:w="100" w:type="dxa"/>
              <w:bottom w:w="100" w:type="dxa"/>
              <w:right w:w="100" w:type="dxa"/>
            </w:tcMar>
          </w:tcPr>
          <w:p w14:paraId="44D97F88" w14:textId="77777777" w:rsidR="00466C4B" w:rsidRDefault="00466C4B" w:rsidP="002E35E5">
            <w:pPr>
              <w:widowControl w:val="0"/>
              <w:rPr>
                <w:sz w:val="18"/>
                <w:szCs w:val="18"/>
              </w:rPr>
            </w:pPr>
            <w:proofErr w:type="spellStart"/>
            <w:r>
              <w:rPr>
                <w:sz w:val="18"/>
                <w:szCs w:val="18"/>
              </w:rPr>
              <w:t>Leaf_weigth</w:t>
            </w:r>
            <w:proofErr w:type="spellEnd"/>
          </w:p>
        </w:tc>
        <w:tc>
          <w:tcPr>
            <w:tcW w:w="3827" w:type="dxa"/>
            <w:tcBorders>
              <w:top w:val="single" w:sz="12" w:space="0" w:color="000000"/>
              <w:left w:val="nil"/>
              <w:bottom w:val="nil"/>
              <w:right w:val="nil"/>
            </w:tcBorders>
            <w:shd w:val="clear" w:color="auto" w:fill="auto"/>
            <w:tcMar>
              <w:top w:w="100" w:type="dxa"/>
              <w:left w:w="100" w:type="dxa"/>
              <w:bottom w:w="100" w:type="dxa"/>
              <w:right w:w="100" w:type="dxa"/>
            </w:tcMar>
          </w:tcPr>
          <w:p w14:paraId="66FE4D76" w14:textId="77777777" w:rsidR="00466C4B" w:rsidRDefault="00466C4B" w:rsidP="002E35E5">
            <w:pPr>
              <w:widowControl w:val="0"/>
              <w:rPr>
                <w:sz w:val="18"/>
                <w:szCs w:val="18"/>
              </w:rPr>
            </w:pPr>
            <w:r>
              <w:rPr>
                <w:sz w:val="18"/>
                <w:szCs w:val="18"/>
              </w:rPr>
              <w:t>Leaf biomass per square meter</w:t>
            </w:r>
          </w:p>
        </w:tc>
        <w:tc>
          <w:tcPr>
            <w:tcW w:w="1199" w:type="dxa"/>
            <w:tcBorders>
              <w:top w:val="single" w:sz="12" w:space="0" w:color="000000"/>
              <w:left w:val="nil"/>
              <w:bottom w:val="nil"/>
              <w:right w:val="nil"/>
            </w:tcBorders>
            <w:shd w:val="clear" w:color="auto" w:fill="auto"/>
            <w:tcMar>
              <w:top w:w="100" w:type="dxa"/>
              <w:left w:w="100" w:type="dxa"/>
              <w:bottom w:w="100" w:type="dxa"/>
              <w:right w:w="100" w:type="dxa"/>
            </w:tcMar>
          </w:tcPr>
          <w:p w14:paraId="44EE8587" w14:textId="77777777" w:rsidR="00466C4B" w:rsidRDefault="00466C4B" w:rsidP="002E35E5">
            <w:pPr>
              <w:widowControl w:val="0"/>
              <w:jc w:val="center"/>
              <w:rPr>
                <w:sz w:val="18"/>
                <w:szCs w:val="18"/>
              </w:rPr>
            </w:pPr>
            <w:r>
              <w:rPr>
                <w:sz w:val="18"/>
                <w:szCs w:val="18"/>
              </w:rPr>
              <w:t>g.m-2</w:t>
            </w:r>
          </w:p>
        </w:tc>
      </w:tr>
      <w:tr w:rsidR="00466C4B" w14:paraId="54AC0ACC" w14:textId="77777777" w:rsidTr="00F85DDC">
        <w:trPr>
          <w:trHeight w:val="215"/>
        </w:trPr>
        <w:tc>
          <w:tcPr>
            <w:tcW w:w="1868" w:type="dxa"/>
            <w:vMerge/>
            <w:tcBorders>
              <w:top w:val="single" w:sz="12" w:space="0" w:color="000000"/>
              <w:left w:val="nil"/>
              <w:right w:val="nil"/>
            </w:tcBorders>
            <w:shd w:val="clear" w:color="auto" w:fill="auto"/>
            <w:tcMar>
              <w:top w:w="100" w:type="dxa"/>
              <w:left w:w="100" w:type="dxa"/>
              <w:bottom w:w="100" w:type="dxa"/>
              <w:right w:w="100" w:type="dxa"/>
            </w:tcMar>
          </w:tcPr>
          <w:p w14:paraId="51ED1D69" w14:textId="77777777" w:rsidR="00466C4B" w:rsidRDefault="00466C4B" w:rsidP="002E35E5">
            <w:pPr>
              <w:widowControl w:val="0"/>
              <w:rPr>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108E267B" w14:textId="77777777" w:rsidR="00466C4B" w:rsidRDefault="00466C4B" w:rsidP="002E35E5">
            <w:pPr>
              <w:widowControl w:val="0"/>
              <w:rPr>
                <w:sz w:val="18"/>
                <w:szCs w:val="18"/>
              </w:rPr>
            </w:pPr>
            <w:proofErr w:type="spellStart"/>
            <w:r>
              <w:rPr>
                <w:sz w:val="18"/>
                <w:szCs w:val="18"/>
              </w:rPr>
              <w:t>Sheath_weight</w:t>
            </w:r>
            <w:proofErr w:type="spellEnd"/>
          </w:p>
        </w:tc>
        <w:tc>
          <w:tcPr>
            <w:tcW w:w="3827" w:type="dxa"/>
            <w:tcBorders>
              <w:top w:val="nil"/>
              <w:left w:val="nil"/>
              <w:bottom w:val="nil"/>
              <w:right w:val="nil"/>
            </w:tcBorders>
            <w:shd w:val="clear" w:color="auto" w:fill="auto"/>
            <w:tcMar>
              <w:top w:w="100" w:type="dxa"/>
              <w:left w:w="100" w:type="dxa"/>
              <w:bottom w:w="100" w:type="dxa"/>
              <w:right w:w="100" w:type="dxa"/>
            </w:tcMar>
          </w:tcPr>
          <w:p w14:paraId="3866EE49" w14:textId="77777777" w:rsidR="00466C4B" w:rsidRDefault="00466C4B" w:rsidP="002E35E5">
            <w:pPr>
              <w:widowControl w:val="0"/>
              <w:rPr>
                <w:sz w:val="18"/>
                <w:szCs w:val="18"/>
              </w:rPr>
            </w:pPr>
            <w:r>
              <w:rPr>
                <w:sz w:val="18"/>
                <w:szCs w:val="18"/>
              </w:rPr>
              <w:t>Sheath biomass per square meter</w:t>
            </w:r>
          </w:p>
        </w:tc>
        <w:tc>
          <w:tcPr>
            <w:tcW w:w="1199" w:type="dxa"/>
            <w:tcBorders>
              <w:top w:val="nil"/>
              <w:left w:val="nil"/>
              <w:bottom w:val="nil"/>
              <w:right w:val="nil"/>
            </w:tcBorders>
            <w:shd w:val="clear" w:color="auto" w:fill="auto"/>
            <w:tcMar>
              <w:top w:w="100" w:type="dxa"/>
              <w:left w:w="100" w:type="dxa"/>
              <w:bottom w:w="100" w:type="dxa"/>
              <w:right w:w="100" w:type="dxa"/>
            </w:tcMar>
          </w:tcPr>
          <w:p w14:paraId="5FD049CC" w14:textId="77777777" w:rsidR="00466C4B" w:rsidRDefault="00466C4B" w:rsidP="002E35E5">
            <w:pPr>
              <w:widowControl w:val="0"/>
              <w:jc w:val="center"/>
              <w:rPr>
                <w:sz w:val="18"/>
                <w:szCs w:val="18"/>
              </w:rPr>
            </w:pPr>
            <w:r>
              <w:rPr>
                <w:sz w:val="18"/>
                <w:szCs w:val="18"/>
              </w:rPr>
              <w:t>g.m-2</w:t>
            </w:r>
          </w:p>
        </w:tc>
      </w:tr>
      <w:tr w:rsidR="00466C4B" w14:paraId="0F76A4B2" w14:textId="77777777" w:rsidTr="00F85DDC">
        <w:trPr>
          <w:trHeight w:val="201"/>
        </w:trPr>
        <w:tc>
          <w:tcPr>
            <w:tcW w:w="1868" w:type="dxa"/>
            <w:vMerge/>
            <w:tcBorders>
              <w:top w:val="single" w:sz="12" w:space="0" w:color="000000"/>
              <w:left w:val="nil"/>
              <w:right w:val="nil"/>
            </w:tcBorders>
            <w:shd w:val="clear" w:color="auto" w:fill="auto"/>
            <w:tcMar>
              <w:top w:w="100" w:type="dxa"/>
              <w:left w:w="100" w:type="dxa"/>
              <w:bottom w:w="100" w:type="dxa"/>
              <w:right w:w="100" w:type="dxa"/>
            </w:tcMar>
          </w:tcPr>
          <w:p w14:paraId="67271F54" w14:textId="77777777" w:rsidR="00466C4B" w:rsidRDefault="00466C4B" w:rsidP="002E35E5">
            <w:pPr>
              <w:widowControl w:val="0"/>
              <w:rPr>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62E9D6F2" w14:textId="77777777" w:rsidR="00466C4B" w:rsidRDefault="00466C4B" w:rsidP="002E35E5">
            <w:pPr>
              <w:widowControl w:val="0"/>
              <w:rPr>
                <w:sz w:val="18"/>
                <w:szCs w:val="18"/>
              </w:rPr>
            </w:pPr>
            <w:proofErr w:type="spellStart"/>
            <w:r>
              <w:rPr>
                <w:sz w:val="18"/>
                <w:szCs w:val="18"/>
              </w:rPr>
              <w:t>Rhizome.Root_weight</w:t>
            </w:r>
            <w:proofErr w:type="spellEnd"/>
          </w:p>
        </w:tc>
        <w:tc>
          <w:tcPr>
            <w:tcW w:w="3827" w:type="dxa"/>
            <w:tcBorders>
              <w:top w:val="nil"/>
              <w:left w:val="nil"/>
              <w:bottom w:val="nil"/>
              <w:right w:val="nil"/>
            </w:tcBorders>
            <w:shd w:val="clear" w:color="auto" w:fill="auto"/>
            <w:tcMar>
              <w:top w:w="100" w:type="dxa"/>
              <w:left w:w="100" w:type="dxa"/>
              <w:bottom w:w="100" w:type="dxa"/>
              <w:right w:w="100" w:type="dxa"/>
            </w:tcMar>
          </w:tcPr>
          <w:p w14:paraId="3FE7DE4D" w14:textId="77777777" w:rsidR="00466C4B" w:rsidRDefault="00466C4B" w:rsidP="002E35E5">
            <w:pPr>
              <w:widowControl w:val="0"/>
              <w:rPr>
                <w:sz w:val="18"/>
                <w:szCs w:val="18"/>
              </w:rPr>
            </w:pPr>
            <w:r>
              <w:rPr>
                <w:sz w:val="18"/>
                <w:szCs w:val="18"/>
              </w:rPr>
              <w:t>Underground biomass per square meter</w:t>
            </w:r>
          </w:p>
        </w:tc>
        <w:tc>
          <w:tcPr>
            <w:tcW w:w="1199" w:type="dxa"/>
            <w:tcBorders>
              <w:top w:val="nil"/>
              <w:left w:val="nil"/>
              <w:bottom w:val="nil"/>
              <w:right w:val="nil"/>
            </w:tcBorders>
            <w:shd w:val="clear" w:color="auto" w:fill="auto"/>
            <w:tcMar>
              <w:top w:w="100" w:type="dxa"/>
              <w:left w:w="100" w:type="dxa"/>
              <w:bottom w:w="100" w:type="dxa"/>
              <w:right w:w="100" w:type="dxa"/>
            </w:tcMar>
          </w:tcPr>
          <w:p w14:paraId="3D480863" w14:textId="77777777" w:rsidR="00466C4B" w:rsidRDefault="00466C4B" w:rsidP="002E35E5">
            <w:pPr>
              <w:widowControl w:val="0"/>
              <w:jc w:val="center"/>
              <w:rPr>
                <w:sz w:val="18"/>
                <w:szCs w:val="18"/>
              </w:rPr>
            </w:pPr>
            <w:r>
              <w:rPr>
                <w:sz w:val="18"/>
                <w:szCs w:val="18"/>
              </w:rPr>
              <w:t>g.m-2</w:t>
            </w:r>
          </w:p>
        </w:tc>
      </w:tr>
      <w:tr w:rsidR="00466C4B" w14:paraId="305989C5" w14:textId="77777777" w:rsidTr="00F85DDC">
        <w:trPr>
          <w:trHeight w:val="229"/>
        </w:trPr>
        <w:tc>
          <w:tcPr>
            <w:tcW w:w="1868" w:type="dxa"/>
            <w:vMerge/>
            <w:tcBorders>
              <w:top w:val="single" w:sz="12" w:space="0" w:color="000000"/>
              <w:left w:val="nil"/>
              <w:right w:val="nil"/>
            </w:tcBorders>
            <w:shd w:val="clear" w:color="auto" w:fill="auto"/>
            <w:tcMar>
              <w:top w:w="100" w:type="dxa"/>
              <w:left w:w="100" w:type="dxa"/>
              <w:bottom w:w="100" w:type="dxa"/>
              <w:right w:w="100" w:type="dxa"/>
            </w:tcMar>
          </w:tcPr>
          <w:p w14:paraId="4C9F14ED" w14:textId="77777777" w:rsidR="00466C4B" w:rsidRDefault="00466C4B" w:rsidP="002E35E5">
            <w:pPr>
              <w:widowControl w:val="0"/>
              <w:rPr>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0DF2A982" w14:textId="77777777" w:rsidR="00466C4B" w:rsidRDefault="00466C4B" w:rsidP="002E35E5">
            <w:pPr>
              <w:widowControl w:val="0"/>
              <w:rPr>
                <w:sz w:val="18"/>
                <w:szCs w:val="18"/>
              </w:rPr>
            </w:pPr>
            <w:proofErr w:type="spellStart"/>
            <w:r>
              <w:rPr>
                <w:sz w:val="18"/>
                <w:szCs w:val="18"/>
              </w:rPr>
              <w:t>Leaf.Sheath.Rhizome.Root.ratio</w:t>
            </w:r>
            <w:proofErr w:type="spellEnd"/>
          </w:p>
        </w:tc>
        <w:tc>
          <w:tcPr>
            <w:tcW w:w="3827" w:type="dxa"/>
            <w:tcBorders>
              <w:top w:val="nil"/>
              <w:left w:val="nil"/>
              <w:bottom w:val="nil"/>
              <w:right w:val="nil"/>
            </w:tcBorders>
            <w:shd w:val="clear" w:color="auto" w:fill="auto"/>
            <w:tcMar>
              <w:top w:w="100" w:type="dxa"/>
              <w:left w:w="100" w:type="dxa"/>
              <w:bottom w:w="100" w:type="dxa"/>
              <w:right w:w="100" w:type="dxa"/>
            </w:tcMar>
          </w:tcPr>
          <w:p w14:paraId="315D98CC" w14:textId="77777777" w:rsidR="00466C4B" w:rsidRDefault="00466C4B" w:rsidP="002E35E5">
            <w:pPr>
              <w:widowControl w:val="0"/>
              <w:rPr>
                <w:sz w:val="18"/>
                <w:szCs w:val="18"/>
              </w:rPr>
            </w:pPr>
            <w:r>
              <w:rPr>
                <w:sz w:val="18"/>
                <w:szCs w:val="18"/>
              </w:rPr>
              <w:t xml:space="preserve">Ratio above to underground biomass </w:t>
            </w:r>
          </w:p>
        </w:tc>
        <w:tc>
          <w:tcPr>
            <w:tcW w:w="1199" w:type="dxa"/>
            <w:tcBorders>
              <w:top w:val="nil"/>
              <w:left w:val="nil"/>
              <w:bottom w:val="nil"/>
              <w:right w:val="nil"/>
            </w:tcBorders>
            <w:shd w:val="clear" w:color="auto" w:fill="auto"/>
            <w:tcMar>
              <w:top w:w="100" w:type="dxa"/>
              <w:left w:w="100" w:type="dxa"/>
              <w:bottom w:w="100" w:type="dxa"/>
              <w:right w:w="100" w:type="dxa"/>
            </w:tcMar>
          </w:tcPr>
          <w:p w14:paraId="6EBBA944" w14:textId="77777777" w:rsidR="00466C4B" w:rsidRDefault="00466C4B" w:rsidP="002E35E5">
            <w:pPr>
              <w:widowControl w:val="0"/>
              <w:jc w:val="center"/>
              <w:rPr>
                <w:sz w:val="18"/>
                <w:szCs w:val="18"/>
              </w:rPr>
            </w:pPr>
            <w:r>
              <w:rPr>
                <w:sz w:val="18"/>
                <w:szCs w:val="18"/>
              </w:rPr>
              <w:t>/</w:t>
            </w:r>
          </w:p>
        </w:tc>
      </w:tr>
      <w:tr w:rsidR="00466C4B" w14:paraId="6BFC9D4F" w14:textId="77777777" w:rsidTr="00F85DDC">
        <w:trPr>
          <w:trHeight w:val="201"/>
        </w:trPr>
        <w:tc>
          <w:tcPr>
            <w:tcW w:w="1868" w:type="dxa"/>
            <w:vMerge/>
            <w:tcBorders>
              <w:top w:val="single" w:sz="12" w:space="0" w:color="000000"/>
              <w:left w:val="nil"/>
              <w:right w:val="nil"/>
            </w:tcBorders>
            <w:shd w:val="clear" w:color="auto" w:fill="auto"/>
            <w:tcMar>
              <w:top w:w="100" w:type="dxa"/>
              <w:left w:w="100" w:type="dxa"/>
              <w:bottom w:w="100" w:type="dxa"/>
              <w:right w:w="100" w:type="dxa"/>
            </w:tcMar>
          </w:tcPr>
          <w:p w14:paraId="76070BFA" w14:textId="77777777" w:rsidR="00466C4B" w:rsidRDefault="00466C4B" w:rsidP="002E35E5">
            <w:pPr>
              <w:widowControl w:val="0"/>
              <w:rPr>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0763659E" w14:textId="77777777" w:rsidR="00466C4B" w:rsidRDefault="00466C4B" w:rsidP="002E35E5">
            <w:pPr>
              <w:widowControl w:val="0"/>
              <w:rPr>
                <w:sz w:val="18"/>
                <w:szCs w:val="18"/>
              </w:rPr>
            </w:pPr>
            <w:r>
              <w:rPr>
                <w:sz w:val="18"/>
                <w:szCs w:val="18"/>
              </w:rPr>
              <w:t>Density.m2</w:t>
            </w:r>
          </w:p>
        </w:tc>
        <w:tc>
          <w:tcPr>
            <w:tcW w:w="3827" w:type="dxa"/>
            <w:tcBorders>
              <w:top w:val="nil"/>
              <w:left w:val="nil"/>
              <w:bottom w:val="nil"/>
              <w:right w:val="nil"/>
            </w:tcBorders>
            <w:shd w:val="clear" w:color="auto" w:fill="auto"/>
            <w:tcMar>
              <w:top w:w="100" w:type="dxa"/>
              <w:left w:w="100" w:type="dxa"/>
              <w:bottom w:w="100" w:type="dxa"/>
              <w:right w:w="100" w:type="dxa"/>
            </w:tcMar>
          </w:tcPr>
          <w:p w14:paraId="0B3E122D" w14:textId="77777777" w:rsidR="00466C4B" w:rsidRDefault="00466C4B" w:rsidP="002E35E5">
            <w:pPr>
              <w:widowControl w:val="0"/>
              <w:rPr>
                <w:sz w:val="18"/>
                <w:szCs w:val="18"/>
              </w:rPr>
            </w:pPr>
            <w:r>
              <w:rPr>
                <w:sz w:val="18"/>
                <w:szCs w:val="18"/>
              </w:rPr>
              <w:t>Mean shoot density per square meter</w:t>
            </w:r>
          </w:p>
        </w:tc>
        <w:tc>
          <w:tcPr>
            <w:tcW w:w="1199" w:type="dxa"/>
            <w:tcBorders>
              <w:top w:val="nil"/>
              <w:left w:val="nil"/>
              <w:bottom w:val="nil"/>
              <w:right w:val="nil"/>
            </w:tcBorders>
            <w:shd w:val="clear" w:color="auto" w:fill="auto"/>
            <w:tcMar>
              <w:top w:w="100" w:type="dxa"/>
              <w:left w:w="100" w:type="dxa"/>
              <w:bottom w:w="100" w:type="dxa"/>
              <w:right w:w="100" w:type="dxa"/>
            </w:tcMar>
          </w:tcPr>
          <w:p w14:paraId="674C0F87" w14:textId="77777777" w:rsidR="00466C4B" w:rsidRDefault="00466C4B" w:rsidP="002E35E5">
            <w:pPr>
              <w:widowControl w:val="0"/>
              <w:jc w:val="center"/>
              <w:rPr>
                <w:sz w:val="18"/>
                <w:szCs w:val="18"/>
              </w:rPr>
            </w:pPr>
            <w:r>
              <w:rPr>
                <w:sz w:val="18"/>
                <w:szCs w:val="18"/>
              </w:rPr>
              <w:t>shoot.m-2</w:t>
            </w:r>
          </w:p>
        </w:tc>
      </w:tr>
      <w:tr w:rsidR="00466C4B" w14:paraId="69CA7879" w14:textId="77777777" w:rsidTr="00F85DDC">
        <w:trPr>
          <w:trHeight w:val="214"/>
        </w:trPr>
        <w:tc>
          <w:tcPr>
            <w:tcW w:w="1868" w:type="dxa"/>
            <w:vMerge/>
            <w:tcBorders>
              <w:top w:val="single" w:sz="12" w:space="0" w:color="000000"/>
              <w:left w:val="nil"/>
              <w:right w:val="nil"/>
            </w:tcBorders>
            <w:shd w:val="clear" w:color="auto" w:fill="auto"/>
            <w:tcMar>
              <w:top w:w="100" w:type="dxa"/>
              <w:left w:w="100" w:type="dxa"/>
              <w:bottom w:w="100" w:type="dxa"/>
              <w:right w:w="100" w:type="dxa"/>
            </w:tcMar>
          </w:tcPr>
          <w:p w14:paraId="552BD5C9" w14:textId="77777777" w:rsidR="00466C4B" w:rsidRDefault="00466C4B" w:rsidP="002E35E5">
            <w:pPr>
              <w:widowControl w:val="0"/>
              <w:rPr>
                <w:b/>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0DB5640D" w14:textId="77777777" w:rsidR="00466C4B" w:rsidRDefault="00466C4B" w:rsidP="002E35E5">
            <w:pPr>
              <w:widowControl w:val="0"/>
              <w:rPr>
                <w:sz w:val="18"/>
                <w:szCs w:val="18"/>
              </w:rPr>
            </w:pPr>
            <w:proofErr w:type="spellStart"/>
            <w:r>
              <w:rPr>
                <w:sz w:val="18"/>
                <w:szCs w:val="18"/>
              </w:rPr>
              <w:t>Sheath_height</w:t>
            </w:r>
            <w:proofErr w:type="spellEnd"/>
          </w:p>
        </w:tc>
        <w:tc>
          <w:tcPr>
            <w:tcW w:w="3827" w:type="dxa"/>
            <w:tcBorders>
              <w:top w:val="nil"/>
              <w:left w:val="nil"/>
              <w:bottom w:val="nil"/>
              <w:right w:val="nil"/>
            </w:tcBorders>
            <w:shd w:val="clear" w:color="auto" w:fill="auto"/>
            <w:tcMar>
              <w:top w:w="100" w:type="dxa"/>
              <w:left w:w="100" w:type="dxa"/>
              <w:bottom w:w="100" w:type="dxa"/>
              <w:right w:w="100" w:type="dxa"/>
            </w:tcMar>
          </w:tcPr>
          <w:p w14:paraId="02CC0D02" w14:textId="77777777" w:rsidR="00466C4B" w:rsidRDefault="00466C4B" w:rsidP="002E35E5">
            <w:pPr>
              <w:widowControl w:val="0"/>
              <w:rPr>
                <w:sz w:val="18"/>
                <w:szCs w:val="18"/>
              </w:rPr>
            </w:pPr>
            <w:r>
              <w:rPr>
                <w:sz w:val="18"/>
                <w:szCs w:val="18"/>
              </w:rPr>
              <w:t>Mean sheath height</w:t>
            </w:r>
          </w:p>
        </w:tc>
        <w:tc>
          <w:tcPr>
            <w:tcW w:w="1199" w:type="dxa"/>
            <w:tcBorders>
              <w:top w:val="nil"/>
              <w:left w:val="nil"/>
              <w:bottom w:val="nil"/>
              <w:right w:val="nil"/>
            </w:tcBorders>
            <w:shd w:val="clear" w:color="auto" w:fill="auto"/>
            <w:tcMar>
              <w:top w:w="100" w:type="dxa"/>
              <w:left w:w="100" w:type="dxa"/>
              <w:bottom w:w="100" w:type="dxa"/>
              <w:right w:w="100" w:type="dxa"/>
            </w:tcMar>
          </w:tcPr>
          <w:p w14:paraId="691BC7BC" w14:textId="77777777" w:rsidR="00466C4B" w:rsidRDefault="00466C4B" w:rsidP="002E35E5">
            <w:pPr>
              <w:widowControl w:val="0"/>
              <w:jc w:val="center"/>
              <w:rPr>
                <w:sz w:val="18"/>
                <w:szCs w:val="18"/>
              </w:rPr>
            </w:pPr>
            <w:r>
              <w:rPr>
                <w:sz w:val="18"/>
                <w:szCs w:val="18"/>
              </w:rPr>
              <w:t>mm</w:t>
            </w:r>
          </w:p>
        </w:tc>
      </w:tr>
      <w:tr w:rsidR="00466C4B" w14:paraId="56A242A5" w14:textId="77777777" w:rsidTr="00F85DDC">
        <w:trPr>
          <w:trHeight w:val="215"/>
        </w:trPr>
        <w:tc>
          <w:tcPr>
            <w:tcW w:w="1868" w:type="dxa"/>
            <w:vMerge/>
            <w:tcBorders>
              <w:top w:val="single" w:sz="12" w:space="0" w:color="000000"/>
              <w:left w:val="nil"/>
              <w:right w:val="nil"/>
            </w:tcBorders>
            <w:shd w:val="clear" w:color="auto" w:fill="auto"/>
            <w:tcMar>
              <w:top w:w="100" w:type="dxa"/>
              <w:left w:w="100" w:type="dxa"/>
              <w:bottom w:w="100" w:type="dxa"/>
              <w:right w:w="100" w:type="dxa"/>
            </w:tcMar>
          </w:tcPr>
          <w:p w14:paraId="177CB07F" w14:textId="77777777" w:rsidR="00466C4B" w:rsidRDefault="00466C4B" w:rsidP="002E35E5">
            <w:pPr>
              <w:widowControl w:val="0"/>
              <w:rPr>
                <w:b/>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258BB940" w14:textId="77777777" w:rsidR="00466C4B" w:rsidRDefault="00466C4B" w:rsidP="002E35E5">
            <w:pPr>
              <w:widowControl w:val="0"/>
              <w:rPr>
                <w:b/>
                <w:sz w:val="18"/>
                <w:szCs w:val="18"/>
              </w:rPr>
            </w:pPr>
            <w:r>
              <w:rPr>
                <w:b/>
                <w:sz w:val="18"/>
                <w:szCs w:val="18"/>
              </w:rPr>
              <w:t>Leaf length</w:t>
            </w:r>
          </w:p>
        </w:tc>
        <w:tc>
          <w:tcPr>
            <w:tcW w:w="3827" w:type="dxa"/>
            <w:tcBorders>
              <w:top w:val="nil"/>
              <w:left w:val="nil"/>
              <w:bottom w:val="nil"/>
              <w:right w:val="nil"/>
            </w:tcBorders>
            <w:shd w:val="clear" w:color="auto" w:fill="auto"/>
            <w:tcMar>
              <w:top w:w="100" w:type="dxa"/>
              <w:left w:w="100" w:type="dxa"/>
              <w:bottom w:w="100" w:type="dxa"/>
              <w:right w:w="100" w:type="dxa"/>
            </w:tcMar>
          </w:tcPr>
          <w:p w14:paraId="7C4EA02B" w14:textId="77777777" w:rsidR="00466C4B" w:rsidRDefault="00466C4B" w:rsidP="002E35E5">
            <w:pPr>
              <w:widowControl w:val="0"/>
              <w:rPr>
                <w:b/>
                <w:sz w:val="18"/>
                <w:szCs w:val="18"/>
              </w:rPr>
            </w:pPr>
            <w:r>
              <w:rPr>
                <w:b/>
                <w:sz w:val="18"/>
                <w:szCs w:val="18"/>
              </w:rPr>
              <w:t>Mean leaf length</w:t>
            </w:r>
          </w:p>
        </w:tc>
        <w:tc>
          <w:tcPr>
            <w:tcW w:w="1199" w:type="dxa"/>
            <w:tcBorders>
              <w:top w:val="nil"/>
              <w:left w:val="nil"/>
              <w:bottom w:val="nil"/>
              <w:right w:val="nil"/>
            </w:tcBorders>
            <w:shd w:val="clear" w:color="auto" w:fill="auto"/>
            <w:tcMar>
              <w:top w:w="100" w:type="dxa"/>
              <w:left w:w="100" w:type="dxa"/>
              <w:bottom w:w="100" w:type="dxa"/>
              <w:right w:w="100" w:type="dxa"/>
            </w:tcMar>
          </w:tcPr>
          <w:p w14:paraId="6F637C3E" w14:textId="77777777" w:rsidR="00466C4B" w:rsidRDefault="00466C4B" w:rsidP="002E35E5">
            <w:pPr>
              <w:widowControl w:val="0"/>
              <w:jc w:val="center"/>
              <w:rPr>
                <w:b/>
                <w:sz w:val="18"/>
                <w:szCs w:val="18"/>
              </w:rPr>
            </w:pPr>
            <w:r>
              <w:rPr>
                <w:b/>
                <w:sz w:val="18"/>
                <w:szCs w:val="18"/>
              </w:rPr>
              <w:t>mm</w:t>
            </w:r>
          </w:p>
        </w:tc>
      </w:tr>
      <w:tr w:rsidR="00466C4B" w14:paraId="3155A3A5" w14:textId="77777777" w:rsidTr="00F85DDC">
        <w:trPr>
          <w:trHeight w:val="229"/>
        </w:trPr>
        <w:tc>
          <w:tcPr>
            <w:tcW w:w="1868" w:type="dxa"/>
            <w:vMerge/>
            <w:tcBorders>
              <w:top w:val="single" w:sz="12" w:space="0" w:color="000000"/>
              <w:left w:val="nil"/>
              <w:right w:val="nil"/>
            </w:tcBorders>
            <w:shd w:val="clear" w:color="auto" w:fill="auto"/>
            <w:tcMar>
              <w:top w:w="100" w:type="dxa"/>
              <w:left w:w="100" w:type="dxa"/>
              <w:bottom w:w="100" w:type="dxa"/>
              <w:right w:w="100" w:type="dxa"/>
            </w:tcMar>
          </w:tcPr>
          <w:p w14:paraId="29E391FA" w14:textId="77777777" w:rsidR="00466C4B" w:rsidRDefault="00466C4B" w:rsidP="002E35E5">
            <w:pPr>
              <w:widowControl w:val="0"/>
              <w:rPr>
                <w:b/>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1A63FC17" w14:textId="77777777" w:rsidR="00466C4B" w:rsidRDefault="00466C4B" w:rsidP="002E35E5">
            <w:pPr>
              <w:widowControl w:val="0"/>
              <w:rPr>
                <w:b/>
                <w:sz w:val="18"/>
                <w:szCs w:val="18"/>
              </w:rPr>
            </w:pPr>
            <w:r>
              <w:rPr>
                <w:b/>
                <w:sz w:val="18"/>
                <w:szCs w:val="18"/>
              </w:rPr>
              <w:t>Leaf width</w:t>
            </w:r>
          </w:p>
        </w:tc>
        <w:tc>
          <w:tcPr>
            <w:tcW w:w="3827" w:type="dxa"/>
            <w:tcBorders>
              <w:top w:val="nil"/>
              <w:left w:val="nil"/>
              <w:bottom w:val="nil"/>
              <w:right w:val="nil"/>
            </w:tcBorders>
            <w:shd w:val="clear" w:color="auto" w:fill="auto"/>
            <w:tcMar>
              <w:top w:w="100" w:type="dxa"/>
              <w:left w:w="100" w:type="dxa"/>
              <w:bottom w:w="100" w:type="dxa"/>
              <w:right w:w="100" w:type="dxa"/>
            </w:tcMar>
          </w:tcPr>
          <w:p w14:paraId="08CAB0C9" w14:textId="77777777" w:rsidR="00466C4B" w:rsidRDefault="00466C4B" w:rsidP="002E35E5">
            <w:pPr>
              <w:widowControl w:val="0"/>
              <w:rPr>
                <w:b/>
                <w:sz w:val="18"/>
                <w:szCs w:val="18"/>
              </w:rPr>
            </w:pPr>
            <w:r>
              <w:rPr>
                <w:b/>
                <w:sz w:val="18"/>
                <w:szCs w:val="18"/>
              </w:rPr>
              <w:t>Mean leaf width</w:t>
            </w:r>
          </w:p>
        </w:tc>
        <w:tc>
          <w:tcPr>
            <w:tcW w:w="1199" w:type="dxa"/>
            <w:tcBorders>
              <w:top w:val="nil"/>
              <w:left w:val="nil"/>
              <w:bottom w:val="nil"/>
              <w:right w:val="nil"/>
            </w:tcBorders>
            <w:shd w:val="clear" w:color="auto" w:fill="auto"/>
            <w:tcMar>
              <w:top w:w="100" w:type="dxa"/>
              <w:left w:w="100" w:type="dxa"/>
              <w:bottom w:w="100" w:type="dxa"/>
              <w:right w:w="100" w:type="dxa"/>
            </w:tcMar>
          </w:tcPr>
          <w:p w14:paraId="62ECCBDC" w14:textId="77777777" w:rsidR="00466C4B" w:rsidRDefault="00466C4B" w:rsidP="002E35E5">
            <w:pPr>
              <w:widowControl w:val="0"/>
              <w:jc w:val="center"/>
              <w:rPr>
                <w:b/>
                <w:sz w:val="18"/>
                <w:szCs w:val="18"/>
              </w:rPr>
            </w:pPr>
            <w:r>
              <w:rPr>
                <w:b/>
                <w:sz w:val="18"/>
                <w:szCs w:val="18"/>
              </w:rPr>
              <w:t>mm</w:t>
            </w:r>
          </w:p>
        </w:tc>
      </w:tr>
      <w:tr w:rsidR="00C3365B" w14:paraId="1693BDE2" w14:textId="77777777" w:rsidTr="0014692D">
        <w:trPr>
          <w:trHeight w:val="201"/>
        </w:trPr>
        <w:tc>
          <w:tcPr>
            <w:tcW w:w="1868" w:type="dxa"/>
            <w:vMerge/>
            <w:tcBorders>
              <w:top w:val="single" w:sz="12" w:space="0" w:color="000000"/>
              <w:left w:val="nil"/>
              <w:right w:val="nil"/>
            </w:tcBorders>
            <w:shd w:val="clear" w:color="auto" w:fill="auto"/>
            <w:tcMar>
              <w:top w:w="100" w:type="dxa"/>
              <w:left w:w="100" w:type="dxa"/>
              <w:bottom w:w="100" w:type="dxa"/>
              <w:right w:w="100" w:type="dxa"/>
            </w:tcMar>
          </w:tcPr>
          <w:p w14:paraId="26C4D0C0" w14:textId="77777777" w:rsidR="00C3365B" w:rsidRDefault="00C3365B" w:rsidP="002E35E5">
            <w:pPr>
              <w:widowControl w:val="0"/>
              <w:rPr>
                <w:b/>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67892852" w14:textId="29BE950F" w:rsidR="00C3365B" w:rsidRDefault="00C3365B" w:rsidP="002E35E5">
            <w:pPr>
              <w:widowControl w:val="0"/>
              <w:rPr>
                <w:sz w:val="18"/>
                <w:szCs w:val="18"/>
              </w:rPr>
            </w:pPr>
            <w:r>
              <w:rPr>
                <w:sz w:val="18"/>
                <w:szCs w:val="18"/>
              </w:rPr>
              <w:t>Leaf area index (LAI)</w:t>
            </w:r>
          </w:p>
        </w:tc>
        <w:tc>
          <w:tcPr>
            <w:tcW w:w="3827" w:type="dxa"/>
            <w:tcBorders>
              <w:top w:val="nil"/>
              <w:left w:val="nil"/>
              <w:bottom w:val="nil"/>
              <w:right w:val="nil"/>
            </w:tcBorders>
            <w:shd w:val="clear" w:color="auto" w:fill="auto"/>
            <w:tcMar>
              <w:top w:w="100" w:type="dxa"/>
              <w:left w:w="100" w:type="dxa"/>
              <w:bottom w:w="100" w:type="dxa"/>
              <w:right w:w="100" w:type="dxa"/>
            </w:tcMar>
          </w:tcPr>
          <w:p w14:paraId="13DCB213" w14:textId="409EFD90" w:rsidR="00C3365B" w:rsidRDefault="00252A0D" w:rsidP="002E35E5">
            <w:pPr>
              <w:widowControl w:val="0"/>
              <w:rPr>
                <w:sz w:val="18"/>
                <w:szCs w:val="18"/>
              </w:rPr>
            </w:pPr>
            <w:r>
              <w:rPr>
                <w:sz w:val="18"/>
                <w:szCs w:val="18"/>
              </w:rPr>
              <w:t>Average leaf surface area per shoot (leaf length times leaf width), multiplied by the shoot density</w:t>
            </w:r>
          </w:p>
        </w:tc>
        <w:tc>
          <w:tcPr>
            <w:tcW w:w="1199" w:type="dxa"/>
            <w:tcBorders>
              <w:top w:val="nil"/>
              <w:left w:val="nil"/>
              <w:bottom w:val="nil"/>
              <w:right w:val="nil"/>
            </w:tcBorders>
            <w:shd w:val="clear" w:color="auto" w:fill="auto"/>
            <w:tcMar>
              <w:top w:w="100" w:type="dxa"/>
              <w:left w:w="100" w:type="dxa"/>
              <w:bottom w:w="100" w:type="dxa"/>
              <w:right w:w="100" w:type="dxa"/>
            </w:tcMar>
          </w:tcPr>
          <w:p w14:paraId="14A8460B" w14:textId="77777777" w:rsidR="00C3365B" w:rsidRDefault="00C3365B" w:rsidP="002E35E5">
            <w:pPr>
              <w:widowControl w:val="0"/>
              <w:jc w:val="center"/>
              <w:rPr>
                <w:sz w:val="18"/>
                <w:szCs w:val="18"/>
              </w:rPr>
            </w:pPr>
          </w:p>
        </w:tc>
      </w:tr>
      <w:tr w:rsidR="00466C4B" w14:paraId="0C1609F5" w14:textId="77777777" w:rsidTr="00F85DDC">
        <w:trPr>
          <w:trHeight w:val="201"/>
        </w:trPr>
        <w:tc>
          <w:tcPr>
            <w:tcW w:w="1868" w:type="dxa"/>
            <w:vMerge/>
            <w:tcBorders>
              <w:top w:val="single" w:sz="12" w:space="0" w:color="000000"/>
              <w:left w:val="nil"/>
              <w:right w:val="nil"/>
            </w:tcBorders>
            <w:shd w:val="clear" w:color="auto" w:fill="auto"/>
            <w:tcMar>
              <w:top w:w="100" w:type="dxa"/>
              <w:left w:w="100" w:type="dxa"/>
              <w:bottom w:w="100" w:type="dxa"/>
              <w:right w:w="100" w:type="dxa"/>
            </w:tcMar>
          </w:tcPr>
          <w:p w14:paraId="3D73B9EC" w14:textId="77777777" w:rsidR="00466C4B" w:rsidRDefault="00466C4B" w:rsidP="002E35E5">
            <w:pPr>
              <w:widowControl w:val="0"/>
              <w:rPr>
                <w:b/>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1BB0696E" w14:textId="0C4A27A3" w:rsidR="00466C4B" w:rsidRDefault="00466C4B" w:rsidP="002E35E5">
            <w:pPr>
              <w:widowControl w:val="0"/>
              <w:rPr>
                <w:sz w:val="18"/>
                <w:szCs w:val="18"/>
              </w:rPr>
            </w:pPr>
            <w:proofErr w:type="spellStart"/>
            <w:proofErr w:type="gramStart"/>
            <w:r>
              <w:rPr>
                <w:sz w:val="18"/>
                <w:szCs w:val="18"/>
              </w:rPr>
              <w:t>No.leaf</w:t>
            </w:r>
            <w:proofErr w:type="gramEnd"/>
            <w:r>
              <w:rPr>
                <w:sz w:val="18"/>
                <w:szCs w:val="18"/>
              </w:rPr>
              <w:t>_per_sho</w:t>
            </w:r>
            <w:r w:rsidR="00C3365B">
              <w:rPr>
                <w:sz w:val="18"/>
                <w:szCs w:val="18"/>
              </w:rPr>
              <w:t>o</w:t>
            </w:r>
            <w:r>
              <w:rPr>
                <w:sz w:val="18"/>
                <w:szCs w:val="18"/>
              </w:rPr>
              <w:t>t</w:t>
            </w:r>
            <w:proofErr w:type="spellEnd"/>
          </w:p>
        </w:tc>
        <w:tc>
          <w:tcPr>
            <w:tcW w:w="3827" w:type="dxa"/>
            <w:tcBorders>
              <w:top w:val="nil"/>
              <w:left w:val="nil"/>
              <w:bottom w:val="nil"/>
              <w:right w:val="nil"/>
            </w:tcBorders>
            <w:shd w:val="clear" w:color="auto" w:fill="auto"/>
            <w:tcMar>
              <w:top w:w="100" w:type="dxa"/>
              <w:left w:w="100" w:type="dxa"/>
              <w:bottom w:w="100" w:type="dxa"/>
              <w:right w:w="100" w:type="dxa"/>
            </w:tcMar>
          </w:tcPr>
          <w:p w14:paraId="59C95A81" w14:textId="77777777" w:rsidR="00466C4B" w:rsidRDefault="00466C4B" w:rsidP="002E35E5">
            <w:pPr>
              <w:widowControl w:val="0"/>
              <w:rPr>
                <w:sz w:val="18"/>
                <w:szCs w:val="18"/>
              </w:rPr>
            </w:pPr>
            <w:r>
              <w:rPr>
                <w:sz w:val="18"/>
                <w:szCs w:val="18"/>
              </w:rPr>
              <w:t>Number of leaves per shoot</w:t>
            </w:r>
          </w:p>
        </w:tc>
        <w:tc>
          <w:tcPr>
            <w:tcW w:w="1199" w:type="dxa"/>
            <w:tcBorders>
              <w:top w:val="nil"/>
              <w:left w:val="nil"/>
              <w:bottom w:val="nil"/>
              <w:right w:val="nil"/>
            </w:tcBorders>
            <w:shd w:val="clear" w:color="auto" w:fill="auto"/>
            <w:tcMar>
              <w:top w:w="100" w:type="dxa"/>
              <w:left w:w="100" w:type="dxa"/>
              <w:bottom w:w="100" w:type="dxa"/>
              <w:right w:w="100" w:type="dxa"/>
            </w:tcMar>
          </w:tcPr>
          <w:p w14:paraId="1CA1F3E3" w14:textId="77777777" w:rsidR="00466C4B" w:rsidRDefault="00466C4B" w:rsidP="002E35E5">
            <w:pPr>
              <w:widowControl w:val="0"/>
              <w:jc w:val="center"/>
              <w:rPr>
                <w:sz w:val="18"/>
                <w:szCs w:val="18"/>
              </w:rPr>
            </w:pPr>
            <w:r>
              <w:rPr>
                <w:sz w:val="18"/>
                <w:szCs w:val="18"/>
              </w:rPr>
              <w:t>/</w:t>
            </w:r>
          </w:p>
        </w:tc>
      </w:tr>
      <w:tr w:rsidR="00466C4B" w14:paraId="5B3BBA96" w14:textId="77777777" w:rsidTr="00F85DDC">
        <w:trPr>
          <w:trHeight w:val="229"/>
        </w:trPr>
        <w:tc>
          <w:tcPr>
            <w:tcW w:w="1868" w:type="dxa"/>
            <w:vMerge/>
            <w:tcBorders>
              <w:top w:val="single" w:sz="12" w:space="0" w:color="000000"/>
              <w:left w:val="nil"/>
              <w:right w:val="nil"/>
            </w:tcBorders>
            <w:shd w:val="clear" w:color="auto" w:fill="auto"/>
            <w:tcMar>
              <w:top w:w="100" w:type="dxa"/>
              <w:left w:w="100" w:type="dxa"/>
              <w:bottom w:w="100" w:type="dxa"/>
              <w:right w:w="100" w:type="dxa"/>
            </w:tcMar>
          </w:tcPr>
          <w:p w14:paraId="653C147C" w14:textId="77777777" w:rsidR="00466C4B" w:rsidRDefault="00466C4B" w:rsidP="002E35E5">
            <w:pPr>
              <w:widowControl w:val="0"/>
              <w:rPr>
                <w:sz w:val="18"/>
                <w:szCs w:val="18"/>
              </w:rPr>
            </w:pPr>
          </w:p>
        </w:tc>
        <w:tc>
          <w:tcPr>
            <w:tcW w:w="3260" w:type="dxa"/>
            <w:tcBorders>
              <w:top w:val="nil"/>
              <w:left w:val="nil"/>
              <w:right w:val="nil"/>
            </w:tcBorders>
            <w:shd w:val="clear" w:color="auto" w:fill="auto"/>
            <w:tcMar>
              <w:top w:w="100" w:type="dxa"/>
              <w:left w:w="100" w:type="dxa"/>
              <w:bottom w:w="100" w:type="dxa"/>
              <w:right w:w="100" w:type="dxa"/>
            </w:tcMar>
          </w:tcPr>
          <w:p w14:paraId="4CEAC1DF" w14:textId="77777777" w:rsidR="00466C4B" w:rsidRDefault="00466C4B" w:rsidP="002E35E5">
            <w:pPr>
              <w:widowControl w:val="0"/>
              <w:rPr>
                <w:sz w:val="18"/>
                <w:szCs w:val="18"/>
              </w:rPr>
            </w:pPr>
            <w:proofErr w:type="spellStart"/>
            <w:r>
              <w:rPr>
                <w:sz w:val="18"/>
                <w:szCs w:val="18"/>
              </w:rPr>
              <w:t>Broken_apex</w:t>
            </w:r>
            <w:proofErr w:type="spellEnd"/>
          </w:p>
        </w:tc>
        <w:tc>
          <w:tcPr>
            <w:tcW w:w="3827" w:type="dxa"/>
            <w:tcBorders>
              <w:top w:val="nil"/>
              <w:left w:val="nil"/>
              <w:right w:val="nil"/>
            </w:tcBorders>
            <w:shd w:val="clear" w:color="auto" w:fill="auto"/>
            <w:tcMar>
              <w:top w:w="100" w:type="dxa"/>
              <w:left w:w="100" w:type="dxa"/>
              <w:bottom w:w="100" w:type="dxa"/>
              <w:right w:w="100" w:type="dxa"/>
            </w:tcMar>
          </w:tcPr>
          <w:p w14:paraId="651C6645" w14:textId="77777777" w:rsidR="00466C4B" w:rsidRDefault="00466C4B" w:rsidP="002E35E5">
            <w:pPr>
              <w:widowControl w:val="0"/>
              <w:rPr>
                <w:sz w:val="18"/>
                <w:szCs w:val="18"/>
              </w:rPr>
            </w:pPr>
            <w:r>
              <w:rPr>
                <w:sz w:val="18"/>
                <w:szCs w:val="18"/>
              </w:rPr>
              <w:t>Percent of broken leaves</w:t>
            </w:r>
          </w:p>
        </w:tc>
        <w:tc>
          <w:tcPr>
            <w:tcW w:w="1199" w:type="dxa"/>
            <w:tcBorders>
              <w:top w:val="nil"/>
              <w:left w:val="nil"/>
              <w:right w:val="nil"/>
            </w:tcBorders>
            <w:shd w:val="clear" w:color="auto" w:fill="auto"/>
            <w:tcMar>
              <w:top w:w="100" w:type="dxa"/>
              <w:left w:w="100" w:type="dxa"/>
              <w:bottom w:w="100" w:type="dxa"/>
              <w:right w:w="100" w:type="dxa"/>
            </w:tcMar>
          </w:tcPr>
          <w:p w14:paraId="0D8C523E" w14:textId="77777777" w:rsidR="00466C4B" w:rsidRDefault="00466C4B" w:rsidP="002E35E5">
            <w:pPr>
              <w:widowControl w:val="0"/>
              <w:jc w:val="center"/>
              <w:rPr>
                <w:sz w:val="18"/>
                <w:szCs w:val="18"/>
              </w:rPr>
            </w:pPr>
            <w:r>
              <w:rPr>
                <w:sz w:val="18"/>
                <w:szCs w:val="18"/>
              </w:rPr>
              <w:t>%</w:t>
            </w:r>
          </w:p>
        </w:tc>
      </w:tr>
      <w:tr w:rsidR="00466C4B" w14:paraId="0723FFA7" w14:textId="77777777" w:rsidTr="00F85DDC">
        <w:tc>
          <w:tcPr>
            <w:tcW w:w="5128" w:type="dxa"/>
            <w:gridSpan w:val="2"/>
            <w:tcBorders>
              <w:top w:val="nil"/>
              <w:left w:val="nil"/>
              <w:bottom w:val="single" w:sz="12" w:space="0" w:color="000000"/>
              <w:right w:val="nil"/>
            </w:tcBorders>
            <w:shd w:val="clear" w:color="auto" w:fill="auto"/>
            <w:tcMar>
              <w:top w:w="100" w:type="dxa"/>
              <w:left w:w="100" w:type="dxa"/>
              <w:bottom w:w="100" w:type="dxa"/>
              <w:right w:w="100" w:type="dxa"/>
            </w:tcMar>
          </w:tcPr>
          <w:p w14:paraId="1D71F0D3" w14:textId="77777777" w:rsidR="00466C4B" w:rsidRDefault="00466C4B" w:rsidP="002E35E5">
            <w:pPr>
              <w:widowControl w:val="0"/>
              <w:rPr>
                <w:b/>
              </w:rPr>
            </w:pPr>
            <w:r>
              <w:rPr>
                <w:b/>
                <w:sz w:val="20"/>
                <w:szCs w:val="20"/>
              </w:rPr>
              <w:t>Explanatory variable</w:t>
            </w:r>
          </w:p>
        </w:tc>
        <w:tc>
          <w:tcPr>
            <w:tcW w:w="3827" w:type="dxa"/>
            <w:tcBorders>
              <w:left w:val="nil"/>
              <w:bottom w:val="single" w:sz="12" w:space="0" w:color="000000"/>
              <w:right w:val="nil"/>
            </w:tcBorders>
            <w:shd w:val="clear" w:color="auto" w:fill="auto"/>
            <w:tcMar>
              <w:top w:w="100" w:type="dxa"/>
              <w:left w:w="100" w:type="dxa"/>
              <w:bottom w:w="100" w:type="dxa"/>
              <w:right w:w="100" w:type="dxa"/>
            </w:tcMar>
          </w:tcPr>
          <w:p w14:paraId="37308A72" w14:textId="77777777" w:rsidR="00466C4B" w:rsidRDefault="00466C4B" w:rsidP="002E35E5">
            <w:pPr>
              <w:widowControl w:val="0"/>
              <w:rPr>
                <w:b/>
              </w:rPr>
            </w:pPr>
          </w:p>
        </w:tc>
        <w:tc>
          <w:tcPr>
            <w:tcW w:w="1199" w:type="dxa"/>
            <w:tcBorders>
              <w:left w:val="nil"/>
              <w:bottom w:val="single" w:sz="12" w:space="0" w:color="000000"/>
              <w:right w:val="nil"/>
            </w:tcBorders>
            <w:shd w:val="clear" w:color="auto" w:fill="auto"/>
            <w:tcMar>
              <w:top w:w="100" w:type="dxa"/>
              <w:left w:w="100" w:type="dxa"/>
              <w:bottom w:w="100" w:type="dxa"/>
              <w:right w:w="100" w:type="dxa"/>
            </w:tcMar>
          </w:tcPr>
          <w:p w14:paraId="5C3C0F4E" w14:textId="77777777" w:rsidR="00466C4B" w:rsidRDefault="00466C4B" w:rsidP="002E35E5">
            <w:pPr>
              <w:widowControl w:val="0"/>
              <w:jc w:val="center"/>
              <w:rPr>
                <w:b/>
              </w:rPr>
            </w:pPr>
          </w:p>
        </w:tc>
      </w:tr>
      <w:tr w:rsidR="00466C4B" w14:paraId="4C5F80A1" w14:textId="77777777" w:rsidTr="00F85DDC">
        <w:trPr>
          <w:trHeight w:val="233"/>
        </w:trPr>
        <w:tc>
          <w:tcPr>
            <w:tcW w:w="1868" w:type="dxa"/>
            <w:tcBorders>
              <w:top w:val="single" w:sz="12" w:space="0" w:color="000000"/>
              <w:left w:val="nil"/>
              <w:bottom w:val="nil"/>
              <w:right w:val="nil"/>
            </w:tcBorders>
            <w:shd w:val="clear" w:color="auto" w:fill="auto"/>
            <w:tcMar>
              <w:top w:w="100" w:type="dxa"/>
              <w:left w:w="100" w:type="dxa"/>
              <w:bottom w:w="100" w:type="dxa"/>
              <w:right w:w="100" w:type="dxa"/>
            </w:tcMar>
          </w:tcPr>
          <w:p w14:paraId="0B1354C1" w14:textId="77777777" w:rsidR="00466C4B" w:rsidRDefault="00466C4B" w:rsidP="002E35E5">
            <w:pPr>
              <w:widowControl w:val="0"/>
              <w:rPr>
                <w:sz w:val="18"/>
                <w:szCs w:val="18"/>
              </w:rPr>
            </w:pPr>
            <w:r>
              <w:rPr>
                <w:sz w:val="18"/>
                <w:szCs w:val="18"/>
              </w:rPr>
              <w:t>Substrate</w:t>
            </w:r>
          </w:p>
        </w:tc>
        <w:tc>
          <w:tcPr>
            <w:tcW w:w="3260" w:type="dxa"/>
            <w:tcBorders>
              <w:top w:val="single" w:sz="12" w:space="0" w:color="000000"/>
              <w:left w:val="nil"/>
              <w:bottom w:val="nil"/>
              <w:right w:val="nil"/>
            </w:tcBorders>
            <w:shd w:val="clear" w:color="auto" w:fill="auto"/>
            <w:tcMar>
              <w:top w:w="100" w:type="dxa"/>
              <w:left w:w="100" w:type="dxa"/>
              <w:bottom w:w="100" w:type="dxa"/>
              <w:right w:w="100" w:type="dxa"/>
            </w:tcMar>
          </w:tcPr>
          <w:p w14:paraId="7FA73498" w14:textId="77777777" w:rsidR="00466C4B" w:rsidRDefault="00466C4B" w:rsidP="002E35E5">
            <w:pPr>
              <w:widowControl w:val="0"/>
              <w:rPr>
                <w:sz w:val="18"/>
                <w:szCs w:val="18"/>
              </w:rPr>
            </w:pPr>
            <w:r>
              <w:rPr>
                <w:sz w:val="18"/>
                <w:szCs w:val="18"/>
              </w:rPr>
              <w:t>Sand</w:t>
            </w:r>
          </w:p>
        </w:tc>
        <w:tc>
          <w:tcPr>
            <w:tcW w:w="3827" w:type="dxa"/>
            <w:tcBorders>
              <w:top w:val="single" w:sz="12" w:space="0" w:color="000000"/>
              <w:left w:val="nil"/>
              <w:bottom w:val="nil"/>
              <w:right w:val="nil"/>
            </w:tcBorders>
            <w:shd w:val="clear" w:color="auto" w:fill="auto"/>
            <w:tcMar>
              <w:top w:w="100" w:type="dxa"/>
              <w:left w:w="100" w:type="dxa"/>
              <w:bottom w:w="100" w:type="dxa"/>
              <w:right w:w="100" w:type="dxa"/>
            </w:tcMar>
          </w:tcPr>
          <w:p w14:paraId="4C99AC2B" w14:textId="77777777" w:rsidR="00466C4B" w:rsidRDefault="00466C4B" w:rsidP="002E35E5">
            <w:pPr>
              <w:widowControl w:val="0"/>
              <w:rPr>
                <w:sz w:val="18"/>
                <w:szCs w:val="18"/>
              </w:rPr>
            </w:pPr>
            <w:r>
              <w:rPr>
                <w:sz w:val="18"/>
                <w:szCs w:val="18"/>
              </w:rPr>
              <w:t>Sediment fraction between 63µm and</w:t>
            </w:r>
          </w:p>
          <w:p w14:paraId="3E6EDEB0" w14:textId="77777777" w:rsidR="00466C4B" w:rsidRDefault="00466C4B" w:rsidP="002E35E5">
            <w:pPr>
              <w:widowControl w:val="0"/>
              <w:rPr>
                <w:sz w:val="18"/>
                <w:szCs w:val="18"/>
              </w:rPr>
            </w:pPr>
            <w:r>
              <w:rPr>
                <w:sz w:val="18"/>
                <w:szCs w:val="18"/>
              </w:rPr>
              <w:t>1mm</w:t>
            </w:r>
          </w:p>
        </w:tc>
        <w:tc>
          <w:tcPr>
            <w:tcW w:w="1199" w:type="dxa"/>
            <w:tcBorders>
              <w:top w:val="single" w:sz="12" w:space="0" w:color="000000"/>
              <w:left w:val="nil"/>
              <w:bottom w:val="nil"/>
              <w:right w:val="nil"/>
            </w:tcBorders>
            <w:shd w:val="clear" w:color="auto" w:fill="auto"/>
            <w:tcMar>
              <w:top w:w="100" w:type="dxa"/>
              <w:left w:w="100" w:type="dxa"/>
              <w:bottom w:w="100" w:type="dxa"/>
              <w:right w:w="100" w:type="dxa"/>
            </w:tcMar>
          </w:tcPr>
          <w:p w14:paraId="3E61E373" w14:textId="77777777" w:rsidR="00466C4B" w:rsidRDefault="00466C4B" w:rsidP="002E35E5">
            <w:pPr>
              <w:widowControl w:val="0"/>
              <w:jc w:val="center"/>
              <w:rPr>
                <w:sz w:val="18"/>
                <w:szCs w:val="18"/>
              </w:rPr>
            </w:pPr>
            <w:r>
              <w:rPr>
                <w:sz w:val="18"/>
                <w:szCs w:val="18"/>
              </w:rPr>
              <w:t>%</w:t>
            </w:r>
          </w:p>
        </w:tc>
      </w:tr>
      <w:tr w:rsidR="00466C4B" w14:paraId="2E8F5A40" w14:textId="77777777" w:rsidTr="00F85DDC">
        <w:tc>
          <w:tcPr>
            <w:tcW w:w="1868" w:type="dxa"/>
            <w:tcBorders>
              <w:top w:val="nil"/>
              <w:left w:val="nil"/>
              <w:bottom w:val="nil"/>
              <w:right w:val="nil"/>
            </w:tcBorders>
            <w:shd w:val="clear" w:color="auto" w:fill="auto"/>
            <w:tcMar>
              <w:top w:w="100" w:type="dxa"/>
              <w:left w:w="100" w:type="dxa"/>
              <w:bottom w:w="100" w:type="dxa"/>
              <w:right w:w="100" w:type="dxa"/>
            </w:tcMar>
          </w:tcPr>
          <w:p w14:paraId="06D66FC4" w14:textId="77777777" w:rsidR="00466C4B" w:rsidRDefault="00466C4B" w:rsidP="002E35E5">
            <w:pPr>
              <w:widowControl w:val="0"/>
              <w:rPr>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6B8A6C6C" w14:textId="77777777" w:rsidR="00466C4B" w:rsidRDefault="00466C4B" w:rsidP="002E35E5">
            <w:pPr>
              <w:widowControl w:val="0"/>
              <w:rPr>
                <w:sz w:val="18"/>
                <w:szCs w:val="18"/>
              </w:rPr>
            </w:pPr>
            <w:r>
              <w:rPr>
                <w:sz w:val="18"/>
                <w:szCs w:val="18"/>
              </w:rPr>
              <w:t>mud</w:t>
            </w:r>
          </w:p>
        </w:tc>
        <w:tc>
          <w:tcPr>
            <w:tcW w:w="3827" w:type="dxa"/>
            <w:tcBorders>
              <w:top w:val="nil"/>
              <w:left w:val="nil"/>
              <w:bottom w:val="nil"/>
              <w:right w:val="nil"/>
            </w:tcBorders>
            <w:shd w:val="clear" w:color="auto" w:fill="auto"/>
            <w:tcMar>
              <w:top w:w="100" w:type="dxa"/>
              <w:left w:w="100" w:type="dxa"/>
              <w:bottom w:w="100" w:type="dxa"/>
              <w:right w:w="100" w:type="dxa"/>
            </w:tcMar>
          </w:tcPr>
          <w:p w14:paraId="386E4A3F" w14:textId="77777777" w:rsidR="00466C4B" w:rsidRDefault="00466C4B" w:rsidP="002E35E5">
            <w:pPr>
              <w:widowControl w:val="0"/>
              <w:rPr>
                <w:sz w:val="18"/>
                <w:szCs w:val="18"/>
              </w:rPr>
            </w:pPr>
            <w:r>
              <w:rPr>
                <w:sz w:val="18"/>
                <w:szCs w:val="18"/>
              </w:rPr>
              <w:t>Sediment fraction &lt; 63µm</w:t>
            </w:r>
          </w:p>
        </w:tc>
        <w:tc>
          <w:tcPr>
            <w:tcW w:w="1199" w:type="dxa"/>
            <w:tcBorders>
              <w:top w:val="nil"/>
              <w:left w:val="nil"/>
              <w:bottom w:val="nil"/>
              <w:right w:val="nil"/>
            </w:tcBorders>
            <w:shd w:val="clear" w:color="auto" w:fill="auto"/>
            <w:tcMar>
              <w:top w:w="100" w:type="dxa"/>
              <w:left w:w="100" w:type="dxa"/>
              <w:bottom w:w="100" w:type="dxa"/>
              <w:right w:w="100" w:type="dxa"/>
            </w:tcMar>
          </w:tcPr>
          <w:p w14:paraId="7A2312A6" w14:textId="77777777" w:rsidR="00466C4B" w:rsidRDefault="00466C4B" w:rsidP="002E35E5">
            <w:pPr>
              <w:widowControl w:val="0"/>
              <w:jc w:val="center"/>
              <w:rPr>
                <w:b/>
                <w:sz w:val="18"/>
                <w:szCs w:val="18"/>
              </w:rPr>
            </w:pPr>
            <w:r>
              <w:rPr>
                <w:b/>
                <w:sz w:val="18"/>
                <w:szCs w:val="18"/>
              </w:rPr>
              <w:t>%</w:t>
            </w:r>
          </w:p>
        </w:tc>
      </w:tr>
      <w:tr w:rsidR="00466C4B" w14:paraId="5F47FF65" w14:textId="77777777" w:rsidTr="00F85DDC">
        <w:tc>
          <w:tcPr>
            <w:tcW w:w="1868" w:type="dxa"/>
            <w:tcBorders>
              <w:top w:val="nil"/>
              <w:left w:val="nil"/>
              <w:bottom w:val="nil"/>
              <w:right w:val="nil"/>
            </w:tcBorders>
            <w:shd w:val="clear" w:color="auto" w:fill="auto"/>
            <w:tcMar>
              <w:top w:w="100" w:type="dxa"/>
              <w:left w:w="100" w:type="dxa"/>
              <w:bottom w:w="100" w:type="dxa"/>
              <w:right w:w="100" w:type="dxa"/>
            </w:tcMar>
          </w:tcPr>
          <w:p w14:paraId="4C860B1D" w14:textId="77777777" w:rsidR="00466C4B" w:rsidRDefault="00466C4B" w:rsidP="002E35E5">
            <w:pPr>
              <w:widowControl w:val="0"/>
              <w:rPr>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4D652469" w14:textId="77777777" w:rsidR="00466C4B" w:rsidRDefault="00466C4B" w:rsidP="002E35E5">
            <w:pPr>
              <w:widowControl w:val="0"/>
              <w:rPr>
                <w:sz w:val="18"/>
                <w:szCs w:val="18"/>
              </w:rPr>
            </w:pPr>
            <w:r>
              <w:rPr>
                <w:sz w:val="18"/>
                <w:szCs w:val="18"/>
              </w:rPr>
              <w:t>Trask(So)</w:t>
            </w:r>
          </w:p>
        </w:tc>
        <w:tc>
          <w:tcPr>
            <w:tcW w:w="3827" w:type="dxa"/>
            <w:tcBorders>
              <w:top w:val="nil"/>
              <w:left w:val="nil"/>
              <w:bottom w:val="nil"/>
              <w:right w:val="nil"/>
            </w:tcBorders>
            <w:shd w:val="clear" w:color="auto" w:fill="auto"/>
            <w:tcMar>
              <w:top w:w="100" w:type="dxa"/>
              <w:left w:w="100" w:type="dxa"/>
              <w:bottom w:w="100" w:type="dxa"/>
              <w:right w:w="100" w:type="dxa"/>
            </w:tcMar>
          </w:tcPr>
          <w:p w14:paraId="3C32B7EC" w14:textId="77777777" w:rsidR="00466C4B" w:rsidRDefault="00466C4B" w:rsidP="002E35E5">
            <w:pPr>
              <w:widowControl w:val="0"/>
              <w:rPr>
                <w:sz w:val="18"/>
                <w:szCs w:val="18"/>
              </w:rPr>
            </w:pPr>
            <w:r>
              <w:rPr>
                <w:sz w:val="18"/>
                <w:szCs w:val="18"/>
              </w:rPr>
              <w:t>Sorting index</w:t>
            </w:r>
          </w:p>
        </w:tc>
        <w:tc>
          <w:tcPr>
            <w:tcW w:w="1199" w:type="dxa"/>
            <w:tcBorders>
              <w:top w:val="nil"/>
              <w:left w:val="nil"/>
              <w:bottom w:val="nil"/>
              <w:right w:val="nil"/>
            </w:tcBorders>
            <w:shd w:val="clear" w:color="auto" w:fill="auto"/>
            <w:tcMar>
              <w:top w:w="100" w:type="dxa"/>
              <w:left w:w="100" w:type="dxa"/>
              <w:bottom w:w="100" w:type="dxa"/>
              <w:right w:w="100" w:type="dxa"/>
            </w:tcMar>
          </w:tcPr>
          <w:p w14:paraId="00C6A22B" w14:textId="77777777" w:rsidR="00466C4B" w:rsidRDefault="00466C4B" w:rsidP="002E35E5">
            <w:pPr>
              <w:widowControl w:val="0"/>
              <w:jc w:val="center"/>
              <w:rPr>
                <w:sz w:val="18"/>
                <w:szCs w:val="18"/>
              </w:rPr>
            </w:pPr>
            <w:r>
              <w:rPr>
                <w:sz w:val="18"/>
                <w:szCs w:val="18"/>
              </w:rPr>
              <w:t>/</w:t>
            </w:r>
          </w:p>
        </w:tc>
      </w:tr>
      <w:tr w:rsidR="00466C4B" w14:paraId="488C75CC" w14:textId="77777777" w:rsidTr="00F85DDC">
        <w:tc>
          <w:tcPr>
            <w:tcW w:w="1868" w:type="dxa"/>
            <w:tcBorders>
              <w:top w:val="nil"/>
              <w:left w:val="nil"/>
              <w:bottom w:val="nil"/>
              <w:right w:val="nil"/>
            </w:tcBorders>
            <w:shd w:val="clear" w:color="auto" w:fill="auto"/>
            <w:tcMar>
              <w:top w:w="100" w:type="dxa"/>
              <w:left w:w="100" w:type="dxa"/>
              <w:bottom w:w="100" w:type="dxa"/>
              <w:right w:w="100" w:type="dxa"/>
            </w:tcMar>
          </w:tcPr>
          <w:p w14:paraId="681DB33C" w14:textId="77777777" w:rsidR="00466C4B" w:rsidRDefault="00466C4B" w:rsidP="002E35E5">
            <w:pPr>
              <w:widowControl w:val="0"/>
              <w:rPr>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5671FF87" w14:textId="77777777" w:rsidR="00466C4B" w:rsidRDefault="00466C4B" w:rsidP="002E35E5">
            <w:pPr>
              <w:widowControl w:val="0"/>
              <w:rPr>
                <w:sz w:val="18"/>
                <w:szCs w:val="18"/>
              </w:rPr>
            </w:pPr>
            <w:r>
              <w:rPr>
                <w:sz w:val="18"/>
                <w:szCs w:val="18"/>
              </w:rPr>
              <w:t>D50</w:t>
            </w:r>
          </w:p>
        </w:tc>
        <w:tc>
          <w:tcPr>
            <w:tcW w:w="3827" w:type="dxa"/>
            <w:tcBorders>
              <w:top w:val="nil"/>
              <w:left w:val="nil"/>
              <w:bottom w:val="nil"/>
              <w:right w:val="nil"/>
            </w:tcBorders>
            <w:shd w:val="clear" w:color="auto" w:fill="auto"/>
            <w:tcMar>
              <w:top w:w="100" w:type="dxa"/>
              <w:left w:w="100" w:type="dxa"/>
              <w:bottom w:w="100" w:type="dxa"/>
              <w:right w:w="100" w:type="dxa"/>
            </w:tcMar>
          </w:tcPr>
          <w:p w14:paraId="6E64CC1C" w14:textId="77777777" w:rsidR="00466C4B" w:rsidRDefault="00466C4B" w:rsidP="002E35E5">
            <w:pPr>
              <w:widowControl w:val="0"/>
              <w:rPr>
                <w:sz w:val="18"/>
                <w:szCs w:val="18"/>
              </w:rPr>
            </w:pPr>
            <w:r>
              <w:rPr>
                <w:sz w:val="18"/>
                <w:szCs w:val="18"/>
              </w:rPr>
              <w:t>Mean grain size</w:t>
            </w:r>
          </w:p>
        </w:tc>
        <w:tc>
          <w:tcPr>
            <w:tcW w:w="1199" w:type="dxa"/>
            <w:tcBorders>
              <w:top w:val="nil"/>
              <w:left w:val="nil"/>
              <w:bottom w:val="nil"/>
              <w:right w:val="nil"/>
            </w:tcBorders>
            <w:shd w:val="clear" w:color="auto" w:fill="auto"/>
            <w:tcMar>
              <w:top w:w="100" w:type="dxa"/>
              <w:left w:w="100" w:type="dxa"/>
              <w:bottom w:w="100" w:type="dxa"/>
              <w:right w:w="100" w:type="dxa"/>
            </w:tcMar>
          </w:tcPr>
          <w:p w14:paraId="2BF747DB" w14:textId="77777777" w:rsidR="00466C4B" w:rsidRDefault="00466C4B" w:rsidP="002E35E5">
            <w:pPr>
              <w:widowControl w:val="0"/>
              <w:jc w:val="center"/>
              <w:rPr>
                <w:sz w:val="18"/>
                <w:szCs w:val="18"/>
              </w:rPr>
            </w:pPr>
            <w:r>
              <w:rPr>
                <w:sz w:val="18"/>
                <w:szCs w:val="18"/>
              </w:rPr>
              <w:t>µm</w:t>
            </w:r>
          </w:p>
        </w:tc>
      </w:tr>
      <w:tr w:rsidR="00466C4B" w14:paraId="4A7A622F" w14:textId="77777777" w:rsidTr="00F85DDC">
        <w:tc>
          <w:tcPr>
            <w:tcW w:w="1868" w:type="dxa"/>
            <w:tcBorders>
              <w:top w:val="nil"/>
              <w:left w:val="nil"/>
              <w:right w:val="nil"/>
            </w:tcBorders>
            <w:shd w:val="clear" w:color="auto" w:fill="auto"/>
            <w:tcMar>
              <w:top w:w="100" w:type="dxa"/>
              <w:left w:w="100" w:type="dxa"/>
              <w:bottom w:w="100" w:type="dxa"/>
              <w:right w:w="100" w:type="dxa"/>
            </w:tcMar>
          </w:tcPr>
          <w:p w14:paraId="4F8FF9C3" w14:textId="77777777" w:rsidR="00466C4B" w:rsidRDefault="00466C4B" w:rsidP="002E35E5">
            <w:pPr>
              <w:widowControl w:val="0"/>
              <w:rPr>
                <w:sz w:val="18"/>
                <w:szCs w:val="18"/>
              </w:rPr>
            </w:pPr>
          </w:p>
        </w:tc>
        <w:tc>
          <w:tcPr>
            <w:tcW w:w="3260" w:type="dxa"/>
            <w:tcBorders>
              <w:top w:val="nil"/>
              <w:left w:val="nil"/>
              <w:right w:val="nil"/>
            </w:tcBorders>
            <w:shd w:val="clear" w:color="auto" w:fill="auto"/>
            <w:tcMar>
              <w:top w:w="100" w:type="dxa"/>
              <w:left w:w="100" w:type="dxa"/>
              <w:bottom w:w="100" w:type="dxa"/>
              <w:right w:w="100" w:type="dxa"/>
            </w:tcMar>
          </w:tcPr>
          <w:p w14:paraId="616D81D5" w14:textId="77777777" w:rsidR="00466C4B" w:rsidRDefault="00466C4B" w:rsidP="002E35E5">
            <w:pPr>
              <w:widowControl w:val="0"/>
              <w:rPr>
                <w:sz w:val="18"/>
                <w:szCs w:val="18"/>
              </w:rPr>
            </w:pPr>
            <w:r>
              <w:rPr>
                <w:sz w:val="18"/>
                <w:szCs w:val="18"/>
              </w:rPr>
              <w:t>OM</w:t>
            </w:r>
          </w:p>
        </w:tc>
        <w:tc>
          <w:tcPr>
            <w:tcW w:w="3827" w:type="dxa"/>
            <w:tcBorders>
              <w:top w:val="nil"/>
              <w:left w:val="nil"/>
              <w:right w:val="nil"/>
            </w:tcBorders>
            <w:shd w:val="clear" w:color="auto" w:fill="auto"/>
            <w:tcMar>
              <w:top w:w="100" w:type="dxa"/>
              <w:left w:w="100" w:type="dxa"/>
              <w:bottom w:w="100" w:type="dxa"/>
              <w:right w:w="100" w:type="dxa"/>
            </w:tcMar>
          </w:tcPr>
          <w:p w14:paraId="411AB9F8" w14:textId="77777777" w:rsidR="00466C4B" w:rsidRDefault="00466C4B" w:rsidP="002E35E5">
            <w:pPr>
              <w:widowControl w:val="0"/>
              <w:rPr>
                <w:sz w:val="18"/>
                <w:szCs w:val="18"/>
              </w:rPr>
            </w:pPr>
            <w:r>
              <w:rPr>
                <w:sz w:val="18"/>
                <w:szCs w:val="18"/>
              </w:rPr>
              <w:t>Organic matter content</w:t>
            </w:r>
          </w:p>
        </w:tc>
        <w:tc>
          <w:tcPr>
            <w:tcW w:w="1199" w:type="dxa"/>
            <w:tcBorders>
              <w:top w:val="nil"/>
              <w:left w:val="nil"/>
              <w:right w:val="nil"/>
            </w:tcBorders>
            <w:shd w:val="clear" w:color="auto" w:fill="auto"/>
            <w:tcMar>
              <w:top w:w="100" w:type="dxa"/>
              <w:left w:w="100" w:type="dxa"/>
              <w:bottom w:w="100" w:type="dxa"/>
              <w:right w:w="100" w:type="dxa"/>
            </w:tcMar>
          </w:tcPr>
          <w:p w14:paraId="395D4705" w14:textId="77777777" w:rsidR="00466C4B" w:rsidRDefault="00466C4B" w:rsidP="002E35E5">
            <w:pPr>
              <w:widowControl w:val="0"/>
              <w:jc w:val="center"/>
              <w:rPr>
                <w:sz w:val="18"/>
                <w:szCs w:val="18"/>
              </w:rPr>
            </w:pPr>
            <w:r>
              <w:rPr>
                <w:sz w:val="18"/>
                <w:szCs w:val="18"/>
              </w:rPr>
              <w:t>%</w:t>
            </w:r>
          </w:p>
        </w:tc>
      </w:tr>
      <w:tr w:rsidR="00466C4B" w14:paraId="6E70BA1C" w14:textId="77777777" w:rsidTr="00F85DDC">
        <w:trPr>
          <w:trHeight w:val="257"/>
        </w:trPr>
        <w:tc>
          <w:tcPr>
            <w:tcW w:w="1868" w:type="dxa"/>
            <w:tcBorders>
              <w:left w:val="nil"/>
              <w:bottom w:val="nil"/>
              <w:right w:val="nil"/>
            </w:tcBorders>
            <w:shd w:val="clear" w:color="auto" w:fill="auto"/>
            <w:tcMar>
              <w:top w:w="100" w:type="dxa"/>
              <w:left w:w="100" w:type="dxa"/>
              <w:bottom w:w="100" w:type="dxa"/>
              <w:right w:w="100" w:type="dxa"/>
            </w:tcMar>
          </w:tcPr>
          <w:p w14:paraId="312A97A2" w14:textId="77777777" w:rsidR="00466C4B" w:rsidRDefault="00466C4B" w:rsidP="002E35E5">
            <w:pPr>
              <w:widowControl w:val="0"/>
              <w:rPr>
                <w:sz w:val="18"/>
                <w:szCs w:val="18"/>
              </w:rPr>
            </w:pPr>
            <w:r>
              <w:rPr>
                <w:sz w:val="18"/>
                <w:szCs w:val="18"/>
              </w:rPr>
              <w:t>Hydrology</w:t>
            </w:r>
          </w:p>
        </w:tc>
        <w:tc>
          <w:tcPr>
            <w:tcW w:w="3260" w:type="dxa"/>
            <w:tcBorders>
              <w:left w:val="nil"/>
              <w:bottom w:val="nil"/>
              <w:right w:val="nil"/>
            </w:tcBorders>
            <w:shd w:val="clear" w:color="auto" w:fill="auto"/>
            <w:tcMar>
              <w:top w:w="100" w:type="dxa"/>
              <w:left w:w="100" w:type="dxa"/>
              <w:bottom w:w="100" w:type="dxa"/>
              <w:right w:w="100" w:type="dxa"/>
            </w:tcMar>
          </w:tcPr>
          <w:p w14:paraId="4A07DCAC" w14:textId="77777777" w:rsidR="00466C4B" w:rsidRDefault="00466C4B" w:rsidP="002E35E5">
            <w:pPr>
              <w:widowControl w:val="0"/>
              <w:rPr>
                <w:sz w:val="18"/>
                <w:szCs w:val="18"/>
              </w:rPr>
            </w:pPr>
            <w:proofErr w:type="spellStart"/>
            <w:r>
              <w:rPr>
                <w:sz w:val="18"/>
                <w:szCs w:val="18"/>
              </w:rPr>
              <w:t>Suspensed_organic_particule_matter</w:t>
            </w:r>
            <w:proofErr w:type="spellEnd"/>
          </w:p>
        </w:tc>
        <w:tc>
          <w:tcPr>
            <w:tcW w:w="3827" w:type="dxa"/>
            <w:tcBorders>
              <w:left w:val="nil"/>
              <w:bottom w:val="nil"/>
              <w:right w:val="nil"/>
            </w:tcBorders>
            <w:shd w:val="clear" w:color="auto" w:fill="auto"/>
            <w:tcMar>
              <w:top w:w="100" w:type="dxa"/>
              <w:left w:w="100" w:type="dxa"/>
              <w:bottom w:w="100" w:type="dxa"/>
              <w:right w:w="100" w:type="dxa"/>
            </w:tcMar>
          </w:tcPr>
          <w:p w14:paraId="2AA97C84" w14:textId="77777777" w:rsidR="00466C4B" w:rsidRDefault="00466C4B" w:rsidP="002E35E5">
            <w:pPr>
              <w:widowControl w:val="0"/>
              <w:rPr>
                <w:sz w:val="18"/>
                <w:szCs w:val="18"/>
              </w:rPr>
            </w:pPr>
            <w:r>
              <w:rPr>
                <w:sz w:val="18"/>
                <w:szCs w:val="18"/>
              </w:rPr>
              <w:t>Mean suspended organic particulate matter</w:t>
            </w:r>
          </w:p>
        </w:tc>
        <w:tc>
          <w:tcPr>
            <w:tcW w:w="1199" w:type="dxa"/>
            <w:tcBorders>
              <w:left w:val="nil"/>
              <w:bottom w:val="nil"/>
              <w:right w:val="nil"/>
            </w:tcBorders>
            <w:shd w:val="clear" w:color="auto" w:fill="auto"/>
            <w:tcMar>
              <w:top w:w="100" w:type="dxa"/>
              <w:left w:w="100" w:type="dxa"/>
              <w:bottom w:w="100" w:type="dxa"/>
              <w:right w:w="100" w:type="dxa"/>
            </w:tcMar>
          </w:tcPr>
          <w:p w14:paraId="431A991D" w14:textId="77777777" w:rsidR="00466C4B" w:rsidRDefault="00466C4B" w:rsidP="002E35E5">
            <w:pPr>
              <w:widowControl w:val="0"/>
              <w:jc w:val="center"/>
              <w:rPr>
                <w:b/>
                <w:sz w:val="18"/>
                <w:szCs w:val="18"/>
              </w:rPr>
            </w:pPr>
            <w:r>
              <w:rPr>
                <w:sz w:val="18"/>
                <w:szCs w:val="18"/>
              </w:rPr>
              <w:t>/</w:t>
            </w:r>
          </w:p>
        </w:tc>
      </w:tr>
      <w:tr w:rsidR="00466C4B" w14:paraId="344D8089" w14:textId="77777777" w:rsidTr="00F85DDC">
        <w:tc>
          <w:tcPr>
            <w:tcW w:w="1868" w:type="dxa"/>
            <w:tcBorders>
              <w:top w:val="nil"/>
              <w:left w:val="nil"/>
              <w:bottom w:val="nil"/>
              <w:right w:val="nil"/>
            </w:tcBorders>
            <w:shd w:val="clear" w:color="auto" w:fill="auto"/>
            <w:tcMar>
              <w:top w:w="100" w:type="dxa"/>
              <w:left w:w="100" w:type="dxa"/>
              <w:bottom w:w="100" w:type="dxa"/>
              <w:right w:w="100" w:type="dxa"/>
            </w:tcMar>
          </w:tcPr>
          <w:p w14:paraId="75A0B66F" w14:textId="77777777" w:rsidR="00466C4B" w:rsidRDefault="00466C4B" w:rsidP="002E35E5">
            <w:pPr>
              <w:widowControl w:val="0"/>
              <w:rPr>
                <w:sz w:val="18"/>
                <w:szCs w:val="18"/>
              </w:rPr>
            </w:pPr>
          </w:p>
        </w:tc>
        <w:tc>
          <w:tcPr>
            <w:tcW w:w="3260" w:type="dxa"/>
            <w:tcBorders>
              <w:top w:val="nil"/>
              <w:left w:val="nil"/>
              <w:bottom w:val="nil"/>
              <w:right w:val="nil"/>
            </w:tcBorders>
            <w:shd w:val="clear" w:color="auto" w:fill="auto"/>
            <w:tcMar>
              <w:top w:w="100" w:type="dxa"/>
              <w:left w:w="100" w:type="dxa"/>
              <w:bottom w:w="100" w:type="dxa"/>
              <w:right w:w="100" w:type="dxa"/>
            </w:tcMar>
          </w:tcPr>
          <w:p w14:paraId="3183C0AD" w14:textId="77777777" w:rsidR="00466C4B" w:rsidRDefault="00466C4B" w:rsidP="002E35E5">
            <w:pPr>
              <w:widowControl w:val="0"/>
              <w:rPr>
                <w:b/>
                <w:sz w:val="18"/>
                <w:szCs w:val="18"/>
              </w:rPr>
            </w:pPr>
            <w:r>
              <w:rPr>
                <w:b/>
                <w:sz w:val="18"/>
                <w:szCs w:val="18"/>
              </w:rPr>
              <w:t>Temperature</w:t>
            </w:r>
          </w:p>
        </w:tc>
        <w:tc>
          <w:tcPr>
            <w:tcW w:w="3827" w:type="dxa"/>
            <w:tcBorders>
              <w:top w:val="nil"/>
              <w:left w:val="nil"/>
              <w:bottom w:val="nil"/>
              <w:right w:val="nil"/>
            </w:tcBorders>
            <w:shd w:val="clear" w:color="auto" w:fill="auto"/>
            <w:tcMar>
              <w:top w:w="100" w:type="dxa"/>
              <w:left w:w="100" w:type="dxa"/>
              <w:bottom w:w="100" w:type="dxa"/>
              <w:right w:w="100" w:type="dxa"/>
            </w:tcMar>
          </w:tcPr>
          <w:p w14:paraId="26838C88" w14:textId="77777777" w:rsidR="00466C4B" w:rsidRDefault="00466C4B" w:rsidP="002E35E5">
            <w:pPr>
              <w:widowControl w:val="0"/>
              <w:rPr>
                <w:b/>
                <w:sz w:val="18"/>
                <w:szCs w:val="18"/>
              </w:rPr>
            </w:pPr>
            <w:r>
              <w:rPr>
                <w:b/>
                <w:sz w:val="18"/>
                <w:szCs w:val="18"/>
              </w:rPr>
              <w:t>Mean sea water temperature</w:t>
            </w:r>
          </w:p>
        </w:tc>
        <w:tc>
          <w:tcPr>
            <w:tcW w:w="1199" w:type="dxa"/>
            <w:tcBorders>
              <w:top w:val="nil"/>
              <w:left w:val="nil"/>
              <w:bottom w:val="nil"/>
              <w:right w:val="nil"/>
            </w:tcBorders>
            <w:shd w:val="clear" w:color="auto" w:fill="auto"/>
            <w:tcMar>
              <w:top w:w="100" w:type="dxa"/>
              <w:left w:w="100" w:type="dxa"/>
              <w:bottom w:w="100" w:type="dxa"/>
              <w:right w:w="100" w:type="dxa"/>
            </w:tcMar>
          </w:tcPr>
          <w:p w14:paraId="1FB31586" w14:textId="77777777" w:rsidR="00466C4B" w:rsidRDefault="00466C4B" w:rsidP="002E35E5">
            <w:pPr>
              <w:widowControl w:val="0"/>
              <w:jc w:val="center"/>
              <w:rPr>
                <w:b/>
                <w:sz w:val="18"/>
                <w:szCs w:val="18"/>
              </w:rPr>
            </w:pPr>
            <w:r>
              <w:rPr>
                <w:b/>
                <w:sz w:val="18"/>
                <w:szCs w:val="18"/>
              </w:rPr>
              <w:t>°C</w:t>
            </w:r>
          </w:p>
        </w:tc>
      </w:tr>
      <w:tr w:rsidR="00466C4B" w14:paraId="001139DA" w14:textId="77777777" w:rsidTr="00F85DDC">
        <w:tc>
          <w:tcPr>
            <w:tcW w:w="1868" w:type="dxa"/>
            <w:tcBorders>
              <w:top w:val="nil"/>
              <w:left w:val="nil"/>
              <w:right w:val="nil"/>
            </w:tcBorders>
            <w:shd w:val="clear" w:color="auto" w:fill="auto"/>
            <w:tcMar>
              <w:top w:w="100" w:type="dxa"/>
              <w:left w:w="100" w:type="dxa"/>
              <w:bottom w:w="100" w:type="dxa"/>
              <w:right w:w="100" w:type="dxa"/>
            </w:tcMar>
          </w:tcPr>
          <w:p w14:paraId="1C48CCDB" w14:textId="77777777" w:rsidR="00466C4B" w:rsidRDefault="00466C4B" w:rsidP="002E35E5">
            <w:pPr>
              <w:widowControl w:val="0"/>
              <w:rPr>
                <w:sz w:val="18"/>
                <w:szCs w:val="18"/>
              </w:rPr>
            </w:pPr>
          </w:p>
        </w:tc>
        <w:tc>
          <w:tcPr>
            <w:tcW w:w="3260" w:type="dxa"/>
            <w:tcBorders>
              <w:top w:val="nil"/>
              <w:left w:val="nil"/>
              <w:right w:val="nil"/>
            </w:tcBorders>
            <w:shd w:val="clear" w:color="auto" w:fill="auto"/>
            <w:tcMar>
              <w:top w:w="100" w:type="dxa"/>
              <w:left w:w="100" w:type="dxa"/>
              <w:bottom w:w="100" w:type="dxa"/>
              <w:right w:w="100" w:type="dxa"/>
            </w:tcMar>
          </w:tcPr>
          <w:p w14:paraId="2FE7B32B" w14:textId="77777777" w:rsidR="00466C4B" w:rsidRDefault="00466C4B" w:rsidP="002E35E5">
            <w:pPr>
              <w:widowControl w:val="0"/>
              <w:rPr>
                <w:sz w:val="18"/>
                <w:szCs w:val="18"/>
              </w:rPr>
            </w:pPr>
            <w:r>
              <w:rPr>
                <w:sz w:val="18"/>
                <w:szCs w:val="18"/>
              </w:rPr>
              <w:t>SAL</w:t>
            </w:r>
          </w:p>
        </w:tc>
        <w:tc>
          <w:tcPr>
            <w:tcW w:w="3827" w:type="dxa"/>
            <w:tcBorders>
              <w:top w:val="nil"/>
              <w:left w:val="nil"/>
              <w:right w:val="nil"/>
            </w:tcBorders>
            <w:shd w:val="clear" w:color="auto" w:fill="auto"/>
            <w:tcMar>
              <w:top w:w="100" w:type="dxa"/>
              <w:left w:w="100" w:type="dxa"/>
              <w:bottom w:w="100" w:type="dxa"/>
              <w:right w:w="100" w:type="dxa"/>
            </w:tcMar>
          </w:tcPr>
          <w:p w14:paraId="66D148A4" w14:textId="77777777" w:rsidR="00466C4B" w:rsidRDefault="00466C4B" w:rsidP="002E35E5">
            <w:pPr>
              <w:widowControl w:val="0"/>
              <w:rPr>
                <w:sz w:val="18"/>
                <w:szCs w:val="18"/>
              </w:rPr>
            </w:pPr>
            <w:r>
              <w:rPr>
                <w:sz w:val="18"/>
                <w:szCs w:val="18"/>
              </w:rPr>
              <w:t>Mean salinity</w:t>
            </w:r>
          </w:p>
        </w:tc>
        <w:tc>
          <w:tcPr>
            <w:tcW w:w="1199" w:type="dxa"/>
            <w:tcBorders>
              <w:top w:val="nil"/>
              <w:left w:val="nil"/>
              <w:right w:val="nil"/>
            </w:tcBorders>
            <w:shd w:val="clear" w:color="auto" w:fill="auto"/>
            <w:tcMar>
              <w:top w:w="100" w:type="dxa"/>
              <w:left w:w="100" w:type="dxa"/>
              <w:bottom w:w="100" w:type="dxa"/>
              <w:right w:w="100" w:type="dxa"/>
            </w:tcMar>
          </w:tcPr>
          <w:p w14:paraId="05DCBB7C" w14:textId="77777777" w:rsidR="00466C4B" w:rsidRDefault="00466C4B" w:rsidP="002E35E5">
            <w:pPr>
              <w:widowControl w:val="0"/>
              <w:jc w:val="center"/>
              <w:rPr>
                <w:b/>
                <w:sz w:val="18"/>
                <w:szCs w:val="18"/>
              </w:rPr>
            </w:pPr>
            <w:r>
              <w:rPr>
                <w:b/>
                <w:sz w:val="18"/>
                <w:szCs w:val="18"/>
              </w:rPr>
              <w:t>‰</w:t>
            </w:r>
          </w:p>
        </w:tc>
      </w:tr>
      <w:tr w:rsidR="00466C4B" w14:paraId="7F9B0620" w14:textId="77777777" w:rsidTr="00F85DDC">
        <w:tc>
          <w:tcPr>
            <w:tcW w:w="1868" w:type="dxa"/>
            <w:tcBorders>
              <w:left w:val="nil"/>
              <w:right w:val="nil"/>
            </w:tcBorders>
            <w:shd w:val="clear" w:color="auto" w:fill="auto"/>
            <w:tcMar>
              <w:top w:w="100" w:type="dxa"/>
              <w:left w:w="100" w:type="dxa"/>
              <w:bottom w:w="100" w:type="dxa"/>
              <w:right w:w="100" w:type="dxa"/>
            </w:tcMar>
          </w:tcPr>
          <w:p w14:paraId="2FE4FD58" w14:textId="77777777" w:rsidR="00466C4B" w:rsidRDefault="00466C4B" w:rsidP="002E35E5">
            <w:pPr>
              <w:widowControl w:val="0"/>
              <w:rPr>
                <w:sz w:val="18"/>
                <w:szCs w:val="18"/>
              </w:rPr>
            </w:pPr>
            <w:r>
              <w:rPr>
                <w:sz w:val="18"/>
                <w:szCs w:val="18"/>
              </w:rPr>
              <w:t>Exposure</w:t>
            </w:r>
          </w:p>
        </w:tc>
        <w:tc>
          <w:tcPr>
            <w:tcW w:w="3260" w:type="dxa"/>
            <w:tcBorders>
              <w:left w:val="nil"/>
              <w:right w:val="nil"/>
            </w:tcBorders>
            <w:shd w:val="clear" w:color="auto" w:fill="auto"/>
            <w:tcMar>
              <w:top w:w="100" w:type="dxa"/>
              <w:left w:w="100" w:type="dxa"/>
              <w:bottom w:w="100" w:type="dxa"/>
              <w:right w:w="100" w:type="dxa"/>
            </w:tcMar>
          </w:tcPr>
          <w:p w14:paraId="7ED7E5B1" w14:textId="77777777" w:rsidR="00466C4B" w:rsidRDefault="00466C4B" w:rsidP="002E35E5">
            <w:pPr>
              <w:widowControl w:val="0"/>
              <w:rPr>
                <w:b/>
                <w:sz w:val="18"/>
                <w:szCs w:val="18"/>
              </w:rPr>
            </w:pPr>
            <w:proofErr w:type="spellStart"/>
            <w:r>
              <w:rPr>
                <w:b/>
                <w:sz w:val="18"/>
                <w:szCs w:val="18"/>
              </w:rPr>
              <w:t>Current_velocity</w:t>
            </w:r>
            <w:proofErr w:type="spellEnd"/>
          </w:p>
        </w:tc>
        <w:tc>
          <w:tcPr>
            <w:tcW w:w="3827" w:type="dxa"/>
            <w:tcBorders>
              <w:left w:val="nil"/>
              <w:right w:val="nil"/>
            </w:tcBorders>
            <w:shd w:val="clear" w:color="auto" w:fill="auto"/>
            <w:tcMar>
              <w:top w:w="100" w:type="dxa"/>
              <w:left w:w="100" w:type="dxa"/>
              <w:bottom w:w="100" w:type="dxa"/>
              <w:right w:w="100" w:type="dxa"/>
            </w:tcMar>
          </w:tcPr>
          <w:p w14:paraId="3B93C524" w14:textId="77777777" w:rsidR="00466C4B" w:rsidRDefault="00466C4B" w:rsidP="002E35E5">
            <w:pPr>
              <w:widowControl w:val="0"/>
              <w:rPr>
                <w:b/>
                <w:sz w:val="18"/>
                <w:szCs w:val="18"/>
              </w:rPr>
            </w:pPr>
            <w:r>
              <w:rPr>
                <w:b/>
                <w:sz w:val="18"/>
                <w:szCs w:val="18"/>
              </w:rPr>
              <w:t xml:space="preserve">Mean current velocity </w:t>
            </w:r>
          </w:p>
        </w:tc>
        <w:tc>
          <w:tcPr>
            <w:tcW w:w="1199" w:type="dxa"/>
            <w:tcBorders>
              <w:left w:val="nil"/>
              <w:right w:val="nil"/>
            </w:tcBorders>
            <w:shd w:val="clear" w:color="auto" w:fill="auto"/>
            <w:tcMar>
              <w:top w:w="100" w:type="dxa"/>
              <w:left w:w="100" w:type="dxa"/>
              <w:bottom w:w="100" w:type="dxa"/>
              <w:right w:w="100" w:type="dxa"/>
            </w:tcMar>
          </w:tcPr>
          <w:p w14:paraId="2EFECA13" w14:textId="77777777" w:rsidR="00466C4B" w:rsidRDefault="00466C4B" w:rsidP="002E35E5">
            <w:pPr>
              <w:widowControl w:val="0"/>
              <w:jc w:val="center"/>
              <w:rPr>
                <w:b/>
                <w:sz w:val="18"/>
                <w:szCs w:val="18"/>
              </w:rPr>
            </w:pPr>
            <w:r>
              <w:rPr>
                <w:b/>
                <w:sz w:val="18"/>
                <w:szCs w:val="18"/>
              </w:rPr>
              <w:t>m.s-1</w:t>
            </w:r>
          </w:p>
        </w:tc>
      </w:tr>
      <w:tr w:rsidR="00466C4B" w14:paraId="05FB7465" w14:textId="77777777" w:rsidTr="00F85DDC">
        <w:tc>
          <w:tcPr>
            <w:tcW w:w="1868" w:type="dxa"/>
            <w:tcBorders>
              <w:left w:val="nil"/>
              <w:bottom w:val="single" w:sz="12" w:space="0" w:color="000000"/>
              <w:right w:val="nil"/>
            </w:tcBorders>
            <w:shd w:val="clear" w:color="auto" w:fill="auto"/>
            <w:tcMar>
              <w:top w:w="100" w:type="dxa"/>
              <w:left w:w="100" w:type="dxa"/>
              <w:bottom w:w="100" w:type="dxa"/>
              <w:right w:w="100" w:type="dxa"/>
            </w:tcMar>
          </w:tcPr>
          <w:p w14:paraId="794707E9" w14:textId="77777777" w:rsidR="00466C4B" w:rsidRDefault="00466C4B" w:rsidP="002E35E5">
            <w:pPr>
              <w:widowControl w:val="0"/>
              <w:rPr>
                <w:sz w:val="18"/>
                <w:szCs w:val="18"/>
              </w:rPr>
            </w:pPr>
            <w:r>
              <w:rPr>
                <w:sz w:val="18"/>
                <w:szCs w:val="18"/>
              </w:rPr>
              <w:t>Tidal</w:t>
            </w:r>
          </w:p>
        </w:tc>
        <w:tc>
          <w:tcPr>
            <w:tcW w:w="3260" w:type="dxa"/>
            <w:tcBorders>
              <w:left w:val="nil"/>
              <w:bottom w:val="single" w:sz="12" w:space="0" w:color="000000"/>
              <w:right w:val="nil"/>
            </w:tcBorders>
            <w:shd w:val="clear" w:color="auto" w:fill="auto"/>
            <w:tcMar>
              <w:top w:w="100" w:type="dxa"/>
              <w:left w:w="100" w:type="dxa"/>
              <w:bottom w:w="100" w:type="dxa"/>
              <w:right w:w="100" w:type="dxa"/>
            </w:tcMar>
          </w:tcPr>
          <w:p w14:paraId="35077373" w14:textId="77777777" w:rsidR="00466C4B" w:rsidRDefault="00466C4B" w:rsidP="002E35E5">
            <w:pPr>
              <w:widowControl w:val="0"/>
              <w:rPr>
                <w:b/>
                <w:sz w:val="18"/>
                <w:szCs w:val="18"/>
              </w:rPr>
            </w:pPr>
            <w:proofErr w:type="spellStart"/>
            <w:r>
              <w:rPr>
                <w:b/>
                <w:sz w:val="18"/>
                <w:szCs w:val="18"/>
              </w:rPr>
              <w:t>Tidal_amplitude</w:t>
            </w:r>
            <w:proofErr w:type="spellEnd"/>
          </w:p>
        </w:tc>
        <w:tc>
          <w:tcPr>
            <w:tcW w:w="3827" w:type="dxa"/>
            <w:tcBorders>
              <w:left w:val="nil"/>
              <w:bottom w:val="single" w:sz="12" w:space="0" w:color="000000"/>
              <w:right w:val="nil"/>
            </w:tcBorders>
            <w:shd w:val="clear" w:color="auto" w:fill="auto"/>
            <w:tcMar>
              <w:top w:w="100" w:type="dxa"/>
              <w:left w:w="100" w:type="dxa"/>
              <w:bottom w:w="100" w:type="dxa"/>
              <w:right w:w="100" w:type="dxa"/>
            </w:tcMar>
          </w:tcPr>
          <w:p w14:paraId="79E4DBB7" w14:textId="77777777" w:rsidR="00466C4B" w:rsidRDefault="00466C4B" w:rsidP="002E35E5">
            <w:pPr>
              <w:widowControl w:val="0"/>
              <w:rPr>
                <w:b/>
                <w:sz w:val="18"/>
                <w:szCs w:val="18"/>
              </w:rPr>
            </w:pPr>
            <w:r>
              <w:rPr>
                <w:b/>
                <w:sz w:val="18"/>
                <w:szCs w:val="18"/>
              </w:rPr>
              <w:t>Mean delta water level</w:t>
            </w:r>
          </w:p>
        </w:tc>
        <w:tc>
          <w:tcPr>
            <w:tcW w:w="1199" w:type="dxa"/>
            <w:tcBorders>
              <w:left w:val="nil"/>
              <w:bottom w:val="single" w:sz="12" w:space="0" w:color="000000"/>
              <w:right w:val="nil"/>
            </w:tcBorders>
            <w:shd w:val="clear" w:color="auto" w:fill="auto"/>
            <w:tcMar>
              <w:top w:w="100" w:type="dxa"/>
              <w:left w:w="100" w:type="dxa"/>
              <w:bottom w:w="100" w:type="dxa"/>
              <w:right w:w="100" w:type="dxa"/>
            </w:tcMar>
          </w:tcPr>
          <w:p w14:paraId="5BCDEC9F" w14:textId="77777777" w:rsidR="00466C4B" w:rsidRDefault="00466C4B" w:rsidP="002E35E5">
            <w:pPr>
              <w:widowControl w:val="0"/>
              <w:rPr>
                <w:b/>
                <w:sz w:val="18"/>
                <w:szCs w:val="18"/>
              </w:rPr>
            </w:pPr>
            <w:r>
              <w:rPr>
                <w:b/>
                <w:sz w:val="18"/>
                <w:szCs w:val="18"/>
              </w:rPr>
              <w:t>m</w:t>
            </w:r>
          </w:p>
        </w:tc>
      </w:tr>
    </w:tbl>
    <w:p w14:paraId="1AACF7FF" w14:textId="77777777" w:rsidR="00466C4B" w:rsidRDefault="00466C4B" w:rsidP="00466C4B"/>
    <w:p w14:paraId="22DB732E" w14:textId="755E7D7C" w:rsidR="00466C4B" w:rsidRPr="003B74DA" w:rsidRDefault="00466C4B" w:rsidP="00466C4B">
      <w:pPr>
        <w:ind w:right="-607"/>
        <w:jc w:val="both"/>
        <w:rPr>
          <w:iCs/>
        </w:rPr>
      </w:pPr>
      <w:r w:rsidRPr="003B74DA">
        <w:rPr>
          <w:b/>
          <w:iCs/>
        </w:rPr>
        <w:lastRenderedPageBreak/>
        <w:t xml:space="preserve">Table S3 </w:t>
      </w:r>
      <w:r w:rsidRPr="003B74DA">
        <w:rPr>
          <w:iCs/>
        </w:rPr>
        <w:t>Path coefficients and p-values for the structural equation model presented in Figure 6. For variable abbreviations, see Table S2. By default, each line of the table represents a directed relationship between two variables (arrows in Figure 6).  Lines in the tables where the variables start by “~~” represent correlated errors (double-headed arrows in Figure 6). Correlated errors represent unmeasured sources of variance that are influencing the relationship between two variables</w:t>
      </w:r>
      <w:r w:rsidR="00E54F64">
        <w:rPr>
          <w:iCs/>
        </w:rPr>
        <w:t xml:space="preserve">, </w:t>
      </w:r>
      <w:r w:rsidRPr="003B74DA">
        <w:rPr>
          <w:iCs/>
          <w:color w:val="1C1D1E"/>
          <w:sz w:val="24"/>
          <w:szCs w:val="24"/>
          <w:highlight w:val="white"/>
        </w:rPr>
        <w:t>without imparting causal</w:t>
      </w:r>
      <w:r w:rsidR="00E54F64">
        <w:rPr>
          <w:iCs/>
          <w:color w:val="1C1D1E"/>
          <w:sz w:val="24"/>
          <w:szCs w:val="24"/>
          <w:highlight w:val="white"/>
        </w:rPr>
        <w:t>ity</w:t>
      </w:r>
      <w:r w:rsidRPr="003B74DA">
        <w:rPr>
          <w:iCs/>
          <w:color w:val="1C1D1E"/>
          <w:sz w:val="24"/>
          <w:szCs w:val="24"/>
          <w:highlight w:val="white"/>
        </w:rPr>
        <w:t>.</w:t>
      </w:r>
    </w:p>
    <w:p w14:paraId="57DE6E65" w14:textId="77777777" w:rsidR="00466C4B" w:rsidRDefault="00466C4B" w:rsidP="00466C4B">
      <w:pPr>
        <w:ind w:left="-566" w:right="-607"/>
        <w:rPr>
          <w:rFonts w:ascii="Calibri" w:eastAsia="Calibri" w:hAnsi="Calibri" w:cs="Calibri"/>
          <w:sz w:val="21"/>
          <w:szCs w:val="21"/>
        </w:rPr>
      </w:pPr>
    </w:p>
    <w:p w14:paraId="0B3E0BDC" w14:textId="77777777" w:rsidR="00466C4B" w:rsidRDefault="00466C4B" w:rsidP="00466C4B"/>
    <w:tbl>
      <w:tblPr>
        <w:tblW w:w="10020" w:type="dxa"/>
        <w:tblInd w:w="-345" w:type="dxa"/>
        <w:tblBorders>
          <w:top w:val="nil"/>
          <w:left w:val="nil"/>
          <w:bottom w:val="nil"/>
          <w:right w:val="nil"/>
          <w:insideH w:val="nil"/>
          <w:insideV w:val="nil"/>
        </w:tblBorders>
        <w:tblLayout w:type="fixed"/>
        <w:tblLook w:val="0600" w:firstRow="0" w:lastRow="0" w:firstColumn="0" w:lastColumn="0" w:noHBand="1" w:noVBand="1"/>
      </w:tblPr>
      <w:tblGrid>
        <w:gridCol w:w="2036"/>
        <w:gridCol w:w="2410"/>
        <w:gridCol w:w="1134"/>
        <w:gridCol w:w="1134"/>
        <w:gridCol w:w="1134"/>
        <w:gridCol w:w="992"/>
        <w:gridCol w:w="1180"/>
      </w:tblGrid>
      <w:tr w:rsidR="008C7882" w14:paraId="389273C6" w14:textId="77777777" w:rsidTr="00E54F64">
        <w:trPr>
          <w:trHeight w:val="608"/>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9B15D" w14:textId="77777777" w:rsidR="00466C4B" w:rsidRPr="00F85DDC" w:rsidRDefault="00466C4B" w:rsidP="00F85DDC">
            <w:pPr>
              <w:widowControl w:val="0"/>
              <w:spacing w:line="240" w:lineRule="auto"/>
              <w:jc w:val="center"/>
              <w:rPr>
                <w:b/>
                <w:bCs/>
              </w:rPr>
            </w:pPr>
            <w:r w:rsidRPr="00F85DDC">
              <w:rPr>
                <w:b/>
                <w:bCs/>
              </w:rPr>
              <w:t>Response</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630B4" w14:textId="77777777" w:rsidR="00466C4B" w:rsidRPr="00F85DDC" w:rsidRDefault="00466C4B" w:rsidP="00F85DDC">
            <w:pPr>
              <w:widowControl w:val="0"/>
              <w:spacing w:line="240" w:lineRule="auto"/>
              <w:jc w:val="center"/>
              <w:rPr>
                <w:b/>
                <w:bCs/>
              </w:rPr>
            </w:pPr>
            <w:r w:rsidRPr="00F85DDC">
              <w:rPr>
                <w:b/>
                <w:bCs/>
              </w:rPr>
              <w:t>Predictor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71CCB" w14:textId="77777777" w:rsidR="00466C4B" w:rsidRPr="00F85DDC" w:rsidRDefault="00466C4B" w:rsidP="00F85DDC">
            <w:pPr>
              <w:widowControl w:val="0"/>
              <w:spacing w:line="240" w:lineRule="auto"/>
              <w:jc w:val="center"/>
              <w:rPr>
                <w:b/>
                <w:bCs/>
              </w:rPr>
            </w:pPr>
            <w:r w:rsidRPr="00F85DDC">
              <w:rPr>
                <w:b/>
                <w:bCs/>
              </w:rPr>
              <w:t>Estimate</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DF14E" w14:textId="77777777" w:rsidR="00F85DDC" w:rsidRDefault="00466C4B" w:rsidP="00F85DDC">
            <w:pPr>
              <w:widowControl w:val="0"/>
              <w:spacing w:line="240" w:lineRule="auto"/>
              <w:jc w:val="center"/>
              <w:rPr>
                <w:b/>
                <w:bCs/>
              </w:rPr>
            </w:pPr>
            <w:r w:rsidRPr="00F85DDC">
              <w:rPr>
                <w:b/>
                <w:bCs/>
              </w:rPr>
              <w:t>Std.</w:t>
            </w:r>
          </w:p>
          <w:p w14:paraId="4FD86273" w14:textId="468CC929" w:rsidR="00466C4B" w:rsidRPr="00F85DDC" w:rsidRDefault="00466C4B" w:rsidP="00F85DDC">
            <w:pPr>
              <w:widowControl w:val="0"/>
              <w:spacing w:line="240" w:lineRule="auto"/>
              <w:jc w:val="center"/>
              <w:rPr>
                <w:b/>
                <w:bCs/>
              </w:rPr>
            </w:pPr>
            <w:r w:rsidRPr="00F85DDC">
              <w:rPr>
                <w:b/>
                <w:bCs/>
              </w:rPr>
              <w:t>Error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9E396" w14:textId="77777777" w:rsidR="00F85DDC" w:rsidRDefault="00466C4B" w:rsidP="00F85DDC">
            <w:pPr>
              <w:widowControl w:val="0"/>
              <w:spacing w:line="240" w:lineRule="auto"/>
              <w:jc w:val="center"/>
              <w:rPr>
                <w:b/>
                <w:bCs/>
              </w:rPr>
            </w:pPr>
            <w:r w:rsidRPr="00F85DDC">
              <w:rPr>
                <w:b/>
                <w:bCs/>
              </w:rPr>
              <w:t>Crit.</w:t>
            </w:r>
          </w:p>
          <w:p w14:paraId="3B45B34A" w14:textId="51AE8179" w:rsidR="00466C4B" w:rsidRPr="00F85DDC" w:rsidRDefault="00466C4B" w:rsidP="00F85DDC">
            <w:pPr>
              <w:widowControl w:val="0"/>
              <w:spacing w:line="240" w:lineRule="auto"/>
              <w:jc w:val="center"/>
              <w:rPr>
                <w:b/>
                <w:bCs/>
              </w:rPr>
            </w:pPr>
            <w:r w:rsidRPr="00F85DDC">
              <w:rPr>
                <w:b/>
                <w:bCs/>
              </w:rPr>
              <w:t>Value</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BEBBB" w14:textId="04BBA81A" w:rsidR="00466C4B" w:rsidRPr="00F85DDC" w:rsidRDefault="00F85DDC" w:rsidP="00F85DDC">
            <w:pPr>
              <w:widowControl w:val="0"/>
              <w:spacing w:line="240" w:lineRule="auto"/>
              <w:jc w:val="center"/>
              <w:rPr>
                <w:b/>
                <w:bCs/>
              </w:rPr>
            </w:pPr>
            <w:r>
              <w:rPr>
                <w:b/>
                <w:bCs/>
              </w:rPr>
              <w:t>p-v</w:t>
            </w:r>
            <w:r w:rsidR="00466C4B" w:rsidRPr="00F85DDC">
              <w:rPr>
                <w:b/>
                <w:bCs/>
              </w:rPr>
              <w:t>alue</w:t>
            </w:r>
          </w:p>
        </w:tc>
        <w:tc>
          <w:tcPr>
            <w:tcW w:w="1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16437" w14:textId="77777777" w:rsidR="00F85DDC" w:rsidRDefault="00466C4B" w:rsidP="00F85DDC">
            <w:pPr>
              <w:widowControl w:val="0"/>
              <w:spacing w:line="240" w:lineRule="auto"/>
              <w:jc w:val="center"/>
              <w:rPr>
                <w:b/>
                <w:bCs/>
              </w:rPr>
            </w:pPr>
            <w:r w:rsidRPr="00F85DDC">
              <w:rPr>
                <w:b/>
                <w:bCs/>
              </w:rPr>
              <w:t>Std.</w:t>
            </w:r>
          </w:p>
          <w:p w14:paraId="0A8F5A93" w14:textId="3A51E16A" w:rsidR="00466C4B" w:rsidRPr="00F85DDC" w:rsidRDefault="00466C4B" w:rsidP="00F85DDC">
            <w:pPr>
              <w:widowControl w:val="0"/>
              <w:spacing w:line="240" w:lineRule="auto"/>
              <w:jc w:val="center"/>
              <w:rPr>
                <w:b/>
                <w:bCs/>
              </w:rPr>
            </w:pPr>
            <w:r w:rsidRPr="00F85DDC">
              <w:rPr>
                <w:b/>
                <w:bCs/>
              </w:rPr>
              <w:t>Estimate</w:t>
            </w:r>
          </w:p>
        </w:tc>
      </w:tr>
      <w:tr w:rsidR="008C7882" w14:paraId="689D8B32" w14:textId="77777777" w:rsidTr="00E54F64">
        <w:trPr>
          <w:trHeight w:val="33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03983" w14:textId="39BAC5D2" w:rsidR="00466C4B" w:rsidRDefault="00443394" w:rsidP="00F85DDC">
            <w:pPr>
              <w:widowControl w:val="0"/>
              <w:spacing w:line="240" w:lineRule="auto"/>
            </w:pPr>
            <w:proofErr w:type="spellStart"/>
            <w:r w:rsidRPr="00443394">
              <w:t>Rhizome.Root_weight</w:t>
            </w:r>
            <w:proofErr w:type="spellEnd"/>
          </w:p>
        </w:tc>
        <w:tc>
          <w:tcPr>
            <w:tcW w:w="2410" w:type="dxa"/>
            <w:tcBorders>
              <w:top w:val="single" w:sz="8" w:space="0" w:color="000000"/>
              <w:left w:val="single" w:sz="8" w:space="0" w:color="000000"/>
              <w:bottom w:val="single" w:sz="8" w:space="0" w:color="808080"/>
              <w:right w:val="single" w:sz="8" w:space="0" w:color="808080"/>
            </w:tcBorders>
            <w:tcMar>
              <w:top w:w="100" w:type="dxa"/>
              <w:left w:w="100" w:type="dxa"/>
              <w:bottom w:w="100" w:type="dxa"/>
              <w:right w:w="100" w:type="dxa"/>
            </w:tcMar>
          </w:tcPr>
          <w:p w14:paraId="1D5B347A" w14:textId="77777777" w:rsidR="00466C4B" w:rsidRDefault="00466C4B" w:rsidP="00F85DDC">
            <w:pPr>
              <w:widowControl w:val="0"/>
              <w:spacing w:line="240" w:lineRule="auto"/>
            </w:pPr>
            <w:r>
              <w:t>Temperature</w:t>
            </w:r>
          </w:p>
        </w:tc>
        <w:tc>
          <w:tcPr>
            <w:tcW w:w="1134"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tcPr>
          <w:p w14:paraId="1093C7EB" w14:textId="77777777" w:rsidR="00443394" w:rsidRPr="00443394" w:rsidRDefault="00443394" w:rsidP="00F85DDC">
            <w:pPr>
              <w:widowControl w:val="0"/>
              <w:spacing w:line="240" w:lineRule="auto"/>
              <w:jc w:val="center"/>
              <w:rPr>
                <w:lang w:val="fr-FR"/>
              </w:rPr>
            </w:pPr>
            <w:r w:rsidRPr="00443394">
              <w:rPr>
                <w:lang w:val="fr-FR"/>
              </w:rPr>
              <w:t>0.22</w:t>
            </w:r>
          </w:p>
          <w:p w14:paraId="4EF8F6A6" w14:textId="4D43DC3C" w:rsidR="00466C4B" w:rsidRDefault="00466C4B" w:rsidP="00F85DDC">
            <w:pPr>
              <w:widowControl w:val="0"/>
              <w:spacing w:line="240" w:lineRule="auto"/>
              <w:jc w:val="center"/>
            </w:pPr>
          </w:p>
        </w:tc>
        <w:tc>
          <w:tcPr>
            <w:tcW w:w="1134"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tcPr>
          <w:p w14:paraId="0FA42543" w14:textId="77777777" w:rsidR="00443394" w:rsidRPr="00443394" w:rsidRDefault="00443394" w:rsidP="00F85DDC">
            <w:pPr>
              <w:widowControl w:val="0"/>
              <w:spacing w:line="240" w:lineRule="auto"/>
              <w:jc w:val="center"/>
              <w:rPr>
                <w:lang w:val="fr-FR"/>
              </w:rPr>
            </w:pPr>
            <w:r w:rsidRPr="00443394">
              <w:rPr>
                <w:lang w:val="fr-FR"/>
              </w:rPr>
              <w:t>0.05</w:t>
            </w:r>
          </w:p>
          <w:p w14:paraId="401B1F56" w14:textId="3F64C68F" w:rsidR="00466C4B" w:rsidRDefault="00466C4B" w:rsidP="00F85DDC">
            <w:pPr>
              <w:widowControl w:val="0"/>
              <w:spacing w:line="240" w:lineRule="auto"/>
              <w:jc w:val="center"/>
            </w:pPr>
          </w:p>
        </w:tc>
        <w:tc>
          <w:tcPr>
            <w:tcW w:w="1134"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tcPr>
          <w:p w14:paraId="2E5545F1" w14:textId="77777777" w:rsidR="00443394" w:rsidRPr="00443394" w:rsidRDefault="00443394" w:rsidP="00F85DDC">
            <w:pPr>
              <w:widowControl w:val="0"/>
              <w:spacing w:line="240" w:lineRule="auto"/>
              <w:jc w:val="center"/>
              <w:rPr>
                <w:lang w:val="fr-FR"/>
              </w:rPr>
            </w:pPr>
            <w:r w:rsidRPr="00443394">
              <w:rPr>
                <w:lang w:val="fr-FR"/>
              </w:rPr>
              <w:t>4.03</w:t>
            </w:r>
          </w:p>
          <w:p w14:paraId="6B8E08B2" w14:textId="182230D9" w:rsidR="00466C4B" w:rsidRDefault="00466C4B" w:rsidP="00F85DDC">
            <w:pPr>
              <w:widowControl w:val="0"/>
              <w:spacing w:line="240" w:lineRule="auto"/>
              <w:jc w:val="center"/>
            </w:pPr>
          </w:p>
        </w:tc>
        <w:tc>
          <w:tcPr>
            <w:tcW w:w="992"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tcPr>
          <w:p w14:paraId="42F0886E" w14:textId="77777777" w:rsidR="00466C4B" w:rsidRDefault="00466C4B" w:rsidP="00F85DDC">
            <w:pPr>
              <w:widowControl w:val="0"/>
              <w:spacing w:line="240" w:lineRule="auto"/>
              <w:jc w:val="center"/>
            </w:pPr>
            <w:r>
              <w:t>&lt;0.01</w:t>
            </w:r>
          </w:p>
        </w:tc>
        <w:tc>
          <w:tcPr>
            <w:tcW w:w="1180"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tcPr>
          <w:p w14:paraId="7473EFBD" w14:textId="77777777" w:rsidR="00443394" w:rsidRPr="00443394" w:rsidRDefault="00443394" w:rsidP="00F85DDC">
            <w:pPr>
              <w:widowControl w:val="0"/>
              <w:spacing w:line="240" w:lineRule="auto"/>
              <w:jc w:val="center"/>
              <w:rPr>
                <w:lang w:val="fr-FR"/>
              </w:rPr>
            </w:pPr>
            <w:r w:rsidRPr="00443394">
              <w:rPr>
                <w:lang w:val="fr-FR"/>
              </w:rPr>
              <w:t>0.47</w:t>
            </w:r>
          </w:p>
          <w:p w14:paraId="20AEAFDE" w14:textId="72B8A096" w:rsidR="00466C4B" w:rsidRDefault="00466C4B" w:rsidP="00F85DDC">
            <w:pPr>
              <w:widowControl w:val="0"/>
              <w:spacing w:line="240" w:lineRule="auto"/>
              <w:jc w:val="center"/>
            </w:pPr>
          </w:p>
        </w:tc>
      </w:tr>
      <w:tr w:rsidR="008C7882" w14:paraId="0DCBAF2A" w14:textId="77777777" w:rsidTr="00E54F64">
        <w:trPr>
          <w:trHeight w:val="317"/>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1FC2A" w14:textId="77777777" w:rsidR="00466C4B" w:rsidRDefault="00466C4B" w:rsidP="00F85DDC">
            <w:pPr>
              <w:widowControl w:val="0"/>
              <w:spacing w:line="240" w:lineRule="auto"/>
            </w:pPr>
            <w:proofErr w:type="spellStart"/>
            <w:r>
              <w:t>Leaf_length</w:t>
            </w:r>
            <w:proofErr w:type="spellEnd"/>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2463D2E4" w14:textId="77777777" w:rsidR="00466C4B" w:rsidRDefault="00466C4B" w:rsidP="00F85DDC">
            <w:pPr>
              <w:widowControl w:val="0"/>
              <w:spacing w:line="240" w:lineRule="auto"/>
            </w:pPr>
            <w:r>
              <w:t>Temperature</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49E4394" w14:textId="77777777" w:rsidR="00466C4B" w:rsidRDefault="00466C4B" w:rsidP="00F85DDC">
            <w:pPr>
              <w:widowControl w:val="0"/>
              <w:spacing w:line="240" w:lineRule="auto"/>
              <w:jc w:val="center"/>
            </w:pPr>
            <w:r>
              <w:t>96.73</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6935AEE" w14:textId="77777777" w:rsidR="00466C4B" w:rsidRDefault="00466C4B" w:rsidP="00F85DDC">
            <w:pPr>
              <w:widowControl w:val="0"/>
              <w:spacing w:line="240" w:lineRule="auto"/>
              <w:jc w:val="center"/>
            </w:pPr>
            <w:r>
              <w:t>19.57</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E145851" w14:textId="77777777" w:rsidR="00466C4B" w:rsidRDefault="00466C4B" w:rsidP="00F85DDC">
            <w:pPr>
              <w:widowControl w:val="0"/>
              <w:spacing w:line="240" w:lineRule="auto"/>
              <w:jc w:val="center"/>
            </w:pPr>
            <w:r>
              <w:t>4.94</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D8CFEEF"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51CD2B2" w14:textId="77777777" w:rsidR="00466C4B" w:rsidRDefault="00466C4B" w:rsidP="00F85DDC">
            <w:pPr>
              <w:widowControl w:val="0"/>
              <w:spacing w:line="240" w:lineRule="auto"/>
              <w:jc w:val="center"/>
            </w:pPr>
            <w:r>
              <w:t>0.54</w:t>
            </w:r>
          </w:p>
        </w:tc>
      </w:tr>
      <w:tr w:rsidR="008C7882" w14:paraId="3D9B72A9" w14:textId="77777777" w:rsidTr="00E54F64">
        <w:trPr>
          <w:trHeight w:val="353"/>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B9015" w14:textId="77777777" w:rsidR="00466C4B" w:rsidRDefault="00466C4B" w:rsidP="00F85DDC">
            <w:pPr>
              <w:widowControl w:val="0"/>
              <w:spacing w:line="240" w:lineRule="auto"/>
            </w:pPr>
            <w:proofErr w:type="spellStart"/>
            <w:r>
              <w:t>Leaf_width</w:t>
            </w:r>
            <w:proofErr w:type="spellEnd"/>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08A36DD1" w14:textId="77777777" w:rsidR="00466C4B" w:rsidRDefault="00466C4B" w:rsidP="00F85DDC">
            <w:pPr>
              <w:widowControl w:val="0"/>
              <w:spacing w:line="240" w:lineRule="auto"/>
            </w:pPr>
            <w:r>
              <w:t>Temperature</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0B8ABE5" w14:textId="77777777" w:rsidR="00466C4B" w:rsidRDefault="00466C4B" w:rsidP="00F85DDC">
            <w:pPr>
              <w:widowControl w:val="0"/>
              <w:spacing w:line="240" w:lineRule="auto"/>
              <w:jc w:val="center"/>
            </w:pPr>
            <w:r>
              <w:t>1.40</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7A70FD0" w14:textId="77777777" w:rsidR="00466C4B" w:rsidRDefault="00466C4B" w:rsidP="00F85DDC">
            <w:pPr>
              <w:widowControl w:val="0"/>
              <w:spacing w:line="240" w:lineRule="auto"/>
              <w:jc w:val="center"/>
            </w:pPr>
            <w:r>
              <w:t>0.29</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F166B10" w14:textId="77777777" w:rsidR="00466C4B" w:rsidRDefault="00466C4B" w:rsidP="00F85DDC">
            <w:pPr>
              <w:widowControl w:val="0"/>
              <w:spacing w:line="240" w:lineRule="auto"/>
              <w:jc w:val="center"/>
            </w:pPr>
            <w:r>
              <w:t>4.79</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A163B93"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1F84C7F" w14:textId="77777777" w:rsidR="00466C4B" w:rsidRDefault="00466C4B" w:rsidP="00F85DDC">
            <w:pPr>
              <w:widowControl w:val="0"/>
              <w:spacing w:line="240" w:lineRule="auto"/>
              <w:jc w:val="center"/>
            </w:pPr>
            <w:r>
              <w:t>0.54</w:t>
            </w:r>
          </w:p>
        </w:tc>
      </w:tr>
      <w:tr w:rsidR="008C7882" w14:paraId="124422EC" w14:textId="77777777" w:rsidTr="00E54F64">
        <w:trPr>
          <w:trHeight w:val="347"/>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AA506" w14:textId="77777777" w:rsidR="00466C4B" w:rsidRDefault="00466C4B" w:rsidP="00F85DDC">
            <w:pPr>
              <w:widowControl w:val="0"/>
              <w:spacing w:line="240" w:lineRule="auto"/>
            </w:pPr>
            <w:proofErr w:type="spellStart"/>
            <w:r>
              <w:t>Leaf_width</w:t>
            </w:r>
            <w:proofErr w:type="spellEnd"/>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54E992AC" w14:textId="77777777" w:rsidR="00466C4B" w:rsidRDefault="00466C4B" w:rsidP="00F85DDC">
            <w:pPr>
              <w:widowControl w:val="0"/>
              <w:spacing w:line="240" w:lineRule="auto"/>
            </w:pPr>
            <w:proofErr w:type="spellStart"/>
            <w:r>
              <w:t>Tidal_amplitude</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FACB2DE" w14:textId="77777777" w:rsidR="00466C4B" w:rsidRDefault="00466C4B" w:rsidP="00F85DDC">
            <w:pPr>
              <w:widowControl w:val="0"/>
              <w:spacing w:line="240" w:lineRule="auto"/>
              <w:jc w:val="center"/>
            </w:pPr>
            <w:r>
              <w:t>-0.43</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F56B515" w14:textId="77777777" w:rsidR="00466C4B" w:rsidRDefault="00466C4B" w:rsidP="00F85DDC">
            <w:pPr>
              <w:widowControl w:val="0"/>
              <w:spacing w:line="240" w:lineRule="auto"/>
              <w:jc w:val="center"/>
            </w:pPr>
            <w:r>
              <w:t>0.14</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C6DB693" w14:textId="77777777" w:rsidR="00466C4B" w:rsidRDefault="00466C4B" w:rsidP="00F85DDC">
            <w:pPr>
              <w:widowControl w:val="0"/>
              <w:spacing w:line="240" w:lineRule="auto"/>
              <w:jc w:val="center"/>
            </w:pPr>
            <w:r>
              <w:t>-3.07</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8021E57"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452A9AD" w14:textId="77777777" w:rsidR="00466C4B" w:rsidRDefault="00466C4B" w:rsidP="00F85DDC">
            <w:pPr>
              <w:widowControl w:val="0"/>
              <w:spacing w:line="240" w:lineRule="auto"/>
              <w:jc w:val="center"/>
            </w:pPr>
            <w:r>
              <w:t>-0.49</w:t>
            </w:r>
          </w:p>
        </w:tc>
      </w:tr>
      <w:tr w:rsidR="008C7882" w14:paraId="4D81B7C4" w14:textId="77777777" w:rsidTr="00E54F64">
        <w:trPr>
          <w:trHeight w:val="341"/>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C7FBD" w14:textId="77777777" w:rsidR="00466C4B" w:rsidRDefault="00466C4B" w:rsidP="00F85DDC">
            <w:pPr>
              <w:widowControl w:val="0"/>
              <w:spacing w:line="240" w:lineRule="auto"/>
            </w:pPr>
            <w:proofErr w:type="spellStart"/>
            <w:r>
              <w:t>Leaf_width</w:t>
            </w:r>
            <w:proofErr w:type="spellEnd"/>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23BD64DB" w14:textId="77777777" w:rsidR="00466C4B" w:rsidRDefault="00466C4B" w:rsidP="00F85DDC">
            <w:pPr>
              <w:widowControl w:val="0"/>
              <w:spacing w:line="240" w:lineRule="auto"/>
            </w:pPr>
            <w:proofErr w:type="spellStart"/>
            <w:r>
              <w:t>Current_velocity</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3D2EE51" w14:textId="77777777" w:rsidR="00466C4B" w:rsidRDefault="00466C4B" w:rsidP="00F85DDC">
            <w:pPr>
              <w:widowControl w:val="0"/>
              <w:spacing w:line="240" w:lineRule="auto"/>
              <w:jc w:val="center"/>
            </w:pPr>
            <w:r>
              <w:t>16.57</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E0D5B37" w14:textId="77777777" w:rsidR="00466C4B" w:rsidRDefault="00466C4B" w:rsidP="00F85DDC">
            <w:pPr>
              <w:widowControl w:val="0"/>
              <w:spacing w:line="240" w:lineRule="auto"/>
              <w:jc w:val="center"/>
            </w:pPr>
            <w:r>
              <w:t>8.15</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17112E4" w14:textId="77777777" w:rsidR="00466C4B" w:rsidRDefault="00466C4B" w:rsidP="00F85DDC">
            <w:pPr>
              <w:widowControl w:val="0"/>
              <w:spacing w:line="240" w:lineRule="auto"/>
              <w:jc w:val="center"/>
            </w:pPr>
            <w:r>
              <w:t>2.03</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9EE7A5D" w14:textId="77777777" w:rsidR="00466C4B" w:rsidRDefault="00466C4B" w:rsidP="00F85DDC">
            <w:pPr>
              <w:widowControl w:val="0"/>
              <w:spacing w:line="240" w:lineRule="auto"/>
              <w:jc w:val="center"/>
            </w:pPr>
            <w:r>
              <w:t>0.05</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CD90AD8" w14:textId="77777777" w:rsidR="00466C4B" w:rsidRDefault="00466C4B" w:rsidP="00F85DDC">
            <w:pPr>
              <w:widowControl w:val="0"/>
              <w:spacing w:line="240" w:lineRule="auto"/>
              <w:jc w:val="center"/>
            </w:pPr>
            <w:r>
              <w:t>0.27</w:t>
            </w:r>
          </w:p>
        </w:tc>
      </w:tr>
      <w:tr w:rsidR="008C7882" w14:paraId="5AAD87CA" w14:textId="77777777" w:rsidTr="00E54F64">
        <w:trPr>
          <w:trHeight w:val="349"/>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3B5FF" w14:textId="77777777" w:rsidR="00466C4B" w:rsidRDefault="00466C4B" w:rsidP="00F85DDC">
            <w:pPr>
              <w:widowControl w:val="0"/>
              <w:spacing w:line="240" w:lineRule="auto"/>
            </w:pPr>
            <w:r>
              <w:t>Abundance</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6619984E" w14:textId="4C5F61EE" w:rsidR="00466C4B" w:rsidRPr="008C7882" w:rsidRDefault="00443394" w:rsidP="00F85DDC">
            <w:pPr>
              <w:widowControl w:val="0"/>
              <w:spacing w:line="240" w:lineRule="auto"/>
              <w:rPr>
                <w:lang w:val="fr-FR"/>
              </w:rPr>
            </w:pPr>
            <w:proofErr w:type="spellStart"/>
            <w:r w:rsidRPr="00443394">
              <w:rPr>
                <w:lang w:val="fr-FR"/>
              </w:rPr>
              <w:t>Rhizome.Root_weight</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EF4C9AA" w14:textId="023CBE15" w:rsidR="00466C4B" w:rsidRPr="008C7882" w:rsidRDefault="00443394" w:rsidP="008C7882">
            <w:pPr>
              <w:widowControl w:val="0"/>
              <w:spacing w:line="240" w:lineRule="auto"/>
              <w:jc w:val="center"/>
              <w:rPr>
                <w:lang w:val="fr-FR"/>
              </w:rPr>
            </w:pPr>
            <w:r w:rsidRPr="00443394">
              <w:rPr>
                <w:lang w:val="fr-FR"/>
              </w:rPr>
              <w:t>-2378.14</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FE97D17" w14:textId="6F54DE34" w:rsidR="00466C4B" w:rsidRPr="008C7882" w:rsidRDefault="00443394" w:rsidP="008C7882">
            <w:pPr>
              <w:widowControl w:val="0"/>
              <w:spacing w:line="240" w:lineRule="auto"/>
              <w:jc w:val="center"/>
              <w:rPr>
                <w:lang w:val="fr-FR"/>
              </w:rPr>
            </w:pPr>
            <w:r w:rsidRPr="00443394">
              <w:rPr>
                <w:lang w:val="fr-FR"/>
              </w:rPr>
              <w:t>1018.94</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B70986D" w14:textId="25DD6209" w:rsidR="00466C4B" w:rsidRPr="008C7882" w:rsidRDefault="00443394" w:rsidP="008C7882">
            <w:pPr>
              <w:widowControl w:val="0"/>
              <w:spacing w:line="240" w:lineRule="auto"/>
              <w:jc w:val="center"/>
              <w:rPr>
                <w:lang w:val="fr-FR"/>
              </w:rPr>
            </w:pPr>
            <w:r w:rsidRPr="00443394">
              <w:rPr>
                <w:lang w:val="fr-FR"/>
              </w:rPr>
              <w:t>-2.33</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994427E" w14:textId="3906C877" w:rsidR="00466C4B" w:rsidRPr="008C7882" w:rsidRDefault="00443394" w:rsidP="008C7882">
            <w:pPr>
              <w:widowControl w:val="0"/>
              <w:spacing w:line="240" w:lineRule="auto"/>
              <w:jc w:val="center"/>
              <w:rPr>
                <w:lang w:val="fr-FR"/>
              </w:rPr>
            </w:pPr>
            <w:r w:rsidRPr="00443394">
              <w:rPr>
                <w:lang w:val="fr-FR"/>
              </w:rPr>
              <w:t>0.02</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7C7E51E" w14:textId="544544DC" w:rsidR="00466C4B" w:rsidRPr="008C7882" w:rsidRDefault="00443394" w:rsidP="008C7882">
            <w:pPr>
              <w:widowControl w:val="0"/>
              <w:spacing w:line="240" w:lineRule="auto"/>
              <w:jc w:val="center"/>
              <w:rPr>
                <w:lang w:val="fr-FR"/>
              </w:rPr>
            </w:pPr>
            <w:r w:rsidRPr="00443394">
              <w:rPr>
                <w:lang w:val="fr-FR"/>
              </w:rPr>
              <w:t>-0.3</w:t>
            </w:r>
          </w:p>
        </w:tc>
      </w:tr>
      <w:tr w:rsidR="008C7882" w14:paraId="2DAB9C8C"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F2CB2" w14:textId="77777777" w:rsidR="00466C4B" w:rsidRDefault="00466C4B" w:rsidP="00F85DDC">
            <w:pPr>
              <w:widowControl w:val="0"/>
              <w:spacing w:line="240" w:lineRule="auto"/>
            </w:pPr>
            <w:r>
              <w:t>Abundance</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68A27A1C" w14:textId="77777777" w:rsidR="00466C4B" w:rsidRDefault="00466C4B" w:rsidP="00F85DDC">
            <w:pPr>
              <w:widowControl w:val="0"/>
              <w:spacing w:line="240" w:lineRule="auto"/>
            </w:pPr>
            <w:proofErr w:type="spellStart"/>
            <w:r>
              <w:t>Leaf_length</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F4ACE93" w14:textId="77777777" w:rsidR="00443394" w:rsidRPr="00443394" w:rsidRDefault="00443394" w:rsidP="00F85DDC">
            <w:pPr>
              <w:widowControl w:val="0"/>
              <w:spacing w:line="240" w:lineRule="auto"/>
              <w:jc w:val="center"/>
              <w:rPr>
                <w:lang w:val="fr-FR"/>
              </w:rPr>
            </w:pPr>
            <w:r w:rsidRPr="00443394">
              <w:rPr>
                <w:lang w:val="fr-FR"/>
              </w:rPr>
              <w:t>-6.94</w:t>
            </w:r>
          </w:p>
          <w:p w14:paraId="3C336F05" w14:textId="177FF6E2"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33F63CC" w14:textId="77777777" w:rsidR="00443394" w:rsidRPr="00443394" w:rsidRDefault="00443394" w:rsidP="00F85DDC">
            <w:pPr>
              <w:widowControl w:val="0"/>
              <w:spacing w:line="240" w:lineRule="auto"/>
              <w:jc w:val="center"/>
              <w:rPr>
                <w:lang w:val="fr-FR"/>
              </w:rPr>
            </w:pPr>
            <w:r w:rsidRPr="00443394">
              <w:rPr>
                <w:lang w:val="fr-FR"/>
              </w:rPr>
              <w:t>3.5</w:t>
            </w:r>
          </w:p>
          <w:p w14:paraId="1C36ED68" w14:textId="232EF9EB"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2C30649" w14:textId="77777777" w:rsidR="00443394" w:rsidRPr="00443394" w:rsidRDefault="00443394" w:rsidP="00F85DDC">
            <w:pPr>
              <w:widowControl w:val="0"/>
              <w:spacing w:line="240" w:lineRule="auto"/>
              <w:jc w:val="center"/>
              <w:rPr>
                <w:lang w:val="fr-FR"/>
              </w:rPr>
            </w:pPr>
            <w:r w:rsidRPr="00443394">
              <w:rPr>
                <w:lang w:val="fr-FR"/>
              </w:rPr>
              <w:t>-1.99</w:t>
            </w:r>
          </w:p>
          <w:p w14:paraId="023E796A" w14:textId="5C368097" w:rsidR="00466C4B" w:rsidRDefault="00466C4B" w:rsidP="00F85DDC">
            <w:pPr>
              <w:widowControl w:val="0"/>
              <w:spacing w:line="240" w:lineRule="auto"/>
              <w:jc w:val="center"/>
            </w:pP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94B0960" w14:textId="77777777" w:rsidR="00443394" w:rsidRPr="00443394" w:rsidRDefault="00443394" w:rsidP="00F85DDC">
            <w:pPr>
              <w:widowControl w:val="0"/>
              <w:spacing w:line="240" w:lineRule="auto"/>
              <w:jc w:val="center"/>
              <w:rPr>
                <w:lang w:val="fr-FR"/>
              </w:rPr>
            </w:pPr>
            <w:r w:rsidRPr="00443394">
              <w:rPr>
                <w:lang w:val="fr-FR"/>
              </w:rPr>
              <w:t>0.05</w:t>
            </w:r>
          </w:p>
          <w:p w14:paraId="31C487B0" w14:textId="31F000FD" w:rsidR="00466C4B" w:rsidRDefault="00466C4B" w:rsidP="00F85DDC">
            <w:pPr>
              <w:widowControl w:val="0"/>
              <w:spacing w:line="240" w:lineRule="auto"/>
              <w:jc w:val="center"/>
            </w:pP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6A6F60A" w14:textId="77777777" w:rsidR="00443394" w:rsidRPr="00443394" w:rsidRDefault="00443394" w:rsidP="00F85DDC">
            <w:pPr>
              <w:widowControl w:val="0"/>
              <w:spacing w:line="240" w:lineRule="auto"/>
              <w:jc w:val="center"/>
              <w:rPr>
                <w:lang w:val="fr-FR"/>
              </w:rPr>
            </w:pPr>
            <w:r w:rsidRPr="00443394">
              <w:rPr>
                <w:lang w:val="fr-FR"/>
              </w:rPr>
              <w:t>-0.34</w:t>
            </w:r>
          </w:p>
          <w:p w14:paraId="5B963CE9" w14:textId="5F62C579" w:rsidR="00466C4B" w:rsidRDefault="00466C4B" w:rsidP="00F85DDC">
            <w:pPr>
              <w:widowControl w:val="0"/>
              <w:spacing w:line="240" w:lineRule="auto"/>
              <w:jc w:val="center"/>
            </w:pPr>
          </w:p>
        </w:tc>
      </w:tr>
      <w:tr w:rsidR="008C7882" w14:paraId="01029F3B"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181E6" w14:textId="77777777" w:rsidR="00466C4B" w:rsidRDefault="00466C4B" w:rsidP="00F85DDC">
            <w:pPr>
              <w:widowControl w:val="0"/>
              <w:spacing w:line="240" w:lineRule="auto"/>
            </w:pPr>
            <w:r>
              <w:t>Abundance</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6E0122A1" w14:textId="77777777" w:rsidR="00466C4B" w:rsidRDefault="00466C4B" w:rsidP="00F85DDC">
            <w:pPr>
              <w:widowControl w:val="0"/>
              <w:spacing w:line="240" w:lineRule="auto"/>
            </w:pPr>
            <w:proofErr w:type="spellStart"/>
            <w:r>
              <w:t>Leaf_width</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5CB5EFC" w14:textId="77777777" w:rsidR="00443394" w:rsidRPr="00443394" w:rsidRDefault="00443394" w:rsidP="00F85DDC">
            <w:pPr>
              <w:widowControl w:val="0"/>
              <w:spacing w:line="240" w:lineRule="auto"/>
              <w:jc w:val="center"/>
              <w:rPr>
                <w:lang w:val="fr-FR"/>
              </w:rPr>
            </w:pPr>
            <w:r w:rsidRPr="00443394">
              <w:rPr>
                <w:lang w:val="fr-FR"/>
              </w:rPr>
              <w:t>1359.87</w:t>
            </w:r>
          </w:p>
          <w:p w14:paraId="3C9A5EAB" w14:textId="6B3E8B72"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4EAB5BD" w14:textId="77777777" w:rsidR="00443394" w:rsidRPr="00443394" w:rsidRDefault="00443394" w:rsidP="00F85DDC">
            <w:pPr>
              <w:widowControl w:val="0"/>
              <w:spacing w:line="240" w:lineRule="auto"/>
              <w:jc w:val="center"/>
              <w:rPr>
                <w:lang w:val="fr-FR"/>
              </w:rPr>
            </w:pPr>
            <w:r w:rsidRPr="00443394">
              <w:rPr>
                <w:lang w:val="fr-FR"/>
              </w:rPr>
              <w:t>282.19</w:t>
            </w:r>
          </w:p>
          <w:p w14:paraId="092E9A6B" w14:textId="5978821C"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5617171" w14:textId="77777777" w:rsidR="00443394" w:rsidRPr="00443394" w:rsidRDefault="00443394" w:rsidP="00F85DDC">
            <w:pPr>
              <w:widowControl w:val="0"/>
              <w:spacing w:line="240" w:lineRule="auto"/>
              <w:jc w:val="center"/>
              <w:rPr>
                <w:lang w:val="fr-FR"/>
              </w:rPr>
            </w:pPr>
            <w:r w:rsidRPr="00443394">
              <w:rPr>
                <w:lang w:val="fr-FR"/>
              </w:rPr>
              <w:t>4.82</w:t>
            </w:r>
          </w:p>
          <w:p w14:paraId="5BE6BB9C" w14:textId="7F244303" w:rsidR="00466C4B" w:rsidRDefault="00466C4B" w:rsidP="00F85DDC">
            <w:pPr>
              <w:widowControl w:val="0"/>
              <w:spacing w:line="240" w:lineRule="auto"/>
              <w:jc w:val="center"/>
            </w:pP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DB8271D"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931CD64" w14:textId="77777777" w:rsidR="00443394" w:rsidRPr="00443394" w:rsidRDefault="00443394" w:rsidP="00F85DDC">
            <w:pPr>
              <w:widowControl w:val="0"/>
              <w:spacing w:line="240" w:lineRule="auto"/>
              <w:jc w:val="center"/>
              <w:rPr>
                <w:lang w:val="fr-FR"/>
              </w:rPr>
            </w:pPr>
            <w:r w:rsidRPr="00443394">
              <w:rPr>
                <w:lang w:val="fr-FR"/>
              </w:rPr>
              <w:t>0.95</w:t>
            </w:r>
          </w:p>
          <w:p w14:paraId="5CC15C66" w14:textId="2D2BB7F0" w:rsidR="00466C4B" w:rsidRDefault="00466C4B" w:rsidP="00F85DDC">
            <w:pPr>
              <w:widowControl w:val="0"/>
              <w:spacing w:line="240" w:lineRule="auto"/>
              <w:jc w:val="center"/>
            </w:pPr>
          </w:p>
        </w:tc>
      </w:tr>
      <w:tr w:rsidR="008C7882" w14:paraId="1A92C0C6"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35CAB" w14:textId="77777777" w:rsidR="00466C4B" w:rsidRDefault="00466C4B" w:rsidP="00F85DDC">
            <w:pPr>
              <w:widowControl w:val="0"/>
              <w:spacing w:line="240" w:lineRule="auto"/>
            </w:pPr>
            <w:r>
              <w:t>Abundance</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0226FBD8" w14:textId="77777777" w:rsidR="00466C4B" w:rsidRDefault="00466C4B" w:rsidP="00F85DDC">
            <w:pPr>
              <w:widowControl w:val="0"/>
              <w:spacing w:line="240" w:lineRule="auto"/>
            </w:pPr>
            <w:proofErr w:type="spellStart"/>
            <w:r>
              <w:t>Tidal_amplitude</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3C1BA9A" w14:textId="77777777" w:rsidR="00443394" w:rsidRPr="00443394" w:rsidRDefault="00443394" w:rsidP="00F85DDC">
            <w:pPr>
              <w:widowControl w:val="0"/>
              <w:spacing w:line="240" w:lineRule="auto"/>
              <w:jc w:val="center"/>
              <w:rPr>
                <w:lang w:val="fr-FR"/>
              </w:rPr>
            </w:pPr>
            <w:r w:rsidRPr="00443394">
              <w:rPr>
                <w:lang w:val="fr-FR"/>
              </w:rPr>
              <w:t>614.89</w:t>
            </w:r>
          </w:p>
          <w:p w14:paraId="2C9845BE" w14:textId="013C30C2"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CC05884" w14:textId="77777777" w:rsidR="00443394" w:rsidRPr="00443394" w:rsidRDefault="00443394" w:rsidP="00F85DDC">
            <w:pPr>
              <w:widowControl w:val="0"/>
              <w:spacing w:line="240" w:lineRule="auto"/>
              <w:jc w:val="center"/>
              <w:rPr>
                <w:lang w:val="fr-FR"/>
              </w:rPr>
            </w:pPr>
            <w:r w:rsidRPr="00443394">
              <w:rPr>
                <w:lang w:val="fr-FR"/>
              </w:rPr>
              <w:t>186.64</w:t>
            </w:r>
          </w:p>
          <w:p w14:paraId="68B84D4F" w14:textId="7D272949"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9C708A2" w14:textId="77777777" w:rsidR="00443394" w:rsidRPr="00443394" w:rsidRDefault="00443394" w:rsidP="00F85DDC">
            <w:pPr>
              <w:widowControl w:val="0"/>
              <w:spacing w:line="240" w:lineRule="auto"/>
              <w:jc w:val="center"/>
              <w:rPr>
                <w:lang w:val="fr-FR"/>
              </w:rPr>
            </w:pPr>
            <w:r w:rsidRPr="00443394">
              <w:rPr>
                <w:lang w:val="fr-FR"/>
              </w:rPr>
              <w:t>3.29</w:t>
            </w:r>
          </w:p>
          <w:p w14:paraId="017AC4E4" w14:textId="6267D92B" w:rsidR="00466C4B" w:rsidRDefault="00466C4B" w:rsidP="00F85DDC">
            <w:pPr>
              <w:widowControl w:val="0"/>
              <w:spacing w:line="240" w:lineRule="auto"/>
              <w:jc w:val="center"/>
            </w:pP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DE01599"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D880117" w14:textId="77777777" w:rsidR="00443394" w:rsidRPr="00443394" w:rsidRDefault="00443394" w:rsidP="00F85DDC">
            <w:pPr>
              <w:widowControl w:val="0"/>
              <w:spacing w:line="240" w:lineRule="auto"/>
              <w:jc w:val="center"/>
              <w:rPr>
                <w:lang w:val="fr-FR"/>
              </w:rPr>
            </w:pPr>
            <w:r w:rsidRPr="00443394">
              <w:rPr>
                <w:lang w:val="fr-FR"/>
              </w:rPr>
              <w:t>0.5</w:t>
            </w:r>
          </w:p>
          <w:p w14:paraId="78A98651" w14:textId="4503318B" w:rsidR="00466C4B" w:rsidRDefault="00466C4B" w:rsidP="00F85DDC">
            <w:pPr>
              <w:widowControl w:val="0"/>
              <w:spacing w:line="240" w:lineRule="auto"/>
              <w:jc w:val="center"/>
            </w:pPr>
          </w:p>
        </w:tc>
      </w:tr>
      <w:tr w:rsidR="008C7882" w14:paraId="11B2D404"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A1C69" w14:textId="77777777" w:rsidR="00466C4B" w:rsidRDefault="00466C4B" w:rsidP="00F85DDC">
            <w:pPr>
              <w:widowControl w:val="0"/>
              <w:spacing w:line="240" w:lineRule="auto"/>
            </w:pPr>
            <w:r>
              <w:t>Richness</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3820AFA0" w14:textId="77777777" w:rsidR="00466C4B" w:rsidRDefault="00466C4B" w:rsidP="00F85DDC">
            <w:pPr>
              <w:widowControl w:val="0"/>
              <w:spacing w:line="240" w:lineRule="auto"/>
            </w:pPr>
            <w:proofErr w:type="spellStart"/>
            <w:r>
              <w:t>Leaf_length</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8FE71E7" w14:textId="77777777" w:rsidR="00466C4B" w:rsidRDefault="00466C4B" w:rsidP="00F85DDC">
            <w:pPr>
              <w:widowControl w:val="0"/>
              <w:spacing w:line="240" w:lineRule="auto"/>
              <w:jc w:val="center"/>
            </w:pPr>
            <w:r>
              <w:t>-0.02</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4649086" w14:textId="77777777" w:rsidR="00466C4B" w:rsidRDefault="00466C4B" w:rsidP="00F85DDC">
            <w:pPr>
              <w:widowControl w:val="0"/>
              <w:spacing w:line="240" w:lineRule="auto"/>
              <w:jc w:val="center"/>
            </w:pPr>
            <w:r>
              <w:t>0.00</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10923D9" w14:textId="77777777" w:rsidR="00466C4B" w:rsidRDefault="00466C4B" w:rsidP="00F85DDC">
            <w:pPr>
              <w:widowControl w:val="0"/>
              <w:spacing w:line="240" w:lineRule="auto"/>
              <w:jc w:val="center"/>
            </w:pPr>
            <w:r>
              <w:t>-3.97</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6B0F408"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D8E9339" w14:textId="77777777" w:rsidR="00466C4B" w:rsidRDefault="00466C4B" w:rsidP="00F85DDC">
            <w:pPr>
              <w:widowControl w:val="0"/>
              <w:spacing w:line="240" w:lineRule="auto"/>
              <w:jc w:val="center"/>
            </w:pPr>
            <w:r>
              <w:t>-0.53</w:t>
            </w:r>
          </w:p>
        </w:tc>
      </w:tr>
      <w:tr w:rsidR="008C7882" w14:paraId="586C84E0"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C5CEC" w14:textId="77777777" w:rsidR="00466C4B" w:rsidRDefault="00466C4B" w:rsidP="00F85DDC">
            <w:pPr>
              <w:widowControl w:val="0"/>
              <w:spacing w:line="240" w:lineRule="auto"/>
            </w:pPr>
            <w:r>
              <w:t>Richness</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02057772" w14:textId="77777777" w:rsidR="00466C4B" w:rsidRDefault="00466C4B" w:rsidP="00F85DDC">
            <w:pPr>
              <w:widowControl w:val="0"/>
              <w:spacing w:line="240" w:lineRule="auto"/>
            </w:pPr>
            <w:proofErr w:type="spellStart"/>
            <w:r>
              <w:t>Leaf_width</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6C3FC40" w14:textId="77777777" w:rsidR="00466C4B" w:rsidRDefault="00466C4B" w:rsidP="00F85DDC">
            <w:pPr>
              <w:widowControl w:val="0"/>
              <w:spacing w:line="240" w:lineRule="auto"/>
              <w:jc w:val="center"/>
            </w:pPr>
            <w:r>
              <w:t>1.48</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7B0E0B2" w14:textId="77777777" w:rsidR="00466C4B" w:rsidRDefault="00466C4B" w:rsidP="00F85DDC">
            <w:pPr>
              <w:widowControl w:val="0"/>
              <w:spacing w:line="240" w:lineRule="auto"/>
              <w:jc w:val="center"/>
            </w:pPr>
            <w:r>
              <w:t>0.48</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7A8D50B" w14:textId="77777777" w:rsidR="00466C4B" w:rsidRDefault="00466C4B" w:rsidP="00F85DDC">
            <w:pPr>
              <w:widowControl w:val="0"/>
              <w:spacing w:line="240" w:lineRule="auto"/>
              <w:jc w:val="center"/>
            </w:pPr>
            <w:r>
              <w:t>3.11</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301F2AB"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CC764A3" w14:textId="77777777" w:rsidR="00466C4B" w:rsidRDefault="00466C4B" w:rsidP="00F85DDC">
            <w:pPr>
              <w:widowControl w:val="0"/>
              <w:spacing w:line="240" w:lineRule="auto"/>
              <w:jc w:val="center"/>
            </w:pPr>
            <w:r>
              <w:t>0.62</w:t>
            </w:r>
          </w:p>
        </w:tc>
      </w:tr>
      <w:tr w:rsidR="008C7882" w14:paraId="1BA06413"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2600A" w14:textId="77777777" w:rsidR="00466C4B" w:rsidRDefault="00466C4B" w:rsidP="00F85DDC">
            <w:pPr>
              <w:widowControl w:val="0"/>
              <w:spacing w:line="240" w:lineRule="auto"/>
            </w:pPr>
            <w:r>
              <w:t>Richness</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659B313A" w14:textId="77777777" w:rsidR="00466C4B" w:rsidRDefault="00466C4B" w:rsidP="00F85DDC">
            <w:pPr>
              <w:widowControl w:val="0"/>
              <w:spacing w:line="240" w:lineRule="auto"/>
            </w:pPr>
            <w:r>
              <w:t>TEMP</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DBC76DC" w14:textId="77777777" w:rsidR="00466C4B" w:rsidRDefault="00466C4B" w:rsidP="00F85DDC">
            <w:pPr>
              <w:widowControl w:val="0"/>
              <w:spacing w:line="240" w:lineRule="auto"/>
              <w:jc w:val="center"/>
            </w:pPr>
            <w:r>
              <w:t>2.27</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22881E8" w14:textId="77777777" w:rsidR="00466C4B" w:rsidRDefault="00466C4B" w:rsidP="00F85DDC">
            <w:pPr>
              <w:widowControl w:val="0"/>
              <w:spacing w:line="240" w:lineRule="auto"/>
              <w:jc w:val="center"/>
            </w:pPr>
            <w:r>
              <w:t>0.94</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70C6CA9" w14:textId="77777777" w:rsidR="00466C4B" w:rsidRDefault="00466C4B" w:rsidP="00F85DDC">
            <w:pPr>
              <w:widowControl w:val="0"/>
              <w:spacing w:line="240" w:lineRule="auto"/>
              <w:jc w:val="center"/>
            </w:pPr>
            <w:r>
              <w:t>2.40</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2B15EE4" w14:textId="77777777" w:rsidR="00466C4B" w:rsidRDefault="00466C4B" w:rsidP="00F85DDC">
            <w:pPr>
              <w:widowControl w:val="0"/>
              <w:spacing w:line="240" w:lineRule="auto"/>
              <w:jc w:val="center"/>
            </w:pPr>
            <w:r>
              <w:t>0.02</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9924651" w14:textId="77777777" w:rsidR="00466C4B" w:rsidRDefault="00466C4B" w:rsidP="00F85DDC">
            <w:pPr>
              <w:widowControl w:val="0"/>
              <w:spacing w:line="240" w:lineRule="auto"/>
              <w:jc w:val="center"/>
            </w:pPr>
            <w:r>
              <w:t>0.37</w:t>
            </w:r>
          </w:p>
        </w:tc>
      </w:tr>
      <w:tr w:rsidR="008C7882" w14:paraId="5B4487DF"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BEDCA" w14:textId="77777777" w:rsidR="00466C4B" w:rsidRDefault="00466C4B" w:rsidP="00F85DDC">
            <w:pPr>
              <w:widowControl w:val="0"/>
              <w:spacing w:line="240" w:lineRule="auto"/>
            </w:pPr>
            <w:r>
              <w:t>Richness</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774E43C2" w14:textId="509C0BFB" w:rsidR="00466C4B" w:rsidRDefault="00466C4B" w:rsidP="00F85DDC">
            <w:pPr>
              <w:widowControl w:val="0"/>
              <w:spacing w:line="240" w:lineRule="auto"/>
            </w:pPr>
            <w:proofErr w:type="spellStart"/>
            <w:r>
              <w:t>Tidal_amplitude</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08A608A" w14:textId="77777777" w:rsidR="00466C4B" w:rsidRDefault="00466C4B" w:rsidP="00F85DDC">
            <w:pPr>
              <w:widowControl w:val="0"/>
              <w:spacing w:line="240" w:lineRule="auto"/>
              <w:jc w:val="center"/>
            </w:pPr>
            <w:r>
              <w:t>2.08</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7A659BD" w14:textId="77777777" w:rsidR="00466C4B" w:rsidRDefault="00466C4B" w:rsidP="00F85DDC">
            <w:pPr>
              <w:widowControl w:val="0"/>
              <w:spacing w:line="240" w:lineRule="auto"/>
              <w:jc w:val="center"/>
            </w:pPr>
            <w:r>
              <w:t>0.25</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3CD65B4" w14:textId="77777777" w:rsidR="00466C4B" w:rsidRDefault="00466C4B" w:rsidP="00F85DDC">
            <w:pPr>
              <w:widowControl w:val="0"/>
              <w:spacing w:line="240" w:lineRule="auto"/>
              <w:jc w:val="center"/>
            </w:pPr>
            <w:r>
              <w:t>8.32</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9C36D26"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93F44F1" w14:textId="77777777" w:rsidR="00466C4B" w:rsidRDefault="00466C4B" w:rsidP="00F85DDC">
            <w:pPr>
              <w:widowControl w:val="0"/>
              <w:spacing w:line="240" w:lineRule="auto"/>
              <w:jc w:val="center"/>
            </w:pPr>
            <w:r>
              <w:t>1.00</w:t>
            </w:r>
          </w:p>
        </w:tc>
      </w:tr>
      <w:tr w:rsidR="008C7882" w14:paraId="11461EF2"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D6A4C" w14:textId="77777777" w:rsidR="00466C4B" w:rsidRDefault="00466C4B" w:rsidP="00F85DDC">
            <w:pPr>
              <w:widowControl w:val="0"/>
              <w:spacing w:line="240" w:lineRule="auto"/>
            </w:pPr>
            <w:proofErr w:type="spellStart"/>
            <w:r>
              <w:t>FRic</w:t>
            </w:r>
            <w:proofErr w:type="spellEnd"/>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7A89903F" w14:textId="77777777" w:rsidR="00443394" w:rsidRPr="00443394" w:rsidRDefault="00443394" w:rsidP="00F85DDC">
            <w:pPr>
              <w:widowControl w:val="0"/>
              <w:spacing w:line="240" w:lineRule="auto"/>
              <w:rPr>
                <w:lang w:val="fr-FR"/>
              </w:rPr>
            </w:pPr>
            <w:proofErr w:type="spellStart"/>
            <w:r w:rsidRPr="00443394">
              <w:rPr>
                <w:lang w:val="fr-FR"/>
              </w:rPr>
              <w:t>Rhizome.Root_weight</w:t>
            </w:r>
            <w:proofErr w:type="spellEnd"/>
          </w:p>
          <w:p w14:paraId="5683E237" w14:textId="2690830E" w:rsidR="00466C4B" w:rsidRDefault="00466C4B" w:rsidP="00F85DDC">
            <w:pPr>
              <w:widowControl w:val="0"/>
              <w:spacing w:line="240" w:lineRule="auto"/>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AF5CDED" w14:textId="77777777" w:rsidR="00443394" w:rsidRPr="00443394" w:rsidRDefault="00443394" w:rsidP="00F85DDC">
            <w:pPr>
              <w:widowControl w:val="0"/>
              <w:spacing w:line="240" w:lineRule="auto"/>
              <w:jc w:val="center"/>
              <w:rPr>
                <w:lang w:val="fr-FR"/>
              </w:rPr>
            </w:pPr>
            <w:r w:rsidRPr="00443394">
              <w:rPr>
                <w:lang w:val="fr-FR"/>
              </w:rPr>
              <w:t>-0.07</w:t>
            </w:r>
          </w:p>
          <w:p w14:paraId="1C8A3485" w14:textId="11007699"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AFF984E" w14:textId="77777777" w:rsidR="00515F68" w:rsidRPr="00515F68" w:rsidRDefault="00515F68" w:rsidP="00F85DDC">
            <w:pPr>
              <w:widowControl w:val="0"/>
              <w:spacing w:line="240" w:lineRule="auto"/>
              <w:jc w:val="center"/>
              <w:rPr>
                <w:lang w:val="fr-FR"/>
              </w:rPr>
            </w:pPr>
            <w:r w:rsidRPr="00515F68">
              <w:rPr>
                <w:lang w:val="fr-FR"/>
              </w:rPr>
              <w:t>0.06</w:t>
            </w:r>
          </w:p>
          <w:p w14:paraId="7D0D924D" w14:textId="59D27C22"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61B6D34" w14:textId="77777777" w:rsidR="00515F68" w:rsidRPr="00515F68" w:rsidRDefault="00515F68" w:rsidP="00F85DDC">
            <w:pPr>
              <w:widowControl w:val="0"/>
              <w:spacing w:line="240" w:lineRule="auto"/>
              <w:jc w:val="center"/>
              <w:rPr>
                <w:lang w:val="fr-FR"/>
              </w:rPr>
            </w:pPr>
            <w:r w:rsidRPr="00515F68">
              <w:rPr>
                <w:lang w:val="fr-FR"/>
              </w:rPr>
              <w:t>-1.19</w:t>
            </w:r>
          </w:p>
          <w:p w14:paraId="0CB298D3" w14:textId="7AF11929" w:rsidR="00466C4B" w:rsidRDefault="00466C4B" w:rsidP="00F85DDC">
            <w:pPr>
              <w:widowControl w:val="0"/>
              <w:spacing w:line="240" w:lineRule="auto"/>
              <w:jc w:val="center"/>
            </w:pP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ACA772A" w14:textId="77777777" w:rsidR="00515F68" w:rsidRPr="00515F68" w:rsidRDefault="00515F68" w:rsidP="00F85DDC">
            <w:pPr>
              <w:widowControl w:val="0"/>
              <w:spacing w:line="240" w:lineRule="auto"/>
              <w:jc w:val="center"/>
              <w:rPr>
                <w:lang w:val="fr-FR"/>
              </w:rPr>
            </w:pPr>
            <w:r w:rsidRPr="00515F68">
              <w:rPr>
                <w:lang w:val="fr-FR"/>
              </w:rPr>
              <w:t>0.24</w:t>
            </w:r>
          </w:p>
          <w:p w14:paraId="3A9D8C14" w14:textId="0E5F40EB" w:rsidR="00466C4B" w:rsidRDefault="00466C4B" w:rsidP="00F85DDC">
            <w:pPr>
              <w:widowControl w:val="0"/>
              <w:spacing w:line="240" w:lineRule="auto"/>
              <w:jc w:val="center"/>
            </w:pP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910B6B4" w14:textId="77777777" w:rsidR="00515F68" w:rsidRPr="00515F68" w:rsidRDefault="00515F68" w:rsidP="00F85DDC">
            <w:pPr>
              <w:widowControl w:val="0"/>
              <w:spacing w:line="240" w:lineRule="auto"/>
              <w:jc w:val="center"/>
              <w:rPr>
                <w:lang w:val="fr-FR"/>
              </w:rPr>
            </w:pPr>
            <w:r w:rsidRPr="00515F68">
              <w:rPr>
                <w:lang w:val="fr-FR"/>
              </w:rPr>
              <w:t>-0.13</w:t>
            </w:r>
          </w:p>
          <w:p w14:paraId="4913A24C" w14:textId="774A3722" w:rsidR="00466C4B" w:rsidRDefault="00466C4B" w:rsidP="00F85DDC">
            <w:pPr>
              <w:widowControl w:val="0"/>
              <w:spacing w:line="240" w:lineRule="auto"/>
              <w:jc w:val="center"/>
            </w:pPr>
          </w:p>
        </w:tc>
      </w:tr>
      <w:tr w:rsidR="008C7882" w14:paraId="78C0099F"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DDB84" w14:textId="77777777" w:rsidR="00466C4B" w:rsidRDefault="00466C4B" w:rsidP="00F85DDC">
            <w:pPr>
              <w:widowControl w:val="0"/>
              <w:spacing w:line="240" w:lineRule="auto"/>
            </w:pPr>
            <w:proofErr w:type="spellStart"/>
            <w:r>
              <w:t>FRic</w:t>
            </w:r>
            <w:proofErr w:type="spellEnd"/>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767B3A3B" w14:textId="77777777" w:rsidR="00466C4B" w:rsidRDefault="00466C4B" w:rsidP="00F85DDC">
            <w:pPr>
              <w:widowControl w:val="0"/>
              <w:spacing w:line="240" w:lineRule="auto"/>
            </w:pPr>
            <w:proofErr w:type="spellStart"/>
            <w:r>
              <w:t>Leaf_length</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075DD1F" w14:textId="77777777" w:rsidR="00466C4B" w:rsidRDefault="00466C4B" w:rsidP="00F85DDC">
            <w:pPr>
              <w:widowControl w:val="0"/>
              <w:spacing w:line="240" w:lineRule="auto"/>
              <w:jc w:val="center"/>
            </w:pPr>
            <w:r>
              <w:t>0.00</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4B0D97B" w14:textId="77777777" w:rsidR="00466C4B" w:rsidRDefault="00466C4B" w:rsidP="00F85DDC">
            <w:pPr>
              <w:widowControl w:val="0"/>
              <w:spacing w:line="240" w:lineRule="auto"/>
              <w:jc w:val="center"/>
            </w:pPr>
            <w:r>
              <w:t>0.00</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F46AAEC" w14:textId="77777777" w:rsidR="00515F68" w:rsidRPr="00515F68" w:rsidRDefault="00515F68" w:rsidP="00F85DDC">
            <w:pPr>
              <w:widowControl w:val="0"/>
              <w:spacing w:line="240" w:lineRule="auto"/>
              <w:jc w:val="center"/>
              <w:rPr>
                <w:lang w:val="fr-FR"/>
              </w:rPr>
            </w:pPr>
            <w:r w:rsidRPr="00515F68">
              <w:rPr>
                <w:lang w:val="fr-FR"/>
              </w:rPr>
              <w:t>-3.07</w:t>
            </w:r>
          </w:p>
          <w:p w14:paraId="3F944130" w14:textId="7532034B" w:rsidR="00466C4B" w:rsidRDefault="00466C4B" w:rsidP="00F85DDC">
            <w:pPr>
              <w:widowControl w:val="0"/>
              <w:spacing w:line="240" w:lineRule="auto"/>
              <w:jc w:val="center"/>
            </w:pP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595B1DE" w14:textId="0394640C" w:rsidR="00466C4B" w:rsidRDefault="00515F68" w:rsidP="00F85DDC">
            <w:pPr>
              <w:widowControl w:val="0"/>
              <w:spacing w:line="240" w:lineRule="auto"/>
              <w:jc w:val="center"/>
            </w:pPr>
            <w:r>
              <w:t>&lt;</w:t>
            </w:r>
            <w:r w:rsidR="00466C4B">
              <w: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FF0C828" w14:textId="77777777" w:rsidR="00515F68" w:rsidRPr="00515F68" w:rsidRDefault="00515F68" w:rsidP="00F85DDC">
            <w:pPr>
              <w:widowControl w:val="0"/>
              <w:spacing w:line="240" w:lineRule="auto"/>
              <w:jc w:val="center"/>
              <w:rPr>
                <w:lang w:val="fr-FR"/>
              </w:rPr>
            </w:pPr>
            <w:r w:rsidRPr="00515F68">
              <w:rPr>
                <w:lang w:val="fr-FR"/>
              </w:rPr>
              <w:t>-0.42</w:t>
            </w:r>
          </w:p>
          <w:p w14:paraId="4AD56CE9" w14:textId="1AB53C79" w:rsidR="00466C4B" w:rsidRDefault="00466C4B" w:rsidP="00F85DDC">
            <w:pPr>
              <w:widowControl w:val="0"/>
              <w:spacing w:line="240" w:lineRule="auto"/>
              <w:jc w:val="center"/>
            </w:pPr>
          </w:p>
        </w:tc>
      </w:tr>
      <w:tr w:rsidR="008C7882" w14:paraId="7994190D" w14:textId="77777777" w:rsidTr="00E54F64">
        <w:trPr>
          <w:trHeight w:val="442"/>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E16F0" w14:textId="77777777" w:rsidR="00466C4B" w:rsidRDefault="00466C4B" w:rsidP="00F85DDC">
            <w:pPr>
              <w:widowControl w:val="0"/>
              <w:spacing w:line="240" w:lineRule="auto"/>
            </w:pPr>
            <w:proofErr w:type="spellStart"/>
            <w:r>
              <w:t>FRic</w:t>
            </w:r>
            <w:proofErr w:type="spellEnd"/>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3B02F0E5" w14:textId="77777777" w:rsidR="00466C4B" w:rsidRDefault="00466C4B" w:rsidP="00F85DDC">
            <w:pPr>
              <w:widowControl w:val="0"/>
              <w:spacing w:line="240" w:lineRule="auto"/>
            </w:pPr>
            <w:proofErr w:type="spellStart"/>
            <w:r>
              <w:t>Leaf_width</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AE056D5" w14:textId="77777777" w:rsidR="00466C4B" w:rsidRDefault="00466C4B" w:rsidP="00F85DDC">
            <w:pPr>
              <w:widowControl w:val="0"/>
              <w:spacing w:line="240" w:lineRule="auto"/>
              <w:jc w:val="center"/>
            </w:pPr>
            <w:r>
              <w:t>0.08</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B701AD3" w14:textId="77777777" w:rsidR="00466C4B" w:rsidRDefault="00466C4B" w:rsidP="00F85DDC">
            <w:pPr>
              <w:widowControl w:val="0"/>
              <w:spacing w:line="240" w:lineRule="auto"/>
              <w:jc w:val="center"/>
            </w:pPr>
            <w:r>
              <w:t>0.02</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6C1C46D" w14:textId="0C964483" w:rsidR="00466C4B" w:rsidRPr="00E54F64" w:rsidRDefault="00515F68" w:rsidP="00E54F64">
            <w:pPr>
              <w:widowControl w:val="0"/>
              <w:spacing w:line="240" w:lineRule="auto"/>
              <w:jc w:val="center"/>
              <w:rPr>
                <w:lang w:val="fr-FR"/>
              </w:rPr>
            </w:pPr>
            <w:r w:rsidRPr="00515F68">
              <w:rPr>
                <w:lang w:val="fr-FR"/>
              </w:rPr>
              <w:t>4.14</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2997725"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47C8F59" w14:textId="7BCF1BB8" w:rsidR="00466C4B" w:rsidRPr="00E54F64" w:rsidRDefault="00515F68" w:rsidP="00E54F64">
            <w:pPr>
              <w:widowControl w:val="0"/>
              <w:spacing w:line="240" w:lineRule="auto"/>
              <w:jc w:val="center"/>
              <w:rPr>
                <w:lang w:val="fr-FR"/>
              </w:rPr>
            </w:pPr>
            <w:r w:rsidRPr="00515F68">
              <w:rPr>
                <w:lang w:val="fr-FR"/>
              </w:rPr>
              <w:t>0.82</w:t>
            </w:r>
          </w:p>
        </w:tc>
      </w:tr>
      <w:tr w:rsidR="008C7882" w14:paraId="1245948C" w14:textId="77777777" w:rsidTr="00E54F64">
        <w:trPr>
          <w:trHeight w:val="424"/>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2121E" w14:textId="77777777" w:rsidR="00466C4B" w:rsidRDefault="00466C4B" w:rsidP="00F85DDC">
            <w:pPr>
              <w:widowControl w:val="0"/>
              <w:spacing w:line="240" w:lineRule="auto"/>
            </w:pPr>
            <w:proofErr w:type="spellStart"/>
            <w:r>
              <w:lastRenderedPageBreak/>
              <w:t>FRic</w:t>
            </w:r>
            <w:proofErr w:type="spellEnd"/>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1BCDCF42" w14:textId="77777777" w:rsidR="00466C4B" w:rsidRDefault="00466C4B" w:rsidP="00F85DDC">
            <w:pPr>
              <w:widowControl w:val="0"/>
              <w:spacing w:line="240" w:lineRule="auto"/>
            </w:pPr>
            <w:r>
              <w:t>Temperature</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194DFF5" w14:textId="5661129E" w:rsidR="00466C4B" w:rsidRPr="008C7882" w:rsidRDefault="00515F68" w:rsidP="008C7882">
            <w:pPr>
              <w:widowControl w:val="0"/>
              <w:spacing w:line="240" w:lineRule="auto"/>
              <w:jc w:val="center"/>
              <w:rPr>
                <w:lang w:val="fr-FR"/>
              </w:rPr>
            </w:pPr>
            <w:r w:rsidRPr="00515F68">
              <w:rPr>
                <w:lang w:val="fr-FR"/>
              </w:rPr>
              <w:t>0.08</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76090B3" w14:textId="77777777" w:rsidR="00466C4B" w:rsidRDefault="00466C4B" w:rsidP="00F85DDC">
            <w:pPr>
              <w:widowControl w:val="0"/>
              <w:spacing w:line="240" w:lineRule="auto"/>
              <w:jc w:val="center"/>
            </w:pPr>
            <w:r>
              <w:t>0.04</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E9BDC93" w14:textId="65140CBD" w:rsidR="00466C4B" w:rsidRPr="008C7882" w:rsidRDefault="00515F68" w:rsidP="008C7882">
            <w:pPr>
              <w:widowControl w:val="0"/>
              <w:spacing w:line="240" w:lineRule="auto"/>
              <w:jc w:val="center"/>
              <w:rPr>
                <w:lang w:val="fr-FR"/>
              </w:rPr>
            </w:pPr>
            <w:r w:rsidRPr="00515F68">
              <w:rPr>
                <w:lang w:val="fr-FR"/>
              </w:rPr>
              <w:t>2.05</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C69BA0F" w14:textId="4D39AA97" w:rsidR="00466C4B" w:rsidRPr="008C7882" w:rsidRDefault="00515F68" w:rsidP="008C7882">
            <w:pPr>
              <w:widowControl w:val="0"/>
              <w:spacing w:line="240" w:lineRule="auto"/>
              <w:jc w:val="center"/>
              <w:rPr>
                <w:lang w:val="fr-FR"/>
              </w:rPr>
            </w:pPr>
            <w:r w:rsidRPr="00515F68">
              <w:rPr>
                <w:lang w:val="fr-FR"/>
              </w:rPr>
              <w:t>0.05</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F13B64D" w14:textId="38524D54" w:rsidR="00466C4B" w:rsidRPr="008C7882" w:rsidRDefault="00515F68" w:rsidP="008C7882">
            <w:pPr>
              <w:widowControl w:val="0"/>
              <w:spacing w:line="240" w:lineRule="auto"/>
              <w:jc w:val="center"/>
              <w:rPr>
                <w:lang w:val="fr-FR"/>
              </w:rPr>
            </w:pPr>
            <w:r w:rsidRPr="00515F68">
              <w:rPr>
                <w:lang w:val="fr-FR"/>
              </w:rPr>
              <w:t>0.32</w:t>
            </w:r>
          </w:p>
        </w:tc>
      </w:tr>
      <w:tr w:rsidR="008C7882" w14:paraId="309DA1E6" w14:textId="77777777" w:rsidTr="00E54F64">
        <w:trPr>
          <w:trHeight w:val="182"/>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079E8" w14:textId="77777777" w:rsidR="00466C4B" w:rsidRDefault="00466C4B" w:rsidP="00F85DDC">
            <w:pPr>
              <w:widowControl w:val="0"/>
              <w:spacing w:line="240" w:lineRule="auto"/>
            </w:pPr>
            <w:proofErr w:type="spellStart"/>
            <w:r>
              <w:t>FRic</w:t>
            </w:r>
            <w:proofErr w:type="spellEnd"/>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1A3171DB" w14:textId="77777777" w:rsidR="00466C4B" w:rsidRDefault="00466C4B" w:rsidP="00F85DDC">
            <w:pPr>
              <w:widowControl w:val="0"/>
              <w:spacing w:line="240" w:lineRule="auto"/>
            </w:pPr>
            <w:proofErr w:type="spellStart"/>
            <w:r>
              <w:t>Tidal_amplitude</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5E9975A" w14:textId="77777777" w:rsidR="00466C4B" w:rsidRDefault="00466C4B" w:rsidP="00F85DDC">
            <w:pPr>
              <w:widowControl w:val="0"/>
              <w:spacing w:line="240" w:lineRule="auto"/>
              <w:jc w:val="center"/>
            </w:pPr>
            <w:r>
              <w:t>0.09</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D604BC3" w14:textId="77777777" w:rsidR="00466C4B" w:rsidRDefault="00466C4B" w:rsidP="00F85DDC">
            <w:pPr>
              <w:widowControl w:val="0"/>
              <w:spacing w:line="240" w:lineRule="auto"/>
              <w:jc w:val="center"/>
            </w:pPr>
            <w:r>
              <w:t>0.01</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2473941" w14:textId="6560D2DE" w:rsidR="00466C4B" w:rsidRPr="00E54F64" w:rsidRDefault="00515F68" w:rsidP="00E54F64">
            <w:pPr>
              <w:widowControl w:val="0"/>
              <w:spacing w:line="240" w:lineRule="auto"/>
              <w:jc w:val="center"/>
              <w:rPr>
                <w:lang w:val="fr-FR"/>
              </w:rPr>
            </w:pPr>
            <w:r w:rsidRPr="00515F68">
              <w:rPr>
                <w:lang w:val="fr-FR"/>
              </w:rPr>
              <w:t>7.94</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16C3C0B"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0484C23" w14:textId="4E86735A" w:rsidR="00466C4B" w:rsidRPr="00E54F64" w:rsidRDefault="00515F68" w:rsidP="00E54F64">
            <w:pPr>
              <w:widowControl w:val="0"/>
              <w:spacing w:line="240" w:lineRule="auto"/>
              <w:jc w:val="center"/>
              <w:rPr>
                <w:lang w:val="fr-FR"/>
              </w:rPr>
            </w:pPr>
            <w:r w:rsidRPr="00515F68">
              <w:rPr>
                <w:lang w:val="fr-FR"/>
              </w:rPr>
              <w:t>0.97</w:t>
            </w:r>
          </w:p>
        </w:tc>
      </w:tr>
      <w:tr w:rsidR="008C7882" w14:paraId="44DA07F6" w14:textId="77777777" w:rsidTr="00E54F64">
        <w:trPr>
          <w:trHeight w:val="447"/>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8BD76" w14:textId="77777777" w:rsidR="00466C4B" w:rsidRDefault="00466C4B" w:rsidP="00F85DDC">
            <w:pPr>
              <w:widowControl w:val="0"/>
              <w:spacing w:line="240" w:lineRule="auto"/>
            </w:pPr>
            <w:r>
              <w:t>~~Richness</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29692798" w14:textId="77777777" w:rsidR="00466C4B" w:rsidRDefault="00466C4B" w:rsidP="00F85DDC">
            <w:pPr>
              <w:widowControl w:val="0"/>
              <w:spacing w:line="240" w:lineRule="auto"/>
            </w:pPr>
            <w:r>
              <w:t>~~</w:t>
            </w:r>
            <w:proofErr w:type="spellStart"/>
            <w:r>
              <w:t>FRic</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220AFE3" w14:textId="77777777" w:rsidR="00466C4B" w:rsidRDefault="00466C4B" w:rsidP="00F85DDC">
            <w:pPr>
              <w:widowControl w:val="0"/>
              <w:spacing w:line="240" w:lineRule="auto"/>
              <w:jc w:val="center"/>
            </w:pPr>
            <w:r>
              <w:t>0.52</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B085DBF" w14:textId="77777777" w:rsidR="00466C4B" w:rsidRDefault="00466C4B" w:rsidP="00F85DDC">
            <w:pPr>
              <w:widowControl w:val="0"/>
              <w:spacing w:line="240" w:lineRule="auto"/>
              <w:jc w:val="center"/>
            </w:pPr>
            <w:r>
              <w:t>-</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B0150C4" w14:textId="60D52AD2" w:rsidR="00466C4B" w:rsidRPr="00E54F64" w:rsidRDefault="00515F68" w:rsidP="00E54F64">
            <w:pPr>
              <w:widowControl w:val="0"/>
              <w:spacing w:line="240" w:lineRule="auto"/>
              <w:jc w:val="center"/>
              <w:rPr>
                <w:lang w:val="fr-FR"/>
              </w:rPr>
            </w:pPr>
            <w:r w:rsidRPr="00515F68">
              <w:rPr>
                <w:lang w:val="fr-FR"/>
              </w:rPr>
              <w:t>4.65</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C8423BA"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45B7D14" w14:textId="77777777" w:rsidR="00466C4B" w:rsidRDefault="00466C4B" w:rsidP="00F85DDC">
            <w:pPr>
              <w:widowControl w:val="0"/>
              <w:spacing w:line="240" w:lineRule="auto"/>
              <w:jc w:val="center"/>
            </w:pPr>
            <w:r>
              <w:t>0.52</w:t>
            </w:r>
          </w:p>
        </w:tc>
      </w:tr>
      <w:tr w:rsidR="008C7882" w14:paraId="1245CF34"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03BD6" w14:textId="57D29991" w:rsidR="00466C4B" w:rsidRPr="00E54F64" w:rsidRDefault="00515F68" w:rsidP="00F85DDC">
            <w:pPr>
              <w:widowControl w:val="0"/>
              <w:spacing w:line="240" w:lineRule="auto"/>
              <w:rPr>
                <w:lang w:val="fr-FR"/>
              </w:rPr>
            </w:pPr>
            <w:r w:rsidRPr="00515F68">
              <w:rPr>
                <w:lang w:val="fr-FR"/>
              </w:rPr>
              <w:t>~~</w:t>
            </w:r>
            <w:proofErr w:type="spellStart"/>
            <w:r w:rsidRPr="00515F68">
              <w:rPr>
                <w:lang w:val="fr-FR"/>
              </w:rPr>
              <w:t>Rhizome.Root_weight</w:t>
            </w:r>
            <w:proofErr w:type="spellEnd"/>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1BB467EC" w14:textId="77777777" w:rsidR="00466C4B" w:rsidRDefault="00466C4B" w:rsidP="00F85DDC">
            <w:pPr>
              <w:widowControl w:val="0"/>
              <w:spacing w:line="240" w:lineRule="auto"/>
            </w:pPr>
            <w:r>
              <w:t>~~</w:t>
            </w:r>
            <w:proofErr w:type="spellStart"/>
            <w:r>
              <w:t>Leaf_length</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30380DA" w14:textId="455A282B" w:rsidR="00466C4B" w:rsidRPr="00E54F64" w:rsidRDefault="00515F68" w:rsidP="00E54F64">
            <w:pPr>
              <w:widowControl w:val="0"/>
              <w:spacing w:line="240" w:lineRule="auto"/>
              <w:jc w:val="center"/>
              <w:rPr>
                <w:lang w:val="fr-FR"/>
              </w:rPr>
            </w:pPr>
            <w:r w:rsidRPr="00515F68">
              <w:rPr>
                <w:lang w:val="fr-FR"/>
              </w:rPr>
              <w:t>0.28</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8732D45" w14:textId="77777777" w:rsidR="00466C4B" w:rsidRDefault="00466C4B" w:rsidP="00F85DDC">
            <w:pPr>
              <w:widowControl w:val="0"/>
              <w:spacing w:line="240" w:lineRule="auto"/>
              <w:jc w:val="center"/>
            </w:pPr>
            <w:r>
              <w:t>-</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59C967F" w14:textId="2EC3C0F4" w:rsidR="00466C4B" w:rsidRPr="00E54F64" w:rsidRDefault="00515F68" w:rsidP="00E54F64">
            <w:pPr>
              <w:widowControl w:val="0"/>
              <w:spacing w:line="240" w:lineRule="auto"/>
              <w:jc w:val="center"/>
              <w:rPr>
                <w:lang w:val="fr-FR"/>
              </w:rPr>
            </w:pPr>
            <w:r w:rsidRPr="00515F68">
              <w:rPr>
                <w:lang w:val="fr-FR"/>
              </w:rPr>
              <w:t>2.17</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346453B" w14:textId="26CE277C" w:rsidR="00466C4B" w:rsidRPr="00E54F64" w:rsidRDefault="00515F68" w:rsidP="00E54F64">
            <w:pPr>
              <w:widowControl w:val="0"/>
              <w:spacing w:line="240" w:lineRule="auto"/>
              <w:jc w:val="center"/>
              <w:rPr>
                <w:lang w:val="fr-FR"/>
              </w:rPr>
            </w:pPr>
            <w:r w:rsidRPr="00515F68">
              <w:rPr>
                <w:lang w:val="fr-FR"/>
              </w:rPr>
              <w:t>0.02</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9DA99AA" w14:textId="4DCD8787" w:rsidR="00466C4B" w:rsidRPr="00E54F64" w:rsidRDefault="00515F68" w:rsidP="00E54F64">
            <w:pPr>
              <w:widowControl w:val="0"/>
              <w:spacing w:line="240" w:lineRule="auto"/>
              <w:jc w:val="center"/>
              <w:rPr>
                <w:lang w:val="fr-FR"/>
              </w:rPr>
            </w:pPr>
            <w:r w:rsidRPr="00515F68">
              <w:rPr>
                <w:lang w:val="fr-FR"/>
              </w:rPr>
              <w:t>0.28</w:t>
            </w:r>
          </w:p>
        </w:tc>
      </w:tr>
      <w:tr w:rsidR="008C7882" w14:paraId="0D3C3694" w14:textId="77777777" w:rsidTr="00E54F64">
        <w:trPr>
          <w:trHeight w:val="443"/>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AAA1A" w14:textId="77777777" w:rsidR="00466C4B" w:rsidRDefault="00466C4B" w:rsidP="00F85DDC">
            <w:pPr>
              <w:widowControl w:val="0"/>
              <w:spacing w:line="240" w:lineRule="auto"/>
            </w:pPr>
            <w:r>
              <w:t>~~</w:t>
            </w:r>
            <w:proofErr w:type="spellStart"/>
            <w:r>
              <w:t>Leaf_width</w:t>
            </w:r>
            <w:proofErr w:type="spellEnd"/>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4ECC615D" w14:textId="77777777" w:rsidR="00466C4B" w:rsidRDefault="00466C4B" w:rsidP="00F85DDC">
            <w:pPr>
              <w:widowControl w:val="0"/>
              <w:spacing w:line="240" w:lineRule="auto"/>
            </w:pPr>
            <w:r>
              <w:t>~~</w:t>
            </w:r>
            <w:proofErr w:type="spellStart"/>
            <w:r>
              <w:t>Leaf_length</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1C0164A" w14:textId="77777777" w:rsidR="00466C4B" w:rsidRDefault="00466C4B" w:rsidP="00F85DDC">
            <w:pPr>
              <w:widowControl w:val="0"/>
              <w:spacing w:line="240" w:lineRule="auto"/>
              <w:jc w:val="center"/>
            </w:pPr>
            <w:r>
              <w:t>0.62</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123BEC5" w14:textId="77777777" w:rsidR="00466C4B" w:rsidRDefault="00466C4B" w:rsidP="00F85DDC">
            <w:pPr>
              <w:widowControl w:val="0"/>
              <w:spacing w:line="240" w:lineRule="auto"/>
              <w:jc w:val="center"/>
            </w:pPr>
            <w:r>
              <w:t>-</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35A53A6" w14:textId="77777777" w:rsidR="00466C4B" w:rsidRDefault="00466C4B" w:rsidP="00F85DDC">
            <w:pPr>
              <w:widowControl w:val="0"/>
              <w:spacing w:line="240" w:lineRule="auto"/>
              <w:jc w:val="center"/>
            </w:pPr>
            <w:r>
              <w:t>6.01</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B47D71A"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E13EB71" w14:textId="77777777" w:rsidR="00466C4B" w:rsidRDefault="00466C4B" w:rsidP="00F85DDC">
            <w:pPr>
              <w:widowControl w:val="0"/>
              <w:spacing w:line="240" w:lineRule="auto"/>
              <w:jc w:val="center"/>
            </w:pPr>
            <w:r>
              <w:t>0.62</w:t>
            </w:r>
          </w:p>
        </w:tc>
      </w:tr>
      <w:tr w:rsidR="008C7882" w14:paraId="6EFBD81C" w14:textId="77777777" w:rsidTr="00E54F64">
        <w:trPr>
          <w:trHeight w:val="613"/>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68E3A" w14:textId="77777777" w:rsidR="00466C4B" w:rsidRDefault="00466C4B" w:rsidP="00F85DDC">
            <w:pPr>
              <w:widowControl w:val="0"/>
              <w:spacing w:line="240" w:lineRule="auto"/>
            </w:pPr>
            <w:r>
              <w:t>~~</w:t>
            </w:r>
            <w:proofErr w:type="spellStart"/>
            <w:r>
              <w:t>Rhizome.Root_weight_per_shot</w:t>
            </w:r>
            <w:proofErr w:type="spellEnd"/>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488B2554" w14:textId="77777777" w:rsidR="00466C4B" w:rsidRDefault="00466C4B" w:rsidP="00F85DDC">
            <w:pPr>
              <w:widowControl w:val="0"/>
              <w:spacing w:line="240" w:lineRule="auto"/>
            </w:pPr>
            <w:r>
              <w:t>~~</w:t>
            </w:r>
            <w:proofErr w:type="spellStart"/>
            <w:r>
              <w:t>Leaf_width</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D23F4B0" w14:textId="3335BA84" w:rsidR="00466C4B" w:rsidRPr="00E54F64" w:rsidRDefault="00515F68" w:rsidP="00E54F64">
            <w:pPr>
              <w:widowControl w:val="0"/>
              <w:spacing w:line="240" w:lineRule="auto"/>
              <w:jc w:val="center"/>
              <w:rPr>
                <w:lang w:val="fr-FR"/>
              </w:rPr>
            </w:pPr>
            <w:r w:rsidRPr="00515F68">
              <w:rPr>
                <w:lang w:val="fr-FR"/>
              </w:rPr>
              <w:t>0.16</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76ED05E" w14:textId="77777777" w:rsidR="00466C4B" w:rsidRDefault="00466C4B" w:rsidP="00F85DDC">
            <w:pPr>
              <w:widowControl w:val="0"/>
              <w:spacing w:line="240" w:lineRule="auto"/>
              <w:jc w:val="center"/>
            </w:pPr>
            <w:r>
              <w:t>-</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13C641D" w14:textId="4112BCB0" w:rsidR="00466C4B" w:rsidRPr="00E54F64" w:rsidRDefault="00515F68" w:rsidP="00E54F64">
            <w:pPr>
              <w:widowControl w:val="0"/>
              <w:spacing w:line="240" w:lineRule="auto"/>
              <w:jc w:val="center"/>
              <w:rPr>
                <w:lang w:val="fr-FR"/>
              </w:rPr>
            </w:pPr>
            <w:r w:rsidRPr="00515F68">
              <w:rPr>
                <w:lang w:val="fr-FR"/>
              </w:rPr>
              <w:t>1.2</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4D98EB1" w14:textId="06DD7512" w:rsidR="00466C4B" w:rsidRPr="00E54F64" w:rsidRDefault="00515F68" w:rsidP="00E54F64">
            <w:pPr>
              <w:widowControl w:val="0"/>
              <w:spacing w:line="240" w:lineRule="auto"/>
              <w:jc w:val="center"/>
              <w:rPr>
                <w:lang w:val="fr-FR"/>
              </w:rPr>
            </w:pPr>
            <w:r w:rsidRPr="00515F68">
              <w:rPr>
                <w:lang w:val="fr-FR"/>
              </w:rPr>
              <w:t>0.12</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943F431" w14:textId="78E0F1CD" w:rsidR="00466C4B" w:rsidRPr="00E54F64" w:rsidRDefault="00515F68" w:rsidP="00E54F64">
            <w:pPr>
              <w:widowControl w:val="0"/>
              <w:spacing w:line="240" w:lineRule="auto"/>
              <w:jc w:val="center"/>
              <w:rPr>
                <w:lang w:val="fr-FR"/>
              </w:rPr>
            </w:pPr>
            <w:r w:rsidRPr="00515F68">
              <w:rPr>
                <w:lang w:val="fr-FR"/>
              </w:rPr>
              <w:t>0.16</w:t>
            </w:r>
          </w:p>
        </w:tc>
      </w:tr>
      <w:tr w:rsidR="008C7882" w14:paraId="7B0D303F" w14:textId="77777777" w:rsidTr="00E54F64">
        <w:trPr>
          <w:trHeight w:val="358"/>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EA1FB" w14:textId="77777777" w:rsidR="00466C4B" w:rsidRDefault="00466C4B" w:rsidP="00F85DDC">
            <w:pPr>
              <w:widowControl w:val="0"/>
              <w:spacing w:line="240" w:lineRule="auto"/>
            </w:pPr>
            <w:r>
              <w:t>~~Richness</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36B9051B" w14:textId="77777777" w:rsidR="00466C4B" w:rsidRDefault="00466C4B" w:rsidP="00F85DDC">
            <w:pPr>
              <w:widowControl w:val="0"/>
              <w:spacing w:line="240" w:lineRule="auto"/>
            </w:pPr>
            <w:r>
              <w:t>~~PC1</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305BE5D" w14:textId="370C2483" w:rsidR="00466C4B" w:rsidRPr="00E54F64" w:rsidRDefault="00515F68" w:rsidP="00E54F64">
            <w:pPr>
              <w:widowControl w:val="0"/>
              <w:spacing w:line="240" w:lineRule="auto"/>
              <w:jc w:val="center"/>
              <w:rPr>
                <w:lang w:val="fr-FR"/>
              </w:rPr>
            </w:pPr>
            <w:r w:rsidRPr="00515F68">
              <w:rPr>
                <w:lang w:val="fr-FR"/>
              </w:rPr>
              <w:t>-0.39</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E64E2A8" w14:textId="77777777" w:rsidR="00466C4B" w:rsidRDefault="00466C4B" w:rsidP="00F85DDC">
            <w:pPr>
              <w:widowControl w:val="0"/>
              <w:spacing w:line="240" w:lineRule="auto"/>
              <w:jc w:val="center"/>
            </w:pPr>
            <w:r>
              <w:t>-</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F581E06" w14:textId="67E19772" w:rsidR="00466C4B" w:rsidRPr="00E54F64" w:rsidRDefault="00515F68" w:rsidP="00E54F64">
            <w:pPr>
              <w:widowControl w:val="0"/>
              <w:spacing w:line="240" w:lineRule="auto"/>
              <w:jc w:val="center"/>
              <w:rPr>
                <w:lang w:val="fr-FR"/>
              </w:rPr>
            </w:pPr>
            <w:r w:rsidRPr="00515F68">
              <w:rPr>
                <w:lang w:val="fr-FR"/>
              </w:rPr>
              <w:t>-3.18</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284A199"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538471F" w14:textId="547BD2CB" w:rsidR="00466C4B" w:rsidRPr="00E54F64" w:rsidRDefault="00515F68" w:rsidP="00E54F64">
            <w:pPr>
              <w:widowControl w:val="0"/>
              <w:spacing w:line="240" w:lineRule="auto"/>
              <w:jc w:val="center"/>
              <w:rPr>
                <w:lang w:val="fr-FR"/>
              </w:rPr>
            </w:pPr>
            <w:r w:rsidRPr="00515F68">
              <w:rPr>
                <w:lang w:val="fr-FR"/>
              </w:rPr>
              <w:t>-0.39</w:t>
            </w:r>
          </w:p>
        </w:tc>
      </w:tr>
      <w:tr w:rsidR="008C7882" w14:paraId="0F3FBB6E"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0E5BC" w14:textId="77777777" w:rsidR="00466C4B" w:rsidRDefault="00466C4B" w:rsidP="00F85DDC">
            <w:pPr>
              <w:widowControl w:val="0"/>
              <w:spacing w:line="240" w:lineRule="auto"/>
            </w:pPr>
            <w:r>
              <w:t>PC1_abundance</w:t>
            </w:r>
          </w:p>
          <w:p w14:paraId="717A3915" w14:textId="77777777" w:rsidR="00466C4B" w:rsidRDefault="00466C4B" w:rsidP="00F85DDC">
            <w:pPr>
              <w:widowControl w:val="0"/>
              <w:spacing w:line="240" w:lineRule="auto"/>
            </w:pP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11830B37" w14:textId="77777777" w:rsidR="00515F68" w:rsidRPr="00515F68" w:rsidRDefault="00515F68" w:rsidP="00F85DDC">
            <w:pPr>
              <w:widowControl w:val="0"/>
              <w:spacing w:line="240" w:lineRule="auto"/>
              <w:rPr>
                <w:lang w:val="fr-FR"/>
              </w:rPr>
            </w:pPr>
            <w:proofErr w:type="spellStart"/>
            <w:r w:rsidRPr="00515F68">
              <w:rPr>
                <w:lang w:val="fr-FR"/>
              </w:rPr>
              <w:t>Rhizome.Root_weight</w:t>
            </w:r>
            <w:proofErr w:type="spellEnd"/>
          </w:p>
          <w:p w14:paraId="78ECC805" w14:textId="7949AAE9" w:rsidR="00466C4B" w:rsidRDefault="00466C4B" w:rsidP="00F85DDC">
            <w:pPr>
              <w:widowControl w:val="0"/>
              <w:spacing w:line="240" w:lineRule="auto"/>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572E544" w14:textId="77777777" w:rsidR="00515F68" w:rsidRPr="00515F68" w:rsidRDefault="00515F68" w:rsidP="00F85DDC">
            <w:pPr>
              <w:widowControl w:val="0"/>
              <w:spacing w:line="240" w:lineRule="auto"/>
              <w:jc w:val="center"/>
              <w:rPr>
                <w:lang w:val="fr-FR"/>
              </w:rPr>
            </w:pPr>
            <w:r w:rsidRPr="00515F68">
              <w:rPr>
                <w:lang w:val="fr-FR"/>
              </w:rPr>
              <w:t>-0.06</w:t>
            </w:r>
          </w:p>
          <w:p w14:paraId="2EC26F83" w14:textId="1A2EA894"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8D3CD5B" w14:textId="77777777" w:rsidR="00515F68" w:rsidRPr="00515F68" w:rsidRDefault="00515F68" w:rsidP="00F85DDC">
            <w:pPr>
              <w:widowControl w:val="0"/>
              <w:spacing w:line="240" w:lineRule="auto"/>
              <w:jc w:val="center"/>
              <w:rPr>
                <w:lang w:val="fr-FR"/>
              </w:rPr>
            </w:pPr>
            <w:r w:rsidRPr="00515F68">
              <w:rPr>
                <w:lang w:val="fr-FR"/>
              </w:rPr>
              <w:t>0.02</w:t>
            </w:r>
          </w:p>
          <w:p w14:paraId="743CCCA1" w14:textId="0B05FA07"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B414577" w14:textId="77777777" w:rsidR="00515F68" w:rsidRPr="00515F68" w:rsidRDefault="00515F68" w:rsidP="00F85DDC">
            <w:pPr>
              <w:widowControl w:val="0"/>
              <w:spacing w:line="240" w:lineRule="auto"/>
              <w:jc w:val="center"/>
              <w:rPr>
                <w:lang w:val="fr-FR"/>
              </w:rPr>
            </w:pPr>
            <w:r w:rsidRPr="00515F68">
              <w:rPr>
                <w:lang w:val="fr-FR"/>
              </w:rPr>
              <w:t>-2.44</w:t>
            </w:r>
          </w:p>
          <w:p w14:paraId="5B8326BC" w14:textId="7F55A439" w:rsidR="00466C4B" w:rsidRDefault="00466C4B" w:rsidP="00F85DDC">
            <w:pPr>
              <w:widowControl w:val="0"/>
              <w:spacing w:line="240" w:lineRule="auto"/>
              <w:jc w:val="center"/>
            </w:pP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A345011" w14:textId="77777777" w:rsidR="00515F68" w:rsidRPr="00515F68" w:rsidRDefault="00515F68" w:rsidP="00F85DDC">
            <w:pPr>
              <w:widowControl w:val="0"/>
              <w:spacing w:line="240" w:lineRule="auto"/>
              <w:jc w:val="center"/>
              <w:rPr>
                <w:lang w:val="fr-FR"/>
              </w:rPr>
            </w:pPr>
            <w:r w:rsidRPr="00515F68">
              <w:rPr>
                <w:lang w:val="fr-FR"/>
              </w:rPr>
              <w:t>0.02</w:t>
            </w:r>
          </w:p>
          <w:p w14:paraId="5171EA04" w14:textId="138A1C11" w:rsidR="00466C4B" w:rsidRDefault="00466C4B" w:rsidP="00F85DDC">
            <w:pPr>
              <w:widowControl w:val="0"/>
              <w:spacing w:line="240" w:lineRule="auto"/>
              <w:jc w:val="center"/>
            </w:pP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386A464" w14:textId="77777777" w:rsidR="00515F68" w:rsidRPr="00515F68" w:rsidRDefault="00515F68" w:rsidP="00F85DDC">
            <w:pPr>
              <w:widowControl w:val="0"/>
              <w:spacing w:line="240" w:lineRule="auto"/>
              <w:jc w:val="center"/>
              <w:rPr>
                <w:lang w:val="fr-FR"/>
              </w:rPr>
            </w:pPr>
            <w:r w:rsidRPr="00515F68">
              <w:rPr>
                <w:lang w:val="fr-FR"/>
              </w:rPr>
              <w:t>-0.14</w:t>
            </w:r>
          </w:p>
          <w:p w14:paraId="1A2B6EA0" w14:textId="3463674F" w:rsidR="00466C4B" w:rsidRDefault="00466C4B" w:rsidP="00F85DDC">
            <w:pPr>
              <w:widowControl w:val="0"/>
              <w:spacing w:line="240" w:lineRule="auto"/>
              <w:jc w:val="center"/>
            </w:pPr>
          </w:p>
        </w:tc>
      </w:tr>
      <w:tr w:rsidR="008C7882" w14:paraId="3F80C83C"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6337E" w14:textId="77777777" w:rsidR="00466C4B" w:rsidRDefault="00466C4B" w:rsidP="00F85DDC">
            <w:pPr>
              <w:widowControl w:val="0"/>
              <w:spacing w:line="240" w:lineRule="auto"/>
            </w:pPr>
            <w:r>
              <w:t>PC1_abundance</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57F23C05" w14:textId="77777777" w:rsidR="00466C4B" w:rsidRDefault="00466C4B" w:rsidP="00F85DDC">
            <w:pPr>
              <w:widowControl w:val="0"/>
              <w:spacing w:line="240" w:lineRule="auto"/>
            </w:pPr>
            <w:r>
              <w:t>Temperature</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90044B5" w14:textId="77777777" w:rsidR="001374F4" w:rsidRPr="001374F4" w:rsidRDefault="001374F4" w:rsidP="00F85DDC">
            <w:pPr>
              <w:widowControl w:val="0"/>
              <w:spacing w:line="240" w:lineRule="auto"/>
              <w:jc w:val="center"/>
              <w:rPr>
                <w:lang w:val="fr-FR"/>
              </w:rPr>
            </w:pPr>
            <w:r w:rsidRPr="001374F4">
              <w:rPr>
                <w:lang w:val="fr-FR"/>
              </w:rPr>
              <w:t>-0.06</w:t>
            </w:r>
          </w:p>
          <w:p w14:paraId="02F55E17" w14:textId="647EFED7"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A275CC5" w14:textId="77777777" w:rsidR="00466C4B" w:rsidRDefault="00466C4B" w:rsidP="00F85DDC">
            <w:pPr>
              <w:widowControl w:val="0"/>
              <w:spacing w:line="240" w:lineRule="auto"/>
              <w:jc w:val="center"/>
            </w:pPr>
            <w:r>
              <w:t>0.02</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72A3B85" w14:textId="77777777" w:rsidR="001374F4" w:rsidRPr="001374F4" w:rsidRDefault="001374F4" w:rsidP="00F85DDC">
            <w:pPr>
              <w:widowControl w:val="0"/>
              <w:spacing w:line="240" w:lineRule="auto"/>
              <w:jc w:val="center"/>
              <w:rPr>
                <w:lang w:val="fr-FR"/>
              </w:rPr>
            </w:pPr>
            <w:r w:rsidRPr="001374F4">
              <w:rPr>
                <w:lang w:val="fr-FR"/>
              </w:rPr>
              <w:t>-3.84</w:t>
            </w:r>
          </w:p>
          <w:p w14:paraId="731E9ED3" w14:textId="77036055" w:rsidR="00466C4B" w:rsidRDefault="00466C4B" w:rsidP="00F85DDC">
            <w:pPr>
              <w:widowControl w:val="0"/>
              <w:spacing w:line="240" w:lineRule="auto"/>
              <w:jc w:val="center"/>
            </w:pP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8BFEA67"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33E3E2E" w14:textId="77777777" w:rsidR="001374F4" w:rsidRPr="001374F4" w:rsidRDefault="001374F4" w:rsidP="00F85DDC">
            <w:pPr>
              <w:widowControl w:val="0"/>
              <w:spacing w:line="240" w:lineRule="auto"/>
              <w:jc w:val="center"/>
              <w:rPr>
                <w:lang w:val="fr-FR"/>
              </w:rPr>
            </w:pPr>
            <w:r w:rsidRPr="001374F4">
              <w:rPr>
                <w:lang w:val="fr-FR"/>
              </w:rPr>
              <w:t>-0.32</w:t>
            </w:r>
          </w:p>
          <w:p w14:paraId="75906508" w14:textId="5793A21A" w:rsidR="00466C4B" w:rsidRDefault="00466C4B" w:rsidP="00F85DDC">
            <w:pPr>
              <w:widowControl w:val="0"/>
              <w:spacing w:line="240" w:lineRule="auto"/>
              <w:jc w:val="center"/>
            </w:pPr>
          </w:p>
        </w:tc>
      </w:tr>
      <w:tr w:rsidR="008C7882" w14:paraId="52AA1B4B"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E8807" w14:textId="77777777" w:rsidR="00466C4B" w:rsidRDefault="00466C4B" w:rsidP="00F85DDC">
            <w:pPr>
              <w:widowControl w:val="0"/>
              <w:spacing w:line="240" w:lineRule="auto"/>
            </w:pPr>
            <w:r>
              <w:t>PC1_abundance</w:t>
            </w:r>
          </w:p>
          <w:p w14:paraId="59055367" w14:textId="77777777" w:rsidR="00466C4B" w:rsidRDefault="00466C4B" w:rsidP="00F85DDC">
            <w:pPr>
              <w:widowControl w:val="0"/>
              <w:spacing w:line="240" w:lineRule="auto"/>
            </w:pP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3C5D6E9C" w14:textId="77777777" w:rsidR="00466C4B" w:rsidRDefault="00466C4B" w:rsidP="00F85DDC">
            <w:pPr>
              <w:widowControl w:val="0"/>
              <w:spacing w:line="240" w:lineRule="auto"/>
            </w:pPr>
            <w:proofErr w:type="spellStart"/>
            <w:r>
              <w:t>Current_velocity</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23E7A6C" w14:textId="44EEFAE7" w:rsidR="001374F4" w:rsidRPr="001374F4" w:rsidRDefault="001374F4" w:rsidP="00F85DDC">
            <w:pPr>
              <w:widowControl w:val="0"/>
              <w:spacing w:line="240" w:lineRule="auto"/>
              <w:jc w:val="center"/>
              <w:rPr>
                <w:lang w:val="fr-FR"/>
              </w:rPr>
            </w:pPr>
            <w:r w:rsidRPr="001374F4">
              <w:rPr>
                <w:lang w:val="fr-FR"/>
              </w:rPr>
              <w:t>4.6</w:t>
            </w:r>
            <w:r>
              <w:rPr>
                <w:lang w:val="fr-FR"/>
              </w:rPr>
              <w:t>0</w:t>
            </w:r>
          </w:p>
          <w:p w14:paraId="6769287E" w14:textId="55BE97C9"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9B63258" w14:textId="77777777" w:rsidR="001374F4" w:rsidRPr="001374F4" w:rsidRDefault="001374F4" w:rsidP="00F85DDC">
            <w:pPr>
              <w:widowControl w:val="0"/>
              <w:spacing w:line="240" w:lineRule="auto"/>
              <w:jc w:val="center"/>
              <w:rPr>
                <w:lang w:val="fr-FR"/>
              </w:rPr>
            </w:pPr>
            <w:r w:rsidRPr="001374F4">
              <w:rPr>
                <w:lang w:val="fr-FR"/>
              </w:rPr>
              <w:t>0.43</w:t>
            </w:r>
          </w:p>
          <w:p w14:paraId="48435119" w14:textId="0BD1D9C8" w:rsidR="00466C4B" w:rsidRDefault="00466C4B" w:rsidP="00F85DDC">
            <w:pPr>
              <w:widowControl w:val="0"/>
              <w:spacing w:line="240" w:lineRule="auto"/>
              <w:jc w:val="center"/>
            </w:pP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E190E08" w14:textId="77777777" w:rsidR="001374F4" w:rsidRPr="001374F4" w:rsidRDefault="001374F4" w:rsidP="00F85DDC">
            <w:pPr>
              <w:widowControl w:val="0"/>
              <w:spacing w:line="240" w:lineRule="auto"/>
              <w:jc w:val="center"/>
              <w:rPr>
                <w:lang w:val="fr-FR"/>
              </w:rPr>
            </w:pPr>
            <w:r w:rsidRPr="001374F4">
              <w:rPr>
                <w:lang w:val="fr-FR"/>
              </w:rPr>
              <w:t>10.73</w:t>
            </w:r>
          </w:p>
          <w:p w14:paraId="598B186D" w14:textId="0C9C8661" w:rsidR="00466C4B" w:rsidRDefault="00466C4B" w:rsidP="00F85DDC">
            <w:pPr>
              <w:widowControl w:val="0"/>
              <w:spacing w:line="240" w:lineRule="auto"/>
              <w:jc w:val="center"/>
            </w:pP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8350076"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119B785" w14:textId="6C6744AA" w:rsidR="001374F4" w:rsidRPr="001374F4" w:rsidRDefault="001374F4" w:rsidP="00F85DDC">
            <w:pPr>
              <w:widowControl w:val="0"/>
              <w:spacing w:line="240" w:lineRule="auto"/>
              <w:jc w:val="center"/>
              <w:rPr>
                <w:lang w:val="fr-FR"/>
              </w:rPr>
            </w:pPr>
            <w:r w:rsidRPr="001374F4">
              <w:rPr>
                <w:lang w:val="fr-FR"/>
              </w:rPr>
              <w:t>1</w:t>
            </w:r>
            <w:r>
              <w:rPr>
                <w:lang w:val="fr-FR"/>
              </w:rPr>
              <w:t>.00</w:t>
            </w:r>
          </w:p>
          <w:p w14:paraId="345F9A2A" w14:textId="6BDBFDF8" w:rsidR="00466C4B" w:rsidRDefault="00466C4B" w:rsidP="00F85DDC">
            <w:pPr>
              <w:widowControl w:val="0"/>
              <w:spacing w:line="240" w:lineRule="auto"/>
              <w:jc w:val="center"/>
            </w:pPr>
          </w:p>
        </w:tc>
      </w:tr>
      <w:tr w:rsidR="008C7882" w14:paraId="42CA2E82" w14:textId="77777777" w:rsidTr="00E54F64">
        <w:trPr>
          <w:trHeight w:val="48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5E483" w14:textId="77777777" w:rsidR="00466C4B" w:rsidRDefault="00466C4B" w:rsidP="00F85DDC">
            <w:pPr>
              <w:widowControl w:val="0"/>
              <w:spacing w:line="240" w:lineRule="auto"/>
            </w:pPr>
            <w:r>
              <w:t>PC1_abundance</w:t>
            </w:r>
          </w:p>
          <w:p w14:paraId="287C4E62" w14:textId="77777777" w:rsidR="00466C4B" w:rsidRDefault="00466C4B" w:rsidP="00F85DDC">
            <w:pPr>
              <w:widowControl w:val="0"/>
              <w:spacing w:line="240" w:lineRule="auto"/>
            </w:pP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43D7C272" w14:textId="77777777" w:rsidR="00466C4B" w:rsidRDefault="00466C4B" w:rsidP="00F85DDC">
            <w:pPr>
              <w:widowControl w:val="0"/>
              <w:spacing w:line="240" w:lineRule="auto"/>
            </w:pPr>
            <w:proofErr w:type="spellStart"/>
            <w:r>
              <w:t>Tidal_amplitude</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74B55C6" w14:textId="77777777" w:rsidR="00466C4B" w:rsidRDefault="00466C4B" w:rsidP="00F85DDC">
            <w:pPr>
              <w:widowControl w:val="0"/>
              <w:spacing w:line="240" w:lineRule="auto"/>
              <w:jc w:val="center"/>
            </w:pPr>
            <w:r>
              <w:t>-0.11</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02655E9" w14:textId="77777777" w:rsidR="00466C4B" w:rsidRDefault="00466C4B" w:rsidP="00F85DDC">
            <w:pPr>
              <w:widowControl w:val="0"/>
              <w:spacing w:line="240" w:lineRule="auto"/>
              <w:jc w:val="center"/>
            </w:pPr>
            <w:r>
              <w:t>0.01</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F9AEF2D" w14:textId="77777777" w:rsidR="001374F4" w:rsidRPr="001374F4" w:rsidRDefault="001374F4" w:rsidP="00F85DDC">
            <w:pPr>
              <w:widowControl w:val="0"/>
              <w:spacing w:line="240" w:lineRule="auto"/>
              <w:jc w:val="center"/>
              <w:rPr>
                <w:lang w:val="fr-FR"/>
              </w:rPr>
            </w:pPr>
            <w:r w:rsidRPr="001374F4">
              <w:rPr>
                <w:lang w:val="fr-FR"/>
              </w:rPr>
              <w:t>-15.05</w:t>
            </w:r>
          </w:p>
          <w:p w14:paraId="49BAA256" w14:textId="71AAFEEA" w:rsidR="00466C4B" w:rsidRDefault="00466C4B" w:rsidP="00F85DDC">
            <w:pPr>
              <w:widowControl w:val="0"/>
              <w:spacing w:line="240" w:lineRule="auto"/>
              <w:jc w:val="center"/>
            </w:pP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7F29D27"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ED4FC17" w14:textId="77777777" w:rsidR="001374F4" w:rsidRPr="001374F4" w:rsidRDefault="001374F4" w:rsidP="00F85DDC">
            <w:pPr>
              <w:widowControl w:val="0"/>
              <w:spacing w:line="240" w:lineRule="auto"/>
              <w:jc w:val="center"/>
              <w:rPr>
                <w:lang w:val="fr-FR"/>
              </w:rPr>
            </w:pPr>
            <w:r w:rsidRPr="001374F4">
              <w:rPr>
                <w:lang w:val="fr-FR"/>
              </w:rPr>
              <w:t>-1.66</w:t>
            </w:r>
          </w:p>
          <w:p w14:paraId="5183A7D3" w14:textId="48023F88" w:rsidR="00466C4B" w:rsidRDefault="00466C4B" w:rsidP="00F85DDC">
            <w:pPr>
              <w:widowControl w:val="0"/>
              <w:spacing w:line="240" w:lineRule="auto"/>
              <w:jc w:val="center"/>
            </w:pPr>
          </w:p>
        </w:tc>
      </w:tr>
      <w:tr w:rsidR="008C7882" w14:paraId="1A07C2F5" w14:textId="77777777" w:rsidTr="00E54F64">
        <w:trPr>
          <w:trHeight w:val="395"/>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F3EBB" w14:textId="21EFD3F2" w:rsidR="00466C4B" w:rsidRDefault="00466C4B" w:rsidP="00F85DDC">
            <w:pPr>
              <w:widowControl w:val="0"/>
              <w:spacing w:line="240" w:lineRule="auto"/>
            </w:pPr>
            <w:r>
              <w:t>PC2_abundance</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1D866ADF" w14:textId="77777777" w:rsidR="00466C4B" w:rsidRDefault="00466C4B" w:rsidP="00F85DDC">
            <w:pPr>
              <w:widowControl w:val="0"/>
              <w:spacing w:line="240" w:lineRule="auto"/>
            </w:pPr>
            <w:proofErr w:type="spellStart"/>
            <w:r>
              <w:t>Leaf_length</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8BEA5CF" w14:textId="194C2D3C" w:rsidR="00466C4B" w:rsidRDefault="001374F4" w:rsidP="00F85DDC">
            <w:pPr>
              <w:widowControl w:val="0"/>
              <w:spacing w:line="240" w:lineRule="auto"/>
              <w:jc w:val="center"/>
            </w:pPr>
            <w:r>
              <w:t>0</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4EBC3E6" w14:textId="1A700EB2" w:rsidR="00466C4B" w:rsidRDefault="001374F4" w:rsidP="00F85DDC">
            <w:pPr>
              <w:widowControl w:val="0"/>
              <w:spacing w:line="240" w:lineRule="auto"/>
              <w:jc w:val="center"/>
            </w:pPr>
            <w:r>
              <w:t>0</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3C73641" w14:textId="08A29D7F" w:rsidR="00466C4B" w:rsidRPr="002F77B5" w:rsidRDefault="001374F4" w:rsidP="002F77B5">
            <w:pPr>
              <w:widowControl w:val="0"/>
              <w:spacing w:line="240" w:lineRule="auto"/>
              <w:jc w:val="center"/>
              <w:rPr>
                <w:lang w:val="fr-FR"/>
              </w:rPr>
            </w:pPr>
            <w:r w:rsidRPr="001374F4">
              <w:rPr>
                <w:lang w:val="fr-FR"/>
              </w:rPr>
              <w:t>-2.08</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C794470" w14:textId="6180B58D" w:rsidR="00466C4B" w:rsidRPr="002F77B5" w:rsidRDefault="001374F4" w:rsidP="002F77B5">
            <w:pPr>
              <w:widowControl w:val="0"/>
              <w:spacing w:line="240" w:lineRule="auto"/>
              <w:jc w:val="center"/>
              <w:rPr>
                <w:lang w:val="fr-FR"/>
              </w:rPr>
            </w:pPr>
            <w:r w:rsidRPr="001374F4">
              <w:rPr>
                <w:lang w:val="fr-FR"/>
              </w:rPr>
              <w:t>0.04</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3435B06" w14:textId="21C1C6B4" w:rsidR="00466C4B" w:rsidRPr="002F77B5" w:rsidRDefault="001374F4" w:rsidP="002F77B5">
            <w:pPr>
              <w:widowControl w:val="0"/>
              <w:spacing w:line="240" w:lineRule="auto"/>
              <w:jc w:val="center"/>
              <w:rPr>
                <w:lang w:val="fr-FR"/>
              </w:rPr>
            </w:pPr>
            <w:r w:rsidRPr="001374F4">
              <w:rPr>
                <w:lang w:val="fr-FR"/>
              </w:rPr>
              <w:t>-0.14</w:t>
            </w:r>
          </w:p>
        </w:tc>
      </w:tr>
      <w:tr w:rsidR="008C7882" w14:paraId="3F94C994" w14:textId="77777777" w:rsidTr="00E54F64">
        <w:trPr>
          <w:trHeight w:val="377"/>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F3067" w14:textId="3027F86B" w:rsidR="00466C4B" w:rsidRDefault="00466C4B" w:rsidP="00F85DDC">
            <w:pPr>
              <w:widowControl w:val="0"/>
              <w:spacing w:line="240" w:lineRule="auto"/>
            </w:pPr>
            <w:r>
              <w:t>PC2_abundance</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3C30BE0E" w14:textId="15E5E8FD" w:rsidR="00466C4B" w:rsidRPr="00021ECB" w:rsidRDefault="001374F4" w:rsidP="00F85DDC">
            <w:pPr>
              <w:widowControl w:val="0"/>
              <w:spacing w:line="240" w:lineRule="auto"/>
              <w:rPr>
                <w:lang w:val="fr-FR"/>
              </w:rPr>
            </w:pPr>
            <w:proofErr w:type="spellStart"/>
            <w:r w:rsidRPr="001374F4">
              <w:rPr>
                <w:lang w:val="fr-FR"/>
              </w:rPr>
              <w:t>Rhizome.Root_weight</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4F7E25F" w14:textId="0871F7CB" w:rsidR="00466C4B" w:rsidRPr="00021ECB" w:rsidRDefault="001374F4" w:rsidP="00021ECB">
            <w:pPr>
              <w:widowControl w:val="0"/>
              <w:spacing w:line="240" w:lineRule="auto"/>
              <w:jc w:val="center"/>
              <w:rPr>
                <w:lang w:val="fr-FR"/>
              </w:rPr>
            </w:pPr>
            <w:r w:rsidRPr="001374F4">
              <w:rPr>
                <w:lang w:val="fr-FR"/>
              </w:rPr>
              <w:t>-0.07</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4B434B3" w14:textId="4C90E09D" w:rsidR="00466C4B" w:rsidRPr="00021ECB" w:rsidRDefault="001374F4" w:rsidP="00021ECB">
            <w:pPr>
              <w:widowControl w:val="0"/>
              <w:spacing w:line="240" w:lineRule="auto"/>
              <w:jc w:val="center"/>
              <w:rPr>
                <w:lang w:val="fr-FR"/>
              </w:rPr>
            </w:pPr>
            <w:r w:rsidRPr="001374F4">
              <w:rPr>
                <w:lang w:val="fr-FR"/>
              </w:rPr>
              <w:t>0.02</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05676DE" w14:textId="6D05B602" w:rsidR="00466C4B" w:rsidRPr="00021ECB" w:rsidRDefault="001374F4" w:rsidP="00021ECB">
            <w:pPr>
              <w:widowControl w:val="0"/>
              <w:spacing w:line="240" w:lineRule="auto"/>
              <w:jc w:val="center"/>
              <w:rPr>
                <w:lang w:val="fr-FR"/>
              </w:rPr>
            </w:pPr>
            <w:r w:rsidRPr="001374F4">
              <w:rPr>
                <w:lang w:val="fr-FR"/>
              </w:rPr>
              <w:t>-3.53</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01AF333" w14:textId="6916947C" w:rsidR="00466C4B" w:rsidRDefault="001374F4" w:rsidP="00F85DDC">
            <w:pPr>
              <w:widowControl w:val="0"/>
              <w:spacing w:line="240" w:lineRule="auto"/>
              <w:jc w:val="center"/>
            </w:pPr>
            <w:r>
              <w:t>&lt;</w:t>
            </w:r>
            <w:r w:rsidR="00466C4B">
              <w: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4F0A91F" w14:textId="0F2455CD" w:rsidR="00466C4B" w:rsidRPr="00021ECB" w:rsidRDefault="001374F4" w:rsidP="00021ECB">
            <w:pPr>
              <w:widowControl w:val="0"/>
              <w:spacing w:line="240" w:lineRule="auto"/>
              <w:jc w:val="center"/>
              <w:rPr>
                <w:lang w:val="fr-FR"/>
              </w:rPr>
            </w:pPr>
            <w:r w:rsidRPr="001374F4">
              <w:rPr>
                <w:lang w:val="fr-FR"/>
              </w:rPr>
              <w:t>-0.18</w:t>
            </w:r>
          </w:p>
        </w:tc>
      </w:tr>
      <w:tr w:rsidR="008C7882" w14:paraId="7B9ABE41" w14:textId="77777777" w:rsidTr="00E54F64">
        <w:trPr>
          <w:trHeight w:val="360"/>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25129" w14:textId="49D3F970" w:rsidR="00466C4B" w:rsidRDefault="00466C4B" w:rsidP="00F85DDC">
            <w:pPr>
              <w:widowControl w:val="0"/>
              <w:spacing w:line="240" w:lineRule="auto"/>
            </w:pPr>
            <w:r>
              <w:t>PC2_abundance</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45008356" w14:textId="77777777" w:rsidR="00466C4B" w:rsidRDefault="00466C4B" w:rsidP="00F85DDC">
            <w:pPr>
              <w:widowControl w:val="0"/>
              <w:spacing w:line="240" w:lineRule="auto"/>
            </w:pPr>
            <w:proofErr w:type="spellStart"/>
            <w:r>
              <w:t>Leaf_width</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FBB543B" w14:textId="77777777" w:rsidR="00466C4B" w:rsidRDefault="00466C4B" w:rsidP="00F85DDC">
            <w:pPr>
              <w:widowControl w:val="0"/>
              <w:spacing w:line="240" w:lineRule="auto"/>
              <w:jc w:val="center"/>
            </w:pPr>
            <w:r>
              <w:t>0.03</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09B3B0C" w14:textId="77777777" w:rsidR="00466C4B" w:rsidRDefault="00466C4B" w:rsidP="00F85DDC">
            <w:pPr>
              <w:widowControl w:val="0"/>
              <w:spacing w:line="240" w:lineRule="auto"/>
              <w:jc w:val="center"/>
            </w:pPr>
            <w:r>
              <w:t>0.01</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E34E625" w14:textId="64152B75" w:rsidR="00466C4B" w:rsidRPr="000617E2" w:rsidRDefault="001374F4" w:rsidP="000617E2">
            <w:pPr>
              <w:widowControl w:val="0"/>
              <w:spacing w:line="240" w:lineRule="auto"/>
              <w:jc w:val="center"/>
              <w:rPr>
                <w:lang w:val="fr-FR"/>
              </w:rPr>
            </w:pPr>
            <w:r w:rsidRPr="001374F4">
              <w:rPr>
                <w:lang w:val="fr-FR"/>
              </w:rPr>
              <w:t>3.51</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E6DE86B"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97A1595" w14:textId="1B310551" w:rsidR="00466C4B" w:rsidRPr="000617E2" w:rsidRDefault="001374F4" w:rsidP="000617E2">
            <w:pPr>
              <w:widowControl w:val="0"/>
              <w:spacing w:line="240" w:lineRule="auto"/>
              <w:jc w:val="center"/>
              <w:rPr>
                <w:lang w:val="fr-FR"/>
              </w:rPr>
            </w:pPr>
            <w:r w:rsidRPr="001374F4">
              <w:rPr>
                <w:lang w:val="fr-FR"/>
              </w:rPr>
              <w:t>0.38</w:t>
            </w:r>
          </w:p>
        </w:tc>
      </w:tr>
      <w:tr w:rsidR="008C7882" w14:paraId="55AB7EC9" w14:textId="77777777" w:rsidTr="00E54F64">
        <w:trPr>
          <w:trHeight w:val="342"/>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FE80C" w14:textId="4F050E35" w:rsidR="00466C4B" w:rsidRDefault="00466C4B" w:rsidP="00F85DDC">
            <w:pPr>
              <w:widowControl w:val="0"/>
              <w:spacing w:line="240" w:lineRule="auto"/>
            </w:pPr>
            <w:r>
              <w:t>PC2_abundance</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08D6092D" w14:textId="77777777" w:rsidR="00466C4B" w:rsidRDefault="00466C4B" w:rsidP="00F85DDC">
            <w:pPr>
              <w:widowControl w:val="0"/>
              <w:spacing w:line="240" w:lineRule="auto"/>
            </w:pPr>
            <w:r>
              <w:t>Abundance</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62ABDA5" w14:textId="11879F31" w:rsidR="00466C4B" w:rsidRDefault="001374F4" w:rsidP="00F85DDC">
            <w:pPr>
              <w:widowControl w:val="0"/>
              <w:spacing w:line="240" w:lineRule="auto"/>
              <w:jc w:val="center"/>
            </w:pPr>
            <w:r>
              <w:t>0</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0BA228F" w14:textId="1AF2C669" w:rsidR="00466C4B" w:rsidRDefault="001374F4" w:rsidP="00F85DDC">
            <w:pPr>
              <w:widowControl w:val="0"/>
              <w:spacing w:line="240" w:lineRule="auto"/>
              <w:jc w:val="center"/>
            </w:pPr>
            <w:r>
              <w:t>0</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FCC8397" w14:textId="4030A5D7" w:rsidR="00466C4B" w:rsidRPr="000617E2" w:rsidRDefault="001374F4" w:rsidP="000617E2">
            <w:pPr>
              <w:widowControl w:val="0"/>
              <w:spacing w:line="240" w:lineRule="auto"/>
              <w:jc w:val="center"/>
              <w:rPr>
                <w:lang w:val="fr-FR"/>
              </w:rPr>
            </w:pPr>
            <w:r w:rsidRPr="001374F4">
              <w:rPr>
                <w:lang w:val="fr-FR"/>
              </w:rPr>
              <w:t>1.49</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3E1282C" w14:textId="2556F768" w:rsidR="00466C4B" w:rsidRPr="000617E2" w:rsidRDefault="001374F4" w:rsidP="000617E2">
            <w:pPr>
              <w:widowControl w:val="0"/>
              <w:spacing w:line="240" w:lineRule="auto"/>
              <w:jc w:val="center"/>
              <w:rPr>
                <w:lang w:val="fr-FR"/>
              </w:rPr>
            </w:pPr>
            <w:r w:rsidRPr="001374F4">
              <w:rPr>
                <w:lang w:val="fr-FR"/>
              </w:rPr>
              <w:t>0.14</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4FCF1027" w14:textId="145E2381" w:rsidR="00466C4B" w:rsidRPr="000617E2" w:rsidRDefault="001374F4" w:rsidP="000617E2">
            <w:pPr>
              <w:widowControl w:val="0"/>
              <w:spacing w:line="240" w:lineRule="auto"/>
              <w:jc w:val="center"/>
              <w:rPr>
                <w:lang w:val="fr-FR"/>
              </w:rPr>
            </w:pPr>
            <w:r w:rsidRPr="001374F4">
              <w:rPr>
                <w:lang w:val="fr-FR"/>
              </w:rPr>
              <w:t>0.07</w:t>
            </w:r>
          </w:p>
        </w:tc>
      </w:tr>
      <w:tr w:rsidR="008C7882" w14:paraId="5BB8A735" w14:textId="77777777" w:rsidTr="00E54F64">
        <w:trPr>
          <w:trHeight w:val="348"/>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35125" w14:textId="0FFEE1FF" w:rsidR="00466C4B" w:rsidRDefault="00466C4B" w:rsidP="00F85DDC">
            <w:pPr>
              <w:widowControl w:val="0"/>
              <w:spacing w:line="240" w:lineRule="auto"/>
            </w:pPr>
            <w:r>
              <w:t>PC2_abundance</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31ECDCEC" w14:textId="77777777" w:rsidR="00466C4B" w:rsidRDefault="00466C4B" w:rsidP="00F85DDC">
            <w:pPr>
              <w:widowControl w:val="0"/>
              <w:spacing w:line="240" w:lineRule="auto"/>
            </w:pPr>
            <w:r>
              <w:t>Temperature</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6E41376" w14:textId="77777777" w:rsidR="00466C4B" w:rsidRDefault="00466C4B" w:rsidP="00F85DDC">
            <w:pPr>
              <w:widowControl w:val="0"/>
              <w:spacing w:line="240" w:lineRule="auto"/>
              <w:jc w:val="center"/>
            </w:pPr>
            <w:r>
              <w:t>-0.24</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6CB8BE1" w14:textId="77777777" w:rsidR="00466C4B" w:rsidRDefault="00466C4B" w:rsidP="00F85DDC">
            <w:pPr>
              <w:widowControl w:val="0"/>
              <w:spacing w:line="240" w:lineRule="auto"/>
              <w:jc w:val="center"/>
            </w:pPr>
            <w:r>
              <w:t>0.01</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9C213CC" w14:textId="173BCED6" w:rsidR="00466C4B" w:rsidRPr="00021ECB" w:rsidRDefault="001374F4" w:rsidP="00021ECB">
            <w:pPr>
              <w:widowControl w:val="0"/>
              <w:spacing w:line="240" w:lineRule="auto"/>
              <w:jc w:val="center"/>
              <w:rPr>
                <w:lang w:val="fr-FR"/>
              </w:rPr>
            </w:pPr>
            <w:r w:rsidRPr="001374F4">
              <w:rPr>
                <w:lang w:val="fr-FR"/>
              </w:rPr>
              <w:t>-17.34</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057E69E1" w14:textId="77777777" w:rsidR="00466C4B" w:rsidRDefault="00466C4B" w:rsidP="00F85DDC">
            <w:pPr>
              <w:widowControl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DB09E60" w14:textId="6C7AA209" w:rsidR="00466C4B" w:rsidRPr="00021ECB" w:rsidRDefault="001374F4" w:rsidP="00021ECB">
            <w:pPr>
              <w:widowControl w:val="0"/>
              <w:spacing w:line="240" w:lineRule="auto"/>
              <w:jc w:val="center"/>
              <w:rPr>
                <w:lang w:val="fr-FR"/>
              </w:rPr>
            </w:pPr>
            <w:r w:rsidRPr="001374F4">
              <w:rPr>
                <w:lang w:val="fr-FR"/>
              </w:rPr>
              <w:t>-1.35</w:t>
            </w:r>
          </w:p>
        </w:tc>
      </w:tr>
      <w:tr w:rsidR="008C7882" w14:paraId="45835C8E" w14:textId="77777777" w:rsidTr="00E54F64">
        <w:trPr>
          <w:trHeight w:val="442"/>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73AFE" w14:textId="7A84D3B7" w:rsidR="00466C4B" w:rsidRDefault="00466C4B" w:rsidP="00F85DDC">
            <w:pPr>
              <w:widowControl w:val="0"/>
              <w:snapToGrid w:val="0"/>
              <w:spacing w:line="240" w:lineRule="auto"/>
            </w:pPr>
            <w:r>
              <w:t>PC2_abundance</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569F2D57" w14:textId="77777777" w:rsidR="00466C4B" w:rsidRDefault="00466C4B" w:rsidP="00F85DDC">
            <w:pPr>
              <w:widowControl w:val="0"/>
              <w:snapToGrid w:val="0"/>
              <w:spacing w:line="240" w:lineRule="auto"/>
            </w:pPr>
            <w:proofErr w:type="spellStart"/>
            <w:r>
              <w:t>Tidal_amplitude</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339B413E" w14:textId="77777777" w:rsidR="00466C4B" w:rsidRDefault="00466C4B" w:rsidP="00F85DDC">
            <w:pPr>
              <w:widowControl w:val="0"/>
              <w:snapToGrid w:val="0"/>
              <w:spacing w:line="240" w:lineRule="auto"/>
              <w:jc w:val="center"/>
            </w:pPr>
            <w:r>
              <w:t>-0.05</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622AACF" w14:textId="77777777" w:rsidR="00466C4B" w:rsidRDefault="00466C4B" w:rsidP="00F85DDC">
            <w:pPr>
              <w:widowControl w:val="0"/>
              <w:snapToGrid w:val="0"/>
              <w:spacing w:line="240" w:lineRule="auto"/>
              <w:jc w:val="center"/>
            </w:pPr>
            <w:r>
              <w:t>0.01</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AFFA562" w14:textId="54BB1B1A" w:rsidR="00466C4B" w:rsidRPr="000617E2" w:rsidRDefault="001374F4" w:rsidP="000617E2">
            <w:pPr>
              <w:widowControl w:val="0"/>
              <w:snapToGrid w:val="0"/>
              <w:spacing w:line="240" w:lineRule="auto"/>
              <w:jc w:val="center"/>
              <w:rPr>
                <w:lang w:val="fr-FR"/>
              </w:rPr>
            </w:pPr>
            <w:r w:rsidRPr="001374F4">
              <w:rPr>
                <w:lang w:val="fr-FR"/>
              </w:rPr>
              <w:t>-6.88</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C7886CE" w14:textId="77777777" w:rsidR="00466C4B" w:rsidRDefault="00466C4B" w:rsidP="00F85DDC">
            <w:pPr>
              <w:widowControl w:val="0"/>
              <w:snapToGrid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6D85D62" w14:textId="290B8598" w:rsidR="00466C4B" w:rsidRPr="000617E2" w:rsidRDefault="001374F4" w:rsidP="000617E2">
            <w:pPr>
              <w:widowControl w:val="0"/>
              <w:snapToGrid w:val="0"/>
              <w:spacing w:line="240" w:lineRule="auto"/>
              <w:jc w:val="center"/>
              <w:rPr>
                <w:lang w:val="fr-FR"/>
              </w:rPr>
            </w:pPr>
            <w:r w:rsidRPr="001374F4">
              <w:rPr>
                <w:lang w:val="fr-FR"/>
              </w:rPr>
              <w:t>-0.79</w:t>
            </w:r>
          </w:p>
        </w:tc>
      </w:tr>
      <w:tr w:rsidR="008C7882" w14:paraId="09B761FB" w14:textId="77777777" w:rsidTr="00E54F64">
        <w:trPr>
          <w:trHeight w:val="282"/>
        </w:trPr>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E8BD6" w14:textId="4B2C0CF6" w:rsidR="00466C4B" w:rsidRDefault="00466C4B" w:rsidP="00F85DDC">
            <w:pPr>
              <w:widowControl w:val="0"/>
              <w:snapToGrid w:val="0"/>
              <w:spacing w:line="240" w:lineRule="auto"/>
            </w:pPr>
            <w:r>
              <w:t>PC2_abundance</w:t>
            </w:r>
          </w:p>
        </w:tc>
        <w:tc>
          <w:tcPr>
            <w:tcW w:w="241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46876B2E" w14:textId="77777777" w:rsidR="00466C4B" w:rsidRDefault="00466C4B" w:rsidP="00F85DDC">
            <w:pPr>
              <w:widowControl w:val="0"/>
              <w:snapToGrid w:val="0"/>
              <w:spacing w:line="240" w:lineRule="auto"/>
            </w:pPr>
            <w:proofErr w:type="spellStart"/>
            <w:r>
              <w:t>Current_velocity</w:t>
            </w:r>
            <w:proofErr w:type="spellEnd"/>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5427A6C4" w14:textId="6562F512" w:rsidR="00466C4B" w:rsidRPr="00F85DDC" w:rsidRDefault="001374F4" w:rsidP="00F85DDC">
            <w:pPr>
              <w:widowControl w:val="0"/>
              <w:snapToGrid w:val="0"/>
              <w:spacing w:line="240" w:lineRule="auto"/>
              <w:jc w:val="center"/>
              <w:rPr>
                <w:lang w:val="fr-FR"/>
              </w:rPr>
            </w:pPr>
            <w:r w:rsidRPr="001374F4">
              <w:rPr>
                <w:lang w:val="fr-FR"/>
              </w:rPr>
              <w:t>1.13</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10358BFE" w14:textId="6E8E5515" w:rsidR="00466C4B" w:rsidRPr="00F85DDC" w:rsidRDefault="001374F4" w:rsidP="00F85DDC">
            <w:pPr>
              <w:widowControl w:val="0"/>
              <w:snapToGrid w:val="0"/>
              <w:spacing w:line="240" w:lineRule="auto"/>
              <w:jc w:val="center"/>
              <w:rPr>
                <w:lang w:val="fr-FR"/>
              </w:rPr>
            </w:pPr>
            <w:r w:rsidRPr="001374F4">
              <w:rPr>
                <w:lang w:val="fr-FR"/>
              </w:rPr>
              <w:t>0.34</w:t>
            </w:r>
          </w:p>
        </w:tc>
        <w:tc>
          <w:tcPr>
            <w:tcW w:w="1134"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1483A21" w14:textId="5CB6DECD" w:rsidR="00466C4B" w:rsidRPr="00F85DDC" w:rsidRDefault="001374F4" w:rsidP="00F85DDC">
            <w:pPr>
              <w:widowControl w:val="0"/>
              <w:snapToGrid w:val="0"/>
              <w:spacing w:line="240" w:lineRule="auto"/>
              <w:jc w:val="center"/>
              <w:rPr>
                <w:lang w:val="fr-FR"/>
              </w:rPr>
            </w:pPr>
            <w:r w:rsidRPr="001374F4">
              <w:rPr>
                <w:lang w:val="fr-FR"/>
              </w:rPr>
              <w:t>3.31</w:t>
            </w:r>
          </w:p>
        </w:tc>
        <w:tc>
          <w:tcPr>
            <w:tcW w:w="992"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7AEB004B" w14:textId="77777777" w:rsidR="00466C4B" w:rsidRDefault="00466C4B" w:rsidP="00F85DDC">
            <w:pPr>
              <w:widowControl w:val="0"/>
              <w:snapToGrid w:val="0"/>
              <w:spacing w:line="240" w:lineRule="auto"/>
              <w:jc w:val="center"/>
            </w:pPr>
            <w:r>
              <w:t>&lt;0.01</w:t>
            </w:r>
          </w:p>
        </w:tc>
        <w:tc>
          <w:tcPr>
            <w:tcW w:w="118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24772446" w14:textId="73FA19A6" w:rsidR="00466C4B" w:rsidRPr="00F85DDC" w:rsidRDefault="001374F4" w:rsidP="00F85DDC">
            <w:pPr>
              <w:widowControl w:val="0"/>
              <w:snapToGrid w:val="0"/>
              <w:spacing w:line="240" w:lineRule="auto"/>
              <w:jc w:val="center"/>
              <w:rPr>
                <w:lang w:val="fr-FR"/>
              </w:rPr>
            </w:pPr>
            <w:r w:rsidRPr="001374F4">
              <w:rPr>
                <w:lang w:val="fr-FR"/>
              </w:rPr>
              <w:t>0.27</w:t>
            </w:r>
          </w:p>
        </w:tc>
      </w:tr>
    </w:tbl>
    <w:p w14:paraId="5B3697C6" w14:textId="1AAC447C" w:rsidR="00466C4B" w:rsidRDefault="00466C4B" w:rsidP="00466C4B"/>
    <w:p w14:paraId="481053CC" w14:textId="66E15953" w:rsidR="003B74DA" w:rsidRDefault="003B74DA" w:rsidP="00466C4B">
      <w:pPr>
        <w:ind w:right="-607"/>
        <w:rPr>
          <w:iCs/>
        </w:rPr>
      </w:pPr>
      <w:bookmarkStart w:id="0" w:name="_heading=h.gjdgxs" w:colFirst="0" w:colLast="0"/>
      <w:bookmarkStart w:id="1" w:name="_heading=h.aeyxv4mn5861" w:colFirst="0" w:colLast="0"/>
      <w:bookmarkEnd w:id="0"/>
      <w:bookmarkEnd w:id="1"/>
      <w:r>
        <w:rPr>
          <w:i/>
          <w:noProof/>
          <w:lang w:val="fr-FR"/>
        </w:rPr>
        <w:lastRenderedPageBreak/>
        <w:drawing>
          <wp:anchor distT="0" distB="0" distL="114300" distR="114300" simplePos="0" relativeHeight="251659264" behindDoc="0" locked="0" layoutInCell="1" allowOverlap="1" wp14:anchorId="16512C1A" wp14:editId="538E9758">
            <wp:simplePos x="0" y="0"/>
            <wp:positionH relativeFrom="column">
              <wp:posOffset>-81915</wp:posOffset>
            </wp:positionH>
            <wp:positionV relativeFrom="paragraph">
              <wp:posOffset>841910</wp:posOffset>
            </wp:positionV>
            <wp:extent cx="5762625" cy="2920365"/>
            <wp:effectExtent l="0" t="0" r="3175" b="6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2625" cy="2920365"/>
                    </a:xfrm>
                    <a:prstGeom prst="rect">
                      <a:avLst/>
                    </a:prstGeom>
                  </pic:spPr>
                </pic:pic>
              </a:graphicData>
            </a:graphic>
            <wp14:sizeRelH relativeFrom="page">
              <wp14:pctWidth>0</wp14:pctWidth>
            </wp14:sizeRelH>
            <wp14:sizeRelV relativeFrom="page">
              <wp14:pctHeight>0</wp14:pctHeight>
            </wp14:sizeRelV>
          </wp:anchor>
        </w:drawing>
      </w:r>
      <w:r w:rsidR="00466C4B" w:rsidRPr="000617E2">
        <w:rPr>
          <w:b/>
          <w:iCs/>
        </w:rPr>
        <w:t>Figure S1.</w:t>
      </w:r>
      <w:r w:rsidR="00466C4B" w:rsidRPr="000617E2">
        <w:rPr>
          <w:iCs/>
        </w:rPr>
        <w:t xml:space="preserve"> Map indicating the locations of the 5 study sites of </w:t>
      </w:r>
      <w:r w:rsidR="00466C4B" w:rsidRPr="000617E2">
        <w:rPr>
          <w:i/>
        </w:rPr>
        <w:t>Zostera marina</w:t>
      </w:r>
      <w:r w:rsidR="00466C4B" w:rsidRPr="000617E2">
        <w:rPr>
          <w:iCs/>
        </w:rPr>
        <w:t xml:space="preserve"> meadows in France: three in the English Channel and two in the Bay of Biscay. All sites were sampled </w:t>
      </w:r>
      <w:r w:rsidR="000617E2">
        <w:rPr>
          <w:iCs/>
        </w:rPr>
        <w:t>at two stations for</w:t>
      </w:r>
      <w:r w:rsidR="00466C4B" w:rsidRPr="000617E2">
        <w:rPr>
          <w:iCs/>
        </w:rPr>
        <w:t xml:space="preserve"> three different habitat types: </w:t>
      </w:r>
      <w:r w:rsidR="000617E2">
        <w:rPr>
          <w:iCs/>
        </w:rPr>
        <w:t>c</w:t>
      </w:r>
      <w:r w:rsidR="00466C4B" w:rsidRPr="000617E2">
        <w:rPr>
          <w:iCs/>
        </w:rPr>
        <w:t xml:space="preserve">ore, </w:t>
      </w:r>
      <w:r w:rsidR="000617E2">
        <w:rPr>
          <w:iCs/>
        </w:rPr>
        <w:t>e</w:t>
      </w:r>
      <w:r w:rsidR="00466C4B" w:rsidRPr="000617E2">
        <w:rPr>
          <w:iCs/>
        </w:rPr>
        <w:t>dge and bare sediment</w:t>
      </w:r>
      <w:r w:rsidR="000617E2">
        <w:rPr>
          <w:iCs/>
        </w:rPr>
        <w:t xml:space="preserve">, </w:t>
      </w:r>
      <w:r w:rsidR="00466C4B" w:rsidRPr="000617E2">
        <w:rPr>
          <w:iCs/>
        </w:rPr>
        <w:t>for a total of six sampl</w:t>
      </w:r>
      <w:r w:rsidR="000617E2">
        <w:rPr>
          <w:iCs/>
        </w:rPr>
        <w:t>ing</w:t>
      </w:r>
      <w:r w:rsidR="00466C4B" w:rsidRPr="000617E2">
        <w:rPr>
          <w:iCs/>
        </w:rPr>
        <w:t xml:space="preserve"> stations per site.</w:t>
      </w:r>
      <w:r w:rsidR="00E54F64">
        <w:rPr>
          <w:iCs/>
        </w:rPr>
        <w:t xml:space="preserve"> Yellow areas correspond to the intertidal zone.</w:t>
      </w:r>
    </w:p>
    <w:p w14:paraId="7AB4E8A9" w14:textId="77777777" w:rsidR="003B74DA" w:rsidRDefault="003B74DA" w:rsidP="00466C4B">
      <w:pPr>
        <w:ind w:right="-607"/>
        <w:rPr>
          <w:iCs/>
        </w:rPr>
      </w:pPr>
    </w:p>
    <w:p w14:paraId="094EA4F7" w14:textId="1286677B" w:rsidR="003B74DA" w:rsidRPr="003B74DA" w:rsidRDefault="003B74DA" w:rsidP="003B74DA">
      <w:pPr>
        <w:ind w:right="-607"/>
        <w:jc w:val="both"/>
        <w:rPr>
          <w:iCs/>
        </w:rPr>
      </w:pPr>
      <w:r>
        <w:rPr>
          <w:noProof/>
          <w:lang w:val="fr-FR"/>
        </w:rPr>
        <w:drawing>
          <wp:anchor distT="0" distB="0" distL="114300" distR="114300" simplePos="0" relativeHeight="251658240" behindDoc="0" locked="0" layoutInCell="1" allowOverlap="1" wp14:anchorId="2D4CBB6D" wp14:editId="1E875514">
            <wp:simplePos x="0" y="0"/>
            <wp:positionH relativeFrom="column">
              <wp:posOffset>14605</wp:posOffset>
            </wp:positionH>
            <wp:positionV relativeFrom="paragraph">
              <wp:posOffset>1489710</wp:posOffset>
            </wp:positionV>
            <wp:extent cx="5760410" cy="3200400"/>
            <wp:effectExtent l="0" t="0" r="5715" b="0"/>
            <wp:wrapSquare wrapText="bothSides"/>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760410" cy="3200400"/>
                    </a:xfrm>
                    <a:prstGeom prst="rect">
                      <a:avLst/>
                    </a:prstGeom>
                    <a:ln/>
                  </pic:spPr>
                </pic:pic>
              </a:graphicData>
            </a:graphic>
            <wp14:sizeRelH relativeFrom="page">
              <wp14:pctWidth>0</wp14:pctWidth>
            </wp14:sizeRelH>
            <wp14:sizeRelV relativeFrom="page">
              <wp14:pctHeight>0</wp14:pctHeight>
            </wp14:sizeRelV>
          </wp:anchor>
        </w:drawing>
      </w:r>
      <w:r w:rsidRPr="003B74DA">
        <w:rPr>
          <w:b/>
          <w:iCs/>
        </w:rPr>
        <w:t>Figure S2.</w:t>
      </w:r>
      <w:r w:rsidRPr="003B74DA">
        <w:rPr>
          <w:iCs/>
        </w:rPr>
        <w:t xml:space="preserve"> Distribution of taxonomic and functional α</w:t>
      </w:r>
      <w:r w:rsidRPr="003B74DA">
        <w:rPr>
          <w:rFonts w:ascii="Cambria Math" w:hAnsi="Cambria Math" w:cs="Cambria Math"/>
          <w:iCs/>
        </w:rPr>
        <w:t>‐</w:t>
      </w:r>
      <w:r w:rsidRPr="003B74DA">
        <w:rPr>
          <w:iCs/>
        </w:rPr>
        <w:t xml:space="preserve">diversity indices among the five sites: </w:t>
      </w:r>
      <w:proofErr w:type="spellStart"/>
      <w:r w:rsidRPr="003B74DA">
        <w:rPr>
          <w:iCs/>
        </w:rPr>
        <w:t>Chausey</w:t>
      </w:r>
      <w:proofErr w:type="spellEnd"/>
      <w:r w:rsidRPr="003B74DA">
        <w:rPr>
          <w:iCs/>
        </w:rPr>
        <w:t xml:space="preserve"> (CHY), </w:t>
      </w:r>
      <w:proofErr w:type="spellStart"/>
      <w:r w:rsidRPr="003B74DA">
        <w:rPr>
          <w:iCs/>
        </w:rPr>
        <w:t>Dinard</w:t>
      </w:r>
      <w:proofErr w:type="spellEnd"/>
      <w:r w:rsidRPr="003B74DA">
        <w:rPr>
          <w:iCs/>
        </w:rPr>
        <w:t xml:space="preserve"> (DND), Sainte-Marguerite (SMA), Ile </w:t>
      </w:r>
      <w:proofErr w:type="spellStart"/>
      <w:r w:rsidRPr="003B74DA">
        <w:rPr>
          <w:iCs/>
        </w:rPr>
        <w:t>d’Yeu</w:t>
      </w:r>
      <w:proofErr w:type="spellEnd"/>
      <w:r w:rsidRPr="003B74DA">
        <w:rPr>
          <w:iCs/>
        </w:rPr>
        <w:t xml:space="preserve"> (IDY), </w:t>
      </w:r>
      <w:proofErr w:type="spellStart"/>
      <w:r w:rsidRPr="003B74DA">
        <w:rPr>
          <w:iCs/>
        </w:rPr>
        <w:t>Arcachon</w:t>
      </w:r>
      <w:proofErr w:type="spellEnd"/>
      <w:r w:rsidRPr="003B74DA">
        <w:rPr>
          <w:iCs/>
        </w:rPr>
        <w:t xml:space="preserve"> (ARC). For each site, the distributions include the values of the different meadow parts sampled. The mean value for each of these indices is represented by the point pinned on each distribution. Abundance corresponds to the total abundance of each assemblage. Richness corresponds to the taxonomic richness of the assemblage. Simpson corresponds to Simpson's diversity index. </w:t>
      </w:r>
      <w:proofErr w:type="spellStart"/>
      <w:r w:rsidRPr="003B74DA">
        <w:rPr>
          <w:iCs/>
        </w:rPr>
        <w:t>FRic</w:t>
      </w:r>
      <w:proofErr w:type="spellEnd"/>
      <w:r w:rsidRPr="003B74DA">
        <w:rPr>
          <w:iCs/>
        </w:rPr>
        <w:t xml:space="preserve">, </w:t>
      </w:r>
      <w:proofErr w:type="spellStart"/>
      <w:r w:rsidRPr="003B74DA">
        <w:rPr>
          <w:iCs/>
        </w:rPr>
        <w:t>FEve</w:t>
      </w:r>
      <w:proofErr w:type="spellEnd"/>
      <w:r w:rsidRPr="003B74DA">
        <w:rPr>
          <w:iCs/>
        </w:rPr>
        <w:t xml:space="preserve"> correspond to the functional richness and the functional evenness, respectively, and were calculated on 3 PCOA axes representing 42% of the original species dissimilarity matrix.</w:t>
      </w:r>
    </w:p>
    <w:p w14:paraId="7E15FC93" w14:textId="30B4E19A" w:rsidR="00466C4B" w:rsidRPr="003B74DA" w:rsidRDefault="00466C4B" w:rsidP="00466C4B">
      <w:pPr>
        <w:ind w:right="-607"/>
        <w:jc w:val="both"/>
        <w:rPr>
          <w:iCs/>
        </w:rPr>
      </w:pPr>
      <w:r w:rsidRPr="003B74DA">
        <w:rPr>
          <w:b/>
          <w:iCs/>
        </w:rPr>
        <w:lastRenderedPageBreak/>
        <w:t xml:space="preserve">Figure S3. </w:t>
      </w:r>
      <w:r w:rsidRPr="003B74DA">
        <w:rPr>
          <w:iCs/>
        </w:rPr>
        <w:t>Venn diagram indicating the number of species shared between and among the five sampled meadows and unique to each meadow.</w:t>
      </w:r>
    </w:p>
    <w:p w14:paraId="2C87975A" w14:textId="0B5EA99A" w:rsidR="00466C4B" w:rsidRDefault="00466C4B" w:rsidP="00466C4B">
      <w:pPr>
        <w:ind w:left="-566" w:right="-607"/>
        <w:jc w:val="center"/>
      </w:pPr>
    </w:p>
    <w:p w14:paraId="68C62C96" w14:textId="499D4299" w:rsidR="00466C4B" w:rsidRDefault="003B74DA" w:rsidP="00466C4B">
      <w:pPr>
        <w:ind w:left="-566" w:right="-607"/>
        <w:jc w:val="center"/>
      </w:pPr>
      <w:r>
        <w:rPr>
          <w:b/>
          <w:i/>
          <w:noProof/>
          <w:lang w:val="fr-FR"/>
        </w:rPr>
        <w:drawing>
          <wp:anchor distT="0" distB="0" distL="114300" distR="114300" simplePos="0" relativeHeight="251660288" behindDoc="0" locked="0" layoutInCell="1" allowOverlap="1" wp14:anchorId="03FA17A4" wp14:editId="0DD42475">
            <wp:simplePos x="0" y="0"/>
            <wp:positionH relativeFrom="column">
              <wp:posOffset>655955</wp:posOffset>
            </wp:positionH>
            <wp:positionV relativeFrom="paragraph">
              <wp:posOffset>85725</wp:posOffset>
            </wp:positionV>
            <wp:extent cx="4314825" cy="4395470"/>
            <wp:effectExtent l="0" t="0" r="3175" b="0"/>
            <wp:wrapSquare wrapText="bothSides"/>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314825" cy="4395470"/>
                    </a:xfrm>
                    <a:prstGeom prst="rect">
                      <a:avLst/>
                    </a:prstGeom>
                    <a:ln/>
                  </pic:spPr>
                </pic:pic>
              </a:graphicData>
            </a:graphic>
            <wp14:sizeRelH relativeFrom="page">
              <wp14:pctWidth>0</wp14:pctWidth>
            </wp14:sizeRelH>
            <wp14:sizeRelV relativeFrom="page">
              <wp14:pctHeight>0</wp14:pctHeight>
            </wp14:sizeRelV>
          </wp:anchor>
        </w:drawing>
      </w:r>
    </w:p>
    <w:p w14:paraId="617D15AA" w14:textId="77777777" w:rsidR="003B74DA" w:rsidRDefault="003B74DA" w:rsidP="00466C4B">
      <w:pPr>
        <w:ind w:left="-566" w:right="-607"/>
        <w:jc w:val="center"/>
      </w:pPr>
    </w:p>
    <w:p w14:paraId="3890F250" w14:textId="77777777" w:rsidR="003B74DA" w:rsidRDefault="003B74DA" w:rsidP="00466C4B">
      <w:pPr>
        <w:ind w:left="-566" w:right="-607"/>
        <w:jc w:val="center"/>
      </w:pPr>
    </w:p>
    <w:p w14:paraId="1CF59527" w14:textId="77777777" w:rsidR="003B74DA" w:rsidRDefault="003B74DA" w:rsidP="00466C4B">
      <w:pPr>
        <w:ind w:left="-566" w:right="-607"/>
        <w:jc w:val="center"/>
      </w:pPr>
    </w:p>
    <w:p w14:paraId="6BD4FF64" w14:textId="77777777" w:rsidR="003B74DA" w:rsidRDefault="003B74DA" w:rsidP="00466C4B">
      <w:pPr>
        <w:ind w:left="-566" w:right="-607"/>
        <w:jc w:val="center"/>
      </w:pPr>
    </w:p>
    <w:p w14:paraId="44C8F1E2" w14:textId="77777777" w:rsidR="003B74DA" w:rsidRDefault="003B74DA" w:rsidP="00466C4B">
      <w:pPr>
        <w:ind w:left="-566" w:right="-607"/>
        <w:jc w:val="center"/>
      </w:pPr>
    </w:p>
    <w:p w14:paraId="15A96EFB" w14:textId="2E1A3DEC" w:rsidR="00466C4B" w:rsidRPr="003B74DA" w:rsidRDefault="003B74DA" w:rsidP="00466C4B">
      <w:pPr>
        <w:jc w:val="both"/>
        <w:rPr>
          <w:iCs/>
        </w:rPr>
      </w:pPr>
      <w:r>
        <w:rPr>
          <w:noProof/>
          <w:lang w:val="fr-FR"/>
        </w:rPr>
        <w:lastRenderedPageBreak/>
        <w:drawing>
          <wp:anchor distT="0" distB="0" distL="114300" distR="114300" simplePos="0" relativeHeight="251661312" behindDoc="0" locked="0" layoutInCell="1" allowOverlap="1" wp14:anchorId="6D5DAF07" wp14:editId="2F20867D">
            <wp:simplePos x="0" y="0"/>
            <wp:positionH relativeFrom="column">
              <wp:posOffset>1056640</wp:posOffset>
            </wp:positionH>
            <wp:positionV relativeFrom="paragraph">
              <wp:posOffset>1233036</wp:posOffset>
            </wp:positionV>
            <wp:extent cx="4044815" cy="7572693"/>
            <wp:effectExtent l="0" t="0" r="0" b="0"/>
            <wp:wrapSquare wrapText="bothSides"/>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4044815" cy="7572693"/>
                    </a:xfrm>
                    <a:prstGeom prst="rect">
                      <a:avLst/>
                    </a:prstGeom>
                    <a:ln/>
                  </pic:spPr>
                </pic:pic>
              </a:graphicData>
            </a:graphic>
            <wp14:sizeRelH relativeFrom="page">
              <wp14:pctWidth>0</wp14:pctWidth>
            </wp14:sizeRelH>
            <wp14:sizeRelV relativeFrom="page">
              <wp14:pctHeight>0</wp14:pctHeight>
            </wp14:sizeRelV>
          </wp:anchor>
        </w:drawing>
      </w:r>
      <w:r w:rsidR="00466C4B" w:rsidRPr="003B74DA">
        <w:rPr>
          <w:b/>
          <w:iCs/>
        </w:rPr>
        <w:t xml:space="preserve">Figure S4. </w:t>
      </w:r>
      <w:r w:rsidR="00466C4B" w:rsidRPr="003B74DA">
        <w:rPr>
          <w:iCs/>
        </w:rPr>
        <w:t xml:space="preserve">Principal component analysis of the Hellinger-transformed abundance of taxa among the five </w:t>
      </w:r>
      <w:r w:rsidR="00466C4B" w:rsidRPr="00E54F64">
        <w:rPr>
          <w:i/>
        </w:rPr>
        <w:t>Zostera marina</w:t>
      </w:r>
      <w:r w:rsidR="00466C4B" w:rsidRPr="003B74DA">
        <w:rPr>
          <w:iCs/>
        </w:rPr>
        <w:t xml:space="preserve"> beds in core and edge habitats. </w:t>
      </w:r>
      <w:r w:rsidR="00466C4B" w:rsidRPr="003B74DA">
        <w:rPr>
          <w:b/>
          <w:iCs/>
          <w:lang w:val="pt-BR"/>
        </w:rPr>
        <w:t xml:space="preserve">A, </w:t>
      </w:r>
      <w:proofErr w:type="spellStart"/>
      <w:r w:rsidR="00466C4B" w:rsidRPr="003B74DA">
        <w:rPr>
          <w:iCs/>
          <w:lang w:val="pt-BR"/>
        </w:rPr>
        <w:t>Chausey</w:t>
      </w:r>
      <w:proofErr w:type="spellEnd"/>
      <w:r w:rsidR="00466C4B" w:rsidRPr="003B74DA">
        <w:rPr>
          <w:iCs/>
          <w:lang w:val="pt-BR"/>
        </w:rPr>
        <w:t xml:space="preserve"> </w:t>
      </w:r>
      <w:r w:rsidR="00466C4B" w:rsidRPr="003B74DA">
        <w:rPr>
          <w:b/>
          <w:iCs/>
          <w:lang w:val="pt-BR"/>
        </w:rPr>
        <w:t>B,</w:t>
      </w:r>
      <w:r w:rsidR="00466C4B" w:rsidRPr="003B74DA">
        <w:rPr>
          <w:iCs/>
          <w:lang w:val="pt-BR"/>
        </w:rPr>
        <w:t xml:space="preserve"> </w:t>
      </w:r>
      <w:proofErr w:type="spellStart"/>
      <w:r w:rsidR="00466C4B" w:rsidRPr="003B74DA">
        <w:rPr>
          <w:iCs/>
          <w:lang w:val="pt-BR"/>
        </w:rPr>
        <w:t>Dinard</w:t>
      </w:r>
      <w:proofErr w:type="spellEnd"/>
      <w:r w:rsidR="00466C4B" w:rsidRPr="003B74DA">
        <w:rPr>
          <w:iCs/>
          <w:lang w:val="pt-BR"/>
        </w:rPr>
        <w:t xml:space="preserve"> </w:t>
      </w:r>
      <w:r w:rsidR="00466C4B" w:rsidRPr="003B74DA">
        <w:rPr>
          <w:b/>
          <w:iCs/>
          <w:lang w:val="pt-BR"/>
        </w:rPr>
        <w:t xml:space="preserve">C, </w:t>
      </w:r>
      <w:proofErr w:type="spellStart"/>
      <w:r w:rsidR="00466C4B" w:rsidRPr="003B74DA">
        <w:rPr>
          <w:iCs/>
          <w:lang w:val="pt-BR"/>
        </w:rPr>
        <w:t>Saite</w:t>
      </w:r>
      <w:proofErr w:type="spellEnd"/>
      <w:r w:rsidR="00466C4B" w:rsidRPr="003B74DA">
        <w:rPr>
          <w:iCs/>
          <w:lang w:val="pt-BR"/>
        </w:rPr>
        <w:t xml:space="preserve">-Marguerite </w:t>
      </w:r>
      <w:r w:rsidR="00466C4B" w:rsidRPr="003B74DA">
        <w:rPr>
          <w:b/>
          <w:iCs/>
          <w:lang w:val="pt-BR"/>
        </w:rPr>
        <w:t>D,</w:t>
      </w:r>
      <w:r w:rsidR="00466C4B" w:rsidRPr="003B74DA">
        <w:rPr>
          <w:iCs/>
          <w:lang w:val="pt-BR"/>
        </w:rPr>
        <w:t xml:space="preserve"> Ile d’</w:t>
      </w:r>
      <w:proofErr w:type="spellStart"/>
      <w:r w:rsidR="00466C4B" w:rsidRPr="003B74DA">
        <w:rPr>
          <w:iCs/>
          <w:lang w:val="pt-BR"/>
        </w:rPr>
        <w:t>Yeu</w:t>
      </w:r>
      <w:proofErr w:type="spellEnd"/>
      <w:r w:rsidR="00466C4B" w:rsidRPr="003B74DA">
        <w:rPr>
          <w:iCs/>
          <w:lang w:val="pt-BR"/>
        </w:rPr>
        <w:t xml:space="preserve"> </w:t>
      </w:r>
      <w:r w:rsidR="00466C4B" w:rsidRPr="003B74DA">
        <w:rPr>
          <w:b/>
          <w:iCs/>
          <w:lang w:val="pt-BR"/>
        </w:rPr>
        <w:t xml:space="preserve">E, </w:t>
      </w:r>
      <w:r w:rsidR="00466C4B" w:rsidRPr="003B74DA">
        <w:rPr>
          <w:iCs/>
          <w:lang w:val="pt-BR"/>
        </w:rPr>
        <w:t xml:space="preserve">Arcachon. </w:t>
      </w:r>
      <w:r w:rsidR="00466C4B" w:rsidRPr="003B74DA">
        <w:rPr>
          <w:iCs/>
        </w:rPr>
        <w:t>The sites for each point sampled core and edge with their 95% confidence dispersion ellipses, represented in scaling 1 (distance biplot) preserving the distances among the sites. Within-site dispersions represent variation of the communities among the two habitats.</w:t>
      </w:r>
      <w:r w:rsidR="00466C4B" w:rsidRPr="003B74DA">
        <w:rPr>
          <w:iCs/>
        </w:rPr>
        <w:br w:type="page"/>
      </w:r>
    </w:p>
    <w:p w14:paraId="201349A9" w14:textId="77777777" w:rsidR="00466C4B" w:rsidRDefault="00466C4B" w:rsidP="00466C4B">
      <w:pPr>
        <w:ind w:left="-566"/>
        <w:jc w:val="both"/>
        <w:rPr>
          <w:i/>
        </w:rPr>
      </w:pPr>
    </w:p>
    <w:p w14:paraId="1EFD8DE5" w14:textId="7BF51192" w:rsidR="00466C4B" w:rsidRDefault="00466C4B" w:rsidP="00466C4B">
      <w:pPr>
        <w:ind w:left="-566"/>
        <w:jc w:val="both"/>
        <w:rPr>
          <w:i/>
        </w:rPr>
      </w:pPr>
    </w:p>
    <w:p w14:paraId="00395832" w14:textId="406A40F8" w:rsidR="00466C4B" w:rsidRDefault="00466C4B" w:rsidP="00466C4B">
      <w:pPr>
        <w:jc w:val="both"/>
        <w:rPr>
          <w:b/>
          <w:i/>
        </w:rPr>
      </w:pPr>
    </w:p>
    <w:p w14:paraId="20B6713F" w14:textId="7ACCD7BE" w:rsidR="00217C9E" w:rsidRPr="004536FE" w:rsidRDefault="003B74DA" w:rsidP="004536FE">
      <w:pPr>
        <w:jc w:val="both"/>
        <w:rPr>
          <w:iCs/>
        </w:rPr>
      </w:pPr>
      <w:r>
        <w:rPr>
          <w:b/>
          <w:i/>
          <w:noProof/>
        </w:rPr>
        <w:drawing>
          <wp:anchor distT="0" distB="0" distL="114300" distR="114300" simplePos="0" relativeHeight="251662336" behindDoc="0" locked="0" layoutInCell="1" allowOverlap="1" wp14:anchorId="29996CF6" wp14:editId="3229D933">
            <wp:simplePos x="0" y="0"/>
            <wp:positionH relativeFrom="column">
              <wp:posOffset>0</wp:posOffset>
            </wp:positionH>
            <wp:positionV relativeFrom="paragraph">
              <wp:posOffset>617321</wp:posOffset>
            </wp:positionV>
            <wp:extent cx="5823919" cy="4834646"/>
            <wp:effectExtent l="0" t="0" r="5715"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1">
                      <a:extLst>
                        <a:ext uri="{28A0092B-C50C-407E-A947-70E740481C1C}">
                          <a14:useLocalDpi xmlns:a14="http://schemas.microsoft.com/office/drawing/2010/main" val="0"/>
                        </a:ext>
                      </a:extLst>
                    </a:blip>
                    <a:srcRect l="17546" r="18061"/>
                    <a:stretch/>
                  </pic:blipFill>
                  <pic:spPr bwMode="auto">
                    <a:xfrm>
                      <a:off x="0" y="0"/>
                      <a:ext cx="5823919" cy="4834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C4B" w:rsidRPr="003B74DA">
        <w:rPr>
          <w:b/>
          <w:iCs/>
        </w:rPr>
        <w:t>Figure S5.</w:t>
      </w:r>
      <w:r w:rsidR="00466C4B" w:rsidRPr="003B74DA">
        <w:rPr>
          <w:iCs/>
        </w:rPr>
        <w:t xml:space="preserve"> Spearman cross-correlation matrix of the metrics in Table S2 with significance levels (blue for </w:t>
      </w:r>
      <w:r w:rsidR="00813590" w:rsidRPr="003B74DA">
        <w:rPr>
          <w:iCs/>
        </w:rPr>
        <w:t xml:space="preserve">negative </w:t>
      </w:r>
      <w:r w:rsidR="00466C4B" w:rsidRPr="003B74DA">
        <w:rPr>
          <w:iCs/>
        </w:rPr>
        <w:t xml:space="preserve">and red for </w:t>
      </w:r>
      <w:r w:rsidR="00813590" w:rsidRPr="003B74DA">
        <w:rPr>
          <w:iCs/>
        </w:rPr>
        <w:t xml:space="preserve">positive </w:t>
      </w:r>
      <w:r w:rsidR="00466C4B" w:rsidRPr="003B74DA">
        <w:rPr>
          <w:iCs/>
        </w:rPr>
        <w:t>correlation). Correlations with p-values &gt; 0.05 are considered non-significant. In this case the correlation coefficient values are left blank.</w:t>
      </w:r>
    </w:p>
    <w:p w14:paraId="7932B9E0" w14:textId="77777777" w:rsidR="004536FE" w:rsidRDefault="004536FE" w:rsidP="00217C9E">
      <w:pPr>
        <w:jc w:val="both"/>
        <w:rPr>
          <w:b/>
          <w:iCs/>
        </w:rPr>
      </w:pPr>
    </w:p>
    <w:p w14:paraId="05DC7A73" w14:textId="77777777" w:rsidR="004536FE" w:rsidRDefault="004536FE" w:rsidP="00217C9E">
      <w:pPr>
        <w:jc w:val="both"/>
        <w:rPr>
          <w:b/>
          <w:iCs/>
        </w:rPr>
      </w:pPr>
    </w:p>
    <w:p w14:paraId="76F0FE1A" w14:textId="450F5794" w:rsidR="00A50F9B" w:rsidRPr="003B74DA" w:rsidRDefault="004536FE" w:rsidP="00217C9E">
      <w:pPr>
        <w:jc w:val="both"/>
        <w:rPr>
          <w:iCs/>
        </w:rPr>
      </w:pPr>
      <w:r>
        <w:rPr>
          <w:i/>
          <w:noProof/>
        </w:rPr>
        <w:lastRenderedPageBreak/>
        <w:drawing>
          <wp:anchor distT="0" distB="0" distL="114300" distR="114300" simplePos="0" relativeHeight="251663360" behindDoc="0" locked="0" layoutInCell="1" allowOverlap="1" wp14:anchorId="5D168B6B" wp14:editId="57B881C1">
            <wp:simplePos x="0" y="0"/>
            <wp:positionH relativeFrom="column">
              <wp:posOffset>-100</wp:posOffset>
            </wp:positionH>
            <wp:positionV relativeFrom="paragraph">
              <wp:posOffset>1174583</wp:posOffset>
            </wp:positionV>
            <wp:extent cx="5762625" cy="3423285"/>
            <wp:effectExtent l="0" t="0" r="3175" b="571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2625" cy="3423285"/>
                    </a:xfrm>
                    <a:prstGeom prst="rect">
                      <a:avLst/>
                    </a:prstGeom>
                  </pic:spPr>
                </pic:pic>
              </a:graphicData>
            </a:graphic>
            <wp14:sizeRelH relativeFrom="page">
              <wp14:pctWidth>0</wp14:pctWidth>
            </wp14:sizeRelH>
            <wp14:sizeRelV relativeFrom="page">
              <wp14:pctHeight>0</wp14:pctHeight>
            </wp14:sizeRelV>
          </wp:anchor>
        </w:drawing>
      </w:r>
      <w:r w:rsidR="00466C4B" w:rsidRPr="003B74DA">
        <w:rPr>
          <w:b/>
          <w:iCs/>
        </w:rPr>
        <w:t>Figure S6.</w:t>
      </w:r>
      <w:r w:rsidR="00466C4B" w:rsidRPr="003B74DA">
        <w:rPr>
          <w:iCs/>
        </w:rPr>
        <w:t xml:space="preserve"> Redundancy analysis of the </w:t>
      </w:r>
      <w:r w:rsidR="00217C9E" w:rsidRPr="003B74DA">
        <w:rPr>
          <w:iCs/>
        </w:rPr>
        <w:t xml:space="preserve">Hellinger-transformed abundance of taxa associated with the five </w:t>
      </w:r>
      <w:r w:rsidR="00217C9E" w:rsidRPr="00E54F64">
        <w:rPr>
          <w:i/>
        </w:rPr>
        <w:t>Zostera marina</w:t>
      </w:r>
      <w:r w:rsidR="00217C9E" w:rsidRPr="003B74DA">
        <w:rPr>
          <w:iCs/>
        </w:rPr>
        <w:t xml:space="preserve"> beds sampled on two habitat types (core and edge) against </w:t>
      </w:r>
      <w:r w:rsidR="00217C9E" w:rsidRPr="003B74DA">
        <w:rPr>
          <w:b/>
          <w:bCs/>
          <w:iCs/>
        </w:rPr>
        <w:t>A.</w:t>
      </w:r>
      <w:r w:rsidR="00217C9E" w:rsidRPr="003B74DA" w:rsidDel="00217C9E">
        <w:rPr>
          <w:iCs/>
        </w:rPr>
        <w:t xml:space="preserve"> </w:t>
      </w:r>
      <w:r w:rsidR="00466C4B" w:rsidRPr="003B74DA">
        <w:rPr>
          <w:iCs/>
        </w:rPr>
        <w:t xml:space="preserve">the environmental variables selected using stepwise selection based on adjusted R² </w:t>
      </w:r>
      <w:r w:rsidR="00217C9E" w:rsidRPr="003B74DA">
        <w:rPr>
          <w:iCs/>
        </w:rPr>
        <w:t>(s</w:t>
      </w:r>
      <w:r w:rsidR="00466C4B" w:rsidRPr="003B74DA">
        <w:rPr>
          <w:iCs/>
        </w:rPr>
        <w:t>caling type 2</w:t>
      </w:r>
      <w:r w:rsidR="00217C9E" w:rsidRPr="003B74DA">
        <w:rPr>
          <w:iCs/>
        </w:rPr>
        <w:t>); and</w:t>
      </w:r>
      <w:r w:rsidR="00E54F64">
        <w:rPr>
          <w:iCs/>
        </w:rPr>
        <w:t xml:space="preserve"> </w:t>
      </w:r>
      <w:r w:rsidR="00466C4B" w:rsidRPr="003B74DA">
        <w:rPr>
          <w:b/>
          <w:iCs/>
        </w:rPr>
        <w:t>B.</w:t>
      </w:r>
      <w:r w:rsidR="00466C4B" w:rsidRPr="003B74DA">
        <w:rPr>
          <w:iCs/>
        </w:rPr>
        <w:t xml:space="preserve"> </w:t>
      </w:r>
      <w:r w:rsidR="00C36210" w:rsidRPr="003B74DA">
        <w:rPr>
          <w:iCs/>
        </w:rPr>
        <w:t xml:space="preserve"> </w:t>
      </w:r>
      <w:r w:rsidR="00217C9E" w:rsidRPr="003B74DA">
        <w:rPr>
          <w:iCs/>
        </w:rPr>
        <w:t>the</w:t>
      </w:r>
      <w:r w:rsidR="00466C4B" w:rsidRPr="003B74DA">
        <w:rPr>
          <w:iCs/>
        </w:rPr>
        <w:t xml:space="preserve"> </w:t>
      </w:r>
      <w:r w:rsidR="00466C4B" w:rsidRPr="00E54F64">
        <w:rPr>
          <w:i/>
        </w:rPr>
        <w:t>Zostera marina</w:t>
      </w:r>
      <w:r w:rsidR="00466C4B" w:rsidRPr="003B74DA">
        <w:rPr>
          <w:iCs/>
        </w:rPr>
        <w:t xml:space="preserve"> traits</w:t>
      </w:r>
      <w:r w:rsidR="00217C9E" w:rsidRPr="003B74DA">
        <w:rPr>
          <w:iCs/>
        </w:rPr>
        <w:t xml:space="preserve"> selected using stepwise selection based on adjusted R² (scaling type 2).</w:t>
      </w:r>
    </w:p>
    <w:sectPr w:rsidR="00A50F9B" w:rsidRPr="003B74DA" w:rsidSect="00F85DDC">
      <w:footerReference w:type="default" r:id="rId13"/>
      <w:pgSz w:w="11909" w:h="16834"/>
      <w:pgMar w:top="1417" w:right="1417" w:bottom="1417" w:left="1417"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13AB8" w14:textId="77777777" w:rsidR="008B7BE7" w:rsidRDefault="008B7BE7">
      <w:pPr>
        <w:spacing w:line="240" w:lineRule="auto"/>
      </w:pPr>
      <w:r>
        <w:separator/>
      </w:r>
    </w:p>
  </w:endnote>
  <w:endnote w:type="continuationSeparator" w:id="0">
    <w:p w14:paraId="20C92E97" w14:textId="77777777" w:rsidR="008B7BE7" w:rsidRDefault="008B7B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5002EFF" w:usb1="C000E47F" w:usb2="0000002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6356" w14:textId="77777777" w:rsidR="0014692D" w:rsidRDefault="0014692D">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14</w:t>
    </w:r>
    <w:r>
      <w:rPr>
        <w:color w:val="000000"/>
      </w:rPr>
      <w:fldChar w:fldCharType="end"/>
    </w:r>
  </w:p>
  <w:p w14:paraId="48119F53" w14:textId="77777777" w:rsidR="0014692D" w:rsidRDefault="0014692D">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573D4" w14:textId="77777777" w:rsidR="008B7BE7" w:rsidRDefault="008B7BE7">
      <w:pPr>
        <w:spacing w:line="240" w:lineRule="auto"/>
      </w:pPr>
      <w:r>
        <w:separator/>
      </w:r>
    </w:p>
  </w:footnote>
  <w:footnote w:type="continuationSeparator" w:id="0">
    <w:p w14:paraId="7C628B10" w14:textId="77777777" w:rsidR="008B7BE7" w:rsidRDefault="008B7BE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7F34"/>
    <w:multiLevelType w:val="multilevel"/>
    <w:tmpl w:val="69904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52611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C4B"/>
    <w:rsid w:val="000036B8"/>
    <w:rsid w:val="00021ECB"/>
    <w:rsid w:val="000617E2"/>
    <w:rsid w:val="001374F4"/>
    <w:rsid w:val="0014692D"/>
    <w:rsid w:val="00187E0A"/>
    <w:rsid w:val="00217C9E"/>
    <w:rsid w:val="0022124B"/>
    <w:rsid w:val="00252A0D"/>
    <w:rsid w:val="00257802"/>
    <w:rsid w:val="002E35E5"/>
    <w:rsid w:val="002F77B5"/>
    <w:rsid w:val="003B74DA"/>
    <w:rsid w:val="003C4913"/>
    <w:rsid w:val="00443394"/>
    <w:rsid w:val="004536FE"/>
    <w:rsid w:val="00466C4B"/>
    <w:rsid w:val="004B7CF5"/>
    <w:rsid w:val="00515F68"/>
    <w:rsid w:val="005948C5"/>
    <w:rsid w:val="00813590"/>
    <w:rsid w:val="008B3F8F"/>
    <w:rsid w:val="008B7BE7"/>
    <w:rsid w:val="008C7882"/>
    <w:rsid w:val="00A028A1"/>
    <w:rsid w:val="00A50F9B"/>
    <w:rsid w:val="00C3365B"/>
    <w:rsid w:val="00C36210"/>
    <w:rsid w:val="00DC06A7"/>
    <w:rsid w:val="00E54F64"/>
    <w:rsid w:val="00F85DDC"/>
    <w:rsid w:val="00F942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3BDB4"/>
  <w15:chartTrackingRefBased/>
  <w15:docId w15:val="{9B3BE8A9-1178-4A6F-A111-80DA44A3B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66C4B"/>
    <w:pPr>
      <w:spacing w:after="0" w:line="276" w:lineRule="auto"/>
    </w:pPr>
    <w:rPr>
      <w:rFonts w:ascii="Arial" w:eastAsia="Arial" w:hAnsi="Arial" w:cs="Arial"/>
      <w:lang w:val="en-US" w:eastAsia="fr-FR"/>
    </w:rPr>
  </w:style>
  <w:style w:type="paragraph" w:styleId="Heading1">
    <w:name w:val="heading 1"/>
    <w:basedOn w:val="Normal"/>
    <w:next w:val="Normal"/>
    <w:link w:val="Heading1Char"/>
    <w:rsid w:val="00466C4B"/>
    <w:pPr>
      <w:keepNext/>
      <w:keepLines/>
      <w:spacing w:before="400" w:after="120"/>
      <w:outlineLvl w:val="0"/>
    </w:pPr>
    <w:rPr>
      <w:sz w:val="40"/>
      <w:szCs w:val="40"/>
    </w:rPr>
  </w:style>
  <w:style w:type="paragraph" w:styleId="Heading2">
    <w:name w:val="heading 2"/>
    <w:basedOn w:val="Normal"/>
    <w:next w:val="Normal"/>
    <w:link w:val="Heading2Char"/>
    <w:rsid w:val="00466C4B"/>
    <w:pPr>
      <w:keepNext/>
      <w:keepLines/>
      <w:spacing w:before="360" w:after="120"/>
      <w:outlineLvl w:val="1"/>
    </w:pPr>
    <w:rPr>
      <w:sz w:val="32"/>
      <w:szCs w:val="32"/>
    </w:rPr>
  </w:style>
  <w:style w:type="paragraph" w:styleId="Heading3">
    <w:name w:val="heading 3"/>
    <w:basedOn w:val="Normal"/>
    <w:next w:val="Normal"/>
    <w:link w:val="Heading3Char"/>
    <w:rsid w:val="00466C4B"/>
    <w:pPr>
      <w:keepNext/>
      <w:keepLines/>
      <w:spacing w:before="320" w:after="80"/>
      <w:outlineLvl w:val="2"/>
    </w:pPr>
    <w:rPr>
      <w:color w:val="434343"/>
      <w:sz w:val="28"/>
      <w:szCs w:val="28"/>
    </w:rPr>
  </w:style>
  <w:style w:type="paragraph" w:styleId="Heading4">
    <w:name w:val="heading 4"/>
    <w:basedOn w:val="Normal"/>
    <w:next w:val="Normal"/>
    <w:link w:val="Heading4Char"/>
    <w:rsid w:val="00466C4B"/>
    <w:pPr>
      <w:keepNext/>
      <w:keepLines/>
      <w:spacing w:before="280" w:after="80"/>
      <w:outlineLvl w:val="3"/>
    </w:pPr>
    <w:rPr>
      <w:color w:val="666666"/>
      <w:sz w:val="24"/>
      <w:szCs w:val="24"/>
    </w:rPr>
  </w:style>
  <w:style w:type="paragraph" w:styleId="Heading5">
    <w:name w:val="heading 5"/>
    <w:basedOn w:val="Normal"/>
    <w:next w:val="Normal"/>
    <w:link w:val="Heading5Char"/>
    <w:rsid w:val="00466C4B"/>
    <w:pPr>
      <w:keepNext/>
      <w:keepLines/>
      <w:spacing w:before="240" w:after="80"/>
      <w:outlineLvl w:val="4"/>
    </w:pPr>
    <w:rPr>
      <w:color w:val="666666"/>
    </w:rPr>
  </w:style>
  <w:style w:type="paragraph" w:styleId="Heading6">
    <w:name w:val="heading 6"/>
    <w:basedOn w:val="Normal"/>
    <w:next w:val="Normal"/>
    <w:link w:val="Heading6Char"/>
    <w:rsid w:val="00466C4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6C4B"/>
    <w:rPr>
      <w:rFonts w:ascii="Arial" w:eastAsia="Arial" w:hAnsi="Arial" w:cs="Arial"/>
      <w:sz w:val="40"/>
      <w:szCs w:val="40"/>
      <w:lang w:val="en-US" w:eastAsia="fr-FR"/>
    </w:rPr>
  </w:style>
  <w:style w:type="character" w:customStyle="1" w:styleId="Heading2Char">
    <w:name w:val="Heading 2 Char"/>
    <w:basedOn w:val="DefaultParagraphFont"/>
    <w:link w:val="Heading2"/>
    <w:rsid w:val="00466C4B"/>
    <w:rPr>
      <w:rFonts w:ascii="Arial" w:eastAsia="Arial" w:hAnsi="Arial" w:cs="Arial"/>
      <w:sz w:val="32"/>
      <w:szCs w:val="32"/>
      <w:lang w:val="en-US" w:eastAsia="fr-FR"/>
    </w:rPr>
  </w:style>
  <w:style w:type="character" w:customStyle="1" w:styleId="Heading3Char">
    <w:name w:val="Heading 3 Char"/>
    <w:basedOn w:val="DefaultParagraphFont"/>
    <w:link w:val="Heading3"/>
    <w:rsid w:val="00466C4B"/>
    <w:rPr>
      <w:rFonts w:ascii="Arial" w:eastAsia="Arial" w:hAnsi="Arial" w:cs="Arial"/>
      <w:color w:val="434343"/>
      <w:sz w:val="28"/>
      <w:szCs w:val="28"/>
      <w:lang w:val="en-US" w:eastAsia="fr-FR"/>
    </w:rPr>
  </w:style>
  <w:style w:type="character" w:customStyle="1" w:styleId="Heading4Char">
    <w:name w:val="Heading 4 Char"/>
    <w:basedOn w:val="DefaultParagraphFont"/>
    <w:link w:val="Heading4"/>
    <w:rsid w:val="00466C4B"/>
    <w:rPr>
      <w:rFonts w:ascii="Arial" w:eastAsia="Arial" w:hAnsi="Arial" w:cs="Arial"/>
      <w:color w:val="666666"/>
      <w:sz w:val="24"/>
      <w:szCs w:val="24"/>
      <w:lang w:val="en-US" w:eastAsia="fr-FR"/>
    </w:rPr>
  </w:style>
  <w:style w:type="character" w:customStyle="1" w:styleId="Heading5Char">
    <w:name w:val="Heading 5 Char"/>
    <w:basedOn w:val="DefaultParagraphFont"/>
    <w:link w:val="Heading5"/>
    <w:rsid w:val="00466C4B"/>
    <w:rPr>
      <w:rFonts w:ascii="Arial" w:eastAsia="Arial" w:hAnsi="Arial" w:cs="Arial"/>
      <w:color w:val="666666"/>
      <w:lang w:val="en-US" w:eastAsia="fr-FR"/>
    </w:rPr>
  </w:style>
  <w:style w:type="character" w:customStyle="1" w:styleId="Heading6Char">
    <w:name w:val="Heading 6 Char"/>
    <w:basedOn w:val="DefaultParagraphFont"/>
    <w:link w:val="Heading6"/>
    <w:rsid w:val="00466C4B"/>
    <w:rPr>
      <w:rFonts w:ascii="Arial" w:eastAsia="Arial" w:hAnsi="Arial" w:cs="Arial"/>
      <w:i/>
      <w:color w:val="666666"/>
      <w:lang w:val="en-US" w:eastAsia="fr-FR"/>
    </w:rPr>
  </w:style>
  <w:style w:type="table" w:customStyle="1" w:styleId="TableNormal1">
    <w:name w:val="Table Normal1"/>
    <w:rsid w:val="00466C4B"/>
    <w:pPr>
      <w:spacing w:after="0" w:line="276" w:lineRule="auto"/>
    </w:pPr>
    <w:rPr>
      <w:rFonts w:ascii="Arial" w:eastAsia="Arial" w:hAnsi="Arial" w:cs="Arial"/>
      <w:lang w:val="en-US" w:eastAsia="fr-FR"/>
    </w:rPr>
    <w:tblPr>
      <w:tblCellMar>
        <w:top w:w="0" w:type="dxa"/>
        <w:left w:w="0" w:type="dxa"/>
        <w:bottom w:w="0" w:type="dxa"/>
        <w:right w:w="0" w:type="dxa"/>
      </w:tblCellMar>
    </w:tblPr>
  </w:style>
  <w:style w:type="paragraph" w:styleId="Title">
    <w:name w:val="Title"/>
    <w:basedOn w:val="Normal"/>
    <w:next w:val="Normal"/>
    <w:link w:val="TitleChar"/>
    <w:rsid w:val="00466C4B"/>
    <w:pPr>
      <w:keepNext/>
      <w:keepLines/>
      <w:spacing w:after="60"/>
    </w:pPr>
    <w:rPr>
      <w:sz w:val="52"/>
      <w:szCs w:val="52"/>
    </w:rPr>
  </w:style>
  <w:style w:type="character" w:customStyle="1" w:styleId="TitleChar">
    <w:name w:val="Title Char"/>
    <w:basedOn w:val="DefaultParagraphFont"/>
    <w:link w:val="Title"/>
    <w:rsid w:val="00466C4B"/>
    <w:rPr>
      <w:rFonts w:ascii="Arial" w:eastAsia="Arial" w:hAnsi="Arial" w:cs="Arial"/>
      <w:sz w:val="52"/>
      <w:szCs w:val="52"/>
      <w:lang w:val="en-US" w:eastAsia="fr-FR"/>
    </w:rPr>
  </w:style>
  <w:style w:type="paragraph" w:styleId="Subtitle">
    <w:name w:val="Subtitle"/>
    <w:basedOn w:val="Normal"/>
    <w:next w:val="Normal"/>
    <w:link w:val="SubtitleChar"/>
    <w:rsid w:val="00466C4B"/>
    <w:pPr>
      <w:keepNext/>
      <w:keepLines/>
      <w:spacing w:after="320"/>
    </w:pPr>
    <w:rPr>
      <w:color w:val="666666"/>
      <w:sz w:val="30"/>
      <w:szCs w:val="30"/>
    </w:rPr>
  </w:style>
  <w:style w:type="character" w:customStyle="1" w:styleId="SubtitleChar">
    <w:name w:val="Subtitle Char"/>
    <w:basedOn w:val="DefaultParagraphFont"/>
    <w:link w:val="Subtitle"/>
    <w:rsid w:val="00466C4B"/>
    <w:rPr>
      <w:rFonts w:ascii="Arial" w:eastAsia="Arial" w:hAnsi="Arial" w:cs="Arial"/>
      <w:color w:val="666666"/>
      <w:sz w:val="30"/>
      <w:szCs w:val="30"/>
      <w:lang w:val="en-US" w:eastAsia="fr-FR"/>
    </w:rPr>
  </w:style>
  <w:style w:type="paragraph" w:styleId="CommentText">
    <w:name w:val="annotation text"/>
    <w:basedOn w:val="Normal"/>
    <w:link w:val="CommentTextChar"/>
    <w:uiPriority w:val="99"/>
    <w:semiHidden/>
    <w:unhideWhenUsed/>
    <w:rsid w:val="00466C4B"/>
    <w:pPr>
      <w:spacing w:line="240" w:lineRule="auto"/>
    </w:pPr>
    <w:rPr>
      <w:sz w:val="20"/>
      <w:szCs w:val="20"/>
    </w:rPr>
  </w:style>
  <w:style w:type="character" w:customStyle="1" w:styleId="CommentTextChar">
    <w:name w:val="Comment Text Char"/>
    <w:basedOn w:val="DefaultParagraphFont"/>
    <w:link w:val="CommentText"/>
    <w:uiPriority w:val="99"/>
    <w:semiHidden/>
    <w:rsid w:val="00466C4B"/>
    <w:rPr>
      <w:rFonts w:ascii="Arial" w:eastAsia="Arial" w:hAnsi="Arial" w:cs="Arial"/>
      <w:sz w:val="20"/>
      <w:szCs w:val="20"/>
      <w:lang w:val="en-US" w:eastAsia="fr-FR"/>
    </w:rPr>
  </w:style>
  <w:style w:type="character" w:styleId="CommentReference">
    <w:name w:val="annotation reference"/>
    <w:basedOn w:val="DefaultParagraphFont"/>
    <w:uiPriority w:val="99"/>
    <w:semiHidden/>
    <w:unhideWhenUsed/>
    <w:rsid w:val="00466C4B"/>
    <w:rPr>
      <w:sz w:val="16"/>
      <w:szCs w:val="16"/>
    </w:rPr>
  </w:style>
  <w:style w:type="paragraph" w:styleId="BalloonText">
    <w:name w:val="Balloon Text"/>
    <w:basedOn w:val="Normal"/>
    <w:link w:val="BalloonTextChar"/>
    <w:uiPriority w:val="99"/>
    <w:semiHidden/>
    <w:unhideWhenUsed/>
    <w:rsid w:val="00466C4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C4B"/>
    <w:rPr>
      <w:rFonts w:ascii="Segoe UI" w:eastAsia="Arial" w:hAnsi="Segoe UI" w:cs="Segoe UI"/>
      <w:sz w:val="18"/>
      <w:szCs w:val="18"/>
      <w:lang w:val="en-US" w:eastAsia="fr-FR"/>
    </w:rPr>
  </w:style>
  <w:style w:type="character" w:styleId="LineNumber">
    <w:name w:val="line number"/>
    <w:basedOn w:val="DefaultParagraphFont"/>
    <w:uiPriority w:val="99"/>
    <w:semiHidden/>
    <w:unhideWhenUsed/>
    <w:rsid w:val="00466C4B"/>
  </w:style>
  <w:style w:type="paragraph" w:styleId="CommentSubject">
    <w:name w:val="annotation subject"/>
    <w:basedOn w:val="CommentText"/>
    <w:next w:val="CommentText"/>
    <w:link w:val="CommentSubjectChar"/>
    <w:uiPriority w:val="99"/>
    <w:semiHidden/>
    <w:unhideWhenUsed/>
    <w:rsid w:val="00466C4B"/>
    <w:rPr>
      <w:b/>
      <w:bCs/>
    </w:rPr>
  </w:style>
  <w:style w:type="character" w:customStyle="1" w:styleId="CommentSubjectChar">
    <w:name w:val="Comment Subject Char"/>
    <w:basedOn w:val="CommentTextChar"/>
    <w:link w:val="CommentSubject"/>
    <w:uiPriority w:val="99"/>
    <w:semiHidden/>
    <w:rsid w:val="00466C4B"/>
    <w:rPr>
      <w:rFonts w:ascii="Arial" w:eastAsia="Arial" w:hAnsi="Arial" w:cs="Arial"/>
      <w:b/>
      <w:bCs/>
      <w:sz w:val="20"/>
      <w:szCs w:val="20"/>
      <w:lang w:val="en-US" w:eastAsia="fr-FR"/>
    </w:rPr>
  </w:style>
  <w:style w:type="paragraph" w:styleId="ListParagraph">
    <w:name w:val="List Paragraph"/>
    <w:basedOn w:val="Normal"/>
    <w:uiPriority w:val="34"/>
    <w:qFormat/>
    <w:rsid w:val="00466C4B"/>
    <w:pPr>
      <w:ind w:left="720"/>
      <w:contextualSpacing/>
    </w:pPr>
  </w:style>
  <w:style w:type="paragraph" w:styleId="Header">
    <w:name w:val="header"/>
    <w:basedOn w:val="Normal"/>
    <w:link w:val="HeaderChar"/>
    <w:uiPriority w:val="99"/>
    <w:unhideWhenUsed/>
    <w:rsid w:val="00466C4B"/>
    <w:pPr>
      <w:tabs>
        <w:tab w:val="center" w:pos="4536"/>
        <w:tab w:val="right" w:pos="9072"/>
      </w:tabs>
      <w:spacing w:line="240" w:lineRule="auto"/>
    </w:pPr>
  </w:style>
  <w:style w:type="character" w:customStyle="1" w:styleId="HeaderChar">
    <w:name w:val="Header Char"/>
    <w:basedOn w:val="DefaultParagraphFont"/>
    <w:link w:val="Header"/>
    <w:uiPriority w:val="99"/>
    <w:rsid w:val="00466C4B"/>
    <w:rPr>
      <w:rFonts w:ascii="Arial" w:eastAsia="Arial" w:hAnsi="Arial" w:cs="Arial"/>
      <w:lang w:val="en-US" w:eastAsia="fr-FR"/>
    </w:rPr>
  </w:style>
  <w:style w:type="paragraph" w:styleId="Footer">
    <w:name w:val="footer"/>
    <w:basedOn w:val="Normal"/>
    <w:link w:val="FooterChar"/>
    <w:uiPriority w:val="99"/>
    <w:unhideWhenUsed/>
    <w:rsid w:val="00466C4B"/>
    <w:pPr>
      <w:tabs>
        <w:tab w:val="center" w:pos="4536"/>
        <w:tab w:val="right" w:pos="9072"/>
      </w:tabs>
      <w:spacing w:line="240" w:lineRule="auto"/>
    </w:pPr>
  </w:style>
  <w:style w:type="character" w:customStyle="1" w:styleId="FooterChar">
    <w:name w:val="Footer Char"/>
    <w:basedOn w:val="DefaultParagraphFont"/>
    <w:link w:val="Footer"/>
    <w:uiPriority w:val="99"/>
    <w:rsid w:val="00466C4B"/>
    <w:rPr>
      <w:rFonts w:ascii="Arial" w:eastAsia="Arial" w:hAnsi="Arial" w:cs="Arial"/>
      <w:lang w:val="en-US" w:eastAsia="fr-FR"/>
    </w:rPr>
  </w:style>
  <w:style w:type="character" w:styleId="Hyperlink">
    <w:name w:val="Hyperlink"/>
    <w:basedOn w:val="DefaultParagraphFont"/>
    <w:uiPriority w:val="99"/>
    <w:unhideWhenUsed/>
    <w:rsid w:val="00466C4B"/>
    <w:rPr>
      <w:color w:val="0000FF"/>
      <w:u w:val="single"/>
    </w:rPr>
  </w:style>
  <w:style w:type="table" w:customStyle="1" w:styleId="4">
    <w:name w:val="4"/>
    <w:basedOn w:val="TableNormal1"/>
    <w:rsid w:val="00466C4B"/>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F85DDC"/>
    <w:pPr>
      <w:spacing w:after="0" w:line="240" w:lineRule="auto"/>
    </w:pPr>
    <w:rPr>
      <w:rFonts w:ascii="Arial" w:eastAsia="Arial" w:hAnsi="Arial" w:cs="Arial"/>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6469">
      <w:bodyDiv w:val="1"/>
      <w:marLeft w:val="0"/>
      <w:marRight w:val="0"/>
      <w:marTop w:val="0"/>
      <w:marBottom w:val="0"/>
      <w:divBdr>
        <w:top w:val="none" w:sz="0" w:space="0" w:color="auto"/>
        <w:left w:val="none" w:sz="0" w:space="0" w:color="auto"/>
        <w:bottom w:val="none" w:sz="0" w:space="0" w:color="auto"/>
        <w:right w:val="none" w:sz="0" w:space="0" w:color="auto"/>
      </w:divBdr>
    </w:div>
    <w:div w:id="71436893">
      <w:bodyDiv w:val="1"/>
      <w:marLeft w:val="0"/>
      <w:marRight w:val="0"/>
      <w:marTop w:val="0"/>
      <w:marBottom w:val="0"/>
      <w:divBdr>
        <w:top w:val="none" w:sz="0" w:space="0" w:color="auto"/>
        <w:left w:val="none" w:sz="0" w:space="0" w:color="auto"/>
        <w:bottom w:val="none" w:sz="0" w:space="0" w:color="auto"/>
        <w:right w:val="none" w:sz="0" w:space="0" w:color="auto"/>
      </w:divBdr>
    </w:div>
    <w:div w:id="120535201">
      <w:bodyDiv w:val="1"/>
      <w:marLeft w:val="0"/>
      <w:marRight w:val="0"/>
      <w:marTop w:val="0"/>
      <w:marBottom w:val="0"/>
      <w:divBdr>
        <w:top w:val="none" w:sz="0" w:space="0" w:color="auto"/>
        <w:left w:val="none" w:sz="0" w:space="0" w:color="auto"/>
        <w:bottom w:val="none" w:sz="0" w:space="0" w:color="auto"/>
        <w:right w:val="none" w:sz="0" w:space="0" w:color="auto"/>
      </w:divBdr>
    </w:div>
    <w:div w:id="135533843">
      <w:bodyDiv w:val="1"/>
      <w:marLeft w:val="0"/>
      <w:marRight w:val="0"/>
      <w:marTop w:val="0"/>
      <w:marBottom w:val="0"/>
      <w:divBdr>
        <w:top w:val="none" w:sz="0" w:space="0" w:color="auto"/>
        <w:left w:val="none" w:sz="0" w:space="0" w:color="auto"/>
        <w:bottom w:val="none" w:sz="0" w:space="0" w:color="auto"/>
        <w:right w:val="none" w:sz="0" w:space="0" w:color="auto"/>
      </w:divBdr>
    </w:div>
    <w:div w:id="139926004">
      <w:bodyDiv w:val="1"/>
      <w:marLeft w:val="0"/>
      <w:marRight w:val="0"/>
      <w:marTop w:val="0"/>
      <w:marBottom w:val="0"/>
      <w:divBdr>
        <w:top w:val="none" w:sz="0" w:space="0" w:color="auto"/>
        <w:left w:val="none" w:sz="0" w:space="0" w:color="auto"/>
        <w:bottom w:val="none" w:sz="0" w:space="0" w:color="auto"/>
        <w:right w:val="none" w:sz="0" w:space="0" w:color="auto"/>
      </w:divBdr>
    </w:div>
    <w:div w:id="141696810">
      <w:bodyDiv w:val="1"/>
      <w:marLeft w:val="0"/>
      <w:marRight w:val="0"/>
      <w:marTop w:val="0"/>
      <w:marBottom w:val="0"/>
      <w:divBdr>
        <w:top w:val="none" w:sz="0" w:space="0" w:color="auto"/>
        <w:left w:val="none" w:sz="0" w:space="0" w:color="auto"/>
        <w:bottom w:val="none" w:sz="0" w:space="0" w:color="auto"/>
        <w:right w:val="none" w:sz="0" w:space="0" w:color="auto"/>
      </w:divBdr>
    </w:div>
    <w:div w:id="268244535">
      <w:bodyDiv w:val="1"/>
      <w:marLeft w:val="0"/>
      <w:marRight w:val="0"/>
      <w:marTop w:val="0"/>
      <w:marBottom w:val="0"/>
      <w:divBdr>
        <w:top w:val="none" w:sz="0" w:space="0" w:color="auto"/>
        <w:left w:val="none" w:sz="0" w:space="0" w:color="auto"/>
        <w:bottom w:val="none" w:sz="0" w:space="0" w:color="auto"/>
        <w:right w:val="none" w:sz="0" w:space="0" w:color="auto"/>
      </w:divBdr>
    </w:div>
    <w:div w:id="315764269">
      <w:bodyDiv w:val="1"/>
      <w:marLeft w:val="0"/>
      <w:marRight w:val="0"/>
      <w:marTop w:val="0"/>
      <w:marBottom w:val="0"/>
      <w:divBdr>
        <w:top w:val="none" w:sz="0" w:space="0" w:color="auto"/>
        <w:left w:val="none" w:sz="0" w:space="0" w:color="auto"/>
        <w:bottom w:val="none" w:sz="0" w:space="0" w:color="auto"/>
        <w:right w:val="none" w:sz="0" w:space="0" w:color="auto"/>
      </w:divBdr>
    </w:div>
    <w:div w:id="322392206">
      <w:bodyDiv w:val="1"/>
      <w:marLeft w:val="0"/>
      <w:marRight w:val="0"/>
      <w:marTop w:val="0"/>
      <w:marBottom w:val="0"/>
      <w:divBdr>
        <w:top w:val="none" w:sz="0" w:space="0" w:color="auto"/>
        <w:left w:val="none" w:sz="0" w:space="0" w:color="auto"/>
        <w:bottom w:val="none" w:sz="0" w:space="0" w:color="auto"/>
        <w:right w:val="none" w:sz="0" w:space="0" w:color="auto"/>
      </w:divBdr>
    </w:div>
    <w:div w:id="328869757">
      <w:bodyDiv w:val="1"/>
      <w:marLeft w:val="0"/>
      <w:marRight w:val="0"/>
      <w:marTop w:val="0"/>
      <w:marBottom w:val="0"/>
      <w:divBdr>
        <w:top w:val="none" w:sz="0" w:space="0" w:color="auto"/>
        <w:left w:val="none" w:sz="0" w:space="0" w:color="auto"/>
        <w:bottom w:val="none" w:sz="0" w:space="0" w:color="auto"/>
        <w:right w:val="none" w:sz="0" w:space="0" w:color="auto"/>
      </w:divBdr>
    </w:div>
    <w:div w:id="336273787">
      <w:bodyDiv w:val="1"/>
      <w:marLeft w:val="0"/>
      <w:marRight w:val="0"/>
      <w:marTop w:val="0"/>
      <w:marBottom w:val="0"/>
      <w:divBdr>
        <w:top w:val="none" w:sz="0" w:space="0" w:color="auto"/>
        <w:left w:val="none" w:sz="0" w:space="0" w:color="auto"/>
        <w:bottom w:val="none" w:sz="0" w:space="0" w:color="auto"/>
        <w:right w:val="none" w:sz="0" w:space="0" w:color="auto"/>
      </w:divBdr>
    </w:div>
    <w:div w:id="337469895">
      <w:bodyDiv w:val="1"/>
      <w:marLeft w:val="0"/>
      <w:marRight w:val="0"/>
      <w:marTop w:val="0"/>
      <w:marBottom w:val="0"/>
      <w:divBdr>
        <w:top w:val="none" w:sz="0" w:space="0" w:color="auto"/>
        <w:left w:val="none" w:sz="0" w:space="0" w:color="auto"/>
        <w:bottom w:val="none" w:sz="0" w:space="0" w:color="auto"/>
        <w:right w:val="none" w:sz="0" w:space="0" w:color="auto"/>
      </w:divBdr>
    </w:div>
    <w:div w:id="363602403">
      <w:bodyDiv w:val="1"/>
      <w:marLeft w:val="0"/>
      <w:marRight w:val="0"/>
      <w:marTop w:val="0"/>
      <w:marBottom w:val="0"/>
      <w:divBdr>
        <w:top w:val="none" w:sz="0" w:space="0" w:color="auto"/>
        <w:left w:val="none" w:sz="0" w:space="0" w:color="auto"/>
        <w:bottom w:val="none" w:sz="0" w:space="0" w:color="auto"/>
        <w:right w:val="none" w:sz="0" w:space="0" w:color="auto"/>
      </w:divBdr>
    </w:div>
    <w:div w:id="378551810">
      <w:bodyDiv w:val="1"/>
      <w:marLeft w:val="0"/>
      <w:marRight w:val="0"/>
      <w:marTop w:val="0"/>
      <w:marBottom w:val="0"/>
      <w:divBdr>
        <w:top w:val="none" w:sz="0" w:space="0" w:color="auto"/>
        <w:left w:val="none" w:sz="0" w:space="0" w:color="auto"/>
        <w:bottom w:val="none" w:sz="0" w:space="0" w:color="auto"/>
        <w:right w:val="none" w:sz="0" w:space="0" w:color="auto"/>
      </w:divBdr>
    </w:div>
    <w:div w:id="380326046">
      <w:bodyDiv w:val="1"/>
      <w:marLeft w:val="0"/>
      <w:marRight w:val="0"/>
      <w:marTop w:val="0"/>
      <w:marBottom w:val="0"/>
      <w:divBdr>
        <w:top w:val="none" w:sz="0" w:space="0" w:color="auto"/>
        <w:left w:val="none" w:sz="0" w:space="0" w:color="auto"/>
        <w:bottom w:val="none" w:sz="0" w:space="0" w:color="auto"/>
        <w:right w:val="none" w:sz="0" w:space="0" w:color="auto"/>
      </w:divBdr>
    </w:div>
    <w:div w:id="415135065">
      <w:bodyDiv w:val="1"/>
      <w:marLeft w:val="0"/>
      <w:marRight w:val="0"/>
      <w:marTop w:val="0"/>
      <w:marBottom w:val="0"/>
      <w:divBdr>
        <w:top w:val="none" w:sz="0" w:space="0" w:color="auto"/>
        <w:left w:val="none" w:sz="0" w:space="0" w:color="auto"/>
        <w:bottom w:val="none" w:sz="0" w:space="0" w:color="auto"/>
        <w:right w:val="none" w:sz="0" w:space="0" w:color="auto"/>
      </w:divBdr>
    </w:div>
    <w:div w:id="444273720">
      <w:bodyDiv w:val="1"/>
      <w:marLeft w:val="0"/>
      <w:marRight w:val="0"/>
      <w:marTop w:val="0"/>
      <w:marBottom w:val="0"/>
      <w:divBdr>
        <w:top w:val="none" w:sz="0" w:space="0" w:color="auto"/>
        <w:left w:val="none" w:sz="0" w:space="0" w:color="auto"/>
        <w:bottom w:val="none" w:sz="0" w:space="0" w:color="auto"/>
        <w:right w:val="none" w:sz="0" w:space="0" w:color="auto"/>
      </w:divBdr>
    </w:div>
    <w:div w:id="502091791">
      <w:bodyDiv w:val="1"/>
      <w:marLeft w:val="0"/>
      <w:marRight w:val="0"/>
      <w:marTop w:val="0"/>
      <w:marBottom w:val="0"/>
      <w:divBdr>
        <w:top w:val="none" w:sz="0" w:space="0" w:color="auto"/>
        <w:left w:val="none" w:sz="0" w:space="0" w:color="auto"/>
        <w:bottom w:val="none" w:sz="0" w:space="0" w:color="auto"/>
        <w:right w:val="none" w:sz="0" w:space="0" w:color="auto"/>
      </w:divBdr>
    </w:div>
    <w:div w:id="541988872">
      <w:bodyDiv w:val="1"/>
      <w:marLeft w:val="0"/>
      <w:marRight w:val="0"/>
      <w:marTop w:val="0"/>
      <w:marBottom w:val="0"/>
      <w:divBdr>
        <w:top w:val="none" w:sz="0" w:space="0" w:color="auto"/>
        <w:left w:val="none" w:sz="0" w:space="0" w:color="auto"/>
        <w:bottom w:val="none" w:sz="0" w:space="0" w:color="auto"/>
        <w:right w:val="none" w:sz="0" w:space="0" w:color="auto"/>
      </w:divBdr>
    </w:div>
    <w:div w:id="542522172">
      <w:bodyDiv w:val="1"/>
      <w:marLeft w:val="0"/>
      <w:marRight w:val="0"/>
      <w:marTop w:val="0"/>
      <w:marBottom w:val="0"/>
      <w:divBdr>
        <w:top w:val="none" w:sz="0" w:space="0" w:color="auto"/>
        <w:left w:val="none" w:sz="0" w:space="0" w:color="auto"/>
        <w:bottom w:val="none" w:sz="0" w:space="0" w:color="auto"/>
        <w:right w:val="none" w:sz="0" w:space="0" w:color="auto"/>
      </w:divBdr>
    </w:div>
    <w:div w:id="557516293">
      <w:bodyDiv w:val="1"/>
      <w:marLeft w:val="0"/>
      <w:marRight w:val="0"/>
      <w:marTop w:val="0"/>
      <w:marBottom w:val="0"/>
      <w:divBdr>
        <w:top w:val="none" w:sz="0" w:space="0" w:color="auto"/>
        <w:left w:val="none" w:sz="0" w:space="0" w:color="auto"/>
        <w:bottom w:val="none" w:sz="0" w:space="0" w:color="auto"/>
        <w:right w:val="none" w:sz="0" w:space="0" w:color="auto"/>
      </w:divBdr>
    </w:div>
    <w:div w:id="571624815">
      <w:bodyDiv w:val="1"/>
      <w:marLeft w:val="0"/>
      <w:marRight w:val="0"/>
      <w:marTop w:val="0"/>
      <w:marBottom w:val="0"/>
      <w:divBdr>
        <w:top w:val="none" w:sz="0" w:space="0" w:color="auto"/>
        <w:left w:val="none" w:sz="0" w:space="0" w:color="auto"/>
        <w:bottom w:val="none" w:sz="0" w:space="0" w:color="auto"/>
        <w:right w:val="none" w:sz="0" w:space="0" w:color="auto"/>
      </w:divBdr>
    </w:div>
    <w:div w:id="581912916">
      <w:bodyDiv w:val="1"/>
      <w:marLeft w:val="0"/>
      <w:marRight w:val="0"/>
      <w:marTop w:val="0"/>
      <w:marBottom w:val="0"/>
      <w:divBdr>
        <w:top w:val="none" w:sz="0" w:space="0" w:color="auto"/>
        <w:left w:val="none" w:sz="0" w:space="0" w:color="auto"/>
        <w:bottom w:val="none" w:sz="0" w:space="0" w:color="auto"/>
        <w:right w:val="none" w:sz="0" w:space="0" w:color="auto"/>
      </w:divBdr>
    </w:div>
    <w:div w:id="659045213">
      <w:bodyDiv w:val="1"/>
      <w:marLeft w:val="0"/>
      <w:marRight w:val="0"/>
      <w:marTop w:val="0"/>
      <w:marBottom w:val="0"/>
      <w:divBdr>
        <w:top w:val="none" w:sz="0" w:space="0" w:color="auto"/>
        <w:left w:val="none" w:sz="0" w:space="0" w:color="auto"/>
        <w:bottom w:val="none" w:sz="0" w:space="0" w:color="auto"/>
        <w:right w:val="none" w:sz="0" w:space="0" w:color="auto"/>
      </w:divBdr>
    </w:div>
    <w:div w:id="663359747">
      <w:bodyDiv w:val="1"/>
      <w:marLeft w:val="0"/>
      <w:marRight w:val="0"/>
      <w:marTop w:val="0"/>
      <w:marBottom w:val="0"/>
      <w:divBdr>
        <w:top w:val="none" w:sz="0" w:space="0" w:color="auto"/>
        <w:left w:val="none" w:sz="0" w:space="0" w:color="auto"/>
        <w:bottom w:val="none" w:sz="0" w:space="0" w:color="auto"/>
        <w:right w:val="none" w:sz="0" w:space="0" w:color="auto"/>
      </w:divBdr>
    </w:div>
    <w:div w:id="663781115">
      <w:bodyDiv w:val="1"/>
      <w:marLeft w:val="0"/>
      <w:marRight w:val="0"/>
      <w:marTop w:val="0"/>
      <w:marBottom w:val="0"/>
      <w:divBdr>
        <w:top w:val="none" w:sz="0" w:space="0" w:color="auto"/>
        <w:left w:val="none" w:sz="0" w:space="0" w:color="auto"/>
        <w:bottom w:val="none" w:sz="0" w:space="0" w:color="auto"/>
        <w:right w:val="none" w:sz="0" w:space="0" w:color="auto"/>
      </w:divBdr>
    </w:div>
    <w:div w:id="702096367">
      <w:bodyDiv w:val="1"/>
      <w:marLeft w:val="0"/>
      <w:marRight w:val="0"/>
      <w:marTop w:val="0"/>
      <w:marBottom w:val="0"/>
      <w:divBdr>
        <w:top w:val="none" w:sz="0" w:space="0" w:color="auto"/>
        <w:left w:val="none" w:sz="0" w:space="0" w:color="auto"/>
        <w:bottom w:val="none" w:sz="0" w:space="0" w:color="auto"/>
        <w:right w:val="none" w:sz="0" w:space="0" w:color="auto"/>
      </w:divBdr>
    </w:div>
    <w:div w:id="708258256">
      <w:bodyDiv w:val="1"/>
      <w:marLeft w:val="0"/>
      <w:marRight w:val="0"/>
      <w:marTop w:val="0"/>
      <w:marBottom w:val="0"/>
      <w:divBdr>
        <w:top w:val="none" w:sz="0" w:space="0" w:color="auto"/>
        <w:left w:val="none" w:sz="0" w:space="0" w:color="auto"/>
        <w:bottom w:val="none" w:sz="0" w:space="0" w:color="auto"/>
        <w:right w:val="none" w:sz="0" w:space="0" w:color="auto"/>
      </w:divBdr>
    </w:div>
    <w:div w:id="722408390">
      <w:bodyDiv w:val="1"/>
      <w:marLeft w:val="0"/>
      <w:marRight w:val="0"/>
      <w:marTop w:val="0"/>
      <w:marBottom w:val="0"/>
      <w:divBdr>
        <w:top w:val="none" w:sz="0" w:space="0" w:color="auto"/>
        <w:left w:val="none" w:sz="0" w:space="0" w:color="auto"/>
        <w:bottom w:val="none" w:sz="0" w:space="0" w:color="auto"/>
        <w:right w:val="none" w:sz="0" w:space="0" w:color="auto"/>
      </w:divBdr>
    </w:div>
    <w:div w:id="732314172">
      <w:bodyDiv w:val="1"/>
      <w:marLeft w:val="0"/>
      <w:marRight w:val="0"/>
      <w:marTop w:val="0"/>
      <w:marBottom w:val="0"/>
      <w:divBdr>
        <w:top w:val="none" w:sz="0" w:space="0" w:color="auto"/>
        <w:left w:val="none" w:sz="0" w:space="0" w:color="auto"/>
        <w:bottom w:val="none" w:sz="0" w:space="0" w:color="auto"/>
        <w:right w:val="none" w:sz="0" w:space="0" w:color="auto"/>
      </w:divBdr>
    </w:div>
    <w:div w:id="784346475">
      <w:bodyDiv w:val="1"/>
      <w:marLeft w:val="0"/>
      <w:marRight w:val="0"/>
      <w:marTop w:val="0"/>
      <w:marBottom w:val="0"/>
      <w:divBdr>
        <w:top w:val="none" w:sz="0" w:space="0" w:color="auto"/>
        <w:left w:val="none" w:sz="0" w:space="0" w:color="auto"/>
        <w:bottom w:val="none" w:sz="0" w:space="0" w:color="auto"/>
        <w:right w:val="none" w:sz="0" w:space="0" w:color="auto"/>
      </w:divBdr>
    </w:div>
    <w:div w:id="841627344">
      <w:bodyDiv w:val="1"/>
      <w:marLeft w:val="0"/>
      <w:marRight w:val="0"/>
      <w:marTop w:val="0"/>
      <w:marBottom w:val="0"/>
      <w:divBdr>
        <w:top w:val="none" w:sz="0" w:space="0" w:color="auto"/>
        <w:left w:val="none" w:sz="0" w:space="0" w:color="auto"/>
        <w:bottom w:val="none" w:sz="0" w:space="0" w:color="auto"/>
        <w:right w:val="none" w:sz="0" w:space="0" w:color="auto"/>
      </w:divBdr>
    </w:div>
    <w:div w:id="885601840">
      <w:bodyDiv w:val="1"/>
      <w:marLeft w:val="0"/>
      <w:marRight w:val="0"/>
      <w:marTop w:val="0"/>
      <w:marBottom w:val="0"/>
      <w:divBdr>
        <w:top w:val="none" w:sz="0" w:space="0" w:color="auto"/>
        <w:left w:val="none" w:sz="0" w:space="0" w:color="auto"/>
        <w:bottom w:val="none" w:sz="0" w:space="0" w:color="auto"/>
        <w:right w:val="none" w:sz="0" w:space="0" w:color="auto"/>
      </w:divBdr>
    </w:div>
    <w:div w:id="892618412">
      <w:bodyDiv w:val="1"/>
      <w:marLeft w:val="0"/>
      <w:marRight w:val="0"/>
      <w:marTop w:val="0"/>
      <w:marBottom w:val="0"/>
      <w:divBdr>
        <w:top w:val="none" w:sz="0" w:space="0" w:color="auto"/>
        <w:left w:val="none" w:sz="0" w:space="0" w:color="auto"/>
        <w:bottom w:val="none" w:sz="0" w:space="0" w:color="auto"/>
        <w:right w:val="none" w:sz="0" w:space="0" w:color="auto"/>
      </w:divBdr>
    </w:div>
    <w:div w:id="906305311">
      <w:bodyDiv w:val="1"/>
      <w:marLeft w:val="0"/>
      <w:marRight w:val="0"/>
      <w:marTop w:val="0"/>
      <w:marBottom w:val="0"/>
      <w:divBdr>
        <w:top w:val="none" w:sz="0" w:space="0" w:color="auto"/>
        <w:left w:val="none" w:sz="0" w:space="0" w:color="auto"/>
        <w:bottom w:val="none" w:sz="0" w:space="0" w:color="auto"/>
        <w:right w:val="none" w:sz="0" w:space="0" w:color="auto"/>
      </w:divBdr>
    </w:div>
    <w:div w:id="925385643">
      <w:bodyDiv w:val="1"/>
      <w:marLeft w:val="0"/>
      <w:marRight w:val="0"/>
      <w:marTop w:val="0"/>
      <w:marBottom w:val="0"/>
      <w:divBdr>
        <w:top w:val="none" w:sz="0" w:space="0" w:color="auto"/>
        <w:left w:val="none" w:sz="0" w:space="0" w:color="auto"/>
        <w:bottom w:val="none" w:sz="0" w:space="0" w:color="auto"/>
        <w:right w:val="none" w:sz="0" w:space="0" w:color="auto"/>
      </w:divBdr>
    </w:div>
    <w:div w:id="925966469">
      <w:bodyDiv w:val="1"/>
      <w:marLeft w:val="0"/>
      <w:marRight w:val="0"/>
      <w:marTop w:val="0"/>
      <w:marBottom w:val="0"/>
      <w:divBdr>
        <w:top w:val="none" w:sz="0" w:space="0" w:color="auto"/>
        <w:left w:val="none" w:sz="0" w:space="0" w:color="auto"/>
        <w:bottom w:val="none" w:sz="0" w:space="0" w:color="auto"/>
        <w:right w:val="none" w:sz="0" w:space="0" w:color="auto"/>
      </w:divBdr>
    </w:div>
    <w:div w:id="947547198">
      <w:bodyDiv w:val="1"/>
      <w:marLeft w:val="0"/>
      <w:marRight w:val="0"/>
      <w:marTop w:val="0"/>
      <w:marBottom w:val="0"/>
      <w:divBdr>
        <w:top w:val="none" w:sz="0" w:space="0" w:color="auto"/>
        <w:left w:val="none" w:sz="0" w:space="0" w:color="auto"/>
        <w:bottom w:val="none" w:sz="0" w:space="0" w:color="auto"/>
        <w:right w:val="none" w:sz="0" w:space="0" w:color="auto"/>
      </w:divBdr>
    </w:div>
    <w:div w:id="958730232">
      <w:bodyDiv w:val="1"/>
      <w:marLeft w:val="0"/>
      <w:marRight w:val="0"/>
      <w:marTop w:val="0"/>
      <w:marBottom w:val="0"/>
      <w:divBdr>
        <w:top w:val="none" w:sz="0" w:space="0" w:color="auto"/>
        <w:left w:val="none" w:sz="0" w:space="0" w:color="auto"/>
        <w:bottom w:val="none" w:sz="0" w:space="0" w:color="auto"/>
        <w:right w:val="none" w:sz="0" w:space="0" w:color="auto"/>
      </w:divBdr>
    </w:div>
    <w:div w:id="964313284">
      <w:bodyDiv w:val="1"/>
      <w:marLeft w:val="0"/>
      <w:marRight w:val="0"/>
      <w:marTop w:val="0"/>
      <w:marBottom w:val="0"/>
      <w:divBdr>
        <w:top w:val="none" w:sz="0" w:space="0" w:color="auto"/>
        <w:left w:val="none" w:sz="0" w:space="0" w:color="auto"/>
        <w:bottom w:val="none" w:sz="0" w:space="0" w:color="auto"/>
        <w:right w:val="none" w:sz="0" w:space="0" w:color="auto"/>
      </w:divBdr>
    </w:div>
    <w:div w:id="979267416">
      <w:bodyDiv w:val="1"/>
      <w:marLeft w:val="0"/>
      <w:marRight w:val="0"/>
      <w:marTop w:val="0"/>
      <w:marBottom w:val="0"/>
      <w:divBdr>
        <w:top w:val="none" w:sz="0" w:space="0" w:color="auto"/>
        <w:left w:val="none" w:sz="0" w:space="0" w:color="auto"/>
        <w:bottom w:val="none" w:sz="0" w:space="0" w:color="auto"/>
        <w:right w:val="none" w:sz="0" w:space="0" w:color="auto"/>
      </w:divBdr>
    </w:div>
    <w:div w:id="993950493">
      <w:bodyDiv w:val="1"/>
      <w:marLeft w:val="0"/>
      <w:marRight w:val="0"/>
      <w:marTop w:val="0"/>
      <w:marBottom w:val="0"/>
      <w:divBdr>
        <w:top w:val="none" w:sz="0" w:space="0" w:color="auto"/>
        <w:left w:val="none" w:sz="0" w:space="0" w:color="auto"/>
        <w:bottom w:val="none" w:sz="0" w:space="0" w:color="auto"/>
        <w:right w:val="none" w:sz="0" w:space="0" w:color="auto"/>
      </w:divBdr>
    </w:div>
    <w:div w:id="1067069093">
      <w:bodyDiv w:val="1"/>
      <w:marLeft w:val="0"/>
      <w:marRight w:val="0"/>
      <w:marTop w:val="0"/>
      <w:marBottom w:val="0"/>
      <w:divBdr>
        <w:top w:val="none" w:sz="0" w:space="0" w:color="auto"/>
        <w:left w:val="none" w:sz="0" w:space="0" w:color="auto"/>
        <w:bottom w:val="none" w:sz="0" w:space="0" w:color="auto"/>
        <w:right w:val="none" w:sz="0" w:space="0" w:color="auto"/>
      </w:divBdr>
    </w:div>
    <w:div w:id="1090856299">
      <w:bodyDiv w:val="1"/>
      <w:marLeft w:val="0"/>
      <w:marRight w:val="0"/>
      <w:marTop w:val="0"/>
      <w:marBottom w:val="0"/>
      <w:divBdr>
        <w:top w:val="none" w:sz="0" w:space="0" w:color="auto"/>
        <w:left w:val="none" w:sz="0" w:space="0" w:color="auto"/>
        <w:bottom w:val="none" w:sz="0" w:space="0" w:color="auto"/>
        <w:right w:val="none" w:sz="0" w:space="0" w:color="auto"/>
      </w:divBdr>
    </w:div>
    <w:div w:id="1131435253">
      <w:bodyDiv w:val="1"/>
      <w:marLeft w:val="0"/>
      <w:marRight w:val="0"/>
      <w:marTop w:val="0"/>
      <w:marBottom w:val="0"/>
      <w:divBdr>
        <w:top w:val="none" w:sz="0" w:space="0" w:color="auto"/>
        <w:left w:val="none" w:sz="0" w:space="0" w:color="auto"/>
        <w:bottom w:val="none" w:sz="0" w:space="0" w:color="auto"/>
        <w:right w:val="none" w:sz="0" w:space="0" w:color="auto"/>
      </w:divBdr>
    </w:div>
    <w:div w:id="1230069215">
      <w:bodyDiv w:val="1"/>
      <w:marLeft w:val="0"/>
      <w:marRight w:val="0"/>
      <w:marTop w:val="0"/>
      <w:marBottom w:val="0"/>
      <w:divBdr>
        <w:top w:val="none" w:sz="0" w:space="0" w:color="auto"/>
        <w:left w:val="none" w:sz="0" w:space="0" w:color="auto"/>
        <w:bottom w:val="none" w:sz="0" w:space="0" w:color="auto"/>
        <w:right w:val="none" w:sz="0" w:space="0" w:color="auto"/>
      </w:divBdr>
    </w:div>
    <w:div w:id="1269771224">
      <w:bodyDiv w:val="1"/>
      <w:marLeft w:val="0"/>
      <w:marRight w:val="0"/>
      <w:marTop w:val="0"/>
      <w:marBottom w:val="0"/>
      <w:divBdr>
        <w:top w:val="none" w:sz="0" w:space="0" w:color="auto"/>
        <w:left w:val="none" w:sz="0" w:space="0" w:color="auto"/>
        <w:bottom w:val="none" w:sz="0" w:space="0" w:color="auto"/>
        <w:right w:val="none" w:sz="0" w:space="0" w:color="auto"/>
      </w:divBdr>
    </w:div>
    <w:div w:id="1271745498">
      <w:bodyDiv w:val="1"/>
      <w:marLeft w:val="0"/>
      <w:marRight w:val="0"/>
      <w:marTop w:val="0"/>
      <w:marBottom w:val="0"/>
      <w:divBdr>
        <w:top w:val="none" w:sz="0" w:space="0" w:color="auto"/>
        <w:left w:val="none" w:sz="0" w:space="0" w:color="auto"/>
        <w:bottom w:val="none" w:sz="0" w:space="0" w:color="auto"/>
        <w:right w:val="none" w:sz="0" w:space="0" w:color="auto"/>
      </w:divBdr>
    </w:div>
    <w:div w:id="1273436764">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3439707">
      <w:bodyDiv w:val="1"/>
      <w:marLeft w:val="0"/>
      <w:marRight w:val="0"/>
      <w:marTop w:val="0"/>
      <w:marBottom w:val="0"/>
      <w:divBdr>
        <w:top w:val="none" w:sz="0" w:space="0" w:color="auto"/>
        <w:left w:val="none" w:sz="0" w:space="0" w:color="auto"/>
        <w:bottom w:val="none" w:sz="0" w:space="0" w:color="auto"/>
        <w:right w:val="none" w:sz="0" w:space="0" w:color="auto"/>
      </w:divBdr>
    </w:div>
    <w:div w:id="1325209706">
      <w:bodyDiv w:val="1"/>
      <w:marLeft w:val="0"/>
      <w:marRight w:val="0"/>
      <w:marTop w:val="0"/>
      <w:marBottom w:val="0"/>
      <w:divBdr>
        <w:top w:val="none" w:sz="0" w:space="0" w:color="auto"/>
        <w:left w:val="none" w:sz="0" w:space="0" w:color="auto"/>
        <w:bottom w:val="none" w:sz="0" w:space="0" w:color="auto"/>
        <w:right w:val="none" w:sz="0" w:space="0" w:color="auto"/>
      </w:divBdr>
    </w:div>
    <w:div w:id="1358114706">
      <w:bodyDiv w:val="1"/>
      <w:marLeft w:val="0"/>
      <w:marRight w:val="0"/>
      <w:marTop w:val="0"/>
      <w:marBottom w:val="0"/>
      <w:divBdr>
        <w:top w:val="none" w:sz="0" w:space="0" w:color="auto"/>
        <w:left w:val="none" w:sz="0" w:space="0" w:color="auto"/>
        <w:bottom w:val="none" w:sz="0" w:space="0" w:color="auto"/>
        <w:right w:val="none" w:sz="0" w:space="0" w:color="auto"/>
      </w:divBdr>
    </w:div>
    <w:div w:id="1372609361">
      <w:bodyDiv w:val="1"/>
      <w:marLeft w:val="0"/>
      <w:marRight w:val="0"/>
      <w:marTop w:val="0"/>
      <w:marBottom w:val="0"/>
      <w:divBdr>
        <w:top w:val="none" w:sz="0" w:space="0" w:color="auto"/>
        <w:left w:val="none" w:sz="0" w:space="0" w:color="auto"/>
        <w:bottom w:val="none" w:sz="0" w:space="0" w:color="auto"/>
        <w:right w:val="none" w:sz="0" w:space="0" w:color="auto"/>
      </w:divBdr>
    </w:div>
    <w:div w:id="1375957959">
      <w:bodyDiv w:val="1"/>
      <w:marLeft w:val="0"/>
      <w:marRight w:val="0"/>
      <w:marTop w:val="0"/>
      <w:marBottom w:val="0"/>
      <w:divBdr>
        <w:top w:val="none" w:sz="0" w:space="0" w:color="auto"/>
        <w:left w:val="none" w:sz="0" w:space="0" w:color="auto"/>
        <w:bottom w:val="none" w:sz="0" w:space="0" w:color="auto"/>
        <w:right w:val="none" w:sz="0" w:space="0" w:color="auto"/>
      </w:divBdr>
    </w:div>
    <w:div w:id="1393119579">
      <w:bodyDiv w:val="1"/>
      <w:marLeft w:val="0"/>
      <w:marRight w:val="0"/>
      <w:marTop w:val="0"/>
      <w:marBottom w:val="0"/>
      <w:divBdr>
        <w:top w:val="none" w:sz="0" w:space="0" w:color="auto"/>
        <w:left w:val="none" w:sz="0" w:space="0" w:color="auto"/>
        <w:bottom w:val="none" w:sz="0" w:space="0" w:color="auto"/>
        <w:right w:val="none" w:sz="0" w:space="0" w:color="auto"/>
      </w:divBdr>
    </w:div>
    <w:div w:id="1403212779">
      <w:bodyDiv w:val="1"/>
      <w:marLeft w:val="0"/>
      <w:marRight w:val="0"/>
      <w:marTop w:val="0"/>
      <w:marBottom w:val="0"/>
      <w:divBdr>
        <w:top w:val="none" w:sz="0" w:space="0" w:color="auto"/>
        <w:left w:val="none" w:sz="0" w:space="0" w:color="auto"/>
        <w:bottom w:val="none" w:sz="0" w:space="0" w:color="auto"/>
        <w:right w:val="none" w:sz="0" w:space="0" w:color="auto"/>
      </w:divBdr>
    </w:div>
    <w:div w:id="1415710820">
      <w:bodyDiv w:val="1"/>
      <w:marLeft w:val="0"/>
      <w:marRight w:val="0"/>
      <w:marTop w:val="0"/>
      <w:marBottom w:val="0"/>
      <w:divBdr>
        <w:top w:val="none" w:sz="0" w:space="0" w:color="auto"/>
        <w:left w:val="none" w:sz="0" w:space="0" w:color="auto"/>
        <w:bottom w:val="none" w:sz="0" w:space="0" w:color="auto"/>
        <w:right w:val="none" w:sz="0" w:space="0" w:color="auto"/>
      </w:divBdr>
    </w:div>
    <w:div w:id="1422751303">
      <w:bodyDiv w:val="1"/>
      <w:marLeft w:val="0"/>
      <w:marRight w:val="0"/>
      <w:marTop w:val="0"/>
      <w:marBottom w:val="0"/>
      <w:divBdr>
        <w:top w:val="none" w:sz="0" w:space="0" w:color="auto"/>
        <w:left w:val="none" w:sz="0" w:space="0" w:color="auto"/>
        <w:bottom w:val="none" w:sz="0" w:space="0" w:color="auto"/>
        <w:right w:val="none" w:sz="0" w:space="0" w:color="auto"/>
      </w:divBdr>
    </w:div>
    <w:div w:id="1483041140">
      <w:bodyDiv w:val="1"/>
      <w:marLeft w:val="0"/>
      <w:marRight w:val="0"/>
      <w:marTop w:val="0"/>
      <w:marBottom w:val="0"/>
      <w:divBdr>
        <w:top w:val="none" w:sz="0" w:space="0" w:color="auto"/>
        <w:left w:val="none" w:sz="0" w:space="0" w:color="auto"/>
        <w:bottom w:val="none" w:sz="0" w:space="0" w:color="auto"/>
        <w:right w:val="none" w:sz="0" w:space="0" w:color="auto"/>
      </w:divBdr>
    </w:div>
    <w:div w:id="1532499697">
      <w:bodyDiv w:val="1"/>
      <w:marLeft w:val="0"/>
      <w:marRight w:val="0"/>
      <w:marTop w:val="0"/>
      <w:marBottom w:val="0"/>
      <w:divBdr>
        <w:top w:val="none" w:sz="0" w:space="0" w:color="auto"/>
        <w:left w:val="none" w:sz="0" w:space="0" w:color="auto"/>
        <w:bottom w:val="none" w:sz="0" w:space="0" w:color="auto"/>
        <w:right w:val="none" w:sz="0" w:space="0" w:color="auto"/>
      </w:divBdr>
    </w:div>
    <w:div w:id="1537502851">
      <w:bodyDiv w:val="1"/>
      <w:marLeft w:val="0"/>
      <w:marRight w:val="0"/>
      <w:marTop w:val="0"/>
      <w:marBottom w:val="0"/>
      <w:divBdr>
        <w:top w:val="none" w:sz="0" w:space="0" w:color="auto"/>
        <w:left w:val="none" w:sz="0" w:space="0" w:color="auto"/>
        <w:bottom w:val="none" w:sz="0" w:space="0" w:color="auto"/>
        <w:right w:val="none" w:sz="0" w:space="0" w:color="auto"/>
      </w:divBdr>
    </w:div>
    <w:div w:id="1570916837">
      <w:bodyDiv w:val="1"/>
      <w:marLeft w:val="0"/>
      <w:marRight w:val="0"/>
      <w:marTop w:val="0"/>
      <w:marBottom w:val="0"/>
      <w:divBdr>
        <w:top w:val="none" w:sz="0" w:space="0" w:color="auto"/>
        <w:left w:val="none" w:sz="0" w:space="0" w:color="auto"/>
        <w:bottom w:val="none" w:sz="0" w:space="0" w:color="auto"/>
        <w:right w:val="none" w:sz="0" w:space="0" w:color="auto"/>
      </w:divBdr>
    </w:div>
    <w:div w:id="1665039982">
      <w:bodyDiv w:val="1"/>
      <w:marLeft w:val="0"/>
      <w:marRight w:val="0"/>
      <w:marTop w:val="0"/>
      <w:marBottom w:val="0"/>
      <w:divBdr>
        <w:top w:val="none" w:sz="0" w:space="0" w:color="auto"/>
        <w:left w:val="none" w:sz="0" w:space="0" w:color="auto"/>
        <w:bottom w:val="none" w:sz="0" w:space="0" w:color="auto"/>
        <w:right w:val="none" w:sz="0" w:space="0" w:color="auto"/>
      </w:divBdr>
    </w:div>
    <w:div w:id="1669138765">
      <w:bodyDiv w:val="1"/>
      <w:marLeft w:val="0"/>
      <w:marRight w:val="0"/>
      <w:marTop w:val="0"/>
      <w:marBottom w:val="0"/>
      <w:divBdr>
        <w:top w:val="none" w:sz="0" w:space="0" w:color="auto"/>
        <w:left w:val="none" w:sz="0" w:space="0" w:color="auto"/>
        <w:bottom w:val="none" w:sz="0" w:space="0" w:color="auto"/>
        <w:right w:val="none" w:sz="0" w:space="0" w:color="auto"/>
      </w:divBdr>
    </w:div>
    <w:div w:id="1690064494">
      <w:bodyDiv w:val="1"/>
      <w:marLeft w:val="0"/>
      <w:marRight w:val="0"/>
      <w:marTop w:val="0"/>
      <w:marBottom w:val="0"/>
      <w:divBdr>
        <w:top w:val="none" w:sz="0" w:space="0" w:color="auto"/>
        <w:left w:val="none" w:sz="0" w:space="0" w:color="auto"/>
        <w:bottom w:val="none" w:sz="0" w:space="0" w:color="auto"/>
        <w:right w:val="none" w:sz="0" w:space="0" w:color="auto"/>
      </w:divBdr>
    </w:div>
    <w:div w:id="1691249835">
      <w:bodyDiv w:val="1"/>
      <w:marLeft w:val="0"/>
      <w:marRight w:val="0"/>
      <w:marTop w:val="0"/>
      <w:marBottom w:val="0"/>
      <w:divBdr>
        <w:top w:val="none" w:sz="0" w:space="0" w:color="auto"/>
        <w:left w:val="none" w:sz="0" w:space="0" w:color="auto"/>
        <w:bottom w:val="none" w:sz="0" w:space="0" w:color="auto"/>
        <w:right w:val="none" w:sz="0" w:space="0" w:color="auto"/>
      </w:divBdr>
    </w:div>
    <w:div w:id="1695500049">
      <w:bodyDiv w:val="1"/>
      <w:marLeft w:val="0"/>
      <w:marRight w:val="0"/>
      <w:marTop w:val="0"/>
      <w:marBottom w:val="0"/>
      <w:divBdr>
        <w:top w:val="none" w:sz="0" w:space="0" w:color="auto"/>
        <w:left w:val="none" w:sz="0" w:space="0" w:color="auto"/>
        <w:bottom w:val="none" w:sz="0" w:space="0" w:color="auto"/>
        <w:right w:val="none" w:sz="0" w:space="0" w:color="auto"/>
      </w:divBdr>
    </w:div>
    <w:div w:id="1700810579">
      <w:bodyDiv w:val="1"/>
      <w:marLeft w:val="0"/>
      <w:marRight w:val="0"/>
      <w:marTop w:val="0"/>
      <w:marBottom w:val="0"/>
      <w:divBdr>
        <w:top w:val="none" w:sz="0" w:space="0" w:color="auto"/>
        <w:left w:val="none" w:sz="0" w:space="0" w:color="auto"/>
        <w:bottom w:val="none" w:sz="0" w:space="0" w:color="auto"/>
        <w:right w:val="none" w:sz="0" w:space="0" w:color="auto"/>
      </w:divBdr>
    </w:div>
    <w:div w:id="1702629352">
      <w:bodyDiv w:val="1"/>
      <w:marLeft w:val="0"/>
      <w:marRight w:val="0"/>
      <w:marTop w:val="0"/>
      <w:marBottom w:val="0"/>
      <w:divBdr>
        <w:top w:val="none" w:sz="0" w:space="0" w:color="auto"/>
        <w:left w:val="none" w:sz="0" w:space="0" w:color="auto"/>
        <w:bottom w:val="none" w:sz="0" w:space="0" w:color="auto"/>
        <w:right w:val="none" w:sz="0" w:space="0" w:color="auto"/>
      </w:divBdr>
    </w:div>
    <w:div w:id="1704600185">
      <w:bodyDiv w:val="1"/>
      <w:marLeft w:val="0"/>
      <w:marRight w:val="0"/>
      <w:marTop w:val="0"/>
      <w:marBottom w:val="0"/>
      <w:divBdr>
        <w:top w:val="none" w:sz="0" w:space="0" w:color="auto"/>
        <w:left w:val="none" w:sz="0" w:space="0" w:color="auto"/>
        <w:bottom w:val="none" w:sz="0" w:space="0" w:color="auto"/>
        <w:right w:val="none" w:sz="0" w:space="0" w:color="auto"/>
      </w:divBdr>
    </w:div>
    <w:div w:id="1729257404">
      <w:bodyDiv w:val="1"/>
      <w:marLeft w:val="0"/>
      <w:marRight w:val="0"/>
      <w:marTop w:val="0"/>
      <w:marBottom w:val="0"/>
      <w:divBdr>
        <w:top w:val="none" w:sz="0" w:space="0" w:color="auto"/>
        <w:left w:val="none" w:sz="0" w:space="0" w:color="auto"/>
        <w:bottom w:val="none" w:sz="0" w:space="0" w:color="auto"/>
        <w:right w:val="none" w:sz="0" w:space="0" w:color="auto"/>
      </w:divBdr>
    </w:div>
    <w:div w:id="1729836838">
      <w:bodyDiv w:val="1"/>
      <w:marLeft w:val="0"/>
      <w:marRight w:val="0"/>
      <w:marTop w:val="0"/>
      <w:marBottom w:val="0"/>
      <w:divBdr>
        <w:top w:val="none" w:sz="0" w:space="0" w:color="auto"/>
        <w:left w:val="none" w:sz="0" w:space="0" w:color="auto"/>
        <w:bottom w:val="none" w:sz="0" w:space="0" w:color="auto"/>
        <w:right w:val="none" w:sz="0" w:space="0" w:color="auto"/>
      </w:divBdr>
    </w:div>
    <w:div w:id="1729842910">
      <w:bodyDiv w:val="1"/>
      <w:marLeft w:val="0"/>
      <w:marRight w:val="0"/>
      <w:marTop w:val="0"/>
      <w:marBottom w:val="0"/>
      <w:divBdr>
        <w:top w:val="none" w:sz="0" w:space="0" w:color="auto"/>
        <w:left w:val="none" w:sz="0" w:space="0" w:color="auto"/>
        <w:bottom w:val="none" w:sz="0" w:space="0" w:color="auto"/>
        <w:right w:val="none" w:sz="0" w:space="0" w:color="auto"/>
      </w:divBdr>
    </w:div>
    <w:div w:id="1732575323">
      <w:bodyDiv w:val="1"/>
      <w:marLeft w:val="0"/>
      <w:marRight w:val="0"/>
      <w:marTop w:val="0"/>
      <w:marBottom w:val="0"/>
      <w:divBdr>
        <w:top w:val="none" w:sz="0" w:space="0" w:color="auto"/>
        <w:left w:val="none" w:sz="0" w:space="0" w:color="auto"/>
        <w:bottom w:val="none" w:sz="0" w:space="0" w:color="auto"/>
        <w:right w:val="none" w:sz="0" w:space="0" w:color="auto"/>
      </w:divBdr>
    </w:div>
    <w:div w:id="1762722154">
      <w:bodyDiv w:val="1"/>
      <w:marLeft w:val="0"/>
      <w:marRight w:val="0"/>
      <w:marTop w:val="0"/>
      <w:marBottom w:val="0"/>
      <w:divBdr>
        <w:top w:val="none" w:sz="0" w:space="0" w:color="auto"/>
        <w:left w:val="none" w:sz="0" w:space="0" w:color="auto"/>
        <w:bottom w:val="none" w:sz="0" w:space="0" w:color="auto"/>
        <w:right w:val="none" w:sz="0" w:space="0" w:color="auto"/>
      </w:divBdr>
    </w:div>
    <w:div w:id="1764301224">
      <w:bodyDiv w:val="1"/>
      <w:marLeft w:val="0"/>
      <w:marRight w:val="0"/>
      <w:marTop w:val="0"/>
      <w:marBottom w:val="0"/>
      <w:divBdr>
        <w:top w:val="none" w:sz="0" w:space="0" w:color="auto"/>
        <w:left w:val="none" w:sz="0" w:space="0" w:color="auto"/>
        <w:bottom w:val="none" w:sz="0" w:space="0" w:color="auto"/>
        <w:right w:val="none" w:sz="0" w:space="0" w:color="auto"/>
      </w:divBdr>
    </w:div>
    <w:div w:id="1789540246">
      <w:bodyDiv w:val="1"/>
      <w:marLeft w:val="0"/>
      <w:marRight w:val="0"/>
      <w:marTop w:val="0"/>
      <w:marBottom w:val="0"/>
      <w:divBdr>
        <w:top w:val="none" w:sz="0" w:space="0" w:color="auto"/>
        <w:left w:val="none" w:sz="0" w:space="0" w:color="auto"/>
        <w:bottom w:val="none" w:sz="0" w:space="0" w:color="auto"/>
        <w:right w:val="none" w:sz="0" w:space="0" w:color="auto"/>
      </w:divBdr>
    </w:div>
    <w:div w:id="1797328335">
      <w:bodyDiv w:val="1"/>
      <w:marLeft w:val="0"/>
      <w:marRight w:val="0"/>
      <w:marTop w:val="0"/>
      <w:marBottom w:val="0"/>
      <w:divBdr>
        <w:top w:val="none" w:sz="0" w:space="0" w:color="auto"/>
        <w:left w:val="none" w:sz="0" w:space="0" w:color="auto"/>
        <w:bottom w:val="none" w:sz="0" w:space="0" w:color="auto"/>
        <w:right w:val="none" w:sz="0" w:space="0" w:color="auto"/>
      </w:divBdr>
    </w:div>
    <w:div w:id="1879774457">
      <w:bodyDiv w:val="1"/>
      <w:marLeft w:val="0"/>
      <w:marRight w:val="0"/>
      <w:marTop w:val="0"/>
      <w:marBottom w:val="0"/>
      <w:divBdr>
        <w:top w:val="none" w:sz="0" w:space="0" w:color="auto"/>
        <w:left w:val="none" w:sz="0" w:space="0" w:color="auto"/>
        <w:bottom w:val="none" w:sz="0" w:space="0" w:color="auto"/>
        <w:right w:val="none" w:sz="0" w:space="0" w:color="auto"/>
      </w:divBdr>
    </w:div>
    <w:div w:id="1945725279">
      <w:bodyDiv w:val="1"/>
      <w:marLeft w:val="0"/>
      <w:marRight w:val="0"/>
      <w:marTop w:val="0"/>
      <w:marBottom w:val="0"/>
      <w:divBdr>
        <w:top w:val="none" w:sz="0" w:space="0" w:color="auto"/>
        <w:left w:val="none" w:sz="0" w:space="0" w:color="auto"/>
        <w:bottom w:val="none" w:sz="0" w:space="0" w:color="auto"/>
        <w:right w:val="none" w:sz="0" w:space="0" w:color="auto"/>
      </w:divBdr>
    </w:div>
    <w:div w:id="1980304890">
      <w:bodyDiv w:val="1"/>
      <w:marLeft w:val="0"/>
      <w:marRight w:val="0"/>
      <w:marTop w:val="0"/>
      <w:marBottom w:val="0"/>
      <w:divBdr>
        <w:top w:val="none" w:sz="0" w:space="0" w:color="auto"/>
        <w:left w:val="none" w:sz="0" w:space="0" w:color="auto"/>
        <w:bottom w:val="none" w:sz="0" w:space="0" w:color="auto"/>
        <w:right w:val="none" w:sz="0" w:space="0" w:color="auto"/>
      </w:divBdr>
    </w:div>
    <w:div w:id="2002343632">
      <w:bodyDiv w:val="1"/>
      <w:marLeft w:val="0"/>
      <w:marRight w:val="0"/>
      <w:marTop w:val="0"/>
      <w:marBottom w:val="0"/>
      <w:divBdr>
        <w:top w:val="none" w:sz="0" w:space="0" w:color="auto"/>
        <w:left w:val="none" w:sz="0" w:space="0" w:color="auto"/>
        <w:bottom w:val="none" w:sz="0" w:space="0" w:color="auto"/>
        <w:right w:val="none" w:sz="0" w:space="0" w:color="auto"/>
      </w:divBdr>
    </w:div>
    <w:div w:id="2016878928">
      <w:bodyDiv w:val="1"/>
      <w:marLeft w:val="0"/>
      <w:marRight w:val="0"/>
      <w:marTop w:val="0"/>
      <w:marBottom w:val="0"/>
      <w:divBdr>
        <w:top w:val="none" w:sz="0" w:space="0" w:color="auto"/>
        <w:left w:val="none" w:sz="0" w:space="0" w:color="auto"/>
        <w:bottom w:val="none" w:sz="0" w:space="0" w:color="auto"/>
        <w:right w:val="none" w:sz="0" w:space="0" w:color="auto"/>
      </w:divBdr>
    </w:div>
    <w:div w:id="2032024675">
      <w:bodyDiv w:val="1"/>
      <w:marLeft w:val="0"/>
      <w:marRight w:val="0"/>
      <w:marTop w:val="0"/>
      <w:marBottom w:val="0"/>
      <w:divBdr>
        <w:top w:val="none" w:sz="0" w:space="0" w:color="auto"/>
        <w:left w:val="none" w:sz="0" w:space="0" w:color="auto"/>
        <w:bottom w:val="none" w:sz="0" w:space="0" w:color="auto"/>
        <w:right w:val="none" w:sz="0" w:space="0" w:color="auto"/>
      </w:divBdr>
    </w:div>
    <w:div w:id="2040928097">
      <w:bodyDiv w:val="1"/>
      <w:marLeft w:val="0"/>
      <w:marRight w:val="0"/>
      <w:marTop w:val="0"/>
      <w:marBottom w:val="0"/>
      <w:divBdr>
        <w:top w:val="none" w:sz="0" w:space="0" w:color="auto"/>
        <w:left w:val="none" w:sz="0" w:space="0" w:color="auto"/>
        <w:bottom w:val="none" w:sz="0" w:space="0" w:color="auto"/>
        <w:right w:val="none" w:sz="0" w:space="0" w:color="auto"/>
      </w:divBdr>
    </w:div>
    <w:div w:id="2041319716">
      <w:bodyDiv w:val="1"/>
      <w:marLeft w:val="0"/>
      <w:marRight w:val="0"/>
      <w:marTop w:val="0"/>
      <w:marBottom w:val="0"/>
      <w:divBdr>
        <w:top w:val="none" w:sz="0" w:space="0" w:color="auto"/>
        <w:left w:val="none" w:sz="0" w:space="0" w:color="auto"/>
        <w:bottom w:val="none" w:sz="0" w:space="0" w:color="auto"/>
        <w:right w:val="none" w:sz="0" w:space="0" w:color="auto"/>
      </w:divBdr>
    </w:div>
    <w:div w:id="2051297184">
      <w:bodyDiv w:val="1"/>
      <w:marLeft w:val="0"/>
      <w:marRight w:val="0"/>
      <w:marTop w:val="0"/>
      <w:marBottom w:val="0"/>
      <w:divBdr>
        <w:top w:val="none" w:sz="0" w:space="0" w:color="auto"/>
        <w:left w:val="none" w:sz="0" w:space="0" w:color="auto"/>
        <w:bottom w:val="none" w:sz="0" w:space="0" w:color="auto"/>
        <w:right w:val="none" w:sz="0" w:space="0" w:color="auto"/>
      </w:divBdr>
    </w:div>
    <w:div w:id="2061631830">
      <w:bodyDiv w:val="1"/>
      <w:marLeft w:val="0"/>
      <w:marRight w:val="0"/>
      <w:marTop w:val="0"/>
      <w:marBottom w:val="0"/>
      <w:divBdr>
        <w:top w:val="none" w:sz="0" w:space="0" w:color="auto"/>
        <w:left w:val="none" w:sz="0" w:space="0" w:color="auto"/>
        <w:bottom w:val="none" w:sz="0" w:space="0" w:color="auto"/>
        <w:right w:val="none" w:sz="0" w:space="0" w:color="auto"/>
      </w:divBdr>
    </w:div>
    <w:div w:id="2081907358">
      <w:bodyDiv w:val="1"/>
      <w:marLeft w:val="0"/>
      <w:marRight w:val="0"/>
      <w:marTop w:val="0"/>
      <w:marBottom w:val="0"/>
      <w:divBdr>
        <w:top w:val="none" w:sz="0" w:space="0" w:color="auto"/>
        <w:left w:val="none" w:sz="0" w:space="0" w:color="auto"/>
        <w:bottom w:val="none" w:sz="0" w:space="0" w:color="auto"/>
        <w:right w:val="none" w:sz="0" w:space="0" w:color="auto"/>
      </w:divBdr>
    </w:div>
    <w:div w:id="2084333085">
      <w:bodyDiv w:val="1"/>
      <w:marLeft w:val="0"/>
      <w:marRight w:val="0"/>
      <w:marTop w:val="0"/>
      <w:marBottom w:val="0"/>
      <w:divBdr>
        <w:top w:val="none" w:sz="0" w:space="0" w:color="auto"/>
        <w:left w:val="none" w:sz="0" w:space="0" w:color="auto"/>
        <w:bottom w:val="none" w:sz="0" w:space="0" w:color="auto"/>
        <w:right w:val="none" w:sz="0" w:space="0" w:color="auto"/>
      </w:divBdr>
    </w:div>
    <w:div w:id="2108191498">
      <w:bodyDiv w:val="1"/>
      <w:marLeft w:val="0"/>
      <w:marRight w:val="0"/>
      <w:marTop w:val="0"/>
      <w:marBottom w:val="0"/>
      <w:divBdr>
        <w:top w:val="none" w:sz="0" w:space="0" w:color="auto"/>
        <w:left w:val="none" w:sz="0" w:space="0" w:color="auto"/>
        <w:bottom w:val="none" w:sz="0" w:space="0" w:color="auto"/>
        <w:right w:val="none" w:sz="0" w:space="0" w:color="auto"/>
      </w:divBdr>
    </w:div>
    <w:div w:id="2108771103">
      <w:bodyDiv w:val="1"/>
      <w:marLeft w:val="0"/>
      <w:marRight w:val="0"/>
      <w:marTop w:val="0"/>
      <w:marBottom w:val="0"/>
      <w:divBdr>
        <w:top w:val="none" w:sz="0" w:space="0" w:color="auto"/>
        <w:left w:val="none" w:sz="0" w:space="0" w:color="auto"/>
        <w:bottom w:val="none" w:sz="0" w:space="0" w:color="auto"/>
        <w:right w:val="none" w:sz="0" w:space="0" w:color="auto"/>
      </w:divBdr>
    </w:div>
    <w:div w:id="2113164167">
      <w:bodyDiv w:val="1"/>
      <w:marLeft w:val="0"/>
      <w:marRight w:val="0"/>
      <w:marTop w:val="0"/>
      <w:marBottom w:val="0"/>
      <w:divBdr>
        <w:top w:val="none" w:sz="0" w:space="0" w:color="auto"/>
        <w:left w:val="none" w:sz="0" w:space="0" w:color="auto"/>
        <w:bottom w:val="none" w:sz="0" w:space="0" w:color="auto"/>
        <w:right w:val="none" w:sz="0" w:space="0" w:color="auto"/>
      </w:divBdr>
    </w:div>
    <w:div w:id="211636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11</Pages>
  <Words>1579</Words>
  <Characters>9002</Characters>
  <Application>Microsoft Office Word</Application>
  <DocSecurity>0</DocSecurity>
  <Lines>75</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Ifremer</Company>
  <LinksUpToDate>false</LinksUpToDate>
  <CharactersWithSpaces>10560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MULLER, Ifremer Brest PDG-ODE-DYNECO-L</dc:creator>
  <cp:keywords/>
  <dc:description/>
  <cp:lastModifiedBy>Microsoft Office User</cp:lastModifiedBy>
  <cp:revision>9</cp:revision>
  <dcterms:created xsi:type="dcterms:W3CDTF">2023-10-11T14:52:00Z</dcterms:created>
  <dcterms:modified xsi:type="dcterms:W3CDTF">2023-10-11T18:51:00Z</dcterms:modified>
</cp:coreProperties>
</file>