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F954F36" w14:textId="77777777" w:rsidR="00D36774" w:rsidRDefault="00B80221">
      <w:pPr>
        <w:jc w:val="center"/>
        <w:rPr>
          <w:b/>
          <w:sz w:val="28"/>
          <w:lang w:val="en-US"/>
        </w:rPr>
      </w:pPr>
      <w:bookmarkStart w:id="0" w:name="_Hlk144198827"/>
      <w:bookmarkEnd w:id="0"/>
      <w:r>
        <w:rPr>
          <w:b/>
          <w:sz w:val="28"/>
          <w:lang w:val="en-US"/>
        </w:rPr>
        <w:t xml:space="preserve">Supplementary information </w:t>
      </w:r>
    </w:p>
    <w:p w14:paraId="4E0CCE1E" w14:textId="7D70F772" w:rsidR="00D36774" w:rsidRPr="00FD1A92" w:rsidRDefault="005B551F" w:rsidP="00BF580F">
      <w:pPr>
        <w:jc w:val="center"/>
        <w:rPr>
          <w:lang w:val="en-US"/>
        </w:rPr>
      </w:pPr>
      <w:r>
        <w:rPr>
          <w:rFonts w:eastAsia="Noto Sans Mono CJK SC" w:cs="Liberation Mono"/>
          <w:b/>
          <w:bCs/>
          <w:sz w:val="32"/>
          <w:szCs w:val="32"/>
          <w:lang w:val="en-US"/>
        </w:rPr>
        <w:t xml:space="preserve">Quaternary </w:t>
      </w:r>
      <w:r>
        <w:rPr>
          <w:b/>
          <w:bCs/>
          <w:sz w:val="32"/>
          <w:szCs w:val="32"/>
          <w:lang w:val="en-US"/>
        </w:rPr>
        <w:t xml:space="preserve">low-temperature serpentinization and carbonation in the </w:t>
      </w:r>
      <w:r>
        <w:rPr>
          <w:rFonts w:eastAsia="Noto Sans Mono CJK SC" w:cs="Liberation Mono"/>
          <w:b/>
          <w:bCs/>
          <w:sz w:val="32"/>
          <w:szCs w:val="32"/>
          <w:lang w:val="en-US"/>
        </w:rPr>
        <w:t>New-Caledonia</w:t>
      </w:r>
      <w:r>
        <w:rPr>
          <w:b/>
          <w:bCs/>
          <w:sz w:val="32"/>
          <w:szCs w:val="32"/>
          <w:lang w:val="en-US"/>
        </w:rPr>
        <w:t xml:space="preserve"> ophiolite</w:t>
      </w:r>
    </w:p>
    <w:p w14:paraId="5C4C31E2" w14:textId="77777777" w:rsidR="00D36774" w:rsidRDefault="00B80221">
      <w:pPr>
        <w:rPr>
          <w:lang w:val="en-US"/>
        </w:rPr>
      </w:pPr>
      <w:r>
        <w:rPr>
          <w:lang w:val="en-US"/>
        </w:rPr>
        <w:t>By M. Corre, F. Brunet, S. Schwartz, C. Gautheron, A. Agranier and S. Lesimple</w:t>
      </w:r>
    </w:p>
    <w:p w14:paraId="722294E6" w14:textId="77777777" w:rsidR="00D36774" w:rsidRDefault="00D36774">
      <w:pPr>
        <w:rPr>
          <w:lang w:val="en-US"/>
        </w:rPr>
      </w:pPr>
    </w:p>
    <w:p w14:paraId="33B727AD" w14:textId="77777777" w:rsidR="00D36774" w:rsidRDefault="00B80221">
      <w:pPr>
        <w:ind w:firstLine="0"/>
        <w:rPr>
          <w:b/>
          <w:u w:val="single"/>
          <w:lang w:val="en-US"/>
        </w:rPr>
      </w:pPr>
      <w:r>
        <w:rPr>
          <w:b/>
          <w:u w:val="single"/>
          <w:lang w:val="en-US"/>
        </w:rPr>
        <w:t xml:space="preserve">The supplementary information includes: </w:t>
      </w:r>
    </w:p>
    <w:p w14:paraId="1479F5E3" w14:textId="71D1C66C" w:rsidR="00D36774" w:rsidRDefault="00B80221">
      <w:pPr>
        <w:numPr>
          <w:ilvl w:val="0"/>
          <w:numId w:val="1"/>
        </w:numPr>
        <w:spacing w:after="0"/>
        <w:jc w:val="left"/>
        <w:rPr>
          <w:b/>
          <w:lang w:val="en-US"/>
        </w:rPr>
      </w:pPr>
      <w:r>
        <w:rPr>
          <w:b/>
          <w:lang w:val="en-US"/>
        </w:rPr>
        <w:t xml:space="preserve">Item 1: </w:t>
      </w:r>
      <w:r>
        <w:rPr>
          <w:b/>
          <w:lang w:val="en-US"/>
        </w:rPr>
        <w:t>Calculation of dolomite-magnetite isotopic temperature of crystallization</w:t>
      </w:r>
    </w:p>
    <w:p w14:paraId="25DAB75E" w14:textId="77777777" w:rsidR="00D36774" w:rsidRDefault="00B80221">
      <w:pPr>
        <w:numPr>
          <w:ilvl w:val="0"/>
          <w:numId w:val="1"/>
        </w:numPr>
        <w:spacing w:after="0"/>
        <w:jc w:val="left"/>
        <w:rPr>
          <w:b/>
          <w:lang w:val="en-US"/>
        </w:rPr>
      </w:pPr>
      <w:r>
        <w:rPr>
          <w:b/>
          <w:lang w:val="en-US"/>
        </w:rPr>
        <w:t>Supplementary figures</w:t>
      </w:r>
    </w:p>
    <w:p w14:paraId="52B969F0" w14:textId="77777777" w:rsidR="00D36774" w:rsidRDefault="00B80221">
      <w:pPr>
        <w:pStyle w:val="ListParagraph"/>
        <w:numPr>
          <w:ilvl w:val="0"/>
          <w:numId w:val="1"/>
        </w:numPr>
        <w:spacing w:after="0"/>
        <w:jc w:val="left"/>
        <w:rPr>
          <w:b/>
          <w:lang w:val="en-US"/>
        </w:rPr>
      </w:pPr>
      <w:r>
        <w:rPr>
          <w:b/>
          <w:lang w:val="en-US"/>
        </w:rPr>
        <w:t>Supplementary tables</w:t>
      </w:r>
    </w:p>
    <w:p w14:paraId="608B38C0" w14:textId="0901FC5C" w:rsidR="00301837" w:rsidRPr="00682F2E" w:rsidRDefault="00301837" w:rsidP="00682F2E">
      <w:pPr>
        <w:pStyle w:val="ListParagraph"/>
        <w:numPr>
          <w:ilvl w:val="0"/>
          <w:numId w:val="1"/>
        </w:numPr>
        <w:rPr>
          <w:b/>
          <w:szCs w:val="24"/>
          <w:lang w:val="en-US"/>
        </w:rPr>
      </w:pPr>
      <w:r w:rsidRPr="00682F2E">
        <w:rPr>
          <w:b/>
          <w:szCs w:val="24"/>
          <w:lang w:val="en-US"/>
        </w:rPr>
        <w:t>Thermodynamic data for the phases added to the LLNL PHREEQC database</w:t>
      </w:r>
    </w:p>
    <w:p w14:paraId="2E21FF65" w14:textId="77777777" w:rsidR="00D36774" w:rsidRDefault="00B80221">
      <w:pPr>
        <w:pStyle w:val="ListParagraph"/>
        <w:numPr>
          <w:ilvl w:val="0"/>
          <w:numId w:val="1"/>
        </w:numPr>
        <w:spacing w:after="0"/>
        <w:jc w:val="left"/>
        <w:rPr>
          <w:b/>
          <w:lang w:val="en-US"/>
        </w:rPr>
      </w:pPr>
      <w:r>
        <w:rPr>
          <w:b/>
          <w:lang w:val="en-US"/>
        </w:rPr>
        <w:t>References cited</w:t>
      </w:r>
    </w:p>
    <w:p w14:paraId="694F8C0C" w14:textId="77777777" w:rsidR="00D36774" w:rsidRDefault="00D36774">
      <w:pPr>
        <w:spacing w:after="0"/>
        <w:rPr>
          <w:b/>
          <w:i/>
          <w:lang w:val="en-US"/>
        </w:rPr>
      </w:pPr>
    </w:p>
    <w:p w14:paraId="2BBC97B4" w14:textId="77777777" w:rsidR="00D36774" w:rsidRDefault="00B80221">
      <w:pPr>
        <w:ind w:firstLine="0"/>
        <w:rPr>
          <w:b/>
          <w:sz w:val="28"/>
          <w:szCs w:val="28"/>
          <w:lang w:val="en-US"/>
        </w:rPr>
      </w:pPr>
      <w:r>
        <w:rPr>
          <w:b/>
          <w:sz w:val="28"/>
          <w:szCs w:val="28"/>
          <w:lang w:val="en-US"/>
        </w:rPr>
        <w:t>Calculation of dolomite-magnetite isotopic temperatu</w:t>
      </w:r>
      <w:r>
        <w:rPr>
          <w:b/>
          <w:sz w:val="28"/>
          <w:szCs w:val="28"/>
          <w:lang w:val="en-US"/>
        </w:rPr>
        <w:t>re of crystallization</w:t>
      </w:r>
    </w:p>
    <w:p w14:paraId="7D14AB14" w14:textId="41129DBF" w:rsidR="00D36774" w:rsidRPr="00FD1A92" w:rsidRDefault="00B80221">
      <w:pPr>
        <w:rPr>
          <w:lang w:val="en-US"/>
        </w:rPr>
      </w:pPr>
      <w:r>
        <w:rPr>
          <w:lang w:val="en-US"/>
        </w:rPr>
        <w:t>Since the textural relationship between magnetite and dolomite indicates that they have co-crystallized, the temperature retrieved from oxygen isotope fractionation between the two minerals was interpreted as their crystallization tem</w:t>
      </w:r>
      <w:r>
        <w:rPr>
          <w:lang w:val="en-US"/>
        </w:rPr>
        <w:t>perature. The δ</w:t>
      </w:r>
      <w:r>
        <w:rPr>
          <w:vertAlign w:val="superscript"/>
          <w:lang w:val="en-US"/>
        </w:rPr>
        <w:t>18</w:t>
      </w:r>
      <w:r>
        <w:rPr>
          <w:lang w:val="en-US"/>
        </w:rPr>
        <w:t xml:space="preserve">O composition of magnetite and neighbor dolomite that was measured </w:t>
      </w:r>
      <w:r>
        <w:rPr>
          <w:i/>
          <w:iCs/>
          <w:lang w:val="en-US"/>
        </w:rPr>
        <w:t>in situ</w:t>
      </w:r>
      <w:r>
        <w:rPr>
          <w:lang w:val="en-US"/>
        </w:rPr>
        <w:t xml:space="preserve"> on polished sample fragments (Fig. 3 and S7) were used to calculate their precipitation temperature (Table S6) fr</w:t>
      </w:r>
      <w:r w:rsidR="007B3111">
        <w:rPr>
          <w:lang w:val="en-US"/>
        </w:rPr>
        <w:t>o</w:t>
      </w:r>
      <w:r>
        <w:rPr>
          <w:lang w:val="en-US"/>
        </w:rPr>
        <w:t>m the temperature dependency of the magnetite – do</w:t>
      </w:r>
      <w:r>
        <w:rPr>
          <w:lang w:val="en-US"/>
        </w:rPr>
        <w:t>lomite fractionation factor</w:t>
      </w:r>
      <w:r w:rsidR="00D736C0">
        <w:rPr>
          <w:vertAlign w:val="superscript"/>
          <w:lang w:val="en-US"/>
        </w:rPr>
        <w:t>1</w:t>
      </w:r>
      <w:r>
        <w:rPr>
          <w:lang w:val="en-US"/>
        </w:rPr>
        <w:t>:</w:t>
      </w:r>
    </w:p>
    <w:p w14:paraId="1CF4248A" w14:textId="77777777" w:rsidR="00D36774" w:rsidRPr="00FD1A92" w:rsidRDefault="00B80221">
      <w:pPr>
        <w:rPr>
          <w:lang w:val="en-US"/>
        </w:rPr>
      </w:pPr>
      <m:oMath>
        <m:r>
          <w:rPr>
            <w:rFonts w:ascii="Cambria Math" w:hAnsi="Cambria Math"/>
            <w:lang w:val="en-US"/>
          </w:rPr>
          <m:t>1000</m:t>
        </m:r>
        <m:r>
          <w:rPr>
            <w:rFonts w:ascii="Cambria Math" w:hAnsi="Cambria Math"/>
          </w:rPr>
          <m:t>ln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α</m:t>
            </m:r>
          </m:e>
          <m:sub>
            <m:r>
              <w:rPr>
                <w:rFonts w:ascii="Cambria Math" w:hAnsi="Cambria Math"/>
              </w:rPr>
              <m:t>Mag</m:t>
            </m:r>
            <m:r>
              <w:rPr>
                <w:rFonts w:ascii="Cambria Math" w:hAnsi="Cambria Math"/>
                <w:lang w:val="en-US"/>
              </w:rPr>
              <m:t>-</m:t>
            </m:r>
            <m:r>
              <w:rPr>
                <w:rFonts w:ascii="Cambria Math" w:hAnsi="Cambria Math"/>
              </w:rPr>
              <m:t>Dol</m:t>
            </m:r>
          </m:sub>
        </m:sSub>
        <m:r>
          <w:rPr>
            <w:rFonts w:ascii="Cambria Math" w:hAnsi="Cambria Math"/>
            <w:lang w:val="en-US"/>
          </w:rPr>
          <m:t>=</m:t>
        </m:r>
        <m:r>
          <w:rPr>
            <w:rFonts w:ascii="Cambria Math" w:hAnsi="Cambria Math"/>
          </w:rPr>
          <m:t>A</m:t>
        </m:r>
        <m:r>
          <w:rPr>
            <w:rFonts w:ascii="Cambria Math" w:hAnsi="Cambria Math"/>
            <w:lang w:val="en-US"/>
          </w:rPr>
          <m:t>×</m:t>
        </m:r>
        <m:d>
          <m:dPr>
            <m:ctrlPr>
              <w:rPr>
                <w:rFonts w:ascii="Cambria Math" w:hAnsi="Cambria Math"/>
              </w:rPr>
            </m:ctrlPr>
          </m:dPr>
          <m:e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Cambria Math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lang w:val="en-US"/>
                      </w:rPr>
                      <m:t>10</m:t>
                    </m:r>
                  </m:e>
                  <m:sup>
                    <m:r>
                      <w:rPr>
                        <w:rFonts w:ascii="Cambria Math" w:hAnsi="Cambria Math"/>
                        <w:lang w:val="en-US"/>
                      </w:rPr>
                      <m:t>6</m:t>
                    </m:r>
                  </m:sup>
                </m:sSup>
              </m:num>
              <m:den>
                <m:sSup>
                  <m:sSupPr>
                    <m:ctrlPr>
                      <w:rPr>
                        <w:rFonts w:ascii="Cambria Math" w:hAnsi="Cambria Math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T</m:t>
                    </m:r>
                  </m:e>
                  <m:sup>
                    <m:r>
                      <w:rPr>
                        <w:rFonts w:ascii="Cambria Math" w:hAnsi="Cambria Math"/>
                        <w:lang w:val="en-US"/>
                      </w:rPr>
                      <m:t>2</m:t>
                    </m:r>
                  </m:sup>
                </m:sSup>
              </m:den>
            </m:f>
          </m:e>
        </m:d>
        <m:r>
          <w:rPr>
            <w:rFonts w:ascii="Cambria Math" w:hAnsi="Cambria Math"/>
            <w:lang w:val="en-US"/>
          </w:rPr>
          <m:t>+</m:t>
        </m:r>
        <m:r>
          <w:rPr>
            <w:rFonts w:ascii="Cambria Math" w:hAnsi="Cambria Math"/>
          </w:rPr>
          <m:t>B</m:t>
        </m:r>
        <m:r>
          <w:rPr>
            <w:rFonts w:ascii="Cambria Math" w:hAnsi="Cambria Math"/>
            <w:lang w:val="en-US"/>
          </w:rPr>
          <m:t>×</m:t>
        </m:r>
        <m:d>
          <m:dPr>
            <m:ctrlPr>
              <w:rPr>
                <w:rFonts w:ascii="Cambria Math" w:hAnsi="Cambria Math"/>
              </w:rPr>
            </m:ctrlPr>
          </m:dPr>
          <m:e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Cambria Math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lang w:val="en-US"/>
                      </w:rPr>
                      <m:t>10</m:t>
                    </m:r>
                  </m:e>
                  <m:sup>
                    <m:r>
                      <w:rPr>
                        <w:rFonts w:ascii="Cambria Math" w:hAnsi="Cambria Math"/>
                        <w:lang w:val="en-US"/>
                      </w:rPr>
                      <m:t>3</m:t>
                    </m:r>
                  </m:sup>
                </m:sSup>
              </m:num>
              <m:den>
                <m:r>
                  <w:rPr>
                    <w:rFonts w:ascii="Cambria Math" w:hAnsi="Cambria Math"/>
                  </w:rPr>
                  <m:t>T</m:t>
                </m:r>
              </m:den>
            </m:f>
          </m:e>
        </m:d>
        <m:r>
          <w:rPr>
            <w:rFonts w:ascii="Cambria Math" w:hAnsi="Cambria Math"/>
            <w:lang w:val="en-US"/>
          </w:rPr>
          <m:t>+</m:t>
        </m:r>
        <m:r>
          <w:rPr>
            <w:rFonts w:ascii="Cambria Math" w:hAnsi="Cambria Math"/>
          </w:rPr>
          <m:t>C</m:t>
        </m:r>
      </m:oMath>
      <w:r w:rsidRPr="00FD1A92">
        <w:rPr>
          <w:lang w:val="en-US"/>
        </w:rPr>
        <w:tab/>
        <w:t>(</w:t>
      </w:r>
      <w:r w:rsidRPr="00FD1A92">
        <w:rPr>
          <w:i/>
          <w:iCs/>
          <w:lang w:val="en-US"/>
        </w:rPr>
        <w:t>E1</w:t>
      </w:r>
      <w:r w:rsidRPr="00FD1A92">
        <w:rPr>
          <w:lang w:val="en-US"/>
        </w:rPr>
        <w:t>)</w:t>
      </w:r>
    </w:p>
    <w:p w14:paraId="5D2A88CA" w14:textId="77777777" w:rsidR="00D36774" w:rsidRPr="00FD1A92" w:rsidRDefault="00B80221">
      <w:pPr>
        <w:rPr>
          <w:lang w:val="en-US"/>
        </w:rPr>
      </w:pPr>
      <w:r>
        <w:rPr>
          <w:lang w:val="en-US"/>
        </w:rPr>
        <w:t>where 1000ln</w:t>
      </w:r>
      <w:r>
        <w:rPr>
          <w:rFonts w:ascii="Cambria Math" w:hAnsi="Cambria Math" w:cs="Cambria Math"/>
          <w:i/>
          <w:iCs/>
          <w:lang w:val="en-US"/>
        </w:rPr>
        <w:t>∝</w:t>
      </w:r>
      <w:r>
        <w:rPr>
          <w:rFonts w:ascii="Cambria Math" w:hAnsi="Cambria Math" w:cs="Cambria Math"/>
          <w:i/>
          <w:iCs/>
          <w:vertAlign w:val="subscript"/>
          <w:lang w:val="en-US"/>
        </w:rPr>
        <w:t>Mag-Dol</w:t>
      </w:r>
      <w:r>
        <w:rPr>
          <w:lang w:val="en-US"/>
        </w:rPr>
        <w:t xml:space="preserve"> is the oxygen isotope fractionation factor for the magnetite -dolomite pair in </w:t>
      </w:r>
      <w:r>
        <w:rPr>
          <w:rFonts w:cs="Times New Roman"/>
          <w:lang w:val="en-US"/>
        </w:rPr>
        <w:t>‰</w:t>
      </w:r>
      <w:r>
        <w:rPr>
          <w:lang w:val="en-US"/>
        </w:rPr>
        <w:t>; T is the equilibrium temperature in K and A, B and C are constants.</w:t>
      </w:r>
    </w:p>
    <w:p w14:paraId="43CE923D" w14:textId="4ECBBB93" w:rsidR="00D36774" w:rsidRDefault="00B80221">
      <w:pPr>
        <w:rPr>
          <w:lang w:val="en-US"/>
        </w:rPr>
      </w:pPr>
      <w:r>
        <w:rPr>
          <w:lang w:val="en-US"/>
        </w:rPr>
        <w:t xml:space="preserve">The </w:t>
      </w:r>
      <w:r>
        <w:rPr>
          <w:lang w:val="en-US"/>
        </w:rPr>
        <w:t>temperature dependency of 1000ln</w:t>
      </w:r>
      <w:r>
        <w:rPr>
          <w:rFonts w:ascii="Cambria Math" w:hAnsi="Cambria Math" w:cs="Cambria Math"/>
          <w:i/>
          <w:iCs/>
          <w:lang w:val="en-US"/>
        </w:rPr>
        <w:t>∝</w:t>
      </w:r>
      <w:r>
        <w:rPr>
          <w:i/>
          <w:iCs/>
          <w:vertAlign w:val="subscript"/>
          <w:lang w:val="en-US"/>
        </w:rPr>
        <w:t>Mag-Dol</w:t>
      </w:r>
      <w:r>
        <w:rPr>
          <w:lang w:val="en-US"/>
        </w:rPr>
        <w:t xml:space="preserve"> has been derived from magnetite and dolomite fractionation data from Chacko et al. (2001)</w:t>
      </w:r>
      <w:r w:rsidR="00D736C0">
        <w:rPr>
          <w:vertAlign w:val="superscript"/>
          <w:lang w:val="en-US"/>
        </w:rPr>
        <w:t>2</w:t>
      </w:r>
      <w:r>
        <w:rPr>
          <w:lang w:val="en-US"/>
        </w:rPr>
        <w:t xml:space="preserve"> and Zheng (2011)</w:t>
      </w:r>
      <w:r w:rsidR="00D736C0">
        <w:rPr>
          <w:vertAlign w:val="superscript"/>
          <w:lang w:val="en-US"/>
        </w:rPr>
        <w:t>3</w:t>
      </w:r>
      <w:r>
        <w:rPr>
          <w:lang w:val="en-US"/>
        </w:rPr>
        <w:t xml:space="preserve">, respectively. Temperature data are given as </w:t>
      </w:r>
      <w:r w:rsidR="00AA7BBF">
        <w:rPr>
          <w:lang w:val="en-US"/>
        </w:rPr>
        <w:t>median</w:t>
      </w:r>
      <w:r>
        <w:rPr>
          <w:lang w:val="en-US"/>
        </w:rPr>
        <w:t xml:space="preserve"> value +/- 2 MAD (Median Absolute Deviation).</w:t>
      </w:r>
    </w:p>
    <w:p w14:paraId="2D131BBD" w14:textId="77777777" w:rsidR="00301837" w:rsidRDefault="00301837">
      <w:pPr>
        <w:rPr>
          <w:lang w:val="en-US"/>
        </w:rPr>
      </w:pPr>
    </w:p>
    <w:p w14:paraId="4017FEDE" w14:textId="77777777" w:rsidR="00301837" w:rsidRPr="00FD1A92" w:rsidRDefault="00301837">
      <w:pPr>
        <w:rPr>
          <w:lang w:val="en-US"/>
        </w:rPr>
      </w:pPr>
    </w:p>
    <w:p w14:paraId="66CCF45E" w14:textId="77777777" w:rsidR="00D36774" w:rsidRDefault="00B80221">
      <w:pPr>
        <w:jc w:val="left"/>
        <w:rPr>
          <w:lang w:val="en-US"/>
        </w:rPr>
      </w:pPr>
      <w:r w:rsidRPr="00FD1A92">
        <w:rPr>
          <w:lang w:val="en-US"/>
        </w:rPr>
        <w:br w:type="page"/>
      </w:r>
    </w:p>
    <w:p w14:paraId="5FC79B8E" w14:textId="77777777" w:rsidR="00D36774" w:rsidRDefault="00B80221">
      <w:pPr>
        <w:ind w:firstLine="0"/>
        <w:rPr>
          <w:b/>
          <w:sz w:val="28"/>
          <w:szCs w:val="28"/>
          <w:lang w:val="en-US"/>
        </w:rPr>
      </w:pPr>
      <w:r>
        <w:rPr>
          <w:b/>
          <w:sz w:val="28"/>
          <w:szCs w:val="28"/>
          <w:lang w:val="en-US"/>
        </w:rPr>
        <w:lastRenderedPageBreak/>
        <w:t>Suppl</w:t>
      </w:r>
      <w:r>
        <w:rPr>
          <w:b/>
          <w:sz w:val="28"/>
          <w:szCs w:val="28"/>
          <w:lang w:val="en-US"/>
        </w:rPr>
        <w:t>ementary figures</w:t>
      </w:r>
    </w:p>
    <w:p w14:paraId="01477B85" w14:textId="5AED7DF2" w:rsidR="004E4CE5" w:rsidRPr="00BF580F" w:rsidRDefault="004E4CE5">
      <w:pPr>
        <w:ind w:firstLine="0"/>
        <w:rPr>
          <w:bCs/>
          <w:szCs w:val="26"/>
          <w:lang w:val="en-US"/>
        </w:rPr>
      </w:pPr>
      <w:r w:rsidRPr="00BF580F">
        <w:rPr>
          <w:bCs/>
          <w:szCs w:val="26"/>
          <w:lang w:val="en-US"/>
        </w:rPr>
        <w:t>All mineral abbreviations are from Warr (2021)</w:t>
      </w:r>
      <w:r w:rsidR="00D736C0">
        <w:rPr>
          <w:bCs/>
          <w:szCs w:val="26"/>
          <w:vertAlign w:val="superscript"/>
          <w:lang w:val="en-US"/>
        </w:rPr>
        <w:t>4</w:t>
      </w:r>
      <w:r w:rsidRPr="00BF580F">
        <w:rPr>
          <w:bCs/>
          <w:szCs w:val="26"/>
          <w:lang w:val="en-US"/>
        </w:rPr>
        <w:t>.</w:t>
      </w:r>
    </w:p>
    <w:p w14:paraId="07A77586" w14:textId="77777777" w:rsidR="00D36774" w:rsidRDefault="00B80221">
      <w:pPr>
        <w:rPr>
          <w:sz w:val="28"/>
          <w:szCs w:val="28"/>
          <w:lang w:val="en-US"/>
        </w:rPr>
      </w:pPr>
      <w:r>
        <w:rPr>
          <w:noProof/>
          <w:sz w:val="28"/>
          <w:szCs w:val="28"/>
          <w:lang w:val="en-US"/>
        </w:rPr>
        <w:drawing>
          <wp:anchor distT="0" distB="0" distL="114300" distR="114300" simplePos="0" relativeHeight="5" behindDoc="0" locked="0" layoutInCell="1" allowOverlap="1" wp14:anchorId="226841BA" wp14:editId="14AE4840">
            <wp:simplePos x="0" y="0"/>
            <wp:positionH relativeFrom="column">
              <wp:posOffset>119380</wp:posOffset>
            </wp:positionH>
            <wp:positionV relativeFrom="paragraph">
              <wp:posOffset>270510</wp:posOffset>
            </wp:positionV>
            <wp:extent cx="5760720" cy="1846580"/>
            <wp:effectExtent l="0" t="0" r="0" b="0"/>
            <wp:wrapTopAndBottom/>
            <wp:docPr id="1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8465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E544E7A" w14:textId="7320AA2E" w:rsidR="00D36774" w:rsidRPr="00FD1A92" w:rsidRDefault="00B80221">
      <w:pPr>
        <w:ind w:firstLine="0"/>
        <w:rPr>
          <w:lang w:val="en-US"/>
        </w:rPr>
      </w:pPr>
      <w:r>
        <w:rPr>
          <w:b/>
          <w:lang w:val="en-US"/>
        </w:rPr>
        <w:t xml:space="preserve">Figure S1. </w:t>
      </w:r>
      <w:r>
        <w:rPr>
          <w:lang w:val="en-US"/>
        </w:rPr>
        <w:t>Environment of the Georges Pile samples and magnetite habitus.</w:t>
      </w:r>
      <w:r>
        <w:rPr>
          <w:b/>
          <w:lang w:val="en-US"/>
        </w:rPr>
        <w:t xml:space="preserve"> </w:t>
      </w:r>
      <w:r>
        <w:rPr>
          <w:lang w:val="en-US"/>
        </w:rPr>
        <w:t xml:space="preserve">A) </w:t>
      </w:r>
      <w:r>
        <w:rPr>
          <w:bCs/>
          <w:lang w:val="en-US"/>
        </w:rPr>
        <w:t>Zone of preferential aqueous fluids circulation (ca. 30 cm thickness) at the interface between a plagio-granite</w:t>
      </w:r>
      <w:r>
        <w:rPr>
          <w:bCs/>
          <w:lang w:val="en-US"/>
        </w:rPr>
        <w:t xml:space="preserve"> dyke dated from 27 to 24 Ma</w:t>
      </w:r>
      <w:r w:rsidR="00D736C0">
        <w:rPr>
          <w:bCs/>
          <w:vertAlign w:val="superscript"/>
          <w:lang w:val="en-US"/>
        </w:rPr>
        <w:t>5</w:t>
      </w:r>
      <w:r>
        <w:rPr>
          <w:bCs/>
          <w:lang w:val="en-US"/>
        </w:rPr>
        <w:t xml:space="preserve"> and </w:t>
      </w:r>
      <w:r w:rsidR="009E4670">
        <w:rPr>
          <w:bCs/>
          <w:lang w:val="en-US"/>
        </w:rPr>
        <w:t xml:space="preserve">the </w:t>
      </w:r>
      <w:r>
        <w:rPr>
          <w:bCs/>
          <w:lang w:val="en-US"/>
        </w:rPr>
        <w:t>host serpentinized dunite: B) Habitus of the magnetite dated with the MgHe method, the corresponding sample was collected at the serpentinite rim (red square in A).</w:t>
      </w:r>
    </w:p>
    <w:p w14:paraId="43536C05" w14:textId="77777777" w:rsidR="00D36774" w:rsidRPr="00FD1A92" w:rsidRDefault="00B80221">
      <w:pPr>
        <w:ind w:firstLine="0"/>
        <w:rPr>
          <w:lang w:val="en-US"/>
        </w:rPr>
      </w:pPr>
      <w:r>
        <w:rPr>
          <w:noProof/>
          <w:lang w:val="en-US"/>
        </w:rPr>
        <w:drawing>
          <wp:anchor distT="0" distB="0" distL="114300" distR="114300" simplePos="0" relativeHeight="4" behindDoc="0" locked="0" layoutInCell="1" allowOverlap="1" wp14:anchorId="7D168441" wp14:editId="63DCBCFA">
            <wp:simplePos x="0" y="0"/>
            <wp:positionH relativeFrom="column">
              <wp:posOffset>28575</wp:posOffset>
            </wp:positionH>
            <wp:positionV relativeFrom="paragraph">
              <wp:posOffset>76835</wp:posOffset>
            </wp:positionV>
            <wp:extent cx="5760720" cy="2157095"/>
            <wp:effectExtent l="0" t="0" r="0" b="0"/>
            <wp:wrapTopAndBottom/>
            <wp:docPr id="2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1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57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lang w:val="en-US"/>
        </w:rPr>
        <w:t xml:space="preserve">Figure S2. </w:t>
      </w:r>
      <w:r>
        <w:rPr>
          <w:lang w:val="en-US"/>
        </w:rPr>
        <w:t>Environment of the GR2H samples and magne</w:t>
      </w:r>
      <w:r>
        <w:rPr>
          <w:lang w:val="en-US"/>
        </w:rPr>
        <w:t>tite habitus.</w:t>
      </w:r>
      <w:r>
        <w:rPr>
          <w:b/>
          <w:lang w:val="en-US"/>
        </w:rPr>
        <w:t xml:space="preserve"> </w:t>
      </w:r>
      <w:r>
        <w:rPr>
          <w:lang w:val="en-US"/>
        </w:rPr>
        <w:t>A) Outcrop;</w:t>
      </w:r>
      <w:r>
        <w:rPr>
          <w:b/>
          <w:lang w:val="en-US"/>
        </w:rPr>
        <w:t xml:space="preserve"> </w:t>
      </w:r>
      <w:r>
        <w:rPr>
          <w:lang w:val="en-US"/>
        </w:rPr>
        <w:t xml:space="preserve">B) </w:t>
      </w:r>
      <w:r>
        <w:rPr>
          <w:bCs/>
          <w:lang w:val="en-US"/>
        </w:rPr>
        <w:t>Euhedral magnetite with dolomite in a vein.</w:t>
      </w:r>
    </w:p>
    <w:p w14:paraId="7263E384" w14:textId="77777777" w:rsidR="00D36774" w:rsidRDefault="00D36774">
      <w:pPr>
        <w:pStyle w:val="ListParagraph"/>
        <w:ind w:left="1069" w:firstLine="0"/>
        <w:rPr>
          <w:b/>
          <w:lang w:val="en-US"/>
        </w:rPr>
      </w:pPr>
    </w:p>
    <w:p w14:paraId="7D1C27C6" w14:textId="77777777" w:rsidR="00D36774" w:rsidRDefault="00D36774">
      <w:pPr>
        <w:rPr>
          <w:lang w:val="en-US"/>
        </w:rPr>
      </w:pPr>
    </w:p>
    <w:p w14:paraId="3D802159" w14:textId="565E318E" w:rsidR="0086642E" w:rsidRPr="00BF580F" w:rsidRDefault="0086642E" w:rsidP="0086642E">
      <w:pPr>
        <w:ind w:firstLine="0"/>
        <w:jc w:val="center"/>
        <w:rPr>
          <w:lang w:val="en-US"/>
        </w:rPr>
      </w:pPr>
    </w:p>
    <w:p w14:paraId="660B7D70" w14:textId="77777777" w:rsidR="0086642E" w:rsidRPr="00BF580F" w:rsidRDefault="0086642E" w:rsidP="00682F2E">
      <w:pPr>
        <w:ind w:firstLine="0"/>
        <w:rPr>
          <w:lang w:val="en-US"/>
        </w:rPr>
      </w:pPr>
    </w:p>
    <w:p w14:paraId="3C2EDBA1" w14:textId="693D0C3D" w:rsidR="00D36774" w:rsidRDefault="00B80221">
      <w:pPr>
        <w:ind w:firstLine="0"/>
        <w:jc w:val="center"/>
      </w:pPr>
      <w:r>
        <w:rPr>
          <w:noProof/>
          <w:lang w:val="en-US"/>
        </w:rPr>
        <w:lastRenderedPageBreak/>
        <w:drawing>
          <wp:inline distT="0" distB="0" distL="0" distR="0" wp14:anchorId="264ABD54" wp14:editId="1C4E18AF">
            <wp:extent cx="5017135" cy="3077210"/>
            <wp:effectExtent l="0" t="0" r="0" b="0"/>
            <wp:docPr id="3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1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7135" cy="3077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AC7D56" w14:textId="38720D46" w:rsidR="00D36774" w:rsidRPr="00FD1A92" w:rsidRDefault="00B80221">
      <w:pPr>
        <w:spacing w:line="480" w:lineRule="auto"/>
        <w:ind w:firstLine="0"/>
        <w:rPr>
          <w:lang w:val="en-US"/>
        </w:rPr>
      </w:pPr>
      <w:bookmarkStart w:id="1" w:name="move132364035"/>
      <w:r>
        <w:rPr>
          <w:b/>
          <w:bCs/>
          <w:lang w:val="en-US"/>
        </w:rPr>
        <w:t xml:space="preserve">Figure S3. </w:t>
      </w:r>
      <w:r>
        <w:rPr>
          <w:bCs/>
          <w:lang w:val="en-US"/>
        </w:rPr>
        <w:t>Chemical zoning in magnetite from Georges Pile.</w:t>
      </w:r>
      <w:bookmarkEnd w:id="1"/>
      <w:r>
        <w:rPr>
          <w:b/>
          <w:bCs/>
          <w:lang w:val="en-US"/>
        </w:rPr>
        <w:t xml:space="preserve"> </w:t>
      </w:r>
      <w:r>
        <w:rPr>
          <w:lang w:val="en-US"/>
        </w:rPr>
        <w:t>A)</w:t>
      </w:r>
      <w:r>
        <w:rPr>
          <w:b/>
          <w:bCs/>
          <w:lang w:val="en-US"/>
        </w:rPr>
        <w:t xml:space="preserve"> </w:t>
      </w:r>
      <w:r>
        <w:rPr>
          <w:bCs/>
          <w:lang w:val="en-US"/>
        </w:rPr>
        <w:t>Back-scattered electron image of GP magnetite with the location of the EPMA X-ray maps displayed in</w:t>
      </w:r>
      <w:r>
        <w:rPr>
          <w:b/>
          <w:bCs/>
          <w:lang w:val="en-US"/>
        </w:rPr>
        <w:t xml:space="preserve"> </w:t>
      </w:r>
      <w:r>
        <w:rPr>
          <w:lang w:val="en-US"/>
        </w:rPr>
        <w:t>B) where</w:t>
      </w:r>
      <w:r>
        <w:rPr>
          <w:b/>
          <w:bCs/>
          <w:lang w:val="en-US"/>
        </w:rPr>
        <w:t xml:space="preserve"> </w:t>
      </w:r>
      <w:r>
        <w:rPr>
          <w:bCs/>
          <w:lang w:val="en-US"/>
        </w:rPr>
        <w:t>chemical zoning (Mn, Ni, Fe, Mg, and Co) is emphasized.</w:t>
      </w:r>
      <w:r>
        <w:rPr>
          <w:lang w:val="en-US"/>
        </w:rPr>
        <w:t xml:space="preserve"> </w:t>
      </w:r>
    </w:p>
    <w:p w14:paraId="305141E2" w14:textId="77777777" w:rsidR="00D36774" w:rsidRPr="00FD1A92" w:rsidRDefault="00B80221">
      <w:pPr>
        <w:spacing w:line="480" w:lineRule="auto"/>
        <w:ind w:firstLine="0"/>
        <w:rPr>
          <w:lang w:val="en-US"/>
        </w:rPr>
      </w:pPr>
      <w:r>
        <w:rPr>
          <w:noProof/>
          <w:lang w:val="en-US"/>
        </w:rPr>
        <w:lastRenderedPageBreak/>
        <w:drawing>
          <wp:anchor distT="0" distB="0" distL="114300" distR="114300" simplePos="0" relativeHeight="2" behindDoc="0" locked="0" layoutInCell="1" allowOverlap="1" wp14:anchorId="7B15AAE4" wp14:editId="0949EB50">
            <wp:simplePos x="0" y="0"/>
            <wp:positionH relativeFrom="column">
              <wp:posOffset>177165</wp:posOffset>
            </wp:positionH>
            <wp:positionV relativeFrom="paragraph">
              <wp:posOffset>635</wp:posOffset>
            </wp:positionV>
            <wp:extent cx="5760720" cy="4561840"/>
            <wp:effectExtent l="0" t="0" r="0" b="0"/>
            <wp:wrapTopAndBottom/>
            <wp:docPr id="4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2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t="70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561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lang w:val="en-US"/>
        </w:rPr>
        <w:t>Figure S4.</w:t>
      </w:r>
      <w:r>
        <w:rPr>
          <w:bCs/>
          <w:lang w:val="en-US"/>
        </w:rPr>
        <w:t xml:space="preserve"> Chemical zoning in magnetite from GR2H.</w:t>
      </w:r>
      <w:r>
        <w:rPr>
          <w:b/>
          <w:bCs/>
          <w:lang w:val="en-US"/>
        </w:rPr>
        <w:t xml:space="preserve"> </w:t>
      </w:r>
      <w:r>
        <w:rPr>
          <w:lang w:val="en-US"/>
        </w:rPr>
        <w:t>A), B), and C) are EPMA X-ray maps for Mn, Ni, and Zn, respectively;</w:t>
      </w:r>
      <w:r>
        <w:rPr>
          <w:b/>
          <w:bCs/>
          <w:lang w:val="en-US"/>
        </w:rPr>
        <w:t xml:space="preserve"> </w:t>
      </w:r>
      <w:r>
        <w:rPr>
          <w:lang w:val="en-US"/>
        </w:rPr>
        <w:t>D) Corresponding back-scattered electron image. The magnetite grain is enriche</w:t>
      </w:r>
      <w:r>
        <w:rPr>
          <w:lang w:val="en-US"/>
        </w:rPr>
        <w:t xml:space="preserve">d in Ni close to the veinlet edge from which it started to grow. </w:t>
      </w:r>
    </w:p>
    <w:p w14:paraId="38593579" w14:textId="77777777" w:rsidR="00D36774" w:rsidRDefault="00D36774">
      <w:pPr>
        <w:ind w:firstLine="0"/>
        <w:rPr>
          <w:lang w:val="en-US"/>
        </w:rPr>
      </w:pPr>
    </w:p>
    <w:p w14:paraId="5165298A" w14:textId="77777777" w:rsidR="00D36774" w:rsidRDefault="00D36774">
      <w:pPr>
        <w:ind w:firstLine="0"/>
        <w:rPr>
          <w:lang w:val="en-US"/>
        </w:rPr>
      </w:pPr>
    </w:p>
    <w:p w14:paraId="30F77105" w14:textId="77777777" w:rsidR="00D36774" w:rsidRDefault="00D36774">
      <w:pPr>
        <w:ind w:firstLine="0"/>
        <w:rPr>
          <w:lang w:val="en-US"/>
        </w:rPr>
      </w:pPr>
    </w:p>
    <w:p w14:paraId="1FB79726" w14:textId="77777777" w:rsidR="00D36774" w:rsidRDefault="00D36774">
      <w:pPr>
        <w:ind w:firstLine="0"/>
        <w:rPr>
          <w:lang w:val="en-US"/>
        </w:rPr>
      </w:pPr>
    </w:p>
    <w:p w14:paraId="612E4779" w14:textId="3B35E044" w:rsidR="00D36774" w:rsidRDefault="00B1030D" w:rsidP="00BF580F">
      <w:pPr>
        <w:ind w:firstLine="0"/>
        <w:jc w:val="center"/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 wp14:anchorId="3231A677" wp14:editId="6CE27FB6">
            <wp:extent cx="4760595" cy="5210175"/>
            <wp:effectExtent l="0" t="0" r="0" b="0"/>
            <wp:docPr id="1693226566" name="Image 1" descr="Une image contenant carte, texte, capture d’écra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3226566" name="Image 1" descr="Une image contenant carte, texte, capture d’écran&#10;&#10;Description générée automatiquement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361"/>
                    <a:stretch/>
                  </pic:blipFill>
                  <pic:spPr bwMode="auto">
                    <a:xfrm>
                      <a:off x="0" y="0"/>
                      <a:ext cx="4760595" cy="521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AE57B1" w14:textId="59A0199C" w:rsidR="00D754CD" w:rsidRPr="00D33703" w:rsidRDefault="00D754CD" w:rsidP="00D754CD">
      <w:pPr>
        <w:suppressAutoHyphens w:val="0"/>
        <w:overflowPunct/>
        <w:spacing w:after="0"/>
        <w:ind w:firstLine="0"/>
        <w:rPr>
          <w:rFonts w:eastAsia="Times New Roman" w:cs="Times New Roman"/>
          <w:szCs w:val="24"/>
          <w:lang w:val="en-US" w:eastAsia="fr-FR"/>
        </w:rPr>
      </w:pPr>
      <w:r w:rsidRPr="00BF580F">
        <w:rPr>
          <w:rFonts w:eastAsia="Times New Roman" w:cs="Times New Roman"/>
          <w:b/>
          <w:bCs/>
          <w:szCs w:val="24"/>
          <w:lang w:val="en-US" w:eastAsia="fr-FR"/>
        </w:rPr>
        <w:t>Figure S5</w:t>
      </w:r>
      <w:r>
        <w:rPr>
          <w:rFonts w:eastAsia="Times New Roman" w:cs="Times New Roman"/>
          <w:szCs w:val="24"/>
          <w:lang w:val="en-US" w:eastAsia="fr-FR"/>
        </w:rPr>
        <w:t>.</w:t>
      </w:r>
      <w:r w:rsidRPr="00D33703">
        <w:rPr>
          <w:rFonts w:eastAsia="Times New Roman" w:cs="Times New Roman"/>
          <w:szCs w:val="24"/>
          <w:lang w:val="en-US" w:eastAsia="fr-FR"/>
        </w:rPr>
        <w:t xml:space="preserve"> </w:t>
      </w:r>
      <w:r w:rsidR="00404B81">
        <w:rPr>
          <w:rFonts w:eastAsia="Times New Roman" w:cs="Times New Roman"/>
          <w:b/>
          <w:bCs/>
          <w:szCs w:val="24"/>
          <w:lang w:val="en-US" w:eastAsia="fr-FR"/>
        </w:rPr>
        <w:t>A</w:t>
      </w:r>
      <w:r w:rsidRPr="009666E8">
        <w:rPr>
          <w:rFonts w:eastAsia="Times New Roman" w:cs="Times New Roman"/>
          <w:b/>
          <w:bCs/>
          <w:szCs w:val="24"/>
          <w:lang w:val="en-US" w:eastAsia="fr-FR"/>
        </w:rPr>
        <w:t>)</w:t>
      </w:r>
      <w:r w:rsidRPr="00D33703">
        <w:rPr>
          <w:rFonts w:eastAsia="Times New Roman" w:cs="Times New Roman"/>
          <w:szCs w:val="24"/>
          <w:lang w:val="en-US" w:eastAsia="fr-FR"/>
        </w:rPr>
        <w:t xml:space="preserve"> SEM image (BSE mode) showing the textural relationship between euhedral magnetite and dolomite within a GR2H veinlet. Dolomite either crystallized in sharp contact with magnetite or was even enclosed into magnetite (in a 2D-section). Note that lizardite is also included in magnetite. </w:t>
      </w:r>
      <w:r w:rsidR="00404B81">
        <w:rPr>
          <w:rFonts w:eastAsia="Times New Roman" w:cs="Times New Roman"/>
          <w:b/>
          <w:bCs/>
          <w:szCs w:val="24"/>
          <w:lang w:val="en-US" w:eastAsia="fr-FR"/>
        </w:rPr>
        <w:t>B</w:t>
      </w:r>
      <w:r w:rsidRPr="009666E8">
        <w:rPr>
          <w:rFonts w:eastAsia="Times New Roman" w:cs="Times New Roman"/>
          <w:b/>
          <w:bCs/>
          <w:szCs w:val="24"/>
          <w:lang w:val="en-US" w:eastAsia="fr-FR"/>
        </w:rPr>
        <w:t>)</w:t>
      </w:r>
      <w:r w:rsidR="00B1030D">
        <w:rPr>
          <w:rFonts w:eastAsia="Times New Roman" w:cs="Times New Roman"/>
          <w:b/>
          <w:bCs/>
          <w:szCs w:val="24"/>
          <w:lang w:val="en-US" w:eastAsia="fr-FR"/>
        </w:rPr>
        <w:t xml:space="preserve"> and C)</w:t>
      </w:r>
      <w:r w:rsidRPr="00D33703">
        <w:rPr>
          <w:rFonts w:eastAsia="Times New Roman" w:cs="Times New Roman"/>
          <w:szCs w:val="24"/>
          <w:lang w:val="en-US" w:eastAsia="fr-FR"/>
        </w:rPr>
        <w:t xml:space="preserve"> Detail of the serpentine/magnetite mesh texture in the vicinity of the dolomite vein where dolomite grain</w:t>
      </w:r>
      <w:r w:rsidR="009E4670">
        <w:rPr>
          <w:rFonts w:eastAsia="Times New Roman" w:cs="Times New Roman"/>
          <w:szCs w:val="24"/>
          <w:lang w:val="en-US" w:eastAsia="fr-FR"/>
        </w:rPr>
        <w:t>s</w:t>
      </w:r>
      <w:r w:rsidRPr="00D33703">
        <w:rPr>
          <w:rFonts w:eastAsia="Times New Roman" w:cs="Times New Roman"/>
          <w:szCs w:val="24"/>
          <w:lang w:val="en-US" w:eastAsia="fr-FR"/>
        </w:rPr>
        <w:t xml:space="preserve"> </w:t>
      </w:r>
      <w:r w:rsidRPr="007D6724">
        <w:rPr>
          <w:rFonts w:eastAsia="Times New Roman" w:cs="Times New Roman"/>
          <w:szCs w:val="24"/>
          <w:lang w:val="en-US" w:eastAsia="fr-FR"/>
        </w:rPr>
        <w:t>crystallize</w:t>
      </w:r>
      <w:r w:rsidRPr="00D33703">
        <w:rPr>
          <w:rFonts w:eastAsia="Times New Roman" w:cs="Times New Roman"/>
          <w:szCs w:val="24"/>
          <w:lang w:val="en-US" w:eastAsia="fr-FR"/>
        </w:rPr>
        <w:t xml:space="preserve"> after the mesh. Dolomite is located on the x-ray maps (SEM) in Si-free zones containing Ca. </w:t>
      </w:r>
    </w:p>
    <w:p w14:paraId="4778CF6A" w14:textId="77777777" w:rsidR="00D36774" w:rsidRDefault="00D36774">
      <w:pPr>
        <w:ind w:firstLine="0"/>
        <w:rPr>
          <w:lang w:val="en-US"/>
        </w:rPr>
      </w:pPr>
    </w:p>
    <w:p w14:paraId="00B9E2EA" w14:textId="77777777" w:rsidR="00D36774" w:rsidRDefault="00D36774">
      <w:pPr>
        <w:ind w:firstLine="0"/>
        <w:rPr>
          <w:lang w:val="en-US"/>
        </w:rPr>
      </w:pPr>
    </w:p>
    <w:p w14:paraId="7642D078" w14:textId="77777777" w:rsidR="00D36774" w:rsidRDefault="00D36774">
      <w:pPr>
        <w:ind w:firstLine="0"/>
        <w:rPr>
          <w:lang w:val="en-US"/>
        </w:rPr>
      </w:pPr>
    </w:p>
    <w:p w14:paraId="7C4484E7" w14:textId="500AA496" w:rsidR="00D36774" w:rsidRDefault="00B80221">
      <w:pPr>
        <w:spacing w:line="480" w:lineRule="auto"/>
        <w:jc w:val="center"/>
      </w:pPr>
      <w:r>
        <w:rPr>
          <w:noProof/>
          <w:lang w:val="en-US"/>
        </w:rPr>
        <w:lastRenderedPageBreak/>
        <w:drawing>
          <wp:inline distT="0" distB="0" distL="0" distR="0" wp14:anchorId="73D5008D" wp14:editId="4D830CAB">
            <wp:extent cx="3401695" cy="2266315"/>
            <wp:effectExtent l="0" t="0" r="0" b="0"/>
            <wp:docPr id="5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1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40170" t="10440" r="750" b="-6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1695" cy="2266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AB7A4A" w14:textId="681D4E7E" w:rsidR="00D36774" w:rsidRPr="00FD1A92" w:rsidRDefault="00B80221">
      <w:pPr>
        <w:spacing w:line="480" w:lineRule="auto"/>
        <w:ind w:firstLine="0"/>
        <w:rPr>
          <w:lang w:val="en-US"/>
        </w:rPr>
      </w:pPr>
      <w:r>
        <w:rPr>
          <w:b/>
          <w:bCs/>
          <w:lang w:val="en-US"/>
        </w:rPr>
        <w:t>Figure S</w:t>
      </w:r>
      <w:r w:rsidR="00D754CD">
        <w:rPr>
          <w:b/>
          <w:bCs/>
          <w:lang w:val="en-US"/>
        </w:rPr>
        <w:t>6</w:t>
      </w:r>
      <w:r>
        <w:rPr>
          <w:b/>
          <w:bCs/>
          <w:lang w:val="en-US"/>
        </w:rPr>
        <w:t>.</w:t>
      </w:r>
      <w:r>
        <w:rPr>
          <w:bCs/>
          <w:lang w:val="en-US"/>
        </w:rPr>
        <w:t xml:space="preserve"> SEM image showing the veinlet mineralization</w:t>
      </w:r>
      <w:r w:rsidR="004441F0">
        <w:rPr>
          <w:bCs/>
          <w:lang w:val="en-US"/>
        </w:rPr>
        <w:t xml:space="preserve"> at the vein wall</w:t>
      </w:r>
      <w:r>
        <w:rPr>
          <w:bCs/>
          <w:lang w:val="en-US"/>
        </w:rPr>
        <w:t xml:space="preserve"> – Dol: dolomite and Mag: magnetite.</w:t>
      </w:r>
      <w:r>
        <w:rPr>
          <w:lang w:val="en-US"/>
        </w:rPr>
        <w:t xml:space="preserve"> Phases identification was achieved using micro-Raman (Fig</w:t>
      </w:r>
      <w:r w:rsidR="00860FD0">
        <w:rPr>
          <w:lang w:val="en-US"/>
        </w:rPr>
        <w:t>.</w:t>
      </w:r>
      <w:r>
        <w:rPr>
          <w:lang w:val="en-US"/>
        </w:rPr>
        <w:t xml:space="preserve"> S</w:t>
      </w:r>
      <w:r w:rsidR="00860FD0">
        <w:rPr>
          <w:lang w:val="en-US"/>
        </w:rPr>
        <w:t>7</w:t>
      </w:r>
      <w:r>
        <w:rPr>
          <w:lang w:val="en-US"/>
        </w:rPr>
        <w:t xml:space="preserve">): pyroaurite (1, 2, 3, 8, 9, 12, 18, 19, and 22), dolomite (5 and 6), lizardite (20 and 21), pyroaurite-lizardite (11, 13, 14, 15, and 17), and pyroaurite-lizardite-dolomite intergrowth (4 and </w:t>
      </w:r>
      <w:r>
        <w:rPr>
          <w:lang w:val="en-US"/>
        </w:rPr>
        <w:t>16).</w:t>
      </w:r>
    </w:p>
    <w:p w14:paraId="2C7F6A23" w14:textId="0F2FB192" w:rsidR="00D36774" w:rsidRDefault="00D36774">
      <w:pPr>
        <w:rPr>
          <w:b/>
          <w:i/>
          <w:lang w:val="en-US"/>
        </w:rPr>
      </w:pPr>
    </w:p>
    <w:p w14:paraId="2F1780EE" w14:textId="77777777" w:rsidR="00D36774" w:rsidRDefault="00B80221">
      <w:pPr>
        <w:ind w:firstLine="0"/>
        <w:rPr>
          <w:b/>
          <w:lang w:val="en-US"/>
        </w:rPr>
      </w:pPr>
      <w:r>
        <w:rPr>
          <w:b/>
          <w:noProof/>
          <w:lang w:val="en-US"/>
        </w:rPr>
        <w:lastRenderedPageBreak/>
        <w:drawing>
          <wp:anchor distT="0" distB="0" distL="114300" distR="114300" simplePos="0" relativeHeight="3" behindDoc="0" locked="0" layoutInCell="1" allowOverlap="1" wp14:anchorId="3789E83E" wp14:editId="409F707C">
            <wp:simplePos x="0" y="0"/>
            <wp:positionH relativeFrom="column">
              <wp:posOffset>767080</wp:posOffset>
            </wp:positionH>
            <wp:positionV relativeFrom="paragraph">
              <wp:posOffset>635</wp:posOffset>
            </wp:positionV>
            <wp:extent cx="3536315" cy="6040120"/>
            <wp:effectExtent l="0" t="0" r="0" b="0"/>
            <wp:wrapTopAndBottom/>
            <wp:docPr id="6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2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6315" cy="6040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3B9F77D" w14:textId="6711510F" w:rsidR="00D36774" w:rsidRPr="00FD1A92" w:rsidRDefault="00B80221">
      <w:pPr>
        <w:ind w:firstLine="0"/>
        <w:rPr>
          <w:lang w:val="en-US"/>
        </w:rPr>
      </w:pPr>
      <w:r>
        <w:rPr>
          <w:b/>
          <w:lang w:val="en-US"/>
        </w:rPr>
        <w:t>Figure S</w:t>
      </w:r>
      <w:r w:rsidR="00D754CD">
        <w:rPr>
          <w:b/>
          <w:lang w:val="en-US"/>
        </w:rPr>
        <w:t>7</w:t>
      </w:r>
      <w:r>
        <w:rPr>
          <w:b/>
          <w:lang w:val="en-US"/>
        </w:rPr>
        <w:t>.</w:t>
      </w:r>
      <w:r>
        <w:rPr>
          <w:lang w:val="en-US"/>
        </w:rPr>
        <w:t xml:space="preserve"> Raman spectra of serpentine, dolomite and pyroaurite from GR2H. A) Representative spectrum of serpentine in both veinlets and host peridotite, identified as lizardite (characteristic bands</w:t>
      </w:r>
      <w:r w:rsidR="00D736C0">
        <w:rPr>
          <w:vertAlign w:val="superscript"/>
          <w:lang w:val="en-US"/>
        </w:rPr>
        <w:t>6</w:t>
      </w:r>
      <w:r>
        <w:rPr>
          <w:vertAlign w:val="superscript"/>
          <w:lang w:val="en-US"/>
        </w:rPr>
        <w:t xml:space="preserve"> </w:t>
      </w:r>
      <w:r>
        <w:rPr>
          <w:lang w:val="en-US"/>
        </w:rPr>
        <w:t>: 3680 cm</w:t>
      </w:r>
      <w:r>
        <w:rPr>
          <w:vertAlign w:val="superscript"/>
          <w:lang w:val="en-US"/>
        </w:rPr>
        <w:t>-1</w:t>
      </w:r>
      <w:r>
        <w:rPr>
          <w:lang w:val="en-US"/>
        </w:rPr>
        <w:t>, 3703 cm</w:t>
      </w:r>
      <w:r>
        <w:rPr>
          <w:vertAlign w:val="superscript"/>
          <w:lang w:val="en-US"/>
        </w:rPr>
        <w:t>-1</w:t>
      </w:r>
      <w:r>
        <w:rPr>
          <w:lang w:val="en-US"/>
        </w:rPr>
        <w:t xml:space="preserve">). B) Representative </w:t>
      </w:r>
      <w:r>
        <w:rPr>
          <w:lang w:val="en-US"/>
        </w:rPr>
        <w:t>spectrum of Mg-Ca carbonate in the veinlets. The band at 1099 cm</w:t>
      </w:r>
      <w:r>
        <w:rPr>
          <w:vertAlign w:val="superscript"/>
          <w:lang w:val="en-US"/>
        </w:rPr>
        <w:t>-1</w:t>
      </w:r>
      <w:r>
        <w:rPr>
          <w:lang w:val="en-US"/>
        </w:rPr>
        <w:t xml:space="preserve"> is characteristic of dolomite (RRUFF- R050129.2). C) Representative pyroaurite</w:t>
      </w:r>
      <w:r w:rsidR="001402E4">
        <w:rPr>
          <w:lang w:val="en-US"/>
        </w:rPr>
        <w:t xml:space="preserve"> </w:t>
      </w:r>
      <w:r>
        <w:rPr>
          <w:lang w:val="en-US"/>
        </w:rPr>
        <w:t>spectrum in the serpentine – magnetite – dolomite vein. Bands at 145, 301, 386, 460, 530, and 1060 cm</w:t>
      </w:r>
      <w:r>
        <w:rPr>
          <w:vertAlign w:val="superscript"/>
          <w:lang w:val="en-US"/>
        </w:rPr>
        <w:t>-1</w:t>
      </w:r>
      <w:r>
        <w:rPr>
          <w:lang w:val="en-US"/>
        </w:rPr>
        <w:t xml:space="preserve"> are co</w:t>
      </w:r>
      <w:r>
        <w:rPr>
          <w:lang w:val="en-US"/>
        </w:rPr>
        <w:t>nsistent with pyroaurite (RRUFF – R100053).</w:t>
      </w:r>
    </w:p>
    <w:p w14:paraId="005845C3" w14:textId="77777777" w:rsidR="00D36774" w:rsidRDefault="00D36774">
      <w:pPr>
        <w:ind w:firstLine="0"/>
        <w:rPr>
          <w:lang w:val="en-US"/>
        </w:rPr>
      </w:pPr>
    </w:p>
    <w:p w14:paraId="55790B07" w14:textId="77777777" w:rsidR="00D36774" w:rsidRDefault="00D36774">
      <w:pPr>
        <w:rPr>
          <w:lang w:val="en-US"/>
        </w:rPr>
      </w:pPr>
    </w:p>
    <w:p w14:paraId="0D5BB9AC" w14:textId="63B81477" w:rsidR="00D754CD" w:rsidRDefault="00404B81" w:rsidP="00652476">
      <w:pPr>
        <w:ind w:firstLine="0"/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 wp14:anchorId="1F31AAAF" wp14:editId="77740E75">
            <wp:extent cx="5760720" cy="2145665"/>
            <wp:effectExtent l="0" t="0" r="0" b="0"/>
            <wp:docPr id="446104234" name="Image 2" descr="Une image contenant texte, diagramme, ligne, Tracé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104234" name="Image 2" descr="Une image contenant texte, diagramme, ligne, Tracé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45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54CD" w:rsidRPr="009666E8">
        <w:rPr>
          <w:b/>
          <w:bCs/>
          <w:lang w:val="en-US"/>
        </w:rPr>
        <w:t>Fig</w:t>
      </w:r>
      <w:r w:rsidR="00D754CD">
        <w:rPr>
          <w:b/>
          <w:bCs/>
          <w:lang w:val="en-US"/>
        </w:rPr>
        <w:t>ure</w:t>
      </w:r>
      <w:r w:rsidR="00D754CD" w:rsidRPr="009666E8">
        <w:rPr>
          <w:b/>
          <w:bCs/>
          <w:lang w:val="en-US"/>
        </w:rPr>
        <w:t xml:space="preserve"> S</w:t>
      </w:r>
      <w:r w:rsidR="00D754CD">
        <w:rPr>
          <w:b/>
          <w:bCs/>
          <w:lang w:val="en-US"/>
        </w:rPr>
        <w:t>8.</w:t>
      </w:r>
      <w:r w:rsidR="00D754CD">
        <w:rPr>
          <w:lang w:val="en-US"/>
        </w:rPr>
        <w:t xml:space="preserve"> Evolution of the MgHe age as</w:t>
      </w:r>
      <w:r w:rsidR="009E4670">
        <w:rPr>
          <w:lang w:val="en-US"/>
        </w:rPr>
        <w:t xml:space="preserve"> a function of</w:t>
      </w:r>
      <w:r w:rsidR="00D754CD">
        <w:rPr>
          <w:lang w:val="en-US"/>
        </w:rPr>
        <w:t xml:space="preserve"> </w:t>
      </w:r>
      <w:r w:rsidRPr="00682F2E">
        <w:rPr>
          <w:b/>
          <w:bCs/>
          <w:lang w:val="en-US"/>
        </w:rPr>
        <w:t>A</w:t>
      </w:r>
      <w:r w:rsidR="00D754CD" w:rsidRPr="00682F2E">
        <w:rPr>
          <w:b/>
          <w:bCs/>
          <w:lang w:val="en-US"/>
        </w:rPr>
        <w:t>)</w:t>
      </w:r>
      <w:r w:rsidR="00D754CD">
        <w:rPr>
          <w:lang w:val="en-US"/>
        </w:rPr>
        <w:t xml:space="preserve"> the Th/U ratio and </w:t>
      </w:r>
      <w:r w:rsidRPr="00682F2E">
        <w:rPr>
          <w:b/>
          <w:bCs/>
          <w:lang w:val="en-US"/>
        </w:rPr>
        <w:t>B</w:t>
      </w:r>
      <w:r w:rsidR="00D754CD" w:rsidRPr="00682F2E">
        <w:rPr>
          <w:b/>
          <w:bCs/>
          <w:lang w:val="en-US"/>
        </w:rPr>
        <w:t>)</w:t>
      </w:r>
      <w:r w:rsidR="00D754CD">
        <w:rPr>
          <w:lang w:val="en-US"/>
        </w:rPr>
        <w:t xml:space="preserve"> the He content in pmol/g.</w:t>
      </w:r>
    </w:p>
    <w:p w14:paraId="1AC05DE4" w14:textId="77777777" w:rsidR="00652476" w:rsidRDefault="00652476" w:rsidP="00652476">
      <w:pPr>
        <w:ind w:firstLine="0"/>
        <w:rPr>
          <w:lang w:val="en-US"/>
        </w:rPr>
      </w:pPr>
    </w:p>
    <w:p w14:paraId="0B362817" w14:textId="77777777" w:rsidR="00652476" w:rsidRDefault="00652476" w:rsidP="00652476">
      <w:pPr>
        <w:ind w:firstLine="0"/>
        <w:rPr>
          <w:lang w:val="en-US"/>
        </w:rPr>
      </w:pPr>
    </w:p>
    <w:p w14:paraId="30E14392" w14:textId="77777777" w:rsidR="00652476" w:rsidRDefault="00652476" w:rsidP="00652476">
      <w:pPr>
        <w:ind w:firstLine="0"/>
        <w:rPr>
          <w:lang w:val="en-US"/>
        </w:rPr>
      </w:pPr>
    </w:p>
    <w:p w14:paraId="5CBF54DB" w14:textId="77777777" w:rsidR="00652476" w:rsidRDefault="00652476" w:rsidP="00682F2E">
      <w:pPr>
        <w:ind w:firstLine="0"/>
        <w:rPr>
          <w:lang w:val="en-US"/>
        </w:rPr>
      </w:pPr>
    </w:p>
    <w:p w14:paraId="409A1828" w14:textId="2277BFD5" w:rsidR="00652476" w:rsidRDefault="00EE5965" w:rsidP="00682F2E">
      <w:pPr>
        <w:ind w:firstLine="0"/>
        <w:jc w:val="center"/>
        <w:rPr>
          <w:lang w:val="en-US"/>
        </w:rPr>
      </w:pPr>
      <w:r>
        <w:rPr>
          <w:noProof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C030DF4" wp14:editId="242B9022">
                <wp:simplePos x="0" y="0"/>
                <wp:positionH relativeFrom="column">
                  <wp:posOffset>281305</wp:posOffset>
                </wp:positionH>
                <wp:positionV relativeFrom="paragraph">
                  <wp:posOffset>4319905</wp:posOffset>
                </wp:positionV>
                <wp:extent cx="1419225" cy="409575"/>
                <wp:effectExtent l="0" t="0" r="0" b="0"/>
                <wp:wrapNone/>
                <wp:docPr id="1555523055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19225" cy="409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7FEFDAE" w14:textId="299CA203" w:rsidR="00652476" w:rsidRPr="00682F2E" w:rsidRDefault="00652476" w:rsidP="00652476">
                            <w:pPr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>2</w:t>
                            </w:r>
                            <w:r w:rsidRPr="00682F2E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>00</w:t>
                            </w:r>
                            <w:r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 xml:space="preserve"> </w:t>
                            </w:r>
                            <w:r w:rsidRPr="00682F2E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>µm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1C030DF4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left:0;text-align:left;margin-left:22.15pt;margin-top:340.15pt;width:111.75pt;height:32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" filled="f" stroked="f">
                <v:textbox>
                  <w:txbxContent>
                    <w:p w14:paraId="77FEFDAE" w14:textId="299CA203" w:rsidR="00652476" w:rsidRPr="00682F2E" w:rsidRDefault="00652476" w:rsidP="00652476">
                      <w:pPr>
                        <w:rPr>
                          <w:rFonts w:ascii="Arial" w:hAnsi="Arial" w:cs="Arial"/>
                          <w:color w:val="FFFFFF" w:themeColor="background1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</w:rPr>
                        <w:t>2</w:t>
                      </w:r>
                      <w:r w:rsidRPr="00682F2E">
                        <w:rPr>
                          <w:rFonts w:ascii="Arial" w:hAnsi="Arial" w:cs="Arial"/>
                          <w:color w:val="FFFFFF" w:themeColor="background1"/>
                        </w:rPr>
                        <w:t>00</w:t>
                      </w:r>
                      <w:r>
                        <w:rPr>
                          <w:rFonts w:ascii="Arial" w:hAnsi="Arial" w:cs="Arial"/>
                          <w:color w:val="FFFFFF" w:themeColor="background1"/>
                        </w:rPr>
                        <w:t xml:space="preserve"> </w:t>
                      </w:r>
                      <w:r w:rsidRPr="00682F2E">
                        <w:rPr>
                          <w:rFonts w:ascii="Arial" w:hAnsi="Arial" w:cs="Arial"/>
                          <w:color w:val="FFFFFF" w:themeColor="background1"/>
                        </w:rPr>
                        <w:t>µm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13CD44D9" wp14:editId="1DC147CD">
                <wp:simplePos x="0" y="0"/>
                <wp:positionH relativeFrom="column">
                  <wp:posOffset>909955</wp:posOffset>
                </wp:positionH>
                <wp:positionV relativeFrom="paragraph">
                  <wp:posOffset>4605655</wp:posOffset>
                </wp:positionV>
                <wp:extent cx="352425" cy="0"/>
                <wp:effectExtent l="19050" t="19050" r="19050" b="19050"/>
                <wp:wrapNone/>
                <wp:docPr id="1956267308" name="Auto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5242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26102DB6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2" o:spid="_x0000_s1026" type="#_x0000_t32" style="position:absolute;margin-left:71.65pt;margin-top:362.65pt;width:27.75pt;height:0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" strokecolor="white [3212]" strokeweight="2.25pt"/>
            </w:pict>
          </mc:Fallback>
        </mc:AlternateContent>
      </w:r>
      <w:r w:rsidR="00652476">
        <w:rPr>
          <w:noProof/>
          <w:lang w:val="en-US"/>
        </w:rPr>
        <w:drawing>
          <wp:inline distT="0" distB="0" distL="0" distR="0" wp14:anchorId="5E6F97E5" wp14:editId="7A230BA6">
            <wp:extent cx="4657725" cy="4885682"/>
            <wp:effectExtent l="0" t="0" r="0" b="0"/>
            <wp:docPr id="1260941137" name="Image 1" descr="Une image contenant noir et blanc, art&#10;&#10;Description générée automatiquement avec une confiance moyen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0941137" name="Image 1" descr="Une image contenant noir et blanc, art&#10;&#10;Description générée automatiquement avec une confiance moyenne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0509" cy="4888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D60DDC" w14:textId="487ACA85" w:rsidR="00693506" w:rsidRPr="00113D19" w:rsidRDefault="00D754CD" w:rsidP="00BF580F">
      <w:pPr>
        <w:ind w:firstLine="0"/>
        <w:rPr>
          <w:lang w:val="en-US"/>
        </w:rPr>
      </w:pPr>
      <w:r w:rsidRPr="009666E8">
        <w:rPr>
          <w:b/>
          <w:bCs/>
          <w:lang w:val="en-US"/>
        </w:rPr>
        <w:t>Fig</w:t>
      </w:r>
      <w:r>
        <w:rPr>
          <w:b/>
          <w:bCs/>
          <w:lang w:val="en-US"/>
        </w:rPr>
        <w:t>ure</w:t>
      </w:r>
      <w:r w:rsidRPr="009666E8">
        <w:rPr>
          <w:b/>
          <w:bCs/>
          <w:lang w:val="en-US"/>
        </w:rPr>
        <w:t xml:space="preserve"> S</w:t>
      </w:r>
      <w:r>
        <w:rPr>
          <w:b/>
          <w:bCs/>
          <w:lang w:val="en-US"/>
        </w:rPr>
        <w:t xml:space="preserve">9. </w:t>
      </w:r>
      <w:r w:rsidR="00113D19" w:rsidRPr="00682F2E">
        <w:rPr>
          <w:lang w:val="en-US"/>
        </w:rPr>
        <w:t>Computed tomography scan (CT scan) image of GR2H magnetite grains. Grains #2 and #13 show the presence of cracks and were thus discarded for further MgHe dating. </w:t>
      </w:r>
    </w:p>
    <w:p w14:paraId="4D193822" w14:textId="77777777" w:rsidR="00693506" w:rsidRDefault="00693506">
      <w:pPr>
        <w:rPr>
          <w:lang w:val="en-US"/>
        </w:rPr>
      </w:pPr>
    </w:p>
    <w:p w14:paraId="1AE508E6" w14:textId="77777777" w:rsidR="00A735E5" w:rsidRDefault="00A735E5">
      <w:pPr>
        <w:rPr>
          <w:lang w:val="en-US"/>
        </w:rPr>
      </w:pPr>
    </w:p>
    <w:p w14:paraId="6378FA44" w14:textId="77777777" w:rsidR="00693506" w:rsidRDefault="00693506">
      <w:pPr>
        <w:rPr>
          <w:lang w:val="en-US"/>
        </w:rPr>
      </w:pPr>
    </w:p>
    <w:p w14:paraId="57AB97AA" w14:textId="5B1956F2" w:rsidR="00693506" w:rsidRDefault="00693506">
      <w:pPr>
        <w:rPr>
          <w:lang w:val="en-US"/>
        </w:rPr>
      </w:pPr>
    </w:p>
    <w:p w14:paraId="21E10062" w14:textId="77777777" w:rsidR="00693506" w:rsidRDefault="00693506">
      <w:pPr>
        <w:rPr>
          <w:lang w:val="en-US"/>
        </w:rPr>
      </w:pPr>
    </w:p>
    <w:p w14:paraId="33B8FBD4" w14:textId="77777777" w:rsidR="00113D19" w:rsidRDefault="00113D19">
      <w:pPr>
        <w:rPr>
          <w:lang w:val="en-US"/>
        </w:rPr>
      </w:pPr>
    </w:p>
    <w:p w14:paraId="396B6DE0" w14:textId="77777777" w:rsidR="00693506" w:rsidRDefault="00693506">
      <w:pPr>
        <w:rPr>
          <w:lang w:val="en-US"/>
        </w:rPr>
      </w:pPr>
    </w:p>
    <w:p w14:paraId="2D9CFEDA" w14:textId="52272801" w:rsidR="00D36774" w:rsidRDefault="00D36774">
      <w:pPr>
        <w:rPr>
          <w:lang w:val="en-US"/>
        </w:rPr>
      </w:pPr>
    </w:p>
    <w:p w14:paraId="7AE9B274" w14:textId="177606DE" w:rsidR="00D36774" w:rsidRPr="00FD1A92" w:rsidRDefault="00B80221">
      <w:pPr>
        <w:ind w:firstLine="0"/>
        <w:rPr>
          <w:lang w:val="en-US"/>
        </w:rPr>
      </w:pPr>
      <w:r>
        <w:rPr>
          <w:b/>
          <w:lang w:val="en-US"/>
        </w:rPr>
        <w:lastRenderedPageBreak/>
        <w:t>Figure S</w:t>
      </w:r>
      <w:r w:rsidR="00D754CD">
        <w:rPr>
          <w:b/>
          <w:lang w:val="en-US"/>
        </w:rPr>
        <w:t>10</w:t>
      </w:r>
      <w:r>
        <w:rPr>
          <w:b/>
          <w:lang w:val="en-US"/>
        </w:rPr>
        <w:t>.</w:t>
      </w:r>
      <w:r>
        <w:rPr>
          <w:lang w:val="en-US"/>
        </w:rPr>
        <w:t xml:space="preserve"> BSE image of </w:t>
      </w:r>
      <w:r w:rsidR="003B5BC4">
        <w:rPr>
          <w:lang w:val="en-US"/>
        </w:rPr>
        <w:t xml:space="preserve">GR2H </w:t>
      </w:r>
      <w:r>
        <w:rPr>
          <w:lang w:val="en-US"/>
        </w:rPr>
        <w:t>sample</w:t>
      </w:r>
      <w:r w:rsidR="003B5BC4">
        <w:rPr>
          <w:lang w:val="en-US"/>
        </w:rPr>
        <w:t xml:space="preserve"> pieces</w:t>
      </w:r>
      <w:r>
        <w:rPr>
          <w:lang w:val="en-US"/>
        </w:rPr>
        <w:t xml:space="preserve"> with location of the SIMS spots. Dolomite: δ</w:t>
      </w:r>
      <w:r>
        <w:rPr>
          <w:vertAlign w:val="superscript"/>
          <w:lang w:val="en-US"/>
        </w:rPr>
        <w:t>13</w:t>
      </w:r>
      <w:r>
        <w:rPr>
          <w:lang w:val="en-US"/>
        </w:rPr>
        <w:t>C (red dots) and δ</w:t>
      </w:r>
      <w:r>
        <w:rPr>
          <w:vertAlign w:val="superscript"/>
          <w:lang w:val="en-US"/>
        </w:rPr>
        <w:t>18</w:t>
      </w:r>
      <w:r>
        <w:rPr>
          <w:lang w:val="en-US"/>
        </w:rPr>
        <w:t>O (blue dots), Magnetite: δ</w:t>
      </w:r>
      <w:r>
        <w:rPr>
          <w:vertAlign w:val="superscript"/>
          <w:lang w:val="en-US"/>
        </w:rPr>
        <w:t>18</w:t>
      </w:r>
      <w:r>
        <w:rPr>
          <w:lang w:val="en-US"/>
        </w:rPr>
        <w:t>O (black dots). Zone</w:t>
      </w:r>
      <w:r w:rsidR="00620975">
        <w:rPr>
          <w:lang w:val="en-US"/>
        </w:rPr>
        <w:t>s</w:t>
      </w:r>
      <w:r>
        <w:rPr>
          <w:lang w:val="en-US"/>
        </w:rPr>
        <w:t xml:space="preserve"> 1 and 2 include the </w:t>
      </w:r>
      <w:r>
        <w:rPr>
          <w:noProof/>
          <w:lang w:val="en-US"/>
        </w:rPr>
        <w:drawing>
          <wp:anchor distT="0" distB="0" distL="114300" distR="114300" simplePos="0" relativeHeight="6" behindDoc="0" locked="0" layoutInCell="1" allowOverlap="1" wp14:anchorId="3FAB1658" wp14:editId="21850AE2">
            <wp:simplePos x="0" y="0"/>
            <wp:positionH relativeFrom="column">
              <wp:posOffset>-182880</wp:posOffset>
            </wp:positionH>
            <wp:positionV relativeFrom="paragraph">
              <wp:posOffset>-635</wp:posOffset>
            </wp:positionV>
            <wp:extent cx="5943600" cy="3475990"/>
            <wp:effectExtent l="0" t="0" r="0" b="0"/>
            <wp:wrapTopAndBottom/>
            <wp:docPr id="7" name="Image 22" descr="Une image contenant car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22" descr="Une image contenant car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759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lang w:val="en-US"/>
        </w:rPr>
        <w:t>magnetite – dolomite pairs from which δ</w:t>
      </w:r>
      <w:r>
        <w:rPr>
          <w:vertAlign w:val="superscript"/>
          <w:lang w:val="en-US"/>
        </w:rPr>
        <w:t>18</w:t>
      </w:r>
      <w:r>
        <w:rPr>
          <w:lang w:val="en-US"/>
        </w:rPr>
        <w:t>O fractionation temperatures were retrieved (Table S6).</w:t>
      </w:r>
    </w:p>
    <w:p w14:paraId="7270145C" w14:textId="77777777" w:rsidR="00D36774" w:rsidRDefault="00B80221">
      <w:pPr>
        <w:rPr>
          <w:lang w:val="en-US"/>
        </w:rPr>
      </w:pPr>
      <w:r>
        <w:rPr>
          <w:noProof/>
          <w:lang w:val="en-US"/>
        </w:rPr>
        <w:lastRenderedPageBreak/>
        <w:drawing>
          <wp:anchor distT="0" distB="0" distL="114300" distR="114300" simplePos="0" relativeHeight="7" behindDoc="0" locked="0" layoutInCell="1" allowOverlap="1" wp14:anchorId="07FF3C93" wp14:editId="65C376EB">
            <wp:simplePos x="0" y="0"/>
            <wp:positionH relativeFrom="column">
              <wp:posOffset>85725</wp:posOffset>
            </wp:positionH>
            <wp:positionV relativeFrom="paragraph">
              <wp:posOffset>19050</wp:posOffset>
            </wp:positionV>
            <wp:extent cx="5760720" cy="4303395"/>
            <wp:effectExtent l="0" t="0" r="0" b="0"/>
            <wp:wrapTopAndBottom/>
            <wp:docPr id="8" name="Image 21" descr="Une image contenant gâteau, morceau, chocolat, tranch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21" descr="Une image contenant gâteau, morceau, chocolat, tranch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033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0C9EFF4" w14:textId="25F23470" w:rsidR="00D36774" w:rsidRPr="00FD1A92" w:rsidRDefault="00B80221">
      <w:pPr>
        <w:ind w:firstLine="0"/>
        <w:rPr>
          <w:lang w:val="en-US"/>
        </w:rPr>
      </w:pPr>
      <w:r>
        <w:rPr>
          <w:b/>
          <w:lang w:val="en-US"/>
        </w:rPr>
        <w:t>Figure S</w:t>
      </w:r>
      <w:r w:rsidR="00D754CD">
        <w:rPr>
          <w:b/>
          <w:lang w:val="en-US"/>
        </w:rPr>
        <w:t>11</w:t>
      </w:r>
      <w:r>
        <w:rPr>
          <w:b/>
          <w:lang w:val="en-US"/>
        </w:rPr>
        <w:t>.</w:t>
      </w:r>
      <w:r>
        <w:rPr>
          <w:lang w:val="en-US"/>
        </w:rPr>
        <w:t xml:space="preserve"> Micro-photographs of the GR2H sample areas where vein material was collected with a micro-drill in order to analyze the δ</w:t>
      </w:r>
      <w:r>
        <w:rPr>
          <w:vertAlign w:val="superscript"/>
          <w:lang w:val="en-US"/>
        </w:rPr>
        <w:t>13</w:t>
      </w:r>
      <w:r>
        <w:rPr>
          <w:lang w:val="en-US"/>
        </w:rPr>
        <w:t>C and the δ</w:t>
      </w:r>
      <w:r>
        <w:rPr>
          <w:vertAlign w:val="superscript"/>
          <w:lang w:val="en-US"/>
        </w:rPr>
        <w:t>18</w:t>
      </w:r>
      <w:r>
        <w:rPr>
          <w:lang w:val="en-US"/>
        </w:rPr>
        <w:t>O of dolomite using the micro-bulk method (Table S5).</w:t>
      </w:r>
    </w:p>
    <w:p w14:paraId="6E073815" w14:textId="77777777" w:rsidR="00D36774" w:rsidRDefault="00D36774">
      <w:pPr>
        <w:rPr>
          <w:lang w:val="en-US"/>
        </w:rPr>
      </w:pPr>
    </w:p>
    <w:p w14:paraId="25FF72AB" w14:textId="77777777" w:rsidR="00D36774" w:rsidRDefault="00D36774">
      <w:pPr>
        <w:rPr>
          <w:lang w:val="en-US"/>
        </w:rPr>
      </w:pPr>
    </w:p>
    <w:p w14:paraId="53DED978" w14:textId="77777777" w:rsidR="00D36774" w:rsidRDefault="00D36774">
      <w:pPr>
        <w:rPr>
          <w:lang w:val="en-US"/>
        </w:rPr>
      </w:pPr>
    </w:p>
    <w:p w14:paraId="2749B825" w14:textId="77777777" w:rsidR="00D36774" w:rsidRDefault="00D36774">
      <w:pPr>
        <w:rPr>
          <w:lang w:val="en-US"/>
        </w:rPr>
      </w:pPr>
    </w:p>
    <w:p w14:paraId="522A3E54" w14:textId="77777777" w:rsidR="00D36774" w:rsidRDefault="00D36774">
      <w:pPr>
        <w:rPr>
          <w:lang w:val="en-US"/>
        </w:rPr>
      </w:pPr>
    </w:p>
    <w:p w14:paraId="39A60305" w14:textId="77777777" w:rsidR="00D36774" w:rsidRDefault="00D36774">
      <w:pPr>
        <w:rPr>
          <w:lang w:val="en-US"/>
        </w:rPr>
      </w:pPr>
    </w:p>
    <w:p w14:paraId="30CE9CE0" w14:textId="77777777" w:rsidR="00D36774" w:rsidRDefault="00D36774">
      <w:pPr>
        <w:rPr>
          <w:lang w:val="en-US"/>
        </w:rPr>
      </w:pPr>
    </w:p>
    <w:p w14:paraId="016510D9" w14:textId="77777777" w:rsidR="00D36774" w:rsidRDefault="00D36774">
      <w:pPr>
        <w:rPr>
          <w:lang w:val="en-US"/>
        </w:rPr>
      </w:pPr>
    </w:p>
    <w:p w14:paraId="1D4415A6" w14:textId="77777777" w:rsidR="00D36774" w:rsidRDefault="00D36774">
      <w:pPr>
        <w:ind w:firstLine="0"/>
        <w:rPr>
          <w:b/>
          <w:lang w:val="en-US"/>
        </w:rPr>
      </w:pPr>
    </w:p>
    <w:p w14:paraId="57FF395A" w14:textId="77777777" w:rsidR="00D36774" w:rsidRDefault="00B80221">
      <w:pPr>
        <w:ind w:firstLine="0"/>
        <w:rPr>
          <w:b/>
          <w:sz w:val="28"/>
          <w:szCs w:val="28"/>
          <w:lang w:val="en-US"/>
        </w:rPr>
      </w:pPr>
      <w:r>
        <w:rPr>
          <w:b/>
          <w:sz w:val="28"/>
          <w:szCs w:val="28"/>
          <w:lang w:val="en-US"/>
        </w:rPr>
        <w:lastRenderedPageBreak/>
        <w:t>Supplementary Tables</w:t>
      </w:r>
    </w:p>
    <w:p w14:paraId="754811F0" w14:textId="77777777" w:rsidR="00D36774" w:rsidRPr="00FD1A92" w:rsidRDefault="00B80221" w:rsidP="00682F2E">
      <w:pPr>
        <w:ind w:firstLine="0"/>
        <w:rPr>
          <w:lang w:val="en-US"/>
        </w:rPr>
      </w:pPr>
      <w:r>
        <w:rPr>
          <w:b/>
          <w:lang w:val="en-US"/>
        </w:rPr>
        <w:t xml:space="preserve">Table S1. </w:t>
      </w:r>
      <w:r>
        <w:rPr>
          <w:lang w:val="en-US"/>
        </w:rPr>
        <w:t>Element content in wt. % (EPMA) in magnetite from Georges Pile (GP) and GR2H, and in serpentine and dolomite from GR2H.</w:t>
      </w:r>
    </w:p>
    <w:tbl>
      <w:tblPr>
        <w:tblW w:w="5162" w:type="pct"/>
        <w:jc w:val="center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685"/>
        <w:gridCol w:w="828"/>
        <w:gridCol w:w="122"/>
        <w:gridCol w:w="590"/>
        <w:gridCol w:w="764"/>
        <w:gridCol w:w="590"/>
        <w:gridCol w:w="861"/>
        <w:gridCol w:w="590"/>
        <w:gridCol w:w="767"/>
        <w:gridCol w:w="590"/>
        <w:gridCol w:w="860"/>
        <w:gridCol w:w="590"/>
        <w:gridCol w:w="830"/>
        <w:gridCol w:w="678"/>
      </w:tblGrid>
      <w:tr w:rsidR="0068154C" w14:paraId="31B5A36E" w14:textId="460EC3B0" w:rsidTr="00203F16">
        <w:trPr>
          <w:trHeight w:val="315"/>
          <w:jc w:val="center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</w:tcBorders>
            <w:vAlign w:val="bottom"/>
          </w:tcPr>
          <w:p w14:paraId="68E51D6B" w14:textId="77777777" w:rsidR="00553A5C" w:rsidRDefault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 </w:t>
            </w:r>
          </w:p>
        </w:tc>
        <w:tc>
          <w:tcPr>
            <w:tcW w:w="2863" w:type="dxa"/>
            <w:gridSpan w:val="5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vAlign w:val="bottom"/>
          </w:tcPr>
          <w:p w14:paraId="38A68E2E" w14:textId="77777777" w:rsidR="00553A5C" w:rsidRDefault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22"/>
                <w:lang w:eastAsia="fr-FR"/>
              </w:rPr>
              <w:t>magnetite</w:t>
            </w:r>
          </w:p>
        </w:tc>
        <w:tc>
          <w:tcPr>
            <w:tcW w:w="2776" w:type="dxa"/>
            <w:gridSpan w:val="4"/>
            <w:tcBorders>
              <w:top w:val="single" w:sz="8" w:space="0" w:color="000000"/>
              <w:right w:val="single" w:sz="8" w:space="0" w:color="000000"/>
            </w:tcBorders>
            <w:vAlign w:val="bottom"/>
          </w:tcPr>
          <w:p w14:paraId="68A93B4C" w14:textId="77777777" w:rsidR="00553A5C" w:rsidRDefault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22"/>
                <w:lang w:eastAsia="fr-FR"/>
              </w:rPr>
              <w:t>serpentine (GR2H)</w:t>
            </w:r>
          </w:p>
        </w:tc>
        <w:tc>
          <w:tcPr>
            <w:tcW w:w="1429" w:type="dxa"/>
            <w:gridSpan w:val="2"/>
            <w:tcBorders>
              <w:top w:val="single" w:sz="8" w:space="0" w:color="000000"/>
              <w:right w:val="single" w:sz="8" w:space="0" w:color="000000"/>
            </w:tcBorders>
            <w:vAlign w:val="bottom"/>
          </w:tcPr>
          <w:p w14:paraId="3F54C27A" w14:textId="0E6633EE" w:rsidR="00553A5C" w:rsidRDefault="00D46F25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22"/>
                <w:lang w:eastAsia="fr-FR"/>
              </w:rPr>
              <w:t>d</w:t>
            </w:r>
            <w:r w:rsidR="00553A5C">
              <w:rPr>
                <w:rFonts w:eastAsia="Times New Roman" w:cs="Times New Roman"/>
                <w:color w:val="000000"/>
                <w:sz w:val="22"/>
                <w:lang w:eastAsia="fr-FR"/>
              </w:rPr>
              <w:t>olomite</w:t>
            </w:r>
            <w:r>
              <w:rPr>
                <w:rFonts w:eastAsia="Times New Roman" w:cs="Times New Roman"/>
                <w:color w:val="000000"/>
                <w:sz w:val="22"/>
                <w:lang w:eastAsia="fr-FR"/>
              </w:rPr>
              <w:t xml:space="preserve"> (GR2H)</w:t>
            </w:r>
          </w:p>
        </w:tc>
        <w:tc>
          <w:tcPr>
            <w:tcW w:w="1576" w:type="dxa"/>
            <w:gridSpan w:val="2"/>
            <w:tcBorders>
              <w:top w:val="single" w:sz="8" w:space="0" w:color="000000"/>
              <w:right w:val="single" w:sz="8" w:space="0" w:color="000000"/>
            </w:tcBorders>
            <w:vAlign w:val="bottom"/>
          </w:tcPr>
          <w:p w14:paraId="3F760F34" w14:textId="7955D2C5" w:rsidR="00553A5C" w:rsidRDefault="00D46F25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22"/>
                <w:lang w:eastAsia="fr-FR"/>
              </w:rPr>
              <w:t>s</w:t>
            </w:r>
            <w:r w:rsidR="00553A5C">
              <w:rPr>
                <w:rFonts w:eastAsia="Times New Roman" w:cs="Times New Roman"/>
                <w:color w:val="000000"/>
                <w:sz w:val="22"/>
                <w:lang w:eastAsia="fr-FR"/>
              </w:rPr>
              <w:t>pinel</w:t>
            </w:r>
            <w:r>
              <w:rPr>
                <w:rFonts w:eastAsia="Times New Roman" w:cs="Times New Roman"/>
                <w:color w:val="000000"/>
                <w:sz w:val="22"/>
                <w:lang w:eastAsia="fr-FR"/>
              </w:rPr>
              <w:t xml:space="preserve"> (GP)</w:t>
            </w:r>
          </w:p>
        </w:tc>
      </w:tr>
      <w:tr w:rsidR="0068154C" w:rsidRPr="0068154C" w14:paraId="0F772950" w14:textId="2F3216AF" w:rsidTr="00203F16">
        <w:trPr>
          <w:trHeight w:val="300"/>
          <w:jc w:val="center"/>
        </w:trPr>
        <w:tc>
          <w:tcPr>
            <w:tcW w:w="701" w:type="dxa"/>
            <w:tcBorders>
              <w:left w:val="single" w:sz="8" w:space="0" w:color="000000"/>
            </w:tcBorders>
            <w:vAlign w:val="bottom"/>
          </w:tcPr>
          <w:p w14:paraId="204B7606" w14:textId="77777777" w:rsidR="00553A5C" w:rsidRDefault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 </w:t>
            </w:r>
          </w:p>
        </w:tc>
        <w:tc>
          <w:tcPr>
            <w:tcW w:w="1534" w:type="dxa"/>
            <w:gridSpan w:val="3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vAlign w:val="bottom"/>
          </w:tcPr>
          <w:p w14:paraId="09FB8D77" w14:textId="77777777" w:rsidR="00553A5C" w:rsidRDefault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GP</w:t>
            </w:r>
          </w:p>
        </w:tc>
        <w:tc>
          <w:tcPr>
            <w:tcW w:w="1329" w:type="dxa"/>
            <w:gridSpan w:val="2"/>
            <w:tcBorders>
              <w:top w:val="single" w:sz="8" w:space="0" w:color="000000"/>
              <w:right w:val="single" w:sz="8" w:space="0" w:color="000000"/>
            </w:tcBorders>
            <w:vAlign w:val="bottom"/>
          </w:tcPr>
          <w:p w14:paraId="126EB413" w14:textId="77777777" w:rsidR="00553A5C" w:rsidRDefault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GR2H</w:t>
            </w:r>
          </w:p>
        </w:tc>
        <w:tc>
          <w:tcPr>
            <w:tcW w:w="1440" w:type="dxa"/>
            <w:gridSpan w:val="2"/>
            <w:tcBorders>
              <w:top w:val="single" w:sz="8" w:space="0" w:color="000000"/>
              <w:right w:val="single" w:sz="8" w:space="0" w:color="000000"/>
            </w:tcBorders>
            <w:vAlign w:val="bottom"/>
          </w:tcPr>
          <w:p w14:paraId="3BFEE5F7" w14:textId="77777777" w:rsidR="00553A5C" w:rsidRDefault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host peridotite</w:t>
            </w:r>
          </w:p>
        </w:tc>
        <w:tc>
          <w:tcPr>
            <w:tcW w:w="1336" w:type="dxa"/>
            <w:gridSpan w:val="2"/>
            <w:tcBorders>
              <w:top w:val="single" w:sz="8" w:space="0" w:color="000000"/>
              <w:right w:val="single" w:sz="8" w:space="0" w:color="000000"/>
            </w:tcBorders>
            <w:vAlign w:val="bottom"/>
          </w:tcPr>
          <w:p w14:paraId="3CC8FCE3" w14:textId="77777777" w:rsidR="00553A5C" w:rsidRDefault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veins</w:t>
            </w:r>
          </w:p>
        </w:tc>
        <w:tc>
          <w:tcPr>
            <w:tcW w:w="1429" w:type="dxa"/>
            <w:gridSpan w:val="2"/>
            <w:tcBorders>
              <w:top w:val="single" w:sz="8" w:space="0" w:color="000000"/>
              <w:right w:val="single" w:sz="8" w:space="0" w:color="000000"/>
            </w:tcBorders>
            <w:vAlign w:val="bottom"/>
          </w:tcPr>
          <w:p w14:paraId="059A673C" w14:textId="77777777" w:rsidR="00553A5C" w:rsidRDefault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GR2H</w:t>
            </w:r>
          </w:p>
        </w:tc>
        <w:tc>
          <w:tcPr>
            <w:tcW w:w="1576" w:type="dxa"/>
            <w:gridSpan w:val="2"/>
            <w:vMerge w:val="restart"/>
            <w:tcBorders>
              <w:top w:val="single" w:sz="8" w:space="0" w:color="000000"/>
              <w:right w:val="single" w:sz="8" w:space="0" w:color="000000"/>
            </w:tcBorders>
          </w:tcPr>
          <w:p w14:paraId="2D59E899" w14:textId="77777777" w:rsidR="00553A5C" w:rsidRPr="00553A5C" w:rsidRDefault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 w:rsidRPr="00553A5C"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mean       s.d.</w:t>
            </w:r>
          </w:p>
          <w:p w14:paraId="6D3D0EF8" w14:textId="21B329FE" w:rsidR="00553A5C" w:rsidRPr="00553A5C" w:rsidRDefault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 w:rsidRPr="00553A5C"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(wt %)   (</w:t>
            </w:r>
            <w:r w:rsidR="0068154C"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wt</w:t>
            </w:r>
            <w:r w:rsidRPr="00553A5C"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%)</w:t>
            </w:r>
          </w:p>
          <w:p w14:paraId="2F9CF46B" w14:textId="6C5DB01D" w:rsidR="00553A5C" w:rsidRPr="0068154C" w:rsidRDefault="00553A5C" w:rsidP="00553A5C">
            <w:pPr>
              <w:suppressAutoHyphens w:val="0"/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 w:rsidRPr="0068154C"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 xml:space="preserve">           n=135</w:t>
            </w:r>
          </w:p>
        </w:tc>
      </w:tr>
      <w:tr w:rsidR="0068154C" w14:paraId="07942712" w14:textId="3359733B" w:rsidTr="00203F16">
        <w:trPr>
          <w:trHeight w:val="300"/>
          <w:jc w:val="center"/>
        </w:trPr>
        <w:tc>
          <w:tcPr>
            <w:tcW w:w="701" w:type="dxa"/>
            <w:tcBorders>
              <w:left w:val="single" w:sz="8" w:space="0" w:color="000000"/>
            </w:tcBorders>
            <w:vAlign w:val="bottom"/>
          </w:tcPr>
          <w:p w14:paraId="6978A499" w14:textId="77777777" w:rsidR="00553A5C" w:rsidRPr="0068154C" w:rsidRDefault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 w:rsidRPr="0068154C"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 </w:t>
            </w:r>
          </w:p>
        </w:tc>
        <w:tc>
          <w:tcPr>
            <w:tcW w:w="995" w:type="dxa"/>
            <w:gridSpan w:val="2"/>
            <w:tcBorders>
              <w:left w:val="single" w:sz="8" w:space="0" w:color="000000"/>
            </w:tcBorders>
            <w:vAlign w:val="center"/>
          </w:tcPr>
          <w:p w14:paraId="544F66CF" w14:textId="77777777" w:rsidR="00553A5C" w:rsidRDefault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mean (wt%)</w:t>
            </w:r>
          </w:p>
        </w:tc>
        <w:tc>
          <w:tcPr>
            <w:tcW w:w="539" w:type="dxa"/>
            <w:tcBorders>
              <w:right w:val="single" w:sz="8" w:space="0" w:color="000000"/>
            </w:tcBorders>
            <w:vAlign w:val="center"/>
          </w:tcPr>
          <w:p w14:paraId="0527FC41" w14:textId="51C2C8B1" w:rsidR="00553A5C" w:rsidRDefault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s.d. (</w:t>
            </w:r>
            <w:r w:rsidR="0068154C"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wt</w:t>
            </w: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%)</w:t>
            </w:r>
          </w:p>
        </w:tc>
        <w:tc>
          <w:tcPr>
            <w:tcW w:w="787" w:type="dxa"/>
            <w:vAlign w:val="center"/>
          </w:tcPr>
          <w:p w14:paraId="6A04F00D" w14:textId="77777777" w:rsidR="00553A5C" w:rsidRDefault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mean (wt%)</w:t>
            </w:r>
          </w:p>
        </w:tc>
        <w:tc>
          <w:tcPr>
            <w:tcW w:w="542" w:type="dxa"/>
            <w:tcBorders>
              <w:right w:val="single" w:sz="8" w:space="0" w:color="000000"/>
            </w:tcBorders>
            <w:vAlign w:val="center"/>
          </w:tcPr>
          <w:p w14:paraId="5A7A0387" w14:textId="093F92DB" w:rsidR="00553A5C" w:rsidRDefault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s.d. (</w:t>
            </w:r>
            <w:r w:rsidR="0068154C"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wt</w:t>
            </w: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%)</w:t>
            </w:r>
          </w:p>
        </w:tc>
        <w:tc>
          <w:tcPr>
            <w:tcW w:w="897" w:type="dxa"/>
            <w:vAlign w:val="center"/>
          </w:tcPr>
          <w:p w14:paraId="15E645F6" w14:textId="77777777" w:rsidR="00553A5C" w:rsidRDefault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mean (wt%)</w:t>
            </w:r>
          </w:p>
        </w:tc>
        <w:tc>
          <w:tcPr>
            <w:tcW w:w="543" w:type="dxa"/>
            <w:tcBorders>
              <w:right w:val="single" w:sz="8" w:space="0" w:color="000000"/>
            </w:tcBorders>
            <w:vAlign w:val="center"/>
          </w:tcPr>
          <w:p w14:paraId="3E16A1C5" w14:textId="5CA456F5" w:rsidR="00553A5C" w:rsidRDefault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s.d. (</w:t>
            </w:r>
            <w:r w:rsidR="0068154C"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wt</w:t>
            </w: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%)</w:t>
            </w:r>
          </w:p>
        </w:tc>
        <w:tc>
          <w:tcPr>
            <w:tcW w:w="790" w:type="dxa"/>
            <w:vAlign w:val="center"/>
          </w:tcPr>
          <w:p w14:paraId="0548CD46" w14:textId="77777777" w:rsidR="00553A5C" w:rsidRDefault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mean (wt%)</w:t>
            </w:r>
          </w:p>
        </w:tc>
        <w:tc>
          <w:tcPr>
            <w:tcW w:w="546" w:type="dxa"/>
            <w:tcBorders>
              <w:right w:val="single" w:sz="8" w:space="0" w:color="000000"/>
            </w:tcBorders>
            <w:vAlign w:val="center"/>
          </w:tcPr>
          <w:p w14:paraId="54F7AD93" w14:textId="1327F9BA" w:rsidR="00553A5C" w:rsidRDefault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s.d. (</w:t>
            </w:r>
            <w:r w:rsidR="0068154C"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wt</w:t>
            </w: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%)</w:t>
            </w:r>
          </w:p>
        </w:tc>
        <w:tc>
          <w:tcPr>
            <w:tcW w:w="896" w:type="dxa"/>
            <w:vAlign w:val="center"/>
          </w:tcPr>
          <w:p w14:paraId="3CCAD49E" w14:textId="77777777" w:rsidR="00553A5C" w:rsidRDefault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mean (wt%)</w:t>
            </w:r>
          </w:p>
        </w:tc>
        <w:tc>
          <w:tcPr>
            <w:tcW w:w="533" w:type="dxa"/>
            <w:tcBorders>
              <w:right w:val="single" w:sz="8" w:space="0" w:color="000000"/>
            </w:tcBorders>
            <w:vAlign w:val="center"/>
          </w:tcPr>
          <w:p w14:paraId="4C4B80AC" w14:textId="56B81949" w:rsidR="00553A5C" w:rsidRDefault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s.d. (</w:t>
            </w:r>
            <w:r w:rsidR="0068154C"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wt</w:t>
            </w: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%)</w:t>
            </w:r>
          </w:p>
        </w:tc>
        <w:tc>
          <w:tcPr>
            <w:tcW w:w="1576" w:type="dxa"/>
            <w:gridSpan w:val="2"/>
            <w:vMerge/>
            <w:tcBorders>
              <w:right w:val="single" w:sz="8" w:space="0" w:color="000000"/>
            </w:tcBorders>
          </w:tcPr>
          <w:p w14:paraId="09A6676B" w14:textId="1B442528" w:rsidR="00553A5C" w:rsidRDefault="00553A5C" w:rsidP="00BF580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</w:tr>
      <w:tr w:rsidR="0068154C" w14:paraId="79BBAE8E" w14:textId="4FDA2433" w:rsidTr="00203F16">
        <w:trPr>
          <w:trHeight w:val="315"/>
          <w:jc w:val="center"/>
        </w:trPr>
        <w:tc>
          <w:tcPr>
            <w:tcW w:w="701" w:type="dxa"/>
            <w:tcBorders>
              <w:left w:val="single" w:sz="8" w:space="0" w:color="000000"/>
              <w:bottom w:val="single" w:sz="8" w:space="0" w:color="000000"/>
            </w:tcBorders>
            <w:vAlign w:val="bottom"/>
          </w:tcPr>
          <w:p w14:paraId="59AB962F" w14:textId="77777777" w:rsidR="00553A5C" w:rsidRDefault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 </w:t>
            </w:r>
          </w:p>
        </w:tc>
        <w:tc>
          <w:tcPr>
            <w:tcW w:w="858" w:type="dxa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14:paraId="26AD6F34" w14:textId="2C15B14F" w:rsidR="00553A5C" w:rsidRDefault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n</w:t>
            </w:r>
            <w:r w:rsidRPr="00F21246"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=</w:t>
            </w: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308</w:t>
            </w:r>
          </w:p>
        </w:tc>
        <w:tc>
          <w:tcPr>
            <w:tcW w:w="676" w:type="dxa"/>
            <w:gridSpan w:val="2"/>
            <w:tcBorders>
              <w:bottom w:val="single" w:sz="8" w:space="0" w:color="000000"/>
              <w:right w:val="single" w:sz="8" w:space="0" w:color="000000"/>
            </w:tcBorders>
            <w:vAlign w:val="center"/>
          </w:tcPr>
          <w:p w14:paraId="668FE778" w14:textId="77777777" w:rsidR="00553A5C" w:rsidRDefault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 </w:t>
            </w:r>
          </w:p>
        </w:tc>
        <w:tc>
          <w:tcPr>
            <w:tcW w:w="787" w:type="dxa"/>
            <w:tcBorders>
              <w:bottom w:val="single" w:sz="8" w:space="0" w:color="000000"/>
            </w:tcBorders>
            <w:vAlign w:val="center"/>
          </w:tcPr>
          <w:p w14:paraId="39AFCEAB" w14:textId="7D59E29D" w:rsidR="00553A5C" w:rsidRDefault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n=74</w:t>
            </w:r>
          </w:p>
        </w:tc>
        <w:tc>
          <w:tcPr>
            <w:tcW w:w="542" w:type="dxa"/>
            <w:tcBorders>
              <w:bottom w:val="single" w:sz="8" w:space="0" w:color="000000"/>
              <w:right w:val="single" w:sz="8" w:space="0" w:color="000000"/>
            </w:tcBorders>
            <w:vAlign w:val="center"/>
          </w:tcPr>
          <w:p w14:paraId="28985B6D" w14:textId="77777777" w:rsidR="00553A5C" w:rsidRDefault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 </w:t>
            </w:r>
          </w:p>
        </w:tc>
        <w:tc>
          <w:tcPr>
            <w:tcW w:w="897" w:type="dxa"/>
            <w:tcBorders>
              <w:bottom w:val="single" w:sz="8" w:space="0" w:color="000000"/>
            </w:tcBorders>
            <w:vAlign w:val="center"/>
          </w:tcPr>
          <w:p w14:paraId="77F82E40" w14:textId="77777777" w:rsidR="00553A5C" w:rsidRDefault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n=4</w:t>
            </w:r>
          </w:p>
        </w:tc>
        <w:tc>
          <w:tcPr>
            <w:tcW w:w="543" w:type="dxa"/>
            <w:tcBorders>
              <w:bottom w:val="single" w:sz="8" w:space="0" w:color="000000"/>
              <w:right w:val="single" w:sz="8" w:space="0" w:color="000000"/>
            </w:tcBorders>
            <w:vAlign w:val="center"/>
          </w:tcPr>
          <w:p w14:paraId="07133C4C" w14:textId="77777777" w:rsidR="00553A5C" w:rsidRDefault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 </w:t>
            </w:r>
          </w:p>
        </w:tc>
        <w:tc>
          <w:tcPr>
            <w:tcW w:w="790" w:type="dxa"/>
            <w:tcBorders>
              <w:bottom w:val="single" w:sz="8" w:space="0" w:color="000000"/>
            </w:tcBorders>
            <w:vAlign w:val="center"/>
          </w:tcPr>
          <w:p w14:paraId="07FCEA95" w14:textId="77777777" w:rsidR="00553A5C" w:rsidRDefault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n=9</w:t>
            </w:r>
          </w:p>
        </w:tc>
        <w:tc>
          <w:tcPr>
            <w:tcW w:w="546" w:type="dxa"/>
            <w:tcBorders>
              <w:bottom w:val="single" w:sz="8" w:space="0" w:color="000000"/>
              <w:right w:val="single" w:sz="8" w:space="0" w:color="000000"/>
            </w:tcBorders>
            <w:vAlign w:val="center"/>
          </w:tcPr>
          <w:p w14:paraId="0CC007BC" w14:textId="77777777" w:rsidR="00553A5C" w:rsidRDefault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 </w:t>
            </w:r>
          </w:p>
        </w:tc>
        <w:tc>
          <w:tcPr>
            <w:tcW w:w="896" w:type="dxa"/>
            <w:tcBorders>
              <w:bottom w:val="single" w:sz="8" w:space="0" w:color="000000"/>
            </w:tcBorders>
            <w:vAlign w:val="center"/>
          </w:tcPr>
          <w:p w14:paraId="3DF57437" w14:textId="4360CEBE" w:rsidR="00553A5C" w:rsidRDefault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n= 128</w:t>
            </w:r>
          </w:p>
        </w:tc>
        <w:tc>
          <w:tcPr>
            <w:tcW w:w="533" w:type="dxa"/>
            <w:tcBorders>
              <w:bottom w:val="single" w:sz="8" w:space="0" w:color="000000"/>
              <w:right w:val="single" w:sz="8" w:space="0" w:color="000000"/>
            </w:tcBorders>
            <w:vAlign w:val="center"/>
          </w:tcPr>
          <w:p w14:paraId="0C782F4F" w14:textId="77777777" w:rsidR="00553A5C" w:rsidRDefault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 </w:t>
            </w:r>
          </w:p>
        </w:tc>
        <w:tc>
          <w:tcPr>
            <w:tcW w:w="1576" w:type="dxa"/>
            <w:gridSpan w:val="2"/>
            <w:vMerge/>
            <w:tcBorders>
              <w:bottom w:val="single" w:sz="4" w:space="0" w:color="auto"/>
              <w:right w:val="single" w:sz="8" w:space="0" w:color="000000"/>
            </w:tcBorders>
          </w:tcPr>
          <w:p w14:paraId="7EAB986F" w14:textId="09A5906E" w:rsidR="00553A5C" w:rsidRDefault="00553A5C" w:rsidP="00BF580F">
            <w:pPr>
              <w:suppressAutoHyphens w:val="0"/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</w:tr>
      <w:tr w:rsidR="0068154C" w14:paraId="3ADB7036" w14:textId="1803C759" w:rsidTr="00203F16">
        <w:trPr>
          <w:trHeight w:val="230"/>
          <w:jc w:val="center"/>
        </w:trPr>
        <w:tc>
          <w:tcPr>
            <w:tcW w:w="701" w:type="dxa"/>
            <w:tcBorders>
              <w:left w:val="single" w:sz="8" w:space="0" w:color="000000"/>
            </w:tcBorders>
            <w:vAlign w:val="bottom"/>
          </w:tcPr>
          <w:p w14:paraId="30247B04" w14:textId="77777777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SiO</w:t>
            </w:r>
            <w:r>
              <w:rPr>
                <w:rFonts w:eastAsia="Times New Roman" w:cs="Times New Roman"/>
                <w:color w:val="000000"/>
                <w:sz w:val="18"/>
                <w:szCs w:val="18"/>
                <w:vertAlign w:val="subscript"/>
                <w:lang w:eastAsia="fr-FR"/>
              </w:rPr>
              <w:t>2</w:t>
            </w:r>
          </w:p>
        </w:tc>
        <w:tc>
          <w:tcPr>
            <w:tcW w:w="858" w:type="dxa"/>
            <w:tcBorders>
              <w:left w:val="single" w:sz="8" w:space="0" w:color="000000"/>
            </w:tcBorders>
            <w:vAlign w:val="bottom"/>
          </w:tcPr>
          <w:p w14:paraId="029024FE" w14:textId="63BFAF04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0.14</w:t>
            </w:r>
          </w:p>
        </w:tc>
        <w:tc>
          <w:tcPr>
            <w:tcW w:w="676" w:type="dxa"/>
            <w:gridSpan w:val="2"/>
            <w:tcBorders>
              <w:right w:val="single" w:sz="8" w:space="0" w:color="000000"/>
            </w:tcBorders>
            <w:vAlign w:val="bottom"/>
          </w:tcPr>
          <w:p w14:paraId="6EE7E442" w14:textId="588EF2A4" w:rsidR="0068154C" w:rsidRPr="00E91277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 w:rsidRPr="00E91277">
              <w:rPr>
                <w:rFonts w:cs="Times New Roman"/>
                <w:color w:val="000000"/>
                <w:sz w:val="18"/>
                <w:szCs w:val="18"/>
              </w:rPr>
              <w:t>0</w:t>
            </w:r>
            <w:r>
              <w:rPr>
                <w:rFonts w:cs="Times New Roman"/>
                <w:color w:val="000000"/>
                <w:sz w:val="18"/>
                <w:szCs w:val="18"/>
              </w:rPr>
              <w:t>.</w:t>
            </w:r>
            <w:r w:rsidRPr="00E91277">
              <w:rPr>
                <w:rFonts w:cs="Times New Roman"/>
                <w:color w:val="000000"/>
                <w:sz w:val="18"/>
                <w:szCs w:val="18"/>
              </w:rPr>
              <w:t>0</w:t>
            </w:r>
            <w:r>
              <w:rPr>
                <w:rFonts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787" w:type="dxa"/>
            <w:vAlign w:val="bottom"/>
          </w:tcPr>
          <w:p w14:paraId="512CBCD3" w14:textId="77777777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0.33</w:t>
            </w:r>
          </w:p>
        </w:tc>
        <w:tc>
          <w:tcPr>
            <w:tcW w:w="542" w:type="dxa"/>
            <w:tcBorders>
              <w:right w:val="single" w:sz="8" w:space="0" w:color="000000"/>
            </w:tcBorders>
            <w:vAlign w:val="bottom"/>
          </w:tcPr>
          <w:p w14:paraId="3C54DD5E" w14:textId="22D15D86" w:rsidR="0068154C" w:rsidRPr="00E91277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 w:rsidRPr="00E91277">
              <w:rPr>
                <w:rFonts w:cs="Times New Roman"/>
                <w:color w:val="000000"/>
                <w:sz w:val="18"/>
                <w:szCs w:val="18"/>
              </w:rPr>
              <w:t>0</w:t>
            </w:r>
            <w:r>
              <w:rPr>
                <w:rFonts w:cs="Times New Roman"/>
                <w:color w:val="000000"/>
                <w:sz w:val="18"/>
                <w:szCs w:val="18"/>
              </w:rPr>
              <w:t>.</w:t>
            </w:r>
            <w:r w:rsidRPr="00E91277">
              <w:rPr>
                <w:rFonts w:cs="Times New Roman"/>
                <w:color w:val="000000"/>
                <w:sz w:val="18"/>
                <w:szCs w:val="18"/>
              </w:rPr>
              <w:t>28</w:t>
            </w:r>
          </w:p>
        </w:tc>
        <w:tc>
          <w:tcPr>
            <w:tcW w:w="897" w:type="dxa"/>
            <w:vAlign w:val="bottom"/>
          </w:tcPr>
          <w:p w14:paraId="1EBD3C83" w14:textId="77777777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41.22</w:t>
            </w:r>
          </w:p>
        </w:tc>
        <w:tc>
          <w:tcPr>
            <w:tcW w:w="543" w:type="dxa"/>
            <w:tcBorders>
              <w:right w:val="single" w:sz="8" w:space="0" w:color="000000"/>
            </w:tcBorders>
            <w:vAlign w:val="bottom"/>
          </w:tcPr>
          <w:p w14:paraId="5CC72D81" w14:textId="558703E4" w:rsidR="0068154C" w:rsidRP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 w:rsidRPr="0068154C">
              <w:rPr>
                <w:rFonts w:cs="Times New Roman"/>
                <w:color w:val="000000"/>
                <w:sz w:val="18"/>
                <w:szCs w:val="18"/>
              </w:rPr>
              <w:t>2</w:t>
            </w:r>
            <w:r>
              <w:rPr>
                <w:rFonts w:cs="Times New Roman"/>
                <w:color w:val="000000"/>
                <w:sz w:val="18"/>
                <w:szCs w:val="18"/>
              </w:rPr>
              <w:t>.</w:t>
            </w:r>
            <w:r w:rsidRPr="0068154C">
              <w:rPr>
                <w:rFonts w:cs="Times New Roman"/>
                <w:color w:val="000000"/>
                <w:sz w:val="18"/>
                <w:szCs w:val="18"/>
              </w:rPr>
              <w:t>96</w:t>
            </w:r>
          </w:p>
        </w:tc>
        <w:tc>
          <w:tcPr>
            <w:tcW w:w="790" w:type="dxa"/>
            <w:vAlign w:val="bottom"/>
          </w:tcPr>
          <w:p w14:paraId="60298561" w14:textId="77777777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41.68</w:t>
            </w:r>
          </w:p>
        </w:tc>
        <w:tc>
          <w:tcPr>
            <w:tcW w:w="546" w:type="dxa"/>
            <w:tcBorders>
              <w:right w:val="single" w:sz="8" w:space="0" w:color="000000"/>
            </w:tcBorders>
            <w:vAlign w:val="bottom"/>
          </w:tcPr>
          <w:p w14:paraId="33EEBA13" w14:textId="4B0A215C" w:rsidR="0068154C" w:rsidRP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 w:rsidRPr="0068154C">
              <w:rPr>
                <w:rFonts w:cs="Times New Roman"/>
                <w:color w:val="000000"/>
                <w:sz w:val="18"/>
                <w:szCs w:val="18"/>
              </w:rPr>
              <w:t>0</w:t>
            </w:r>
            <w:r>
              <w:rPr>
                <w:rFonts w:cs="Times New Roman"/>
                <w:color w:val="000000"/>
                <w:sz w:val="18"/>
                <w:szCs w:val="18"/>
              </w:rPr>
              <w:t>.</w:t>
            </w:r>
            <w:r w:rsidRPr="0068154C">
              <w:rPr>
                <w:rFonts w:cs="Times New Roman"/>
                <w:color w:val="000000"/>
                <w:sz w:val="18"/>
                <w:szCs w:val="18"/>
              </w:rPr>
              <w:t>59</w:t>
            </w:r>
          </w:p>
        </w:tc>
        <w:tc>
          <w:tcPr>
            <w:tcW w:w="896" w:type="dxa"/>
            <w:vAlign w:val="bottom"/>
          </w:tcPr>
          <w:p w14:paraId="68652A97" w14:textId="77777777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-</w:t>
            </w:r>
          </w:p>
        </w:tc>
        <w:tc>
          <w:tcPr>
            <w:tcW w:w="533" w:type="dxa"/>
            <w:tcBorders>
              <w:right w:val="single" w:sz="4" w:space="0" w:color="auto"/>
            </w:tcBorders>
            <w:vAlign w:val="bottom"/>
          </w:tcPr>
          <w:p w14:paraId="0C1FCBD5" w14:textId="77777777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-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</w:tcBorders>
          </w:tcPr>
          <w:p w14:paraId="29EFC232" w14:textId="770ADF05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0.03</w:t>
            </w:r>
          </w:p>
        </w:tc>
        <w:tc>
          <w:tcPr>
            <w:tcW w:w="708" w:type="dxa"/>
            <w:tcBorders>
              <w:top w:val="single" w:sz="4" w:space="0" w:color="auto"/>
              <w:right w:val="single" w:sz="4" w:space="0" w:color="auto"/>
            </w:tcBorders>
          </w:tcPr>
          <w:p w14:paraId="64035FE5" w14:textId="151CB6F5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0.13</w:t>
            </w:r>
          </w:p>
        </w:tc>
      </w:tr>
      <w:tr w:rsidR="0068154C" w14:paraId="0C994B60" w14:textId="7082C7BA" w:rsidTr="00203F16">
        <w:trPr>
          <w:trHeight w:val="154"/>
          <w:jc w:val="center"/>
        </w:trPr>
        <w:tc>
          <w:tcPr>
            <w:tcW w:w="701" w:type="dxa"/>
            <w:tcBorders>
              <w:left w:val="single" w:sz="8" w:space="0" w:color="000000"/>
            </w:tcBorders>
            <w:vAlign w:val="bottom"/>
          </w:tcPr>
          <w:p w14:paraId="0F6CAC8D" w14:textId="77777777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TiO</w:t>
            </w:r>
            <w:r>
              <w:rPr>
                <w:rFonts w:eastAsia="Times New Roman" w:cs="Times New Roman"/>
                <w:color w:val="000000"/>
                <w:sz w:val="18"/>
                <w:szCs w:val="18"/>
                <w:vertAlign w:val="subscript"/>
                <w:lang w:eastAsia="fr-FR"/>
              </w:rPr>
              <w:t>2</w:t>
            </w:r>
          </w:p>
        </w:tc>
        <w:tc>
          <w:tcPr>
            <w:tcW w:w="858" w:type="dxa"/>
            <w:tcBorders>
              <w:left w:val="single" w:sz="8" w:space="0" w:color="000000"/>
            </w:tcBorders>
            <w:vAlign w:val="bottom"/>
          </w:tcPr>
          <w:p w14:paraId="57244409" w14:textId="2E046F1B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0.00</w:t>
            </w:r>
          </w:p>
        </w:tc>
        <w:tc>
          <w:tcPr>
            <w:tcW w:w="676" w:type="dxa"/>
            <w:gridSpan w:val="2"/>
            <w:tcBorders>
              <w:right w:val="single" w:sz="8" w:space="0" w:color="000000"/>
            </w:tcBorders>
            <w:vAlign w:val="bottom"/>
          </w:tcPr>
          <w:p w14:paraId="2552EA8F" w14:textId="2827CEBF" w:rsidR="0068154C" w:rsidRPr="00E91277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 w:rsidRPr="00E91277">
              <w:rPr>
                <w:rFonts w:cs="Times New Roman"/>
                <w:color w:val="000000"/>
                <w:sz w:val="18"/>
                <w:szCs w:val="18"/>
              </w:rPr>
              <w:t>0</w:t>
            </w:r>
            <w:r>
              <w:rPr>
                <w:rFonts w:cs="Times New Roman"/>
                <w:color w:val="000000"/>
                <w:sz w:val="18"/>
                <w:szCs w:val="18"/>
              </w:rPr>
              <w:t>.</w:t>
            </w:r>
            <w:r w:rsidRPr="00E91277">
              <w:rPr>
                <w:rFonts w:cs="Times New Roman"/>
                <w:color w:val="000000"/>
                <w:sz w:val="18"/>
                <w:szCs w:val="18"/>
              </w:rPr>
              <w:t>00</w:t>
            </w:r>
          </w:p>
        </w:tc>
        <w:tc>
          <w:tcPr>
            <w:tcW w:w="787" w:type="dxa"/>
            <w:vAlign w:val="bottom"/>
          </w:tcPr>
          <w:p w14:paraId="78FD28E4" w14:textId="77777777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0.02</w:t>
            </w:r>
          </w:p>
        </w:tc>
        <w:tc>
          <w:tcPr>
            <w:tcW w:w="542" w:type="dxa"/>
            <w:tcBorders>
              <w:right w:val="single" w:sz="8" w:space="0" w:color="000000"/>
            </w:tcBorders>
            <w:vAlign w:val="bottom"/>
          </w:tcPr>
          <w:p w14:paraId="2316B4D5" w14:textId="216B3E0A" w:rsidR="0068154C" w:rsidRPr="00E91277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 w:rsidRPr="00E91277">
              <w:rPr>
                <w:rFonts w:cs="Times New Roman"/>
                <w:color w:val="000000"/>
                <w:sz w:val="18"/>
                <w:szCs w:val="18"/>
              </w:rPr>
              <w:t>0</w:t>
            </w:r>
            <w:r>
              <w:rPr>
                <w:rFonts w:cs="Times New Roman"/>
                <w:color w:val="000000"/>
                <w:sz w:val="18"/>
                <w:szCs w:val="18"/>
              </w:rPr>
              <w:t>.</w:t>
            </w:r>
            <w:r w:rsidRPr="00E91277">
              <w:rPr>
                <w:rFonts w:cs="Times New Roman"/>
                <w:color w:val="000000"/>
                <w:sz w:val="18"/>
                <w:szCs w:val="18"/>
              </w:rPr>
              <w:t>01</w:t>
            </w:r>
          </w:p>
        </w:tc>
        <w:tc>
          <w:tcPr>
            <w:tcW w:w="897" w:type="dxa"/>
            <w:vAlign w:val="bottom"/>
          </w:tcPr>
          <w:p w14:paraId="3924088D" w14:textId="5EA45E2D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0.00</w:t>
            </w:r>
          </w:p>
        </w:tc>
        <w:tc>
          <w:tcPr>
            <w:tcW w:w="543" w:type="dxa"/>
            <w:tcBorders>
              <w:right w:val="single" w:sz="8" w:space="0" w:color="000000"/>
            </w:tcBorders>
            <w:vAlign w:val="bottom"/>
          </w:tcPr>
          <w:p w14:paraId="3668D367" w14:textId="0A9D57AC" w:rsidR="0068154C" w:rsidRP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 w:rsidRPr="0068154C">
              <w:rPr>
                <w:rFonts w:cs="Times New Roman"/>
                <w:color w:val="000000"/>
                <w:sz w:val="18"/>
                <w:szCs w:val="18"/>
              </w:rPr>
              <w:t>0</w:t>
            </w:r>
            <w:r>
              <w:rPr>
                <w:rFonts w:cs="Times New Roman"/>
                <w:color w:val="000000"/>
                <w:sz w:val="18"/>
                <w:szCs w:val="18"/>
              </w:rPr>
              <w:t>.</w:t>
            </w:r>
            <w:r w:rsidRPr="0068154C">
              <w:rPr>
                <w:rFonts w:cs="Times New Roman"/>
                <w:color w:val="000000"/>
                <w:sz w:val="18"/>
                <w:szCs w:val="18"/>
              </w:rPr>
              <w:t>00</w:t>
            </w:r>
          </w:p>
        </w:tc>
        <w:tc>
          <w:tcPr>
            <w:tcW w:w="790" w:type="dxa"/>
            <w:vAlign w:val="bottom"/>
          </w:tcPr>
          <w:p w14:paraId="6E82E983" w14:textId="3FD65610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0.00</w:t>
            </w:r>
          </w:p>
        </w:tc>
        <w:tc>
          <w:tcPr>
            <w:tcW w:w="546" w:type="dxa"/>
            <w:tcBorders>
              <w:right w:val="single" w:sz="8" w:space="0" w:color="000000"/>
            </w:tcBorders>
            <w:vAlign w:val="bottom"/>
          </w:tcPr>
          <w:p w14:paraId="2F45314A" w14:textId="6A475308" w:rsidR="0068154C" w:rsidRP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 w:rsidRPr="0068154C">
              <w:rPr>
                <w:rFonts w:cs="Times New Roman"/>
                <w:color w:val="000000"/>
                <w:sz w:val="18"/>
                <w:szCs w:val="18"/>
              </w:rPr>
              <w:t>0</w:t>
            </w:r>
            <w:r>
              <w:rPr>
                <w:rFonts w:cs="Times New Roman"/>
                <w:color w:val="000000"/>
                <w:sz w:val="18"/>
                <w:szCs w:val="18"/>
              </w:rPr>
              <w:t>.</w:t>
            </w:r>
            <w:r w:rsidRPr="0068154C">
              <w:rPr>
                <w:rFonts w:cs="Times New Roman"/>
                <w:color w:val="000000"/>
                <w:sz w:val="18"/>
                <w:szCs w:val="18"/>
              </w:rPr>
              <w:t>00</w:t>
            </w:r>
          </w:p>
        </w:tc>
        <w:tc>
          <w:tcPr>
            <w:tcW w:w="896" w:type="dxa"/>
            <w:vAlign w:val="bottom"/>
          </w:tcPr>
          <w:p w14:paraId="0C80B08A" w14:textId="77777777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-</w:t>
            </w:r>
          </w:p>
        </w:tc>
        <w:tc>
          <w:tcPr>
            <w:tcW w:w="533" w:type="dxa"/>
            <w:tcBorders>
              <w:right w:val="single" w:sz="4" w:space="0" w:color="auto"/>
            </w:tcBorders>
            <w:vAlign w:val="bottom"/>
          </w:tcPr>
          <w:p w14:paraId="40014AA4" w14:textId="77777777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-</w:t>
            </w:r>
          </w:p>
        </w:tc>
        <w:tc>
          <w:tcPr>
            <w:tcW w:w="868" w:type="dxa"/>
            <w:tcBorders>
              <w:left w:val="single" w:sz="4" w:space="0" w:color="auto"/>
            </w:tcBorders>
          </w:tcPr>
          <w:p w14:paraId="21E679F6" w14:textId="34E30E60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0.10</w:t>
            </w:r>
          </w:p>
        </w:tc>
        <w:tc>
          <w:tcPr>
            <w:tcW w:w="708" w:type="dxa"/>
            <w:tcBorders>
              <w:right w:val="single" w:sz="4" w:space="0" w:color="auto"/>
            </w:tcBorders>
          </w:tcPr>
          <w:p w14:paraId="64352E38" w14:textId="087F5648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0.01</w:t>
            </w:r>
          </w:p>
        </w:tc>
      </w:tr>
      <w:tr w:rsidR="0068154C" w14:paraId="3716C56B" w14:textId="673AF9BA" w:rsidTr="00203F16">
        <w:trPr>
          <w:trHeight w:val="214"/>
          <w:jc w:val="center"/>
        </w:trPr>
        <w:tc>
          <w:tcPr>
            <w:tcW w:w="701" w:type="dxa"/>
            <w:tcBorders>
              <w:left w:val="single" w:sz="8" w:space="0" w:color="000000"/>
            </w:tcBorders>
            <w:vAlign w:val="bottom"/>
          </w:tcPr>
          <w:p w14:paraId="6FED5486" w14:textId="77777777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Al</w:t>
            </w:r>
            <w:r>
              <w:rPr>
                <w:rFonts w:eastAsia="Times New Roman" w:cs="Times New Roman"/>
                <w:color w:val="000000"/>
                <w:sz w:val="18"/>
                <w:szCs w:val="18"/>
                <w:vertAlign w:val="subscript"/>
                <w:lang w:eastAsia="fr-FR"/>
              </w:rPr>
              <w:t>2</w:t>
            </w: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O</w:t>
            </w:r>
            <w:r>
              <w:rPr>
                <w:rFonts w:eastAsia="Times New Roman" w:cs="Times New Roman"/>
                <w:color w:val="000000"/>
                <w:sz w:val="18"/>
                <w:szCs w:val="18"/>
                <w:vertAlign w:val="subscript"/>
                <w:lang w:eastAsia="fr-FR"/>
              </w:rPr>
              <w:t>3</w:t>
            </w:r>
          </w:p>
        </w:tc>
        <w:tc>
          <w:tcPr>
            <w:tcW w:w="858" w:type="dxa"/>
            <w:tcBorders>
              <w:left w:val="single" w:sz="8" w:space="0" w:color="000000"/>
            </w:tcBorders>
            <w:vAlign w:val="bottom"/>
          </w:tcPr>
          <w:p w14:paraId="7ED090C9" w14:textId="269C34AB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0.00</w:t>
            </w:r>
          </w:p>
        </w:tc>
        <w:tc>
          <w:tcPr>
            <w:tcW w:w="676" w:type="dxa"/>
            <w:gridSpan w:val="2"/>
            <w:tcBorders>
              <w:right w:val="single" w:sz="8" w:space="0" w:color="000000"/>
            </w:tcBorders>
            <w:vAlign w:val="bottom"/>
          </w:tcPr>
          <w:p w14:paraId="224F75D1" w14:textId="3C1A4543" w:rsidR="0068154C" w:rsidRPr="00E91277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 w:rsidRPr="00E91277">
              <w:rPr>
                <w:rFonts w:cs="Times New Roman"/>
                <w:color w:val="000000"/>
                <w:sz w:val="18"/>
                <w:szCs w:val="18"/>
              </w:rPr>
              <w:t>0</w:t>
            </w:r>
            <w:r>
              <w:rPr>
                <w:rFonts w:cs="Times New Roman"/>
                <w:color w:val="000000"/>
                <w:sz w:val="18"/>
                <w:szCs w:val="18"/>
              </w:rPr>
              <w:t>.</w:t>
            </w:r>
            <w:r w:rsidRPr="00E91277">
              <w:rPr>
                <w:rFonts w:cs="Times New Roman"/>
                <w:color w:val="000000"/>
                <w:sz w:val="18"/>
                <w:szCs w:val="18"/>
              </w:rPr>
              <w:t>0</w:t>
            </w:r>
            <w:r>
              <w:rPr>
                <w:rFonts w:cs="Times New Roman"/>
                <w:color w:val="000000"/>
                <w:sz w:val="18"/>
                <w:szCs w:val="18"/>
              </w:rPr>
              <w:t>1</w:t>
            </w:r>
          </w:p>
        </w:tc>
        <w:tc>
          <w:tcPr>
            <w:tcW w:w="787" w:type="dxa"/>
            <w:vAlign w:val="bottom"/>
          </w:tcPr>
          <w:p w14:paraId="5D67A412" w14:textId="61695BB2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0.00</w:t>
            </w:r>
          </w:p>
        </w:tc>
        <w:tc>
          <w:tcPr>
            <w:tcW w:w="542" w:type="dxa"/>
            <w:tcBorders>
              <w:right w:val="single" w:sz="8" w:space="0" w:color="000000"/>
            </w:tcBorders>
            <w:vAlign w:val="bottom"/>
          </w:tcPr>
          <w:p w14:paraId="6C0E3BE0" w14:textId="384A3828" w:rsidR="0068154C" w:rsidRPr="00E91277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 w:rsidRPr="00E91277">
              <w:rPr>
                <w:rFonts w:cs="Times New Roman"/>
                <w:color w:val="000000"/>
                <w:sz w:val="18"/>
                <w:szCs w:val="18"/>
              </w:rPr>
              <w:t>0</w:t>
            </w:r>
            <w:r>
              <w:rPr>
                <w:rFonts w:cs="Times New Roman"/>
                <w:color w:val="000000"/>
                <w:sz w:val="18"/>
                <w:szCs w:val="18"/>
              </w:rPr>
              <w:t>.</w:t>
            </w:r>
            <w:r w:rsidRPr="00E91277">
              <w:rPr>
                <w:rFonts w:cs="Times New Roman"/>
                <w:color w:val="000000"/>
                <w:sz w:val="18"/>
                <w:szCs w:val="18"/>
              </w:rPr>
              <w:t>00</w:t>
            </w:r>
          </w:p>
        </w:tc>
        <w:tc>
          <w:tcPr>
            <w:tcW w:w="897" w:type="dxa"/>
            <w:vAlign w:val="bottom"/>
          </w:tcPr>
          <w:p w14:paraId="791BEB72" w14:textId="77777777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0.38</w:t>
            </w:r>
          </w:p>
        </w:tc>
        <w:tc>
          <w:tcPr>
            <w:tcW w:w="543" w:type="dxa"/>
            <w:tcBorders>
              <w:right w:val="single" w:sz="8" w:space="0" w:color="000000"/>
            </w:tcBorders>
            <w:vAlign w:val="bottom"/>
          </w:tcPr>
          <w:p w14:paraId="3F2463FC" w14:textId="14E8FE6C" w:rsidR="0068154C" w:rsidRP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 w:rsidRPr="0068154C">
              <w:rPr>
                <w:rFonts w:cs="Times New Roman"/>
                <w:color w:val="000000"/>
                <w:sz w:val="18"/>
                <w:szCs w:val="18"/>
              </w:rPr>
              <w:t>0</w:t>
            </w:r>
            <w:r>
              <w:rPr>
                <w:rFonts w:cs="Times New Roman"/>
                <w:color w:val="000000"/>
                <w:sz w:val="18"/>
                <w:szCs w:val="18"/>
              </w:rPr>
              <w:t>.</w:t>
            </w:r>
            <w:r w:rsidRPr="0068154C">
              <w:rPr>
                <w:rFonts w:cs="Times New Roman"/>
                <w:color w:val="000000"/>
                <w:sz w:val="18"/>
                <w:szCs w:val="18"/>
              </w:rPr>
              <w:t>22</w:t>
            </w:r>
          </w:p>
        </w:tc>
        <w:tc>
          <w:tcPr>
            <w:tcW w:w="790" w:type="dxa"/>
            <w:vAlign w:val="bottom"/>
          </w:tcPr>
          <w:p w14:paraId="721C7FDA" w14:textId="77777777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0.13</w:t>
            </w:r>
          </w:p>
        </w:tc>
        <w:tc>
          <w:tcPr>
            <w:tcW w:w="546" w:type="dxa"/>
            <w:tcBorders>
              <w:right w:val="single" w:sz="8" w:space="0" w:color="000000"/>
            </w:tcBorders>
            <w:vAlign w:val="bottom"/>
          </w:tcPr>
          <w:p w14:paraId="4A61CF12" w14:textId="0CF3F0D2" w:rsidR="0068154C" w:rsidRP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 w:rsidRPr="0068154C">
              <w:rPr>
                <w:rFonts w:cs="Times New Roman"/>
                <w:color w:val="000000"/>
                <w:sz w:val="18"/>
                <w:szCs w:val="18"/>
              </w:rPr>
              <w:t>0</w:t>
            </w:r>
            <w:r>
              <w:rPr>
                <w:rFonts w:cs="Times New Roman"/>
                <w:color w:val="000000"/>
                <w:sz w:val="18"/>
                <w:szCs w:val="18"/>
              </w:rPr>
              <w:t>.</w:t>
            </w:r>
            <w:r w:rsidRPr="0068154C">
              <w:rPr>
                <w:rFonts w:cs="Times New Roman"/>
                <w:color w:val="000000"/>
                <w:sz w:val="18"/>
                <w:szCs w:val="18"/>
              </w:rPr>
              <w:t>04</w:t>
            </w:r>
          </w:p>
        </w:tc>
        <w:tc>
          <w:tcPr>
            <w:tcW w:w="896" w:type="dxa"/>
            <w:vAlign w:val="bottom"/>
          </w:tcPr>
          <w:p w14:paraId="2551CF91" w14:textId="77777777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-</w:t>
            </w:r>
          </w:p>
        </w:tc>
        <w:tc>
          <w:tcPr>
            <w:tcW w:w="533" w:type="dxa"/>
            <w:tcBorders>
              <w:right w:val="single" w:sz="4" w:space="0" w:color="auto"/>
            </w:tcBorders>
            <w:vAlign w:val="bottom"/>
          </w:tcPr>
          <w:p w14:paraId="4E94A1FA" w14:textId="77777777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-</w:t>
            </w:r>
          </w:p>
        </w:tc>
        <w:tc>
          <w:tcPr>
            <w:tcW w:w="868" w:type="dxa"/>
            <w:tcBorders>
              <w:left w:val="single" w:sz="4" w:space="0" w:color="auto"/>
            </w:tcBorders>
          </w:tcPr>
          <w:p w14:paraId="68CF07FA" w14:textId="467F6176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19.55</w:t>
            </w:r>
          </w:p>
        </w:tc>
        <w:tc>
          <w:tcPr>
            <w:tcW w:w="708" w:type="dxa"/>
            <w:tcBorders>
              <w:right w:val="single" w:sz="4" w:space="0" w:color="auto"/>
            </w:tcBorders>
          </w:tcPr>
          <w:p w14:paraId="5C8B372D" w14:textId="411A9CB2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2.46</w:t>
            </w:r>
          </w:p>
        </w:tc>
      </w:tr>
      <w:tr w:rsidR="0068154C" w14:paraId="05BF48CD" w14:textId="63D094AF" w:rsidTr="00203F16">
        <w:trPr>
          <w:trHeight w:val="146"/>
          <w:jc w:val="center"/>
        </w:trPr>
        <w:tc>
          <w:tcPr>
            <w:tcW w:w="701" w:type="dxa"/>
            <w:tcBorders>
              <w:left w:val="single" w:sz="8" w:space="0" w:color="000000"/>
            </w:tcBorders>
            <w:vAlign w:val="bottom"/>
          </w:tcPr>
          <w:p w14:paraId="7FA06C4A" w14:textId="77777777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FeO</w:t>
            </w:r>
          </w:p>
        </w:tc>
        <w:tc>
          <w:tcPr>
            <w:tcW w:w="858" w:type="dxa"/>
            <w:tcBorders>
              <w:left w:val="single" w:sz="8" w:space="0" w:color="000000"/>
            </w:tcBorders>
            <w:vAlign w:val="bottom"/>
          </w:tcPr>
          <w:p w14:paraId="48674B98" w14:textId="196993F7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88.69</w:t>
            </w:r>
          </w:p>
        </w:tc>
        <w:tc>
          <w:tcPr>
            <w:tcW w:w="676" w:type="dxa"/>
            <w:gridSpan w:val="2"/>
            <w:tcBorders>
              <w:right w:val="single" w:sz="8" w:space="0" w:color="000000"/>
            </w:tcBorders>
            <w:vAlign w:val="bottom"/>
          </w:tcPr>
          <w:p w14:paraId="3DCBD1AC" w14:textId="681B7F66" w:rsidR="0068154C" w:rsidRPr="00E91277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 w:rsidRPr="00E91277">
              <w:rPr>
                <w:rFonts w:cs="Times New Roman"/>
                <w:color w:val="000000"/>
                <w:sz w:val="18"/>
                <w:szCs w:val="18"/>
              </w:rPr>
              <w:t>0</w:t>
            </w:r>
            <w:r>
              <w:rPr>
                <w:rFonts w:cs="Times New Roman"/>
                <w:color w:val="000000"/>
                <w:sz w:val="18"/>
                <w:szCs w:val="18"/>
              </w:rPr>
              <w:t>.</w:t>
            </w:r>
            <w:r w:rsidRPr="00E91277">
              <w:rPr>
                <w:rFonts w:cs="Times New Roman"/>
                <w:color w:val="000000"/>
                <w:sz w:val="18"/>
                <w:szCs w:val="18"/>
              </w:rPr>
              <w:t>81</w:t>
            </w:r>
          </w:p>
        </w:tc>
        <w:tc>
          <w:tcPr>
            <w:tcW w:w="787" w:type="dxa"/>
            <w:vAlign w:val="bottom"/>
          </w:tcPr>
          <w:p w14:paraId="4F3789F3" w14:textId="77777777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89.7</w:t>
            </w:r>
          </w:p>
        </w:tc>
        <w:tc>
          <w:tcPr>
            <w:tcW w:w="542" w:type="dxa"/>
            <w:tcBorders>
              <w:right w:val="single" w:sz="8" w:space="0" w:color="000000"/>
            </w:tcBorders>
            <w:vAlign w:val="bottom"/>
          </w:tcPr>
          <w:p w14:paraId="20B420A5" w14:textId="3C29B37D" w:rsidR="0068154C" w:rsidRPr="00E91277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 w:rsidRPr="00E91277">
              <w:rPr>
                <w:rFonts w:cs="Times New Roman"/>
                <w:color w:val="000000"/>
                <w:sz w:val="18"/>
                <w:szCs w:val="18"/>
              </w:rPr>
              <w:t>1</w:t>
            </w:r>
            <w:r>
              <w:rPr>
                <w:rFonts w:cs="Times New Roman"/>
                <w:color w:val="000000"/>
                <w:sz w:val="18"/>
                <w:szCs w:val="18"/>
              </w:rPr>
              <w:t>.</w:t>
            </w:r>
            <w:r w:rsidRPr="00E91277">
              <w:rPr>
                <w:rFonts w:cs="Times New Roman"/>
                <w:color w:val="000000"/>
                <w:sz w:val="18"/>
                <w:szCs w:val="18"/>
              </w:rPr>
              <w:t>45</w:t>
            </w:r>
          </w:p>
        </w:tc>
        <w:tc>
          <w:tcPr>
            <w:tcW w:w="897" w:type="dxa"/>
            <w:vAlign w:val="bottom"/>
          </w:tcPr>
          <w:p w14:paraId="39552CF6" w14:textId="376E6197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5.87</w:t>
            </w:r>
          </w:p>
        </w:tc>
        <w:tc>
          <w:tcPr>
            <w:tcW w:w="543" w:type="dxa"/>
            <w:tcBorders>
              <w:right w:val="single" w:sz="8" w:space="0" w:color="000000"/>
            </w:tcBorders>
            <w:vAlign w:val="bottom"/>
          </w:tcPr>
          <w:p w14:paraId="13AABD1A" w14:textId="31314290" w:rsidR="0068154C" w:rsidRP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 w:rsidRPr="0068154C">
              <w:rPr>
                <w:rFonts w:cs="Times New Roman"/>
                <w:color w:val="000000"/>
                <w:sz w:val="18"/>
                <w:szCs w:val="18"/>
              </w:rPr>
              <w:t>2</w:t>
            </w:r>
            <w:r>
              <w:rPr>
                <w:rFonts w:cs="Times New Roman"/>
                <w:color w:val="000000"/>
                <w:sz w:val="18"/>
                <w:szCs w:val="18"/>
              </w:rPr>
              <w:t>.</w:t>
            </w:r>
            <w:r w:rsidRPr="0068154C">
              <w:rPr>
                <w:rFonts w:cs="Times New Roman"/>
                <w:color w:val="000000"/>
                <w:sz w:val="18"/>
                <w:szCs w:val="18"/>
              </w:rPr>
              <w:t>70</w:t>
            </w:r>
          </w:p>
        </w:tc>
        <w:tc>
          <w:tcPr>
            <w:tcW w:w="790" w:type="dxa"/>
            <w:vAlign w:val="bottom"/>
          </w:tcPr>
          <w:p w14:paraId="182538DC" w14:textId="77777777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1.28</w:t>
            </w:r>
          </w:p>
        </w:tc>
        <w:tc>
          <w:tcPr>
            <w:tcW w:w="546" w:type="dxa"/>
            <w:tcBorders>
              <w:right w:val="single" w:sz="8" w:space="0" w:color="000000"/>
            </w:tcBorders>
            <w:vAlign w:val="bottom"/>
          </w:tcPr>
          <w:p w14:paraId="6702FC0D" w14:textId="5C2701AF" w:rsidR="0068154C" w:rsidRP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 w:rsidRPr="0068154C">
              <w:rPr>
                <w:rFonts w:cs="Times New Roman"/>
                <w:color w:val="000000"/>
                <w:sz w:val="18"/>
                <w:szCs w:val="18"/>
              </w:rPr>
              <w:t>0</w:t>
            </w:r>
            <w:r>
              <w:rPr>
                <w:rFonts w:cs="Times New Roman"/>
                <w:color w:val="000000"/>
                <w:sz w:val="18"/>
                <w:szCs w:val="18"/>
              </w:rPr>
              <w:t>.</w:t>
            </w:r>
            <w:r w:rsidRPr="0068154C">
              <w:rPr>
                <w:rFonts w:cs="Times New Roman"/>
                <w:color w:val="000000"/>
                <w:sz w:val="18"/>
                <w:szCs w:val="18"/>
              </w:rPr>
              <w:t>32</w:t>
            </w:r>
          </w:p>
        </w:tc>
        <w:tc>
          <w:tcPr>
            <w:tcW w:w="896" w:type="dxa"/>
            <w:vAlign w:val="bottom"/>
          </w:tcPr>
          <w:p w14:paraId="788C7E66" w14:textId="77777777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0.22</w:t>
            </w:r>
          </w:p>
        </w:tc>
        <w:tc>
          <w:tcPr>
            <w:tcW w:w="533" w:type="dxa"/>
            <w:tcBorders>
              <w:right w:val="single" w:sz="4" w:space="0" w:color="auto"/>
            </w:tcBorders>
            <w:vAlign w:val="bottom"/>
          </w:tcPr>
          <w:p w14:paraId="40D9FCAD" w14:textId="6BF054B9" w:rsidR="0068154C" w:rsidRP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 w:rsidRPr="0068154C">
              <w:rPr>
                <w:rFonts w:cs="Times New Roman"/>
                <w:color w:val="000000"/>
                <w:sz w:val="18"/>
                <w:szCs w:val="18"/>
              </w:rPr>
              <w:t>0</w:t>
            </w:r>
            <w:r>
              <w:rPr>
                <w:rFonts w:cs="Times New Roman"/>
                <w:color w:val="000000"/>
                <w:sz w:val="18"/>
                <w:szCs w:val="18"/>
              </w:rPr>
              <w:t>.</w:t>
            </w:r>
            <w:r w:rsidRPr="0068154C">
              <w:rPr>
                <w:rFonts w:cs="Times New Roman"/>
                <w:color w:val="000000"/>
                <w:sz w:val="18"/>
                <w:szCs w:val="18"/>
              </w:rPr>
              <w:t>13</w:t>
            </w:r>
          </w:p>
        </w:tc>
        <w:tc>
          <w:tcPr>
            <w:tcW w:w="868" w:type="dxa"/>
            <w:tcBorders>
              <w:left w:val="single" w:sz="4" w:space="0" w:color="auto"/>
            </w:tcBorders>
          </w:tcPr>
          <w:p w14:paraId="52F01271" w14:textId="536A1FFF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21.40</w:t>
            </w:r>
          </w:p>
        </w:tc>
        <w:tc>
          <w:tcPr>
            <w:tcW w:w="708" w:type="dxa"/>
            <w:tcBorders>
              <w:right w:val="single" w:sz="4" w:space="0" w:color="auto"/>
            </w:tcBorders>
          </w:tcPr>
          <w:p w14:paraId="53E4E786" w14:textId="10094102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2.37</w:t>
            </w:r>
          </w:p>
        </w:tc>
      </w:tr>
      <w:tr w:rsidR="0068154C" w14:paraId="2192D27B" w14:textId="0F92D361" w:rsidTr="00203F16">
        <w:trPr>
          <w:trHeight w:val="220"/>
          <w:jc w:val="center"/>
        </w:trPr>
        <w:tc>
          <w:tcPr>
            <w:tcW w:w="701" w:type="dxa"/>
            <w:tcBorders>
              <w:left w:val="single" w:sz="8" w:space="0" w:color="000000"/>
            </w:tcBorders>
            <w:vAlign w:val="bottom"/>
          </w:tcPr>
          <w:p w14:paraId="16588CAF" w14:textId="77777777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MnO</w:t>
            </w:r>
          </w:p>
        </w:tc>
        <w:tc>
          <w:tcPr>
            <w:tcW w:w="858" w:type="dxa"/>
            <w:tcBorders>
              <w:left w:val="single" w:sz="8" w:space="0" w:color="000000"/>
            </w:tcBorders>
            <w:vAlign w:val="bottom"/>
          </w:tcPr>
          <w:p w14:paraId="5E19CF7E" w14:textId="124454F6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0.99</w:t>
            </w:r>
          </w:p>
        </w:tc>
        <w:tc>
          <w:tcPr>
            <w:tcW w:w="676" w:type="dxa"/>
            <w:gridSpan w:val="2"/>
            <w:tcBorders>
              <w:right w:val="single" w:sz="8" w:space="0" w:color="000000"/>
            </w:tcBorders>
            <w:vAlign w:val="bottom"/>
          </w:tcPr>
          <w:p w14:paraId="1F39FE46" w14:textId="708788ED" w:rsidR="0068154C" w:rsidRPr="00E91277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 w:rsidRPr="00E91277">
              <w:rPr>
                <w:rFonts w:cs="Times New Roman"/>
                <w:color w:val="000000"/>
                <w:sz w:val="18"/>
                <w:szCs w:val="18"/>
              </w:rPr>
              <w:t>0</w:t>
            </w:r>
            <w:r>
              <w:rPr>
                <w:rFonts w:cs="Times New Roman"/>
                <w:color w:val="000000"/>
                <w:sz w:val="18"/>
                <w:szCs w:val="18"/>
              </w:rPr>
              <w:t>.</w:t>
            </w:r>
            <w:r w:rsidRPr="00E91277">
              <w:rPr>
                <w:rFonts w:cs="Times New Roman"/>
                <w:color w:val="000000"/>
                <w:sz w:val="18"/>
                <w:szCs w:val="18"/>
              </w:rPr>
              <w:t>7</w:t>
            </w:r>
            <w:r>
              <w:rPr>
                <w:rFonts w:cs="Times New Roman"/>
                <w:color w:val="000000"/>
                <w:sz w:val="18"/>
                <w:szCs w:val="18"/>
              </w:rPr>
              <w:t>1</w:t>
            </w:r>
          </w:p>
        </w:tc>
        <w:tc>
          <w:tcPr>
            <w:tcW w:w="787" w:type="dxa"/>
            <w:vAlign w:val="bottom"/>
          </w:tcPr>
          <w:p w14:paraId="0EDC93AE" w14:textId="22DB801B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0.45</w:t>
            </w:r>
          </w:p>
        </w:tc>
        <w:tc>
          <w:tcPr>
            <w:tcW w:w="542" w:type="dxa"/>
            <w:tcBorders>
              <w:right w:val="single" w:sz="8" w:space="0" w:color="000000"/>
            </w:tcBorders>
            <w:vAlign w:val="bottom"/>
          </w:tcPr>
          <w:p w14:paraId="3F1A424B" w14:textId="00C173C9" w:rsidR="0068154C" w:rsidRPr="00E91277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 w:rsidRPr="00E91277">
              <w:rPr>
                <w:rFonts w:cs="Times New Roman"/>
                <w:color w:val="000000"/>
                <w:sz w:val="18"/>
                <w:szCs w:val="18"/>
              </w:rPr>
              <w:t>0</w:t>
            </w:r>
            <w:r>
              <w:rPr>
                <w:rFonts w:cs="Times New Roman"/>
                <w:color w:val="000000"/>
                <w:sz w:val="18"/>
                <w:szCs w:val="18"/>
              </w:rPr>
              <w:t>.</w:t>
            </w:r>
            <w:r w:rsidRPr="00E91277">
              <w:rPr>
                <w:rFonts w:cs="Times New Roman"/>
                <w:color w:val="000000"/>
                <w:sz w:val="18"/>
                <w:szCs w:val="18"/>
              </w:rPr>
              <w:t>23</w:t>
            </w:r>
          </w:p>
        </w:tc>
        <w:tc>
          <w:tcPr>
            <w:tcW w:w="897" w:type="dxa"/>
            <w:vAlign w:val="bottom"/>
          </w:tcPr>
          <w:p w14:paraId="6D6E070B" w14:textId="77777777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0.02</w:t>
            </w:r>
          </w:p>
        </w:tc>
        <w:tc>
          <w:tcPr>
            <w:tcW w:w="543" w:type="dxa"/>
            <w:tcBorders>
              <w:right w:val="single" w:sz="8" w:space="0" w:color="000000"/>
            </w:tcBorders>
            <w:vAlign w:val="bottom"/>
          </w:tcPr>
          <w:p w14:paraId="31111BFF" w14:textId="4CA604FB" w:rsidR="0068154C" w:rsidRP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 w:rsidRPr="0068154C">
              <w:rPr>
                <w:rFonts w:cs="Times New Roman"/>
                <w:color w:val="000000"/>
                <w:sz w:val="18"/>
                <w:szCs w:val="18"/>
              </w:rPr>
              <w:t>0</w:t>
            </w:r>
            <w:r>
              <w:rPr>
                <w:rFonts w:cs="Times New Roman"/>
                <w:color w:val="000000"/>
                <w:sz w:val="18"/>
                <w:szCs w:val="18"/>
              </w:rPr>
              <w:t>.</w:t>
            </w:r>
            <w:r w:rsidRPr="0068154C">
              <w:rPr>
                <w:rFonts w:cs="Times New Roman"/>
                <w:color w:val="000000"/>
                <w:sz w:val="18"/>
                <w:szCs w:val="18"/>
              </w:rPr>
              <w:t>04</w:t>
            </w:r>
          </w:p>
        </w:tc>
        <w:tc>
          <w:tcPr>
            <w:tcW w:w="790" w:type="dxa"/>
            <w:vAlign w:val="bottom"/>
          </w:tcPr>
          <w:p w14:paraId="786BC7CC" w14:textId="77777777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0.04</w:t>
            </w:r>
          </w:p>
        </w:tc>
        <w:tc>
          <w:tcPr>
            <w:tcW w:w="546" w:type="dxa"/>
            <w:tcBorders>
              <w:right w:val="single" w:sz="8" w:space="0" w:color="000000"/>
            </w:tcBorders>
            <w:vAlign w:val="bottom"/>
          </w:tcPr>
          <w:p w14:paraId="59DCC5DC" w14:textId="2D51C397" w:rsidR="0068154C" w:rsidRP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 w:rsidRPr="0068154C">
              <w:rPr>
                <w:rFonts w:cs="Times New Roman"/>
                <w:color w:val="000000"/>
                <w:sz w:val="18"/>
                <w:szCs w:val="18"/>
              </w:rPr>
              <w:t>0</w:t>
            </w:r>
            <w:r>
              <w:rPr>
                <w:rFonts w:cs="Times New Roman"/>
                <w:color w:val="000000"/>
                <w:sz w:val="18"/>
                <w:szCs w:val="18"/>
              </w:rPr>
              <w:t>.</w:t>
            </w:r>
            <w:r w:rsidRPr="0068154C">
              <w:rPr>
                <w:rFonts w:cs="Times New Roman"/>
                <w:color w:val="000000"/>
                <w:sz w:val="18"/>
                <w:szCs w:val="18"/>
              </w:rPr>
              <w:t>02</w:t>
            </w:r>
          </w:p>
        </w:tc>
        <w:tc>
          <w:tcPr>
            <w:tcW w:w="896" w:type="dxa"/>
            <w:vAlign w:val="bottom"/>
          </w:tcPr>
          <w:p w14:paraId="059F605E" w14:textId="77777777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2.96</w:t>
            </w:r>
          </w:p>
        </w:tc>
        <w:tc>
          <w:tcPr>
            <w:tcW w:w="533" w:type="dxa"/>
            <w:tcBorders>
              <w:right w:val="single" w:sz="4" w:space="0" w:color="auto"/>
            </w:tcBorders>
            <w:vAlign w:val="bottom"/>
          </w:tcPr>
          <w:p w14:paraId="4E40A8A6" w14:textId="59177050" w:rsidR="0068154C" w:rsidRP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 w:rsidRPr="0068154C">
              <w:rPr>
                <w:rFonts w:cs="Times New Roman"/>
                <w:color w:val="000000"/>
                <w:sz w:val="18"/>
                <w:szCs w:val="18"/>
              </w:rPr>
              <w:t>2</w:t>
            </w:r>
            <w:r>
              <w:rPr>
                <w:rFonts w:cs="Times New Roman"/>
                <w:color w:val="000000"/>
                <w:sz w:val="18"/>
                <w:szCs w:val="18"/>
              </w:rPr>
              <w:t>.</w:t>
            </w:r>
            <w:r w:rsidRPr="0068154C">
              <w:rPr>
                <w:rFonts w:cs="Times New Roman"/>
                <w:color w:val="000000"/>
                <w:sz w:val="18"/>
                <w:szCs w:val="18"/>
              </w:rPr>
              <w:t>12</w:t>
            </w:r>
          </w:p>
        </w:tc>
        <w:tc>
          <w:tcPr>
            <w:tcW w:w="868" w:type="dxa"/>
            <w:tcBorders>
              <w:left w:val="single" w:sz="4" w:space="0" w:color="auto"/>
            </w:tcBorders>
          </w:tcPr>
          <w:p w14:paraId="2ACF029F" w14:textId="3311AC31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0.27</w:t>
            </w:r>
          </w:p>
        </w:tc>
        <w:tc>
          <w:tcPr>
            <w:tcW w:w="708" w:type="dxa"/>
            <w:tcBorders>
              <w:right w:val="single" w:sz="4" w:space="0" w:color="auto"/>
            </w:tcBorders>
          </w:tcPr>
          <w:p w14:paraId="0EC3DF99" w14:textId="046BAC0E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0.03</w:t>
            </w:r>
          </w:p>
        </w:tc>
      </w:tr>
      <w:tr w:rsidR="0068154C" w14:paraId="7419A3A5" w14:textId="0B659C45" w:rsidTr="00203F16">
        <w:trPr>
          <w:trHeight w:val="152"/>
          <w:jc w:val="center"/>
        </w:trPr>
        <w:tc>
          <w:tcPr>
            <w:tcW w:w="701" w:type="dxa"/>
            <w:tcBorders>
              <w:left w:val="single" w:sz="8" w:space="0" w:color="000000"/>
            </w:tcBorders>
            <w:vAlign w:val="bottom"/>
          </w:tcPr>
          <w:p w14:paraId="18A17AEC" w14:textId="77777777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MgO</w:t>
            </w:r>
          </w:p>
        </w:tc>
        <w:tc>
          <w:tcPr>
            <w:tcW w:w="858" w:type="dxa"/>
            <w:tcBorders>
              <w:left w:val="single" w:sz="8" w:space="0" w:color="000000"/>
            </w:tcBorders>
            <w:vAlign w:val="bottom"/>
          </w:tcPr>
          <w:p w14:paraId="05F57918" w14:textId="79B18B81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0.76</w:t>
            </w:r>
          </w:p>
        </w:tc>
        <w:tc>
          <w:tcPr>
            <w:tcW w:w="676" w:type="dxa"/>
            <w:gridSpan w:val="2"/>
            <w:tcBorders>
              <w:right w:val="single" w:sz="8" w:space="0" w:color="000000"/>
            </w:tcBorders>
            <w:vAlign w:val="bottom"/>
          </w:tcPr>
          <w:p w14:paraId="35333A87" w14:textId="0D3F9B66" w:rsidR="0068154C" w:rsidRPr="00E91277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 w:rsidRPr="00E91277">
              <w:rPr>
                <w:rFonts w:cs="Times New Roman"/>
                <w:color w:val="000000"/>
                <w:sz w:val="18"/>
                <w:szCs w:val="18"/>
              </w:rPr>
              <w:t>0</w:t>
            </w:r>
            <w:r>
              <w:rPr>
                <w:rFonts w:cs="Times New Roman"/>
                <w:color w:val="000000"/>
                <w:sz w:val="18"/>
                <w:szCs w:val="18"/>
              </w:rPr>
              <w:t>.</w:t>
            </w:r>
            <w:r w:rsidRPr="00E91277">
              <w:rPr>
                <w:rFonts w:cs="Times New Roman"/>
                <w:color w:val="000000"/>
                <w:sz w:val="18"/>
                <w:szCs w:val="18"/>
              </w:rPr>
              <w:t>1</w:t>
            </w:r>
            <w:r>
              <w:rPr>
                <w:rFonts w:cs="Times New Roman"/>
                <w:color w:val="000000"/>
                <w:sz w:val="18"/>
                <w:szCs w:val="18"/>
              </w:rPr>
              <w:t>5</w:t>
            </w:r>
          </w:p>
        </w:tc>
        <w:tc>
          <w:tcPr>
            <w:tcW w:w="787" w:type="dxa"/>
            <w:vAlign w:val="bottom"/>
          </w:tcPr>
          <w:p w14:paraId="09591859" w14:textId="5D694B1F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0.98</w:t>
            </w:r>
          </w:p>
        </w:tc>
        <w:tc>
          <w:tcPr>
            <w:tcW w:w="542" w:type="dxa"/>
            <w:tcBorders>
              <w:right w:val="single" w:sz="8" w:space="0" w:color="000000"/>
            </w:tcBorders>
            <w:vAlign w:val="bottom"/>
          </w:tcPr>
          <w:p w14:paraId="3A07D6DD" w14:textId="0B3A1399" w:rsidR="0068154C" w:rsidRPr="00E91277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 w:rsidRPr="00E91277">
              <w:rPr>
                <w:rFonts w:cs="Times New Roman"/>
                <w:color w:val="000000"/>
                <w:sz w:val="18"/>
                <w:szCs w:val="18"/>
              </w:rPr>
              <w:t>0</w:t>
            </w:r>
            <w:r>
              <w:rPr>
                <w:rFonts w:cs="Times New Roman"/>
                <w:color w:val="000000"/>
                <w:sz w:val="18"/>
                <w:szCs w:val="18"/>
              </w:rPr>
              <w:t>.</w:t>
            </w:r>
            <w:r w:rsidRPr="00E91277">
              <w:rPr>
                <w:rFonts w:cs="Times New Roman"/>
                <w:color w:val="000000"/>
                <w:sz w:val="18"/>
                <w:szCs w:val="18"/>
              </w:rPr>
              <w:t>29</w:t>
            </w:r>
          </w:p>
        </w:tc>
        <w:tc>
          <w:tcPr>
            <w:tcW w:w="897" w:type="dxa"/>
            <w:vAlign w:val="bottom"/>
          </w:tcPr>
          <w:p w14:paraId="59CAAF87" w14:textId="77777777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35.16</w:t>
            </w:r>
          </w:p>
        </w:tc>
        <w:tc>
          <w:tcPr>
            <w:tcW w:w="543" w:type="dxa"/>
            <w:tcBorders>
              <w:right w:val="single" w:sz="8" w:space="0" w:color="000000"/>
            </w:tcBorders>
            <w:vAlign w:val="bottom"/>
          </w:tcPr>
          <w:p w14:paraId="4FBCC6AD" w14:textId="34B35E5A" w:rsidR="0068154C" w:rsidRP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 w:rsidRPr="0068154C">
              <w:rPr>
                <w:rFonts w:cs="Times New Roman"/>
                <w:color w:val="000000"/>
                <w:sz w:val="18"/>
                <w:szCs w:val="18"/>
              </w:rPr>
              <w:t>3</w:t>
            </w:r>
            <w:r>
              <w:rPr>
                <w:rFonts w:cs="Times New Roman"/>
                <w:color w:val="000000"/>
                <w:sz w:val="18"/>
                <w:szCs w:val="18"/>
              </w:rPr>
              <w:t>.</w:t>
            </w:r>
            <w:r w:rsidRPr="0068154C">
              <w:rPr>
                <w:rFonts w:cs="Times New Roman"/>
                <w:color w:val="000000"/>
                <w:sz w:val="18"/>
                <w:szCs w:val="18"/>
              </w:rPr>
              <w:t>87</w:t>
            </w:r>
          </w:p>
        </w:tc>
        <w:tc>
          <w:tcPr>
            <w:tcW w:w="790" w:type="dxa"/>
            <w:vAlign w:val="bottom"/>
          </w:tcPr>
          <w:p w14:paraId="181EC5A0" w14:textId="77777777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38.85</w:t>
            </w:r>
          </w:p>
        </w:tc>
        <w:tc>
          <w:tcPr>
            <w:tcW w:w="546" w:type="dxa"/>
            <w:tcBorders>
              <w:right w:val="single" w:sz="8" w:space="0" w:color="000000"/>
            </w:tcBorders>
            <w:vAlign w:val="bottom"/>
          </w:tcPr>
          <w:p w14:paraId="6F903861" w14:textId="29D730C5" w:rsidR="0068154C" w:rsidRP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 w:rsidRPr="0068154C">
              <w:rPr>
                <w:rFonts w:cs="Times New Roman"/>
                <w:color w:val="000000"/>
                <w:sz w:val="18"/>
                <w:szCs w:val="18"/>
              </w:rPr>
              <w:t>0</w:t>
            </w:r>
            <w:r>
              <w:rPr>
                <w:rFonts w:cs="Times New Roman"/>
                <w:color w:val="000000"/>
                <w:sz w:val="18"/>
                <w:szCs w:val="18"/>
              </w:rPr>
              <w:t>.</w:t>
            </w:r>
            <w:r w:rsidRPr="0068154C">
              <w:rPr>
                <w:rFonts w:cs="Times New Roman"/>
                <w:color w:val="000000"/>
                <w:sz w:val="18"/>
                <w:szCs w:val="18"/>
              </w:rPr>
              <w:t>50</w:t>
            </w:r>
          </w:p>
        </w:tc>
        <w:tc>
          <w:tcPr>
            <w:tcW w:w="896" w:type="dxa"/>
            <w:vAlign w:val="bottom"/>
          </w:tcPr>
          <w:p w14:paraId="0ACFD65B" w14:textId="77777777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23.41</w:t>
            </w:r>
          </w:p>
        </w:tc>
        <w:tc>
          <w:tcPr>
            <w:tcW w:w="533" w:type="dxa"/>
            <w:tcBorders>
              <w:right w:val="single" w:sz="4" w:space="0" w:color="auto"/>
            </w:tcBorders>
            <w:vAlign w:val="bottom"/>
          </w:tcPr>
          <w:p w14:paraId="625F10F0" w14:textId="734CA662" w:rsidR="0068154C" w:rsidRP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 w:rsidRPr="0068154C">
              <w:rPr>
                <w:rFonts w:cs="Times New Roman"/>
                <w:color w:val="000000"/>
                <w:sz w:val="18"/>
                <w:szCs w:val="18"/>
              </w:rPr>
              <w:t>0</w:t>
            </w:r>
            <w:r>
              <w:rPr>
                <w:rFonts w:cs="Times New Roman"/>
                <w:color w:val="000000"/>
                <w:sz w:val="18"/>
                <w:szCs w:val="18"/>
              </w:rPr>
              <w:t>.</w:t>
            </w:r>
            <w:r w:rsidRPr="0068154C">
              <w:rPr>
                <w:rFonts w:cs="Times New Roman"/>
                <w:color w:val="000000"/>
                <w:sz w:val="18"/>
                <w:szCs w:val="18"/>
              </w:rPr>
              <w:t>92</w:t>
            </w:r>
          </w:p>
        </w:tc>
        <w:tc>
          <w:tcPr>
            <w:tcW w:w="868" w:type="dxa"/>
            <w:tcBorders>
              <w:left w:val="single" w:sz="4" w:space="0" w:color="auto"/>
            </w:tcBorders>
          </w:tcPr>
          <w:p w14:paraId="56CE6023" w14:textId="40F27271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10.87</w:t>
            </w:r>
          </w:p>
        </w:tc>
        <w:tc>
          <w:tcPr>
            <w:tcW w:w="708" w:type="dxa"/>
            <w:tcBorders>
              <w:right w:val="single" w:sz="4" w:space="0" w:color="auto"/>
            </w:tcBorders>
          </w:tcPr>
          <w:p w14:paraId="5428B292" w14:textId="25C0CE10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1.45</w:t>
            </w:r>
          </w:p>
        </w:tc>
      </w:tr>
      <w:tr w:rsidR="0068154C" w14:paraId="29D9C763" w14:textId="38576B06" w:rsidTr="00203F16">
        <w:trPr>
          <w:trHeight w:val="213"/>
          <w:jc w:val="center"/>
        </w:trPr>
        <w:tc>
          <w:tcPr>
            <w:tcW w:w="701" w:type="dxa"/>
            <w:tcBorders>
              <w:left w:val="single" w:sz="8" w:space="0" w:color="000000"/>
            </w:tcBorders>
            <w:vAlign w:val="bottom"/>
          </w:tcPr>
          <w:p w14:paraId="16A7F6B1" w14:textId="77777777" w:rsidR="00E91277" w:rsidRDefault="00E91277" w:rsidP="00E91277">
            <w:pPr>
              <w:suppressAutoHyphens w:val="0"/>
              <w:spacing w:after="0" w:line="240" w:lineRule="auto"/>
              <w:ind w:firstLine="0"/>
              <w:jc w:val="center"/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Cr</w:t>
            </w:r>
            <w:r>
              <w:rPr>
                <w:rFonts w:eastAsia="Times New Roman" w:cs="Times New Roman"/>
                <w:color w:val="000000"/>
                <w:sz w:val="18"/>
                <w:szCs w:val="18"/>
                <w:vertAlign w:val="subscript"/>
                <w:lang w:eastAsia="fr-FR"/>
              </w:rPr>
              <w:t>2</w:t>
            </w: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O</w:t>
            </w:r>
            <w:r>
              <w:rPr>
                <w:rFonts w:eastAsia="Times New Roman" w:cs="Times New Roman"/>
                <w:color w:val="000000"/>
                <w:sz w:val="18"/>
                <w:szCs w:val="18"/>
                <w:vertAlign w:val="subscript"/>
                <w:lang w:eastAsia="fr-FR"/>
              </w:rPr>
              <w:t>3</w:t>
            </w:r>
          </w:p>
        </w:tc>
        <w:tc>
          <w:tcPr>
            <w:tcW w:w="858" w:type="dxa"/>
            <w:tcBorders>
              <w:left w:val="single" w:sz="8" w:space="0" w:color="000000"/>
            </w:tcBorders>
            <w:vAlign w:val="bottom"/>
          </w:tcPr>
          <w:p w14:paraId="44AFA09E" w14:textId="1396AD10" w:rsidR="00E91277" w:rsidRDefault="00E91277" w:rsidP="00E91277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0.00</w:t>
            </w:r>
          </w:p>
        </w:tc>
        <w:tc>
          <w:tcPr>
            <w:tcW w:w="676" w:type="dxa"/>
            <w:gridSpan w:val="2"/>
            <w:tcBorders>
              <w:right w:val="single" w:sz="8" w:space="0" w:color="000000"/>
            </w:tcBorders>
            <w:vAlign w:val="bottom"/>
          </w:tcPr>
          <w:p w14:paraId="20B1AFB5" w14:textId="1C9D9762" w:rsidR="00E91277" w:rsidRPr="00E91277" w:rsidRDefault="00E91277" w:rsidP="00E91277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 w:rsidRPr="00E91277">
              <w:rPr>
                <w:rFonts w:cs="Times New Roman"/>
                <w:color w:val="000000"/>
                <w:sz w:val="18"/>
                <w:szCs w:val="18"/>
              </w:rPr>
              <w:t>0</w:t>
            </w:r>
            <w:r w:rsidR="0068154C">
              <w:rPr>
                <w:rFonts w:cs="Times New Roman"/>
                <w:color w:val="000000"/>
                <w:sz w:val="18"/>
                <w:szCs w:val="18"/>
              </w:rPr>
              <w:t>.</w:t>
            </w:r>
            <w:r w:rsidRPr="00E91277">
              <w:rPr>
                <w:rFonts w:cs="Times New Roman"/>
                <w:color w:val="000000"/>
                <w:sz w:val="18"/>
                <w:szCs w:val="18"/>
              </w:rPr>
              <w:t>00</w:t>
            </w:r>
          </w:p>
        </w:tc>
        <w:tc>
          <w:tcPr>
            <w:tcW w:w="787" w:type="dxa"/>
            <w:vAlign w:val="bottom"/>
          </w:tcPr>
          <w:p w14:paraId="5BAE7238" w14:textId="72E614F9" w:rsidR="00E91277" w:rsidRDefault="00E91277" w:rsidP="00E91277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0.00</w:t>
            </w:r>
          </w:p>
        </w:tc>
        <w:tc>
          <w:tcPr>
            <w:tcW w:w="542" w:type="dxa"/>
            <w:tcBorders>
              <w:right w:val="single" w:sz="8" w:space="0" w:color="000000"/>
            </w:tcBorders>
            <w:vAlign w:val="bottom"/>
          </w:tcPr>
          <w:p w14:paraId="4E60A26A" w14:textId="200917BB" w:rsidR="00E91277" w:rsidRPr="00E91277" w:rsidRDefault="00E91277" w:rsidP="00E91277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 w:rsidRPr="00E91277">
              <w:rPr>
                <w:rFonts w:cs="Times New Roman"/>
                <w:color w:val="000000"/>
                <w:sz w:val="18"/>
                <w:szCs w:val="18"/>
              </w:rPr>
              <w:t>0</w:t>
            </w:r>
            <w:r w:rsidR="0068154C">
              <w:rPr>
                <w:rFonts w:cs="Times New Roman"/>
                <w:color w:val="000000"/>
                <w:sz w:val="18"/>
                <w:szCs w:val="18"/>
              </w:rPr>
              <w:t>.</w:t>
            </w:r>
            <w:r w:rsidRPr="00E91277">
              <w:rPr>
                <w:rFonts w:cs="Times New Roman"/>
                <w:color w:val="000000"/>
                <w:sz w:val="18"/>
                <w:szCs w:val="18"/>
              </w:rPr>
              <w:t>01</w:t>
            </w:r>
          </w:p>
        </w:tc>
        <w:tc>
          <w:tcPr>
            <w:tcW w:w="897" w:type="dxa"/>
            <w:vAlign w:val="bottom"/>
          </w:tcPr>
          <w:p w14:paraId="6C438EB4" w14:textId="77777777" w:rsidR="00E91277" w:rsidRDefault="00E91277" w:rsidP="00E91277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0.01</w:t>
            </w:r>
          </w:p>
        </w:tc>
        <w:tc>
          <w:tcPr>
            <w:tcW w:w="543" w:type="dxa"/>
            <w:tcBorders>
              <w:right w:val="single" w:sz="8" w:space="0" w:color="000000"/>
            </w:tcBorders>
            <w:vAlign w:val="bottom"/>
          </w:tcPr>
          <w:p w14:paraId="76C67331" w14:textId="4CF356F5" w:rsidR="00E91277" w:rsidRPr="0068154C" w:rsidRDefault="0068154C" w:rsidP="0068154C">
            <w:pPr>
              <w:overflowPunct/>
              <w:spacing w:after="0" w:line="240" w:lineRule="auto"/>
              <w:ind w:firstLine="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 w:rsidRPr="0068154C">
              <w:rPr>
                <w:rFonts w:cs="Times New Roman"/>
                <w:color w:val="000000"/>
                <w:sz w:val="18"/>
                <w:szCs w:val="18"/>
              </w:rPr>
              <w:t>0</w:t>
            </w:r>
            <w:r>
              <w:rPr>
                <w:rFonts w:cs="Times New Roman"/>
                <w:color w:val="000000"/>
                <w:sz w:val="18"/>
                <w:szCs w:val="18"/>
              </w:rPr>
              <w:t>.</w:t>
            </w:r>
            <w:r w:rsidRPr="0068154C">
              <w:rPr>
                <w:rFonts w:cs="Times New Roman"/>
                <w:color w:val="000000"/>
                <w:sz w:val="18"/>
                <w:szCs w:val="18"/>
              </w:rPr>
              <w:t>01</w:t>
            </w:r>
          </w:p>
        </w:tc>
        <w:tc>
          <w:tcPr>
            <w:tcW w:w="790" w:type="dxa"/>
            <w:vAlign w:val="bottom"/>
          </w:tcPr>
          <w:p w14:paraId="363E1CE8" w14:textId="77777777" w:rsidR="00E91277" w:rsidRDefault="00E91277" w:rsidP="00E91277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0.01</w:t>
            </w:r>
          </w:p>
        </w:tc>
        <w:tc>
          <w:tcPr>
            <w:tcW w:w="546" w:type="dxa"/>
            <w:tcBorders>
              <w:right w:val="single" w:sz="8" w:space="0" w:color="000000"/>
            </w:tcBorders>
            <w:vAlign w:val="bottom"/>
          </w:tcPr>
          <w:p w14:paraId="07E7BEBC" w14:textId="491FBB8F" w:rsidR="00E91277" w:rsidRPr="0068154C" w:rsidRDefault="00E91277" w:rsidP="00E91277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 w:rsidRPr="0068154C"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0</w:t>
            </w:r>
            <w:r w:rsidR="0068154C"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.</w:t>
            </w:r>
            <w:r w:rsidR="0068154C" w:rsidRPr="0068154C"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01</w:t>
            </w:r>
          </w:p>
        </w:tc>
        <w:tc>
          <w:tcPr>
            <w:tcW w:w="896" w:type="dxa"/>
            <w:vAlign w:val="bottom"/>
          </w:tcPr>
          <w:p w14:paraId="608CEC97" w14:textId="77777777" w:rsidR="00E91277" w:rsidRDefault="00E91277" w:rsidP="00E91277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-</w:t>
            </w:r>
          </w:p>
        </w:tc>
        <w:tc>
          <w:tcPr>
            <w:tcW w:w="533" w:type="dxa"/>
            <w:tcBorders>
              <w:right w:val="single" w:sz="4" w:space="0" w:color="auto"/>
            </w:tcBorders>
            <w:vAlign w:val="bottom"/>
          </w:tcPr>
          <w:p w14:paraId="195D42D6" w14:textId="77777777" w:rsidR="00E91277" w:rsidRPr="0068154C" w:rsidRDefault="00E91277" w:rsidP="00E91277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 w:rsidRPr="0068154C"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-</w:t>
            </w:r>
          </w:p>
        </w:tc>
        <w:tc>
          <w:tcPr>
            <w:tcW w:w="868" w:type="dxa"/>
            <w:tcBorders>
              <w:left w:val="single" w:sz="4" w:space="0" w:color="auto"/>
            </w:tcBorders>
          </w:tcPr>
          <w:p w14:paraId="447BF947" w14:textId="3A2CA992" w:rsidR="00E91277" w:rsidRDefault="00E91277" w:rsidP="00E91277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48.43</w:t>
            </w:r>
          </w:p>
        </w:tc>
        <w:tc>
          <w:tcPr>
            <w:tcW w:w="708" w:type="dxa"/>
            <w:tcBorders>
              <w:right w:val="single" w:sz="4" w:space="0" w:color="auto"/>
            </w:tcBorders>
          </w:tcPr>
          <w:p w14:paraId="0CB192CF" w14:textId="0EF20565" w:rsidR="00E91277" w:rsidRDefault="0068154C" w:rsidP="00E91277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2.42</w:t>
            </w:r>
          </w:p>
        </w:tc>
      </w:tr>
      <w:tr w:rsidR="0068154C" w14:paraId="596DE605" w14:textId="1359C992" w:rsidTr="00203F16">
        <w:trPr>
          <w:trHeight w:val="144"/>
          <w:jc w:val="center"/>
        </w:trPr>
        <w:tc>
          <w:tcPr>
            <w:tcW w:w="701" w:type="dxa"/>
            <w:tcBorders>
              <w:left w:val="single" w:sz="8" w:space="0" w:color="000000"/>
            </w:tcBorders>
            <w:vAlign w:val="bottom"/>
          </w:tcPr>
          <w:p w14:paraId="22C2EAEC" w14:textId="77777777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NiO</w:t>
            </w:r>
          </w:p>
        </w:tc>
        <w:tc>
          <w:tcPr>
            <w:tcW w:w="858" w:type="dxa"/>
            <w:tcBorders>
              <w:left w:val="single" w:sz="8" w:space="0" w:color="000000"/>
            </w:tcBorders>
            <w:vAlign w:val="bottom"/>
          </w:tcPr>
          <w:p w14:paraId="2ABB1DED" w14:textId="5F6AB164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0.85</w:t>
            </w:r>
          </w:p>
        </w:tc>
        <w:tc>
          <w:tcPr>
            <w:tcW w:w="676" w:type="dxa"/>
            <w:gridSpan w:val="2"/>
            <w:tcBorders>
              <w:right w:val="single" w:sz="8" w:space="0" w:color="000000"/>
            </w:tcBorders>
            <w:vAlign w:val="bottom"/>
          </w:tcPr>
          <w:p w14:paraId="6777DDCB" w14:textId="002D1CF2" w:rsidR="0068154C" w:rsidRPr="00E91277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 w:rsidRPr="00E91277">
              <w:rPr>
                <w:rFonts w:cs="Times New Roman"/>
                <w:color w:val="000000"/>
                <w:sz w:val="18"/>
                <w:szCs w:val="18"/>
              </w:rPr>
              <w:t>0</w:t>
            </w:r>
            <w:r>
              <w:rPr>
                <w:rFonts w:cs="Times New Roman"/>
                <w:color w:val="000000"/>
                <w:sz w:val="18"/>
                <w:szCs w:val="18"/>
              </w:rPr>
              <w:t>.</w:t>
            </w:r>
            <w:r w:rsidRPr="00E91277">
              <w:rPr>
                <w:rFonts w:cs="Times New Roman"/>
                <w:color w:val="000000"/>
                <w:sz w:val="18"/>
                <w:szCs w:val="18"/>
              </w:rPr>
              <w:t>3</w:t>
            </w:r>
            <w:r>
              <w:rPr>
                <w:rFonts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787" w:type="dxa"/>
            <w:vAlign w:val="bottom"/>
          </w:tcPr>
          <w:p w14:paraId="7C84A6A2" w14:textId="77777777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0.44</w:t>
            </w:r>
          </w:p>
        </w:tc>
        <w:tc>
          <w:tcPr>
            <w:tcW w:w="542" w:type="dxa"/>
            <w:tcBorders>
              <w:right w:val="single" w:sz="8" w:space="0" w:color="000000"/>
            </w:tcBorders>
            <w:vAlign w:val="bottom"/>
          </w:tcPr>
          <w:p w14:paraId="07F998A7" w14:textId="614D3DE8" w:rsidR="0068154C" w:rsidRPr="00E91277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 w:rsidRPr="00E91277">
              <w:rPr>
                <w:rFonts w:cs="Times New Roman"/>
                <w:color w:val="000000"/>
                <w:sz w:val="18"/>
                <w:szCs w:val="18"/>
              </w:rPr>
              <w:t>0</w:t>
            </w:r>
            <w:r>
              <w:rPr>
                <w:rFonts w:cs="Times New Roman"/>
                <w:color w:val="000000"/>
                <w:sz w:val="18"/>
                <w:szCs w:val="18"/>
              </w:rPr>
              <w:t>.</w:t>
            </w:r>
            <w:r w:rsidRPr="00E91277">
              <w:rPr>
                <w:rFonts w:cs="Times New Roman"/>
                <w:color w:val="000000"/>
                <w:sz w:val="18"/>
                <w:szCs w:val="18"/>
              </w:rPr>
              <w:t>21</w:t>
            </w:r>
          </w:p>
        </w:tc>
        <w:tc>
          <w:tcPr>
            <w:tcW w:w="897" w:type="dxa"/>
            <w:vAlign w:val="bottom"/>
          </w:tcPr>
          <w:p w14:paraId="0D6205A1" w14:textId="77777777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0.18</w:t>
            </w:r>
          </w:p>
        </w:tc>
        <w:tc>
          <w:tcPr>
            <w:tcW w:w="543" w:type="dxa"/>
            <w:tcBorders>
              <w:right w:val="single" w:sz="8" w:space="0" w:color="000000"/>
            </w:tcBorders>
            <w:vAlign w:val="bottom"/>
          </w:tcPr>
          <w:p w14:paraId="047EA57E" w14:textId="12DBC8FD" w:rsidR="0068154C" w:rsidRPr="0068154C" w:rsidRDefault="0068154C" w:rsidP="0068154C">
            <w:pPr>
              <w:overflowPunct/>
              <w:spacing w:after="0" w:line="240" w:lineRule="auto"/>
              <w:ind w:firstLine="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 w:rsidRPr="0068154C">
              <w:rPr>
                <w:rFonts w:cs="Times New Roman"/>
                <w:color w:val="000000"/>
                <w:sz w:val="18"/>
                <w:szCs w:val="18"/>
              </w:rPr>
              <w:t>0</w:t>
            </w:r>
            <w:r>
              <w:rPr>
                <w:rFonts w:cs="Times New Roman"/>
                <w:color w:val="000000"/>
                <w:sz w:val="18"/>
                <w:szCs w:val="18"/>
              </w:rPr>
              <w:t>.</w:t>
            </w:r>
            <w:r w:rsidRPr="0068154C">
              <w:rPr>
                <w:rFonts w:cs="Times New Roman"/>
                <w:color w:val="000000"/>
                <w:sz w:val="18"/>
                <w:szCs w:val="18"/>
              </w:rPr>
              <w:t>09</w:t>
            </w:r>
          </w:p>
        </w:tc>
        <w:tc>
          <w:tcPr>
            <w:tcW w:w="790" w:type="dxa"/>
            <w:vAlign w:val="bottom"/>
          </w:tcPr>
          <w:p w14:paraId="099F8880" w14:textId="1CB08539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0.10</w:t>
            </w:r>
          </w:p>
        </w:tc>
        <w:tc>
          <w:tcPr>
            <w:tcW w:w="546" w:type="dxa"/>
            <w:tcBorders>
              <w:right w:val="single" w:sz="8" w:space="0" w:color="000000"/>
            </w:tcBorders>
            <w:vAlign w:val="bottom"/>
          </w:tcPr>
          <w:p w14:paraId="4844530B" w14:textId="2191701E" w:rsidR="0068154C" w:rsidRP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 w:rsidRPr="0068154C"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0.05</w:t>
            </w:r>
          </w:p>
        </w:tc>
        <w:tc>
          <w:tcPr>
            <w:tcW w:w="896" w:type="dxa"/>
            <w:vAlign w:val="bottom"/>
          </w:tcPr>
          <w:p w14:paraId="00329DD9" w14:textId="77777777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0.01</w:t>
            </w:r>
          </w:p>
        </w:tc>
        <w:tc>
          <w:tcPr>
            <w:tcW w:w="533" w:type="dxa"/>
            <w:tcBorders>
              <w:right w:val="single" w:sz="4" w:space="0" w:color="auto"/>
            </w:tcBorders>
            <w:vAlign w:val="bottom"/>
          </w:tcPr>
          <w:p w14:paraId="30DE40EF" w14:textId="03E5C825" w:rsidR="0068154C" w:rsidRP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 w:rsidRPr="0068154C">
              <w:rPr>
                <w:rFonts w:cs="Times New Roman"/>
                <w:color w:val="000000"/>
                <w:sz w:val="18"/>
                <w:szCs w:val="18"/>
              </w:rPr>
              <w:t>1</w:t>
            </w:r>
            <w:r>
              <w:rPr>
                <w:rFonts w:cs="Times New Roman"/>
                <w:color w:val="000000"/>
                <w:sz w:val="18"/>
                <w:szCs w:val="18"/>
              </w:rPr>
              <w:t>.</w:t>
            </w:r>
            <w:r w:rsidRPr="0068154C">
              <w:rPr>
                <w:rFonts w:cs="Times New Roman"/>
                <w:color w:val="000000"/>
                <w:sz w:val="18"/>
                <w:szCs w:val="18"/>
              </w:rPr>
              <w:t>38</w:t>
            </w:r>
          </w:p>
        </w:tc>
        <w:tc>
          <w:tcPr>
            <w:tcW w:w="868" w:type="dxa"/>
            <w:tcBorders>
              <w:left w:val="single" w:sz="4" w:space="0" w:color="auto"/>
            </w:tcBorders>
          </w:tcPr>
          <w:p w14:paraId="006199CE" w14:textId="6D4FAE50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0.05</w:t>
            </w:r>
          </w:p>
        </w:tc>
        <w:tc>
          <w:tcPr>
            <w:tcW w:w="708" w:type="dxa"/>
            <w:tcBorders>
              <w:right w:val="single" w:sz="4" w:space="0" w:color="auto"/>
            </w:tcBorders>
          </w:tcPr>
          <w:p w14:paraId="7696AC9E" w14:textId="37AD4CEF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0.04</w:t>
            </w:r>
          </w:p>
        </w:tc>
      </w:tr>
      <w:tr w:rsidR="0068154C" w14:paraId="1FA64040" w14:textId="0D692DA6" w:rsidTr="00203F16">
        <w:trPr>
          <w:trHeight w:val="90"/>
          <w:jc w:val="center"/>
        </w:trPr>
        <w:tc>
          <w:tcPr>
            <w:tcW w:w="701" w:type="dxa"/>
            <w:tcBorders>
              <w:left w:val="single" w:sz="8" w:space="0" w:color="000000"/>
            </w:tcBorders>
            <w:vAlign w:val="bottom"/>
          </w:tcPr>
          <w:p w14:paraId="681E23D5" w14:textId="77777777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CoO</w:t>
            </w:r>
          </w:p>
        </w:tc>
        <w:tc>
          <w:tcPr>
            <w:tcW w:w="858" w:type="dxa"/>
            <w:tcBorders>
              <w:left w:val="single" w:sz="8" w:space="0" w:color="000000"/>
            </w:tcBorders>
            <w:vAlign w:val="bottom"/>
          </w:tcPr>
          <w:p w14:paraId="6751904C" w14:textId="77777777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0.21</w:t>
            </w:r>
          </w:p>
        </w:tc>
        <w:tc>
          <w:tcPr>
            <w:tcW w:w="676" w:type="dxa"/>
            <w:gridSpan w:val="2"/>
            <w:tcBorders>
              <w:right w:val="single" w:sz="8" w:space="0" w:color="000000"/>
            </w:tcBorders>
            <w:vAlign w:val="bottom"/>
          </w:tcPr>
          <w:p w14:paraId="3F199F5B" w14:textId="17EE0AC0" w:rsidR="0068154C" w:rsidRPr="00E91277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 w:rsidRPr="00E91277">
              <w:rPr>
                <w:rFonts w:cs="Times New Roman"/>
                <w:color w:val="000000"/>
                <w:sz w:val="18"/>
                <w:szCs w:val="18"/>
              </w:rPr>
              <w:t>0</w:t>
            </w:r>
            <w:r>
              <w:rPr>
                <w:rFonts w:cs="Times New Roman"/>
                <w:color w:val="000000"/>
                <w:sz w:val="18"/>
                <w:szCs w:val="18"/>
              </w:rPr>
              <w:t>.</w:t>
            </w:r>
            <w:r w:rsidRPr="00E91277">
              <w:rPr>
                <w:rFonts w:cs="Times New Roman"/>
                <w:color w:val="000000"/>
                <w:sz w:val="18"/>
                <w:szCs w:val="18"/>
              </w:rPr>
              <w:t>07</w:t>
            </w:r>
          </w:p>
        </w:tc>
        <w:tc>
          <w:tcPr>
            <w:tcW w:w="787" w:type="dxa"/>
            <w:vAlign w:val="bottom"/>
          </w:tcPr>
          <w:p w14:paraId="5503478A" w14:textId="77777777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0.16</w:t>
            </w:r>
          </w:p>
        </w:tc>
        <w:tc>
          <w:tcPr>
            <w:tcW w:w="542" w:type="dxa"/>
            <w:tcBorders>
              <w:right w:val="single" w:sz="8" w:space="0" w:color="000000"/>
            </w:tcBorders>
            <w:vAlign w:val="bottom"/>
          </w:tcPr>
          <w:p w14:paraId="79DC5F08" w14:textId="7F8D733E" w:rsidR="0068154C" w:rsidRPr="00E91277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 w:rsidRPr="00E91277">
              <w:rPr>
                <w:rFonts w:cs="Times New Roman"/>
                <w:color w:val="000000"/>
                <w:sz w:val="18"/>
                <w:szCs w:val="18"/>
              </w:rPr>
              <w:t>0</w:t>
            </w:r>
            <w:r>
              <w:rPr>
                <w:rFonts w:cs="Times New Roman"/>
                <w:color w:val="000000"/>
                <w:sz w:val="18"/>
                <w:szCs w:val="18"/>
              </w:rPr>
              <w:t>.</w:t>
            </w:r>
            <w:r w:rsidRPr="00E91277">
              <w:rPr>
                <w:rFonts w:cs="Times New Roman"/>
                <w:color w:val="000000"/>
                <w:sz w:val="18"/>
                <w:szCs w:val="18"/>
              </w:rPr>
              <w:t>05</w:t>
            </w:r>
          </w:p>
        </w:tc>
        <w:tc>
          <w:tcPr>
            <w:tcW w:w="897" w:type="dxa"/>
            <w:vAlign w:val="bottom"/>
          </w:tcPr>
          <w:p w14:paraId="1636B74F" w14:textId="77777777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-</w:t>
            </w:r>
          </w:p>
        </w:tc>
        <w:tc>
          <w:tcPr>
            <w:tcW w:w="543" w:type="dxa"/>
            <w:tcBorders>
              <w:right w:val="single" w:sz="8" w:space="0" w:color="000000"/>
            </w:tcBorders>
            <w:vAlign w:val="bottom"/>
          </w:tcPr>
          <w:p w14:paraId="4C231FD9" w14:textId="77777777" w:rsidR="0068154C" w:rsidRP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 w:rsidRPr="0068154C"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-</w:t>
            </w:r>
          </w:p>
        </w:tc>
        <w:tc>
          <w:tcPr>
            <w:tcW w:w="790" w:type="dxa"/>
            <w:vAlign w:val="bottom"/>
          </w:tcPr>
          <w:p w14:paraId="7A89B2FA" w14:textId="77777777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-</w:t>
            </w:r>
          </w:p>
        </w:tc>
        <w:tc>
          <w:tcPr>
            <w:tcW w:w="546" w:type="dxa"/>
            <w:tcBorders>
              <w:right w:val="single" w:sz="8" w:space="0" w:color="000000"/>
            </w:tcBorders>
            <w:vAlign w:val="bottom"/>
          </w:tcPr>
          <w:p w14:paraId="0FA41749" w14:textId="77777777" w:rsidR="0068154C" w:rsidRP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 w:rsidRPr="0068154C"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-</w:t>
            </w:r>
          </w:p>
        </w:tc>
        <w:tc>
          <w:tcPr>
            <w:tcW w:w="896" w:type="dxa"/>
            <w:vAlign w:val="bottom"/>
          </w:tcPr>
          <w:p w14:paraId="251E05BE" w14:textId="77777777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0.01</w:t>
            </w:r>
          </w:p>
        </w:tc>
        <w:tc>
          <w:tcPr>
            <w:tcW w:w="533" w:type="dxa"/>
            <w:tcBorders>
              <w:right w:val="single" w:sz="4" w:space="0" w:color="auto"/>
            </w:tcBorders>
            <w:vAlign w:val="bottom"/>
          </w:tcPr>
          <w:p w14:paraId="0BCF02AC" w14:textId="112DC186" w:rsidR="0068154C" w:rsidRP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 w:rsidRPr="0068154C">
              <w:rPr>
                <w:rFonts w:cs="Times New Roman"/>
                <w:color w:val="000000"/>
                <w:sz w:val="18"/>
                <w:szCs w:val="18"/>
              </w:rPr>
              <w:t>0</w:t>
            </w:r>
            <w:r>
              <w:rPr>
                <w:rFonts w:cs="Times New Roman"/>
                <w:color w:val="000000"/>
                <w:sz w:val="18"/>
                <w:szCs w:val="18"/>
              </w:rPr>
              <w:t>.</w:t>
            </w:r>
            <w:r w:rsidRPr="0068154C">
              <w:rPr>
                <w:rFonts w:cs="Times New Roman"/>
                <w:color w:val="000000"/>
                <w:sz w:val="18"/>
                <w:szCs w:val="18"/>
              </w:rPr>
              <w:t>01</w:t>
            </w:r>
          </w:p>
        </w:tc>
        <w:tc>
          <w:tcPr>
            <w:tcW w:w="868" w:type="dxa"/>
            <w:tcBorders>
              <w:left w:val="single" w:sz="4" w:space="0" w:color="auto"/>
            </w:tcBorders>
          </w:tcPr>
          <w:p w14:paraId="750C2444" w14:textId="3A394289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-</w:t>
            </w:r>
          </w:p>
        </w:tc>
        <w:tc>
          <w:tcPr>
            <w:tcW w:w="708" w:type="dxa"/>
            <w:tcBorders>
              <w:right w:val="single" w:sz="4" w:space="0" w:color="auto"/>
            </w:tcBorders>
          </w:tcPr>
          <w:p w14:paraId="170903B6" w14:textId="1321DDCB" w:rsidR="0068154C" w:rsidRDefault="0068154C" w:rsidP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-</w:t>
            </w:r>
          </w:p>
        </w:tc>
      </w:tr>
      <w:tr w:rsidR="0068154C" w14:paraId="6E1C82D3" w14:textId="4FE01EC1" w:rsidTr="00203F16">
        <w:trPr>
          <w:trHeight w:val="165"/>
          <w:jc w:val="center"/>
        </w:trPr>
        <w:tc>
          <w:tcPr>
            <w:tcW w:w="701" w:type="dxa"/>
            <w:tcBorders>
              <w:left w:val="single" w:sz="8" w:space="0" w:color="000000"/>
            </w:tcBorders>
            <w:vAlign w:val="bottom"/>
          </w:tcPr>
          <w:p w14:paraId="47FBA0D4" w14:textId="77777777" w:rsidR="00E91277" w:rsidRDefault="00E91277" w:rsidP="00E91277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ZnO</w:t>
            </w:r>
          </w:p>
        </w:tc>
        <w:tc>
          <w:tcPr>
            <w:tcW w:w="858" w:type="dxa"/>
            <w:tcBorders>
              <w:left w:val="single" w:sz="8" w:space="0" w:color="000000"/>
            </w:tcBorders>
            <w:vAlign w:val="bottom"/>
          </w:tcPr>
          <w:p w14:paraId="1B55CD18" w14:textId="548598DF" w:rsidR="00E91277" w:rsidRDefault="00E91277" w:rsidP="00E91277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0.04</w:t>
            </w:r>
          </w:p>
        </w:tc>
        <w:tc>
          <w:tcPr>
            <w:tcW w:w="676" w:type="dxa"/>
            <w:gridSpan w:val="2"/>
            <w:tcBorders>
              <w:right w:val="single" w:sz="8" w:space="0" w:color="000000"/>
            </w:tcBorders>
            <w:vAlign w:val="bottom"/>
          </w:tcPr>
          <w:p w14:paraId="45A9D0A9" w14:textId="21978CE3" w:rsidR="00E91277" w:rsidRPr="00E91277" w:rsidRDefault="00E91277" w:rsidP="00E91277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 w:rsidRPr="00E91277">
              <w:rPr>
                <w:rFonts w:cs="Times New Roman"/>
                <w:color w:val="000000"/>
                <w:sz w:val="18"/>
                <w:szCs w:val="18"/>
              </w:rPr>
              <w:t>0</w:t>
            </w:r>
            <w:r w:rsidR="0068154C">
              <w:rPr>
                <w:rFonts w:cs="Times New Roman"/>
                <w:color w:val="000000"/>
                <w:sz w:val="18"/>
                <w:szCs w:val="18"/>
              </w:rPr>
              <w:t>.</w:t>
            </w:r>
            <w:r w:rsidRPr="00E91277">
              <w:rPr>
                <w:rFonts w:cs="Times New Roman"/>
                <w:color w:val="000000"/>
                <w:sz w:val="18"/>
                <w:szCs w:val="18"/>
              </w:rPr>
              <w:t>03</w:t>
            </w:r>
          </w:p>
        </w:tc>
        <w:tc>
          <w:tcPr>
            <w:tcW w:w="787" w:type="dxa"/>
            <w:vAlign w:val="bottom"/>
          </w:tcPr>
          <w:p w14:paraId="1EB6AD0D" w14:textId="77777777" w:rsidR="00E91277" w:rsidRDefault="00E91277" w:rsidP="00E91277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0.15</w:t>
            </w:r>
          </w:p>
        </w:tc>
        <w:tc>
          <w:tcPr>
            <w:tcW w:w="542" w:type="dxa"/>
            <w:tcBorders>
              <w:right w:val="single" w:sz="8" w:space="0" w:color="000000"/>
            </w:tcBorders>
            <w:vAlign w:val="bottom"/>
          </w:tcPr>
          <w:p w14:paraId="61199467" w14:textId="236A505A" w:rsidR="00E91277" w:rsidRPr="00E91277" w:rsidRDefault="00E91277" w:rsidP="00E91277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 w:rsidRPr="00E91277">
              <w:rPr>
                <w:rFonts w:cs="Times New Roman"/>
                <w:color w:val="000000"/>
                <w:sz w:val="18"/>
                <w:szCs w:val="18"/>
              </w:rPr>
              <w:t>0</w:t>
            </w:r>
            <w:r w:rsidR="0068154C">
              <w:rPr>
                <w:rFonts w:cs="Times New Roman"/>
                <w:color w:val="000000"/>
                <w:sz w:val="18"/>
                <w:szCs w:val="18"/>
              </w:rPr>
              <w:t>.</w:t>
            </w:r>
            <w:r w:rsidRPr="00E91277">
              <w:rPr>
                <w:rFonts w:cs="Times New Roman"/>
                <w:color w:val="000000"/>
                <w:sz w:val="18"/>
                <w:szCs w:val="18"/>
              </w:rPr>
              <w:t>08</w:t>
            </w:r>
          </w:p>
        </w:tc>
        <w:tc>
          <w:tcPr>
            <w:tcW w:w="897" w:type="dxa"/>
            <w:vAlign w:val="bottom"/>
          </w:tcPr>
          <w:p w14:paraId="2D5F149A" w14:textId="77777777" w:rsidR="00E91277" w:rsidRDefault="00E91277" w:rsidP="00E91277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-</w:t>
            </w:r>
          </w:p>
        </w:tc>
        <w:tc>
          <w:tcPr>
            <w:tcW w:w="543" w:type="dxa"/>
            <w:tcBorders>
              <w:right w:val="single" w:sz="8" w:space="0" w:color="000000"/>
            </w:tcBorders>
            <w:vAlign w:val="bottom"/>
          </w:tcPr>
          <w:p w14:paraId="33A621FA" w14:textId="77777777" w:rsidR="00E91277" w:rsidRPr="0068154C" w:rsidRDefault="00E91277" w:rsidP="00E91277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 w:rsidRPr="0068154C"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-</w:t>
            </w:r>
          </w:p>
        </w:tc>
        <w:tc>
          <w:tcPr>
            <w:tcW w:w="790" w:type="dxa"/>
            <w:vAlign w:val="bottom"/>
          </w:tcPr>
          <w:p w14:paraId="077238FC" w14:textId="77777777" w:rsidR="00E91277" w:rsidRDefault="00E91277" w:rsidP="00E91277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-</w:t>
            </w:r>
          </w:p>
        </w:tc>
        <w:tc>
          <w:tcPr>
            <w:tcW w:w="546" w:type="dxa"/>
            <w:tcBorders>
              <w:right w:val="single" w:sz="8" w:space="0" w:color="000000"/>
            </w:tcBorders>
            <w:vAlign w:val="bottom"/>
          </w:tcPr>
          <w:p w14:paraId="4400C1C3" w14:textId="77777777" w:rsidR="00E91277" w:rsidRDefault="00E91277" w:rsidP="00E91277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-</w:t>
            </w:r>
          </w:p>
        </w:tc>
        <w:tc>
          <w:tcPr>
            <w:tcW w:w="896" w:type="dxa"/>
            <w:vAlign w:val="bottom"/>
          </w:tcPr>
          <w:p w14:paraId="6C1621BD" w14:textId="77777777" w:rsidR="00E91277" w:rsidRDefault="00E91277" w:rsidP="00E91277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-</w:t>
            </w:r>
          </w:p>
        </w:tc>
        <w:tc>
          <w:tcPr>
            <w:tcW w:w="533" w:type="dxa"/>
            <w:tcBorders>
              <w:right w:val="single" w:sz="4" w:space="0" w:color="auto"/>
            </w:tcBorders>
            <w:vAlign w:val="bottom"/>
          </w:tcPr>
          <w:p w14:paraId="28194FF0" w14:textId="77777777" w:rsidR="00E91277" w:rsidRPr="0068154C" w:rsidRDefault="00E91277" w:rsidP="00E91277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 w:rsidRPr="0068154C"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-</w:t>
            </w:r>
          </w:p>
        </w:tc>
        <w:tc>
          <w:tcPr>
            <w:tcW w:w="868" w:type="dxa"/>
            <w:tcBorders>
              <w:left w:val="single" w:sz="4" w:space="0" w:color="auto"/>
            </w:tcBorders>
          </w:tcPr>
          <w:p w14:paraId="1A266912" w14:textId="212BEFF9" w:rsidR="00E91277" w:rsidRDefault="00E91277" w:rsidP="00E91277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0.16</w:t>
            </w:r>
          </w:p>
        </w:tc>
        <w:tc>
          <w:tcPr>
            <w:tcW w:w="708" w:type="dxa"/>
            <w:tcBorders>
              <w:right w:val="single" w:sz="4" w:space="0" w:color="auto"/>
            </w:tcBorders>
          </w:tcPr>
          <w:p w14:paraId="6408B072" w14:textId="15536331" w:rsidR="00E91277" w:rsidRDefault="0068154C" w:rsidP="00E91277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0.03</w:t>
            </w:r>
          </w:p>
        </w:tc>
      </w:tr>
      <w:tr w:rsidR="0068154C" w14:paraId="3F87AD88" w14:textId="3C65F98E" w:rsidTr="00203F16">
        <w:trPr>
          <w:trHeight w:val="96"/>
          <w:jc w:val="center"/>
        </w:trPr>
        <w:tc>
          <w:tcPr>
            <w:tcW w:w="701" w:type="dxa"/>
            <w:tcBorders>
              <w:left w:val="single" w:sz="8" w:space="0" w:color="000000"/>
            </w:tcBorders>
            <w:vAlign w:val="bottom"/>
          </w:tcPr>
          <w:p w14:paraId="56D3D448" w14:textId="77777777" w:rsidR="00553A5C" w:rsidRDefault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SrO</w:t>
            </w:r>
          </w:p>
        </w:tc>
        <w:tc>
          <w:tcPr>
            <w:tcW w:w="858" w:type="dxa"/>
            <w:tcBorders>
              <w:left w:val="single" w:sz="8" w:space="0" w:color="000000"/>
            </w:tcBorders>
            <w:vAlign w:val="bottom"/>
          </w:tcPr>
          <w:p w14:paraId="1783C346" w14:textId="77777777" w:rsidR="00553A5C" w:rsidRDefault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-</w:t>
            </w:r>
          </w:p>
        </w:tc>
        <w:tc>
          <w:tcPr>
            <w:tcW w:w="676" w:type="dxa"/>
            <w:gridSpan w:val="2"/>
            <w:tcBorders>
              <w:right w:val="single" w:sz="8" w:space="0" w:color="000000"/>
            </w:tcBorders>
            <w:vAlign w:val="bottom"/>
          </w:tcPr>
          <w:p w14:paraId="34E7043C" w14:textId="77777777" w:rsidR="00553A5C" w:rsidRDefault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-</w:t>
            </w:r>
          </w:p>
        </w:tc>
        <w:tc>
          <w:tcPr>
            <w:tcW w:w="787" w:type="dxa"/>
            <w:vAlign w:val="bottom"/>
          </w:tcPr>
          <w:p w14:paraId="1D9A474B" w14:textId="77777777" w:rsidR="00553A5C" w:rsidRDefault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-</w:t>
            </w:r>
          </w:p>
        </w:tc>
        <w:tc>
          <w:tcPr>
            <w:tcW w:w="542" w:type="dxa"/>
            <w:tcBorders>
              <w:right w:val="single" w:sz="8" w:space="0" w:color="000000"/>
            </w:tcBorders>
            <w:vAlign w:val="bottom"/>
          </w:tcPr>
          <w:p w14:paraId="42ADC563" w14:textId="77777777" w:rsidR="00553A5C" w:rsidRDefault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-</w:t>
            </w:r>
          </w:p>
        </w:tc>
        <w:tc>
          <w:tcPr>
            <w:tcW w:w="897" w:type="dxa"/>
            <w:vAlign w:val="bottom"/>
          </w:tcPr>
          <w:p w14:paraId="1F7A4933" w14:textId="77777777" w:rsidR="00553A5C" w:rsidRDefault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-</w:t>
            </w:r>
          </w:p>
        </w:tc>
        <w:tc>
          <w:tcPr>
            <w:tcW w:w="543" w:type="dxa"/>
            <w:tcBorders>
              <w:right w:val="single" w:sz="8" w:space="0" w:color="000000"/>
            </w:tcBorders>
            <w:vAlign w:val="bottom"/>
          </w:tcPr>
          <w:p w14:paraId="3156E206" w14:textId="77777777" w:rsidR="00553A5C" w:rsidRDefault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-</w:t>
            </w:r>
          </w:p>
        </w:tc>
        <w:tc>
          <w:tcPr>
            <w:tcW w:w="790" w:type="dxa"/>
            <w:vAlign w:val="bottom"/>
          </w:tcPr>
          <w:p w14:paraId="6D29D85E" w14:textId="77777777" w:rsidR="00553A5C" w:rsidRDefault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-</w:t>
            </w:r>
          </w:p>
        </w:tc>
        <w:tc>
          <w:tcPr>
            <w:tcW w:w="546" w:type="dxa"/>
            <w:tcBorders>
              <w:right w:val="single" w:sz="8" w:space="0" w:color="000000"/>
            </w:tcBorders>
            <w:vAlign w:val="bottom"/>
          </w:tcPr>
          <w:p w14:paraId="795E8655" w14:textId="77777777" w:rsidR="00553A5C" w:rsidRDefault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-</w:t>
            </w:r>
          </w:p>
        </w:tc>
        <w:tc>
          <w:tcPr>
            <w:tcW w:w="896" w:type="dxa"/>
            <w:vAlign w:val="bottom"/>
          </w:tcPr>
          <w:p w14:paraId="3A545235" w14:textId="77777777" w:rsidR="00553A5C" w:rsidRDefault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0.04</w:t>
            </w:r>
          </w:p>
        </w:tc>
        <w:tc>
          <w:tcPr>
            <w:tcW w:w="533" w:type="dxa"/>
            <w:tcBorders>
              <w:right w:val="single" w:sz="4" w:space="0" w:color="auto"/>
            </w:tcBorders>
            <w:vAlign w:val="bottom"/>
          </w:tcPr>
          <w:p w14:paraId="4FE28150" w14:textId="35AF4EF7" w:rsidR="00553A5C" w:rsidRPr="0068154C" w:rsidRDefault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 w:rsidRPr="0068154C"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0.</w:t>
            </w:r>
            <w:r w:rsidR="0068154C" w:rsidRPr="0068154C"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02</w:t>
            </w:r>
          </w:p>
        </w:tc>
        <w:tc>
          <w:tcPr>
            <w:tcW w:w="868" w:type="dxa"/>
            <w:tcBorders>
              <w:left w:val="single" w:sz="4" w:space="0" w:color="auto"/>
            </w:tcBorders>
          </w:tcPr>
          <w:p w14:paraId="7331ED3A" w14:textId="75BE961A" w:rsidR="00553A5C" w:rsidRDefault="00553A5C" w:rsidP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-</w:t>
            </w:r>
          </w:p>
        </w:tc>
        <w:tc>
          <w:tcPr>
            <w:tcW w:w="708" w:type="dxa"/>
            <w:tcBorders>
              <w:right w:val="single" w:sz="4" w:space="0" w:color="auto"/>
            </w:tcBorders>
          </w:tcPr>
          <w:p w14:paraId="2F2384E5" w14:textId="1587BB1C" w:rsidR="00553A5C" w:rsidRDefault="00D46F25" w:rsidP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-</w:t>
            </w:r>
          </w:p>
        </w:tc>
      </w:tr>
      <w:tr w:rsidR="0068154C" w14:paraId="0B9B5808" w14:textId="00AE0389" w:rsidTr="00203F16">
        <w:trPr>
          <w:trHeight w:val="170"/>
          <w:jc w:val="center"/>
        </w:trPr>
        <w:tc>
          <w:tcPr>
            <w:tcW w:w="701" w:type="dxa"/>
            <w:tcBorders>
              <w:left w:val="single" w:sz="8" w:space="0" w:color="000000"/>
            </w:tcBorders>
            <w:vAlign w:val="bottom"/>
          </w:tcPr>
          <w:p w14:paraId="53192195" w14:textId="77777777" w:rsidR="00553A5C" w:rsidRDefault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CaO</w:t>
            </w:r>
          </w:p>
        </w:tc>
        <w:tc>
          <w:tcPr>
            <w:tcW w:w="858" w:type="dxa"/>
            <w:tcBorders>
              <w:left w:val="single" w:sz="8" w:space="0" w:color="000000"/>
            </w:tcBorders>
            <w:vAlign w:val="bottom"/>
          </w:tcPr>
          <w:p w14:paraId="062A2F8B" w14:textId="77777777" w:rsidR="00553A5C" w:rsidRDefault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-</w:t>
            </w:r>
          </w:p>
        </w:tc>
        <w:tc>
          <w:tcPr>
            <w:tcW w:w="676" w:type="dxa"/>
            <w:gridSpan w:val="2"/>
            <w:tcBorders>
              <w:right w:val="single" w:sz="8" w:space="0" w:color="000000"/>
            </w:tcBorders>
            <w:vAlign w:val="bottom"/>
          </w:tcPr>
          <w:p w14:paraId="1B6E95E1" w14:textId="77777777" w:rsidR="00553A5C" w:rsidRDefault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-</w:t>
            </w:r>
          </w:p>
        </w:tc>
        <w:tc>
          <w:tcPr>
            <w:tcW w:w="787" w:type="dxa"/>
            <w:vAlign w:val="bottom"/>
          </w:tcPr>
          <w:p w14:paraId="7C789CEB" w14:textId="77777777" w:rsidR="00553A5C" w:rsidRDefault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-</w:t>
            </w:r>
          </w:p>
        </w:tc>
        <w:tc>
          <w:tcPr>
            <w:tcW w:w="542" w:type="dxa"/>
            <w:tcBorders>
              <w:right w:val="single" w:sz="8" w:space="0" w:color="000000"/>
            </w:tcBorders>
            <w:vAlign w:val="bottom"/>
          </w:tcPr>
          <w:p w14:paraId="3A28EED0" w14:textId="77777777" w:rsidR="00553A5C" w:rsidRDefault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-</w:t>
            </w:r>
          </w:p>
        </w:tc>
        <w:tc>
          <w:tcPr>
            <w:tcW w:w="897" w:type="dxa"/>
            <w:vAlign w:val="bottom"/>
          </w:tcPr>
          <w:p w14:paraId="4F5E7CC0" w14:textId="77777777" w:rsidR="00553A5C" w:rsidRDefault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0.12</w:t>
            </w:r>
          </w:p>
        </w:tc>
        <w:tc>
          <w:tcPr>
            <w:tcW w:w="543" w:type="dxa"/>
            <w:tcBorders>
              <w:right w:val="single" w:sz="8" w:space="0" w:color="000000"/>
            </w:tcBorders>
            <w:vAlign w:val="bottom"/>
          </w:tcPr>
          <w:p w14:paraId="76E4ADC2" w14:textId="2DE57016" w:rsidR="00553A5C" w:rsidRDefault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0.</w:t>
            </w:r>
            <w:r w:rsidR="0068154C"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01</w:t>
            </w:r>
          </w:p>
        </w:tc>
        <w:tc>
          <w:tcPr>
            <w:tcW w:w="790" w:type="dxa"/>
            <w:vAlign w:val="bottom"/>
          </w:tcPr>
          <w:p w14:paraId="3DEAEDC7" w14:textId="77777777" w:rsidR="00553A5C" w:rsidRDefault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0.19</w:t>
            </w:r>
          </w:p>
        </w:tc>
        <w:tc>
          <w:tcPr>
            <w:tcW w:w="546" w:type="dxa"/>
            <w:tcBorders>
              <w:right w:val="single" w:sz="8" w:space="0" w:color="000000"/>
            </w:tcBorders>
            <w:vAlign w:val="bottom"/>
          </w:tcPr>
          <w:p w14:paraId="78B0C055" w14:textId="5278071C" w:rsidR="00553A5C" w:rsidRDefault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0.2</w:t>
            </w:r>
            <w:r w:rsidR="0068154C"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8</w:t>
            </w:r>
          </w:p>
        </w:tc>
        <w:tc>
          <w:tcPr>
            <w:tcW w:w="896" w:type="dxa"/>
            <w:vAlign w:val="bottom"/>
          </w:tcPr>
          <w:p w14:paraId="2FCF834D" w14:textId="77777777" w:rsidR="00553A5C" w:rsidRDefault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26.68</w:t>
            </w:r>
          </w:p>
        </w:tc>
        <w:tc>
          <w:tcPr>
            <w:tcW w:w="533" w:type="dxa"/>
            <w:tcBorders>
              <w:right w:val="single" w:sz="4" w:space="0" w:color="auto"/>
            </w:tcBorders>
            <w:vAlign w:val="bottom"/>
          </w:tcPr>
          <w:p w14:paraId="46ECF5B7" w14:textId="154BF5C5" w:rsidR="00553A5C" w:rsidRPr="0068154C" w:rsidRDefault="0068154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 w:rsidRPr="0068154C">
              <w:rPr>
                <w:rFonts w:cs="Times New Roman"/>
                <w:color w:val="000000"/>
                <w:sz w:val="18"/>
                <w:szCs w:val="18"/>
              </w:rPr>
              <w:t>1</w:t>
            </w:r>
            <w:r>
              <w:rPr>
                <w:rFonts w:cs="Times New Roman"/>
                <w:color w:val="000000"/>
                <w:sz w:val="18"/>
                <w:szCs w:val="18"/>
              </w:rPr>
              <w:t>.</w:t>
            </w:r>
            <w:r w:rsidRPr="0068154C">
              <w:rPr>
                <w:rFonts w:cs="Times New Roman"/>
                <w:color w:val="000000"/>
                <w:sz w:val="18"/>
                <w:szCs w:val="18"/>
              </w:rPr>
              <w:t>38</w:t>
            </w:r>
          </w:p>
        </w:tc>
        <w:tc>
          <w:tcPr>
            <w:tcW w:w="868" w:type="dxa"/>
            <w:tcBorders>
              <w:left w:val="single" w:sz="4" w:space="0" w:color="auto"/>
            </w:tcBorders>
          </w:tcPr>
          <w:p w14:paraId="48EC8DE3" w14:textId="50207582" w:rsidR="00553A5C" w:rsidRDefault="00553A5C" w:rsidP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-</w:t>
            </w:r>
          </w:p>
        </w:tc>
        <w:tc>
          <w:tcPr>
            <w:tcW w:w="708" w:type="dxa"/>
            <w:tcBorders>
              <w:right w:val="single" w:sz="4" w:space="0" w:color="auto"/>
            </w:tcBorders>
          </w:tcPr>
          <w:p w14:paraId="2ECA570B" w14:textId="6C83C0C8" w:rsidR="00553A5C" w:rsidRDefault="00D46F25" w:rsidP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-</w:t>
            </w:r>
          </w:p>
        </w:tc>
      </w:tr>
      <w:tr w:rsidR="0068154C" w14:paraId="345945E6" w14:textId="237A0449" w:rsidTr="00203F16">
        <w:trPr>
          <w:trHeight w:val="315"/>
          <w:jc w:val="center"/>
        </w:trPr>
        <w:tc>
          <w:tcPr>
            <w:tcW w:w="701" w:type="dxa"/>
            <w:tcBorders>
              <w:left w:val="single" w:sz="8" w:space="0" w:color="000000"/>
              <w:bottom w:val="single" w:sz="8" w:space="0" w:color="000000"/>
            </w:tcBorders>
            <w:vAlign w:val="bottom"/>
          </w:tcPr>
          <w:p w14:paraId="618CE99F" w14:textId="77777777" w:rsidR="00553A5C" w:rsidRDefault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Mg#</w:t>
            </w:r>
          </w:p>
        </w:tc>
        <w:tc>
          <w:tcPr>
            <w:tcW w:w="858" w:type="dxa"/>
            <w:tcBorders>
              <w:left w:val="single" w:sz="8" w:space="0" w:color="000000"/>
              <w:bottom w:val="single" w:sz="8" w:space="0" w:color="000000"/>
            </w:tcBorders>
            <w:vAlign w:val="bottom"/>
          </w:tcPr>
          <w:p w14:paraId="75EB53DF" w14:textId="77777777" w:rsidR="00553A5C" w:rsidRDefault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676" w:type="dxa"/>
            <w:gridSpan w:val="2"/>
            <w:tcBorders>
              <w:bottom w:val="single" w:sz="8" w:space="0" w:color="000000"/>
              <w:right w:val="single" w:sz="8" w:space="0" w:color="000000"/>
            </w:tcBorders>
            <w:vAlign w:val="bottom"/>
          </w:tcPr>
          <w:p w14:paraId="5FFD8D6B" w14:textId="77777777" w:rsidR="00553A5C" w:rsidRDefault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787" w:type="dxa"/>
            <w:tcBorders>
              <w:bottom w:val="single" w:sz="8" w:space="0" w:color="000000"/>
            </w:tcBorders>
            <w:vAlign w:val="bottom"/>
          </w:tcPr>
          <w:p w14:paraId="1D272202" w14:textId="77777777" w:rsidR="00553A5C" w:rsidRDefault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42" w:type="dxa"/>
            <w:tcBorders>
              <w:bottom w:val="single" w:sz="8" w:space="0" w:color="000000"/>
              <w:right w:val="single" w:sz="8" w:space="0" w:color="000000"/>
            </w:tcBorders>
            <w:vAlign w:val="bottom"/>
          </w:tcPr>
          <w:p w14:paraId="01505BEE" w14:textId="77777777" w:rsidR="00553A5C" w:rsidRDefault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897" w:type="dxa"/>
            <w:tcBorders>
              <w:bottom w:val="single" w:sz="8" w:space="0" w:color="000000"/>
            </w:tcBorders>
            <w:vAlign w:val="bottom"/>
          </w:tcPr>
          <w:p w14:paraId="02E36B98" w14:textId="77777777" w:rsidR="00553A5C" w:rsidRDefault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0.85</w:t>
            </w:r>
          </w:p>
        </w:tc>
        <w:tc>
          <w:tcPr>
            <w:tcW w:w="543" w:type="dxa"/>
            <w:tcBorders>
              <w:bottom w:val="single" w:sz="8" w:space="0" w:color="000000"/>
              <w:right w:val="single" w:sz="8" w:space="0" w:color="000000"/>
            </w:tcBorders>
            <w:vAlign w:val="bottom"/>
          </w:tcPr>
          <w:p w14:paraId="69A34730" w14:textId="77777777" w:rsidR="00553A5C" w:rsidRDefault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790" w:type="dxa"/>
            <w:tcBorders>
              <w:bottom w:val="single" w:sz="8" w:space="0" w:color="000000"/>
            </w:tcBorders>
            <w:vAlign w:val="bottom"/>
          </w:tcPr>
          <w:p w14:paraId="37EEDEC8" w14:textId="77777777" w:rsidR="00553A5C" w:rsidRDefault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0.98</w:t>
            </w:r>
          </w:p>
        </w:tc>
        <w:tc>
          <w:tcPr>
            <w:tcW w:w="546" w:type="dxa"/>
            <w:tcBorders>
              <w:bottom w:val="single" w:sz="8" w:space="0" w:color="000000"/>
              <w:right w:val="single" w:sz="8" w:space="0" w:color="000000"/>
            </w:tcBorders>
            <w:vAlign w:val="bottom"/>
          </w:tcPr>
          <w:p w14:paraId="61E55DD2" w14:textId="77777777" w:rsidR="00553A5C" w:rsidRDefault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896" w:type="dxa"/>
            <w:tcBorders>
              <w:bottom w:val="single" w:sz="8" w:space="0" w:color="000000"/>
            </w:tcBorders>
            <w:vAlign w:val="bottom"/>
          </w:tcPr>
          <w:p w14:paraId="374D1FD9" w14:textId="77777777" w:rsidR="00553A5C" w:rsidRDefault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33" w:type="dxa"/>
            <w:tcBorders>
              <w:bottom w:val="single" w:sz="8" w:space="0" w:color="000000"/>
              <w:right w:val="single" w:sz="4" w:space="0" w:color="auto"/>
            </w:tcBorders>
            <w:vAlign w:val="bottom"/>
          </w:tcPr>
          <w:p w14:paraId="24CBAA84" w14:textId="77777777" w:rsidR="00553A5C" w:rsidRDefault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868" w:type="dxa"/>
            <w:tcBorders>
              <w:left w:val="single" w:sz="4" w:space="0" w:color="auto"/>
              <w:bottom w:val="single" w:sz="4" w:space="0" w:color="auto"/>
            </w:tcBorders>
          </w:tcPr>
          <w:p w14:paraId="0900BBD9" w14:textId="77777777" w:rsidR="00553A5C" w:rsidRDefault="00553A5C" w:rsidP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708" w:type="dxa"/>
            <w:tcBorders>
              <w:bottom w:val="single" w:sz="4" w:space="0" w:color="auto"/>
              <w:right w:val="single" w:sz="4" w:space="0" w:color="auto"/>
            </w:tcBorders>
          </w:tcPr>
          <w:p w14:paraId="1B0327D8" w14:textId="77777777" w:rsidR="00553A5C" w:rsidRDefault="00553A5C" w:rsidP="00553A5C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</w:tr>
    </w:tbl>
    <w:p w14:paraId="5FDB4804" w14:textId="77777777" w:rsidR="00D36774" w:rsidRDefault="00B80221">
      <w:pPr>
        <w:ind w:firstLine="0"/>
        <w:rPr>
          <w:iCs/>
          <w:sz w:val="20"/>
          <w:szCs w:val="20"/>
          <w:lang w:val="en-US"/>
        </w:rPr>
      </w:pPr>
      <w:r>
        <w:rPr>
          <w:iCs/>
          <w:sz w:val="20"/>
          <w:szCs w:val="20"/>
          <w:lang w:val="en-US"/>
        </w:rPr>
        <w:t xml:space="preserve">s.d.: standard deviation, n: number </w:t>
      </w:r>
      <w:r>
        <w:rPr>
          <w:iCs/>
          <w:sz w:val="20"/>
          <w:szCs w:val="20"/>
          <w:lang w:val="en-US"/>
        </w:rPr>
        <w:t>of analyses</w:t>
      </w:r>
    </w:p>
    <w:p w14:paraId="7A66BBE2" w14:textId="77777777" w:rsidR="00D36774" w:rsidRDefault="00D36774">
      <w:pPr>
        <w:ind w:firstLine="0"/>
        <w:rPr>
          <w:iCs/>
          <w:sz w:val="20"/>
          <w:szCs w:val="20"/>
          <w:lang w:val="en-US"/>
        </w:rPr>
      </w:pPr>
    </w:p>
    <w:p w14:paraId="5242C5A9" w14:textId="62AB39A7" w:rsidR="009D0A74" w:rsidRDefault="009D0A74">
      <w:pPr>
        <w:overflowPunct/>
        <w:spacing w:after="0" w:line="240" w:lineRule="auto"/>
        <w:ind w:firstLine="0"/>
        <w:jc w:val="left"/>
        <w:rPr>
          <w:iCs/>
          <w:sz w:val="20"/>
          <w:szCs w:val="20"/>
          <w:lang w:val="en-US"/>
        </w:rPr>
      </w:pPr>
      <w:r>
        <w:rPr>
          <w:iCs/>
          <w:sz w:val="20"/>
          <w:szCs w:val="20"/>
          <w:lang w:val="en-US"/>
        </w:rPr>
        <w:br w:type="page"/>
      </w:r>
    </w:p>
    <w:p w14:paraId="66A5C846" w14:textId="2400D0F5" w:rsidR="00D36774" w:rsidRPr="00FD1A92" w:rsidRDefault="00B80221">
      <w:pPr>
        <w:ind w:firstLine="0"/>
        <w:rPr>
          <w:lang w:val="en-US"/>
        </w:rPr>
      </w:pPr>
      <w:r>
        <w:rPr>
          <w:b/>
          <w:lang w:val="en-US"/>
        </w:rPr>
        <w:lastRenderedPageBreak/>
        <w:t>Table S2.</w:t>
      </w:r>
      <w:r>
        <w:rPr>
          <w:lang w:val="en-US"/>
        </w:rPr>
        <w:t xml:space="preserve"> (U-Th)/He results for magnetite crystals from Massif du Sud (GR2H and Georges Pile, GP). The He error is about 2% and those of U and Th is about 20%</w:t>
      </w:r>
      <w:r w:rsidR="00D736C0">
        <w:rPr>
          <w:vertAlign w:val="superscript"/>
          <w:lang w:val="en-US"/>
        </w:rPr>
        <w:t>7</w:t>
      </w:r>
      <w:r>
        <w:rPr>
          <w:lang w:val="en-US"/>
        </w:rPr>
        <w:t>.</w:t>
      </w:r>
      <w:r w:rsidR="007B3111">
        <w:rPr>
          <w:lang w:val="en-US"/>
        </w:rPr>
        <w:t xml:space="preserve"> eU is the effective uranium content (</w:t>
      </w:r>
      <w:r w:rsidR="00B06815">
        <w:rPr>
          <w:lang w:val="en-US"/>
        </w:rPr>
        <w:t>eU=</w:t>
      </w:r>
      <w:r w:rsidR="007B3111">
        <w:rPr>
          <w:lang w:val="en-US"/>
        </w:rPr>
        <w:t>U+0.238</w:t>
      </w:r>
      <w:r w:rsidR="007B3111">
        <w:rPr>
          <w:lang w:val="en-US"/>
        </w:rPr>
        <w:sym w:font="Symbol" w:char="F0B4"/>
      </w:r>
      <w:r w:rsidR="007B3111" w:rsidRPr="00EE7AD9">
        <w:rPr>
          <w:lang w:val="en-US"/>
        </w:rPr>
        <w:t>Th</w:t>
      </w:r>
      <w:r w:rsidR="007B3111">
        <w:rPr>
          <w:lang w:val="en-US"/>
        </w:rPr>
        <w:t>+0.0012</w:t>
      </w:r>
      <w:r w:rsidR="007B3111">
        <w:rPr>
          <w:lang w:val="en-US"/>
        </w:rPr>
        <w:sym w:font="Symbol" w:char="F0B4"/>
      </w:r>
      <w:r w:rsidR="007B3111">
        <w:rPr>
          <w:lang w:val="en-US"/>
        </w:rPr>
        <w:t>Sm</w:t>
      </w:r>
      <w:r w:rsidR="00D736C0">
        <w:rPr>
          <w:vertAlign w:val="superscript"/>
          <w:lang w:val="en-US"/>
        </w:rPr>
        <w:t>8</w:t>
      </w:r>
      <w:r w:rsidR="00B06815" w:rsidRPr="00682F2E">
        <w:rPr>
          <w:lang w:val="en-US"/>
        </w:rPr>
        <w:t>)</w:t>
      </w:r>
      <w:r w:rsidR="00DB5368" w:rsidRPr="00D736C0">
        <w:rPr>
          <w:lang w:val="en-US"/>
        </w:rPr>
        <w:t>.</w:t>
      </w:r>
    </w:p>
    <w:tbl>
      <w:tblPr>
        <w:tblW w:w="5000" w:type="pct"/>
        <w:jc w:val="center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736"/>
        <w:gridCol w:w="517"/>
        <w:gridCol w:w="544"/>
        <w:gridCol w:w="444"/>
        <w:gridCol w:w="654"/>
        <w:gridCol w:w="846"/>
        <w:gridCol w:w="464"/>
        <w:gridCol w:w="841"/>
        <w:gridCol w:w="464"/>
        <w:gridCol w:w="678"/>
        <w:gridCol w:w="537"/>
        <w:gridCol w:w="717"/>
        <w:gridCol w:w="496"/>
        <w:gridCol w:w="442"/>
        <w:gridCol w:w="672"/>
      </w:tblGrid>
      <w:tr w:rsidR="00797B93" w:rsidRPr="00797B93" w14:paraId="22A3CDD8" w14:textId="77777777" w:rsidTr="00797B93">
        <w:trPr>
          <w:trHeight w:val="303"/>
          <w:jc w:val="center"/>
        </w:trPr>
        <w:tc>
          <w:tcPr>
            <w:tcW w:w="407" w:type="pct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vAlign w:val="center"/>
          </w:tcPr>
          <w:p w14:paraId="01010425" w14:textId="77777777" w:rsidR="00D36774" w:rsidRPr="00682F2E" w:rsidRDefault="00B80221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Package name</w:t>
            </w:r>
          </w:p>
        </w:tc>
        <w:tc>
          <w:tcPr>
            <w:tcW w:w="286" w:type="pct"/>
            <w:vMerge w:val="restart"/>
            <w:tcBorders>
              <w:top w:val="single" w:sz="8" w:space="0" w:color="000000"/>
              <w:bottom w:val="single" w:sz="8" w:space="0" w:color="000000"/>
            </w:tcBorders>
            <w:vAlign w:val="center"/>
          </w:tcPr>
          <w:p w14:paraId="1F08A356" w14:textId="77777777" w:rsidR="00D36774" w:rsidRPr="00682F2E" w:rsidRDefault="00B80221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 xml:space="preserve">Site </w:t>
            </w:r>
          </w:p>
        </w:tc>
        <w:tc>
          <w:tcPr>
            <w:tcW w:w="301" w:type="pct"/>
            <w:vMerge w:val="restart"/>
            <w:tcBorders>
              <w:top w:val="single" w:sz="8" w:space="0" w:color="000000"/>
              <w:bottom w:val="single" w:sz="8" w:space="0" w:color="000000"/>
            </w:tcBorders>
            <w:vAlign w:val="center"/>
          </w:tcPr>
          <w:p w14:paraId="296ECDF2" w14:textId="6094ABC2" w:rsidR="00D36774" w:rsidRPr="00682F2E" w:rsidRDefault="00B06815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 xml:space="preserve">Nb of crystals </w:t>
            </w:r>
          </w:p>
        </w:tc>
        <w:tc>
          <w:tcPr>
            <w:tcW w:w="246" w:type="pct"/>
            <w:vMerge w:val="restart"/>
            <w:tcBorders>
              <w:top w:val="single" w:sz="8" w:space="0" w:color="000000"/>
              <w:bottom w:val="single" w:sz="8" w:space="0" w:color="000000"/>
            </w:tcBorders>
            <w:vAlign w:val="center"/>
          </w:tcPr>
          <w:p w14:paraId="1ADF88A2" w14:textId="77777777" w:rsidR="00D36774" w:rsidRPr="00682F2E" w:rsidRDefault="00B80221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Mass (mg)</w:t>
            </w:r>
          </w:p>
        </w:tc>
        <w:tc>
          <w:tcPr>
            <w:tcW w:w="362" w:type="pct"/>
            <w:vMerge w:val="restart"/>
            <w:tcBorders>
              <w:top w:val="single" w:sz="8" w:space="0" w:color="000000"/>
              <w:bottom w:val="single" w:sz="8" w:space="0" w:color="000000"/>
            </w:tcBorders>
            <w:vAlign w:val="center"/>
          </w:tcPr>
          <w:p w14:paraId="3962C8E1" w14:textId="77777777" w:rsidR="00797B93" w:rsidRPr="00682F2E" w:rsidRDefault="00B80221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vertAlign w:val="superscript"/>
                <w:lang w:eastAsia="fr-FR"/>
              </w:rPr>
              <w:t>4</w:t>
            </w: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He</w:t>
            </w:r>
          </w:p>
          <w:p w14:paraId="0C89642B" w14:textId="428E1EDF" w:rsidR="00D36774" w:rsidRPr="00682F2E" w:rsidRDefault="00B80221">
            <w:pPr>
              <w:suppressAutoHyphens w:val="0"/>
              <w:spacing w:after="0" w:line="240" w:lineRule="auto"/>
              <w:ind w:firstLine="0"/>
              <w:jc w:val="center"/>
              <w:rPr>
                <w:sz w:val="14"/>
                <w:szCs w:val="14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(</w:t>
            </w:r>
            <w:r w:rsidR="00797B93"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10</w:t>
            </w:r>
            <w:r w:rsidR="00797B93" w:rsidRPr="00682F2E">
              <w:rPr>
                <w:rFonts w:eastAsia="Times New Roman" w:cs="Times New Roman"/>
                <w:color w:val="000000"/>
                <w:sz w:val="14"/>
                <w:szCs w:val="14"/>
                <w:vertAlign w:val="superscript"/>
                <w:lang w:eastAsia="fr-FR"/>
              </w:rPr>
              <w:t xml:space="preserve">-4 </w:t>
            </w:r>
            <w:r w:rsidR="00797B93"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 xml:space="preserve">× </w:t>
            </w: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pmol)</w:t>
            </w:r>
          </w:p>
        </w:tc>
        <w:tc>
          <w:tcPr>
            <w:tcW w:w="468" w:type="pct"/>
            <w:tcBorders>
              <w:top w:val="single" w:sz="8" w:space="0" w:color="000000"/>
            </w:tcBorders>
            <w:vAlign w:val="center"/>
          </w:tcPr>
          <w:p w14:paraId="0DD46F06" w14:textId="77777777" w:rsidR="00D36774" w:rsidRPr="00682F2E" w:rsidRDefault="00B80221">
            <w:pPr>
              <w:suppressAutoHyphens w:val="0"/>
              <w:spacing w:after="0" w:line="240" w:lineRule="auto"/>
              <w:ind w:firstLine="0"/>
              <w:jc w:val="center"/>
              <w:rPr>
                <w:sz w:val="14"/>
                <w:szCs w:val="14"/>
              </w:rPr>
            </w:pPr>
            <w:r w:rsidRPr="00682F2E">
              <w:rPr>
                <w:rFonts w:eastAsia="Times New Roman" w:cs="Calibri"/>
                <w:color w:val="000000"/>
                <w:sz w:val="14"/>
                <w:szCs w:val="14"/>
                <w:vertAlign w:val="superscript"/>
                <w:lang w:eastAsia="fr-FR"/>
              </w:rPr>
              <w:t>4</w:t>
            </w:r>
            <w:r w:rsidRPr="00682F2E">
              <w:rPr>
                <w:rFonts w:eastAsia="Times New Roman" w:cs="Calibri"/>
                <w:color w:val="000000"/>
                <w:sz w:val="14"/>
                <w:szCs w:val="14"/>
                <w:lang w:eastAsia="fr-FR"/>
              </w:rPr>
              <w:t>He±s</w:t>
            </w:r>
          </w:p>
        </w:tc>
        <w:tc>
          <w:tcPr>
            <w:tcW w:w="257" w:type="pct"/>
            <w:vMerge w:val="restart"/>
            <w:tcBorders>
              <w:top w:val="single" w:sz="8" w:space="0" w:color="000000"/>
              <w:bottom w:val="single" w:sz="8" w:space="0" w:color="000000"/>
            </w:tcBorders>
            <w:vAlign w:val="center"/>
          </w:tcPr>
          <w:p w14:paraId="29B3E726" w14:textId="77777777" w:rsidR="00D36774" w:rsidRPr="00682F2E" w:rsidRDefault="00B80221">
            <w:pPr>
              <w:suppressAutoHyphens w:val="0"/>
              <w:spacing w:after="0" w:line="240" w:lineRule="auto"/>
              <w:ind w:firstLine="0"/>
              <w:jc w:val="center"/>
              <w:rPr>
                <w:sz w:val="14"/>
                <w:szCs w:val="14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vertAlign w:val="superscript"/>
                <w:lang w:eastAsia="fr-FR"/>
              </w:rPr>
              <w:t>238</w:t>
            </w: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U (ng)</w:t>
            </w:r>
          </w:p>
        </w:tc>
        <w:tc>
          <w:tcPr>
            <w:tcW w:w="465" w:type="pct"/>
            <w:tcBorders>
              <w:top w:val="single" w:sz="8" w:space="0" w:color="000000"/>
            </w:tcBorders>
            <w:vAlign w:val="center"/>
          </w:tcPr>
          <w:p w14:paraId="75B77435" w14:textId="77777777" w:rsidR="00D36774" w:rsidRPr="00682F2E" w:rsidRDefault="00B80221">
            <w:pPr>
              <w:suppressAutoHyphens w:val="0"/>
              <w:spacing w:after="0" w:line="240" w:lineRule="auto"/>
              <w:ind w:firstLine="0"/>
              <w:jc w:val="center"/>
              <w:rPr>
                <w:sz w:val="14"/>
                <w:szCs w:val="14"/>
              </w:rPr>
            </w:pPr>
            <w:r w:rsidRPr="00682F2E">
              <w:rPr>
                <w:rFonts w:eastAsia="Times New Roman" w:cs="Calibri"/>
                <w:color w:val="000000"/>
                <w:sz w:val="14"/>
                <w:szCs w:val="14"/>
                <w:vertAlign w:val="superscript"/>
                <w:lang w:eastAsia="fr-FR"/>
              </w:rPr>
              <w:t>238</w:t>
            </w:r>
            <w:r w:rsidRPr="00682F2E">
              <w:rPr>
                <w:rFonts w:eastAsia="Times New Roman" w:cs="Calibri"/>
                <w:color w:val="000000"/>
                <w:sz w:val="14"/>
                <w:szCs w:val="14"/>
                <w:lang w:eastAsia="fr-FR"/>
              </w:rPr>
              <w:t>U</w:t>
            </w:r>
          </w:p>
        </w:tc>
        <w:tc>
          <w:tcPr>
            <w:tcW w:w="257" w:type="pct"/>
            <w:vMerge w:val="restart"/>
            <w:tcBorders>
              <w:top w:val="single" w:sz="8" w:space="0" w:color="000000"/>
              <w:bottom w:val="single" w:sz="8" w:space="0" w:color="000000"/>
            </w:tcBorders>
            <w:vAlign w:val="center"/>
          </w:tcPr>
          <w:p w14:paraId="19F1FDD2" w14:textId="77777777" w:rsidR="00D36774" w:rsidRPr="00682F2E" w:rsidRDefault="00B80221">
            <w:pPr>
              <w:suppressAutoHyphens w:val="0"/>
              <w:spacing w:after="0" w:line="240" w:lineRule="auto"/>
              <w:ind w:firstLine="0"/>
              <w:jc w:val="center"/>
              <w:rPr>
                <w:sz w:val="14"/>
                <w:szCs w:val="14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vertAlign w:val="superscript"/>
                <w:lang w:eastAsia="fr-FR"/>
              </w:rPr>
              <w:t>232</w:t>
            </w: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Th (ng)</w:t>
            </w:r>
          </w:p>
        </w:tc>
        <w:tc>
          <w:tcPr>
            <w:tcW w:w="375" w:type="pct"/>
            <w:tcBorders>
              <w:top w:val="single" w:sz="8" w:space="0" w:color="000000"/>
            </w:tcBorders>
            <w:vAlign w:val="center"/>
          </w:tcPr>
          <w:p w14:paraId="73A31403" w14:textId="77777777" w:rsidR="00D36774" w:rsidRPr="00682F2E" w:rsidRDefault="00B80221">
            <w:pPr>
              <w:suppressAutoHyphens w:val="0"/>
              <w:spacing w:after="0" w:line="240" w:lineRule="auto"/>
              <w:ind w:firstLine="0"/>
              <w:jc w:val="center"/>
              <w:rPr>
                <w:sz w:val="14"/>
                <w:szCs w:val="14"/>
              </w:rPr>
            </w:pPr>
            <w:r w:rsidRPr="00682F2E">
              <w:rPr>
                <w:rFonts w:eastAsia="Times New Roman" w:cs="Calibri"/>
                <w:color w:val="000000"/>
                <w:sz w:val="14"/>
                <w:szCs w:val="14"/>
                <w:vertAlign w:val="superscript"/>
                <w:lang w:eastAsia="fr-FR"/>
              </w:rPr>
              <w:t>232</w:t>
            </w:r>
            <w:r w:rsidRPr="00682F2E">
              <w:rPr>
                <w:rFonts w:eastAsia="Times New Roman" w:cs="Calibri"/>
                <w:color w:val="000000"/>
                <w:sz w:val="14"/>
                <w:szCs w:val="14"/>
                <w:lang w:eastAsia="fr-FR"/>
              </w:rPr>
              <w:t>Th</w:t>
            </w:r>
          </w:p>
        </w:tc>
        <w:tc>
          <w:tcPr>
            <w:tcW w:w="297" w:type="pct"/>
            <w:vMerge w:val="restart"/>
            <w:tcBorders>
              <w:top w:val="single" w:sz="8" w:space="0" w:color="000000"/>
              <w:bottom w:val="single" w:sz="8" w:space="0" w:color="000000"/>
            </w:tcBorders>
            <w:vAlign w:val="center"/>
          </w:tcPr>
          <w:p w14:paraId="5243B62B" w14:textId="77777777" w:rsidR="00D36774" w:rsidRPr="00682F2E" w:rsidRDefault="00B80221">
            <w:pPr>
              <w:suppressAutoHyphens w:val="0"/>
              <w:spacing w:after="0" w:line="240" w:lineRule="auto"/>
              <w:ind w:firstLine="0"/>
              <w:jc w:val="center"/>
              <w:rPr>
                <w:sz w:val="14"/>
                <w:szCs w:val="14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vertAlign w:val="superscript"/>
                <w:lang w:eastAsia="fr-FR"/>
              </w:rPr>
              <w:t>147</w:t>
            </w: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Sm (ng)</w:t>
            </w:r>
          </w:p>
        </w:tc>
        <w:tc>
          <w:tcPr>
            <w:tcW w:w="396" w:type="pct"/>
            <w:tcBorders>
              <w:top w:val="single" w:sz="8" w:space="0" w:color="000000"/>
            </w:tcBorders>
            <w:vAlign w:val="center"/>
          </w:tcPr>
          <w:p w14:paraId="0AB06BDD" w14:textId="77777777" w:rsidR="00D36774" w:rsidRPr="00682F2E" w:rsidRDefault="00B80221">
            <w:pPr>
              <w:suppressAutoHyphens w:val="0"/>
              <w:spacing w:after="0" w:line="240" w:lineRule="auto"/>
              <w:ind w:firstLine="0"/>
              <w:jc w:val="center"/>
              <w:rPr>
                <w:sz w:val="14"/>
                <w:szCs w:val="14"/>
              </w:rPr>
            </w:pPr>
            <w:r w:rsidRPr="00682F2E">
              <w:rPr>
                <w:rFonts w:eastAsia="Times New Roman" w:cs="Calibri"/>
                <w:color w:val="000000"/>
                <w:sz w:val="14"/>
                <w:szCs w:val="14"/>
                <w:vertAlign w:val="superscript"/>
                <w:lang w:eastAsia="fr-FR"/>
              </w:rPr>
              <w:t>147</w:t>
            </w:r>
            <w:r w:rsidRPr="00682F2E">
              <w:rPr>
                <w:rFonts w:eastAsia="Times New Roman" w:cs="Calibri"/>
                <w:color w:val="000000"/>
                <w:sz w:val="14"/>
                <w:szCs w:val="14"/>
                <w:lang w:eastAsia="fr-FR"/>
              </w:rPr>
              <w:t>Sm</w:t>
            </w:r>
          </w:p>
        </w:tc>
        <w:tc>
          <w:tcPr>
            <w:tcW w:w="274" w:type="pct"/>
            <w:vMerge w:val="restart"/>
            <w:tcBorders>
              <w:top w:val="single" w:sz="8" w:space="0" w:color="000000"/>
              <w:bottom w:val="single" w:sz="8" w:space="0" w:color="000000"/>
            </w:tcBorders>
            <w:vAlign w:val="center"/>
          </w:tcPr>
          <w:p w14:paraId="2D26A167" w14:textId="77777777" w:rsidR="00D36774" w:rsidRPr="00682F2E" w:rsidRDefault="00B80221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eU (ng/g)</w:t>
            </w:r>
          </w:p>
        </w:tc>
        <w:tc>
          <w:tcPr>
            <w:tcW w:w="244" w:type="pct"/>
            <w:vMerge w:val="restart"/>
            <w:tcBorders>
              <w:top w:val="single" w:sz="8" w:space="0" w:color="000000"/>
              <w:bottom w:val="single" w:sz="8" w:space="0" w:color="000000"/>
            </w:tcBorders>
            <w:vAlign w:val="center"/>
          </w:tcPr>
          <w:p w14:paraId="3E0AB506" w14:textId="77777777" w:rsidR="00D36774" w:rsidRPr="00682F2E" w:rsidRDefault="00B80221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Th/U</w:t>
            </w:r>
          </w:p>
        </w:tc>
        <w:tc>
          <w:tcPr>
            <w:tcW w:w="365" w:type="pct"/>
            <w:tcBorders>
              <w:top w:val="single" w:sz="8" w:space="0" w:color="000000"/>
              <w:right w:val="single" w:sz="8" w:space="0" w:color="000000"/>
            </w:tcBorders>
            <w:vAlign w:val="center"/>
          </w:tcPr>
          <w:p w14:paraId="3BCF8165" w14:textId="77777777" w:rsidR="00D36774" w:rsidRPr="00682F2E" w:rsidRDefault="00B80221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Age</w:t>
            </w:r>
          </w:p>
        </w:tc>
      </w:tr>
      <w:tr w:rsidR="00797B93" w:rsidRPr="00797B93" w14:paraId="6345B1D4" w14:textId="77777777" w:rsidTr="00797B93">
        <w:trPr>
          <w:trHeight w:val="314"/>
          <w:jc w:val="center"/>
        </w:trPr>
        <w:tc>
          <w:tcPr>
            <w:tcW w:w="407" w:type="pct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vAlign w:val="center"/>
          </w:tcPr>
          <w:p w14:paraId="011C9C42" w14:textId="77777777" w:rsidR="00D36774" w:rsidRPr="00682F2E" w:rsidRDefault="00D36774">
            <w:pPr>
              <w:rPr>
                <w:sz w:val="14"/>
                <w:szCs w:val="14"/>
              </w:rPr>
            </w:pPr>
          </w:p>
        </w:tc>
        <w:tc>
          <w:tcPr>
            <w:tcW w:w="286" w:type="pct"/>
            <w:vMerge/>
            <w:tcBorders>
              <w:top w:val="single" w:sz="8" w:space="0" w:color="000000"/>
              <w:bottom w:val="single" w:sz="8" w:space="0" w:color="000000"/>
            </w:tcBorders>
            <w:vAlign w:val="center"/>
          </w:tcPr>
          <w:p w14:paraId="41A339B6" w14:textId="77777777" w:rsidR="00D36774" w:rsidRPr="00682F2E" w:rsidRDefault="00D36774">
            <w:pPr>
              <w:rPr>
                <w:sz w:val="14"/>
                <w:szCs w:val="14"/>
              </w:rPr>
            </w:pPr>
          </w:p>
        </w:tc>
        <w:tc>
          <w:tcPr>
            <w:tcW w:w="301" w:type="pct"/>
            <w:vMerge/>
            <w:tcBorders>
              <w:top w:val="single" w:sz="8" w:space="0" w:color="000000"/>
              <w:bottom w:val="single" w:sz="8" w:space="0" w:color="000000"/>
            </w:tcBorders>
            <w:vAlign w:val="center"/>
          </w:tcPr>
          <w:p w14:paraId="2DE9DBA1" w14:textId="77777777" w:rsidR="00D36774" w:rsidRPr="00682F2E" w:rsidRDefault="00D36774">
            <w:pPr>
              <w:rPr>
                <w:sz w:val="14"/>
                <w:szCs w:val="14"/>
              </w:rPr>
            </w:pPr>
          </w:p>
        </w:tc>
        <w:tc>
          <w:tcPr>
            <w:tcW w:w="246" w:type="pct"/>
            <w:vMerge/>
            <w:tcBorders>
              <w:top w:val="single" w:sz="8" w:space="0" w:color="000000"/>
              <w:bottom w:val="single" w:sz="8" w:space="0" w:color="000000"/>
            </w:tcBorders>
            <w:vAlign w:val="center"/>
          </w:tcPr>
          <w:p w14:paraId="7F9B6CA0" w14:textId="77777777" w:rsidR="00D36774" w:rsidRPr="00682F2E" w:rsidRDefault="00D36774">
            <w:pPr>
              <w:rPr>
                <w:sz w:val="14"/>
                <w:szCs w:val="14"/>
              </w:rPr>
            </w:pPr>
          </w:p>
        </w:tc>
        <w:tc>
          <w:tcPr>
            <w:tcW w:w="362" w:type="pct"/>
            <w:vMerge/>
            <w:tcBorders>
              <w:top w:val="single" w:sz="8" w:space="0" w:color="000000"/>
              <w:bottom w:val="single" w:sz="8" w:space="0" w:color="000000"/>
            </w:tcBorders>
            <w:vAlign w:val="center"/>
          </w:tcPr>
          <w:p w14:paraId="08A33EB9" w14:textId="77777777" w:rsidR="00D36774" w:rsidRPr="00682F2E" w:rsidRDefault="00D36774">
            <w:pPr>
              <w:rPr>
                <w:sz w:val="14"/>
                <w:szCs w:val="14"/>
              </w:rPr>
            </w:pPr>
          </w:p>
        </w:tc>
        <w:tc>
          <w:tcPr>
            <w:tcW w:w="468" w:type="pct"/>
            <w:tcBorders>
              <w:bottom w:val="single" w:sz="8" w:space="0" w:color="000000"/>
            </w:tcBorders>
            <w:vAlign w:val="center"/>
          </w:tcPr>
          <w:p w14:paraId="79A9F7C6" w14:textId="77777777" w:rsidR="00D36774" w:rsidRPr="00682F2E" w:rsidRDefault="00B80221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Calibri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Calibri"/>
                <w:color w:val="000000"/>
                <w:sz w:val="14"/>
                <w:szCs w:val="14"/>
                <w:lang w:eastAsia="fr-FR"/>
              </w:rPr>
              <w:t>(pmol/g)</w:t>
            </w:r>
          </w:p>
        </w:tc>
        <w:tc>
          <w:tcPr>
            <w:tcW w:w="257" w:type="pct"/>
            <w:vMerge/>
            <w:tcBorders>
              <w:top w:val="single" w:sz="8" w:space="0" w:color="000000"/>
              <w:bottom w:val="single" w:sz="8" w:space="0" w:color="000000"/>
            </w:tcBorders>
            <w:vAlign w:val="center"/>
          </w:tcPr>
          <w:p w14:paraId="08936C75" w14:textId="77777777" w:rsidR="00D36774" w:rsidRPr="00682F2E" w:rsidRDefault="00D36774">
            <w:pPr>
              <w:rPr>
                <w:sz w:val="14"/>
                <w:szCs w:val="14"/>
              </w:rPr>
            </w:pPr>
          </w:p>
        </w:tc>
        <w:tc>
          <w:tcPr>
            <w:tcW w:w="465" w:type="pct"/>
            <w:tcBorders>
              <w:bottom w:val="single" w:sz="8" w:space="0" w:color="000000"/>
            </w:tcBorders>
            <w:vAlign w:val="center"/>
          </w:tcPr>
          <w:p w14:paraId="1AB46BFE" w14:textId="77777777" w:rsidR="00D36774" w:rsidRPr="00682F2E" w:rsidRDefault="00B80221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Calibri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Calibri"/>
                <w:color w:val="000000"/>
                <w:sz w:val="14"/>
                <w:szCs w:val="14"/>
                <w:lang w:eastAsia="fr-FR"/>
              </w:rPr>
              <w:t>(ng/g)</w:t>
            </w:r>
          </w:p>
        </w:tc>
        <w:tc>
          <w:tcPr>
            <w:tcW w:w="257" w:type="pct"/>
            <w:vMerge/>
            <w:tcBorders>
              <w:top w:val="single" w:sz="8" w:space="0" w:color="000000"/>
              <w:bottom w:val="single" w:sz="8" w:space="0" w:color="000000"/>
            </w:tcBorders>
            <w:vAlign w:val="center"/>
          </w:tcPr>
          <w:p w14:paraId="169FBE8D" w14:textId="77777777" w:rsidR="00D36774" w:rsidRPr="00682F2E" w:rsidRDefault="00D36774">
            <w:pPr>
              <w:rPr>
                <w:sz w:val="14"/>
                <w:szCs w:val="14"/>
              </w:rPr>
            </w:pPr>
          </w:p>
        </w:tc>
        <w:tc>
          <w:tcPr>
            <w:tcW w:w="375" w:type="pct"/>
            <w:tcBorders>
              <w:bottom w:val="single" w:sz="8" w:space="0" w:color="000000"/>
            </w:tcBorders>
            <w:vAlign w:val="center"/>
          </w:tcPr>
          <w:p w14:paraId="095DE172" w14:textId="77777777" w:rsidR="00D36774" w:rsidRPr="00682F2E" w:rsidRDefault="00B80221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Calibri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Calibri"/>
                <w:color w:val="000000"/>
                <w:sz w:val="14"/>
                <w:szCs w:val="14"/>
                <w:lang w:eastAsia="fr-FR"/>
              </w:rPr>
              <w:t>(ng/g)</w:t>
            </w:r>
          </w:p>
        </w:tc>
        <w:tc>
          <w:tcPr>
            <w:tcW w:w="297" w:type="pct"/>
            <w:vMerge/>
            <w:tcBorders>
              <w:top w:val="single" w:sz="8" w:space="0" w:color="000000"/>
              <w:bottom w:val="single" w:sz="8" w:space="0" w:color="000000"/>
            </w:tcBorders>
            <w:vAlign w:val="center"/>
          </w:tcPr>
          <w:p w14:paraId="719E8B0F" w14:textId="77777777" w:rsidR="00D36774" w:rsidRPr="00682F2E" w:rsidRDefault="00D36774">
            <w:pPr>
              <w:rPr>
                <w:sz w:val="14"/>
                <w:szCs w:val="14"/>
              </w:rPr>
            </w:pPr>
          </w:p>
        </w:tc>
        <w:tc>
          <w:tcPr>
            <w:tcW w:w="396" w:type="pct"/>
            <w:tcBorders>
              <w:bottom w:val="single" w:sz="8" w:space="0" w:color="000000"/>
            </w:tcBorders>
            <w:vAlign w:val="center"/>
          </w:tcPr>
          <w:p w14:paraId="6A49A493" w14:textId="77777777" w:rsidR="00D36774" w:rsidRPr="00682F2E" w:rsidRDefault="00B80221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Calibri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Calibri"/>
                <w:color w:val="000000"/>
                <w:sz w:val="14"/>
                <w:szCs w:val="14"/>
                <w:lang w:eastAsia="fr-FR"/>
              </w:rPr>
              <w:t>(ng/g)</w:t>
            </w:r>
          </w:p>
        </w:tc>
        <w:tc>
          <w:tcPr>
            <w:tcW w:w="274" w:type="pct"/>
            <w:vMerge/>
            <w:tcBorders>
              <w:top w:val="single" w:sz="8" w:space="0" w:color="000000"/>
              <w:bottom w:val="single" w:sz="8" w:space="0" w:color="000000"/>
            </w:tcBorders>
            <w:vAlign w:val="center"/>
          </w:tcPr>
          <w:p w14:paraId="263B8B6C" w14:textId="77777777" w:rsidR="00D36774" w:rsidRPr="00682F2E" w:rsidRDefault="00D36774">
            <w:pPr>
              <w:rPr>
                <w:sz w:val="14"/>
                <w:szCs w:val="14"/>
              </w:rPr>
            </w:pPr>
          </w:p>
        </w:tc>
        <w:tc>
          <w:tcPr>
            <w:tcW w:w="244" w:type="pct"/>
            <w:vMerge/>
            <w:tcBorders>
              <w:top w:val="single" w:sz="8" w:space="0" w:color="000000"/>
              <w:bottom w:val="single" w:sz="8" w:space="0" w:color="000000"/>
            </w:tcBorders>
            <w:vAlign w:val="center"/>
          </w:tcPr>
          <w:p w14:paraId="556076EA" w14:textId="77777777" w:rsidR="00D36774" w:rsidRPr="00682F2E" w:rsidRDefault="00D36774">
            <w:pPr>
              <w:rPr>
                <w:sz w:val="14"/>
                <w:szCs w:val="14"/>
              </w:rPr>
            </w:pPr>
          </w:p>
        </w:tc>
        <w:tc>
          <w:tcPr>
            <w:tcW w:w="365" w:type="pct"/>
            <w:tcBorders>
              <w:bottom w:val="single" w:sz="8" w:space="0" w:color="000000"/>
              <w:right w:val="single" w:sz="8" w:space="0" w:color="000000"/>
            </w:tcBorders>
            <w:vAlign w:val="center"/>
          </w:tcPr>
          <w:p w14:paraId="70BED030" w14:textId="6063C4E1" w:rsidR="00D36774" w:rsidRPr="00682F2E" w:rsidRDefault="00B80221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(Ma)</w:t>
            </w:r>
            <w:r w:rsidR="00483B3D" w:rsidRPr="00682F2E">
              <w:rPr>
                <w:rFonts w:eastAsia="Times New Roman" w:cs="Times New Roman"/>
                <w:color w:val="000000"/>
                <w:sz w:val="14"/>
                <w:szCs w:val="14"/>
                <w:vertAlign w:val="superscript"/>
                <w:lang w:eastAsia="fr-FR"/>
              </w:rPr>
              <w:t>£</w:t>
            </w:r>
          </w:p>
        </w:tc>
      </w:tr>
      <w:tr w:rsidR="00797B93" w:rsidRPr="00797B93" w14:paraId="03F165E5" w14:textId="77777777" w:rsidTr="00797B93">
        <w:trPr>
          <w:trHeight w:val="324"/>
          <w:jc w:val="center"/>
        </w:trPr>
        <w:tc>
          <w:tcPr>
            <w:tcW w:w="407" w:type="pct"/>
            <w:tcBorders>
              <w:left w:val="single" w:sz="8" w:space="0" w:color="000000"/>
            </w:tcBorders>
            <w:vAlign w:val="center"/>
          </w:tcPr>
          <w:p w14:paraId="03C3FD8B" w14:textId="77777777" w:rsidR="00D36774" w:rsidRPr="00682F2E" w:rsidRDefault="00B80221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AIVa</w:t>
            </w:r>
          </w:p>
        </w:tc>
        <w:tc>
          <w:tcPr>
            <w:tcW w:w="286" w:type="pct"/>
            <w:vAlign w:val="center"/>
          </w:tcPr>
          <w:p w14:paraId="10E263B6" w14:textId="77777777" w:rsidR="00D36774" w:rsidRPr="00682F2E" w:rsidRDefault="00B80221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GR2H</w:t>
            </w:r>
          </w:p>
        </w:tc>
        <w:tc>
          <w:tcPr>
            <w:tcW w:w="301" w:type="pct"/>
            <w:vAlign w:val="center"/>
          </w:tcPr>
          <w:p w14:paraId="58180905" w14:textId="77777777" w:rsidR="00D36774" w:rsidRPr="00682F2E" w:rsidRDefault="00B80221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4</w:t>
            </w:r>
          </w:p>
        </w:tc>
        <w:tc>
          <w:tcPr>
            <w:tcW w:w="246" w:type="pct"/>
            <w:vAlign w:val="center"/>
          </w:tcPr>
          <w:p w14:paraId="2D1EDEBB" w14:textId="77777777" w:rsidR="00D36774" w:rsidRPr="00682F2E" w:rsidRDefault="00B80221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1.51</w:t>
            </w:r>
          </w:p>
        </w:tc>
        <w:tc>
          <w:tcPr>
            <w:tcW w:w="362" w:type="pct"/>
            <w:vAlign w:val="center"/>
          </w:tcPr>
          <w:p w14:paraId="14538494" w14:textId="69EF31EF" w:rsidR="00D36774" w:rsidRPr="00682F2E" w:rsidRDefault="00B80221">
            <w:pPr>
              <w:suppressAutoHyphens w:val="0"/>
              <w:spacing w:after="0" w:line="240" w:lineRule="auto"/>
              <w:ind w:firstLine="0"/>
              <w:jc w:val="center"/>
              <w:rPr>
                <w:sz w:val="14"/>
                <w:szCs w:val="14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1.81</w:t>
            </w:r>
          </w:p>
        </w:tc>
        <w:tc>
          <w:tcPr>
            <w:tcW w:w="468" w:type="pct"/>
            <w:vAlign w:val="center"/>
          </w:tcPr>
          <w:p w14:paraId="6311D0AB" w14:textId="77777777" w:rsidR="00D36774" w:rsidRPr="00682F2E" w:rsidRDefault="00B80221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Calibri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Calibri"/>
                <w:color w:val="000000"/>
                <w:sz w:val="14"/>
                <w:szCs w:val="14"/>
                <w:lang w:eastAsia="fr-FR"/>
              </w:rPr>
              <w:t>0.12±0.002</w:t>
            </w:r>
          </w:p>
        </w:tc>
        <w:tc>
          <w:tcPr>
            <w:tcW w:w="257" w:type="pct"/>
            <w:vAlign w:val="center"/>
          </w:tcPr>
          <w:p w14:paraId="3D7F2516" w14:textId="77777777" w:rsidR="00D36774" w:rsidRPr="00682F2E" w:rsidRDefault="00B80221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0.016</w:t>
            </w:r>
          </w:p>
        </w:tc>
        <w:tc>
          <w:tcPr>
            <w:tcW w:w="465" w:type="pct"/>
            <w:vAlign w:val="center"/>
          </w:tcPr>
          <w:p w14:paraId="51BE8539" w14:textId="77777777" w:rsidR="00D36774" w:rsidRPr="00682F2E" w:rsidRDefault="00B80221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Calibri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Calibri"/>
                <w:color w:val="000000"/>
                <w:sz w:val="14"/>
                <w:szCs w:val="14"/>
                <w:lang w:eastAsia="fr-FR"/>
              </w:rPr>
              <w:t>10.6±2.9</w:t>
            </w:r>
          </w:p>
        </w:tc>
        <w:tc>
          <w:tcPr>
            <w:tcW w:w="257" w:type="pct"/>
            <w:vAlign w:val="center"/>
          </w:tcPr>
          <w:p w14:paraId="1509B972" w14:textId="77777777" w:rsidR="00D36774" w:rsidRPr="00682F2E" w:rsidRDefault="00B80221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0.023</w:t>
            </w:r>
          </w:p>
        </w:tc>
        <w:tc>
          <w:tcPr>
            <w:tcW w:w="375" w:type="pct"/>
            <w:vAlign w:val="center"/>
          </w:tcPr>
          <w:p w14:paraId="311C06CF" w14:textId="77777777" w:rsidR="00D36774" w:rsidRPr="00682F2E" w:rsidRDefault="00B80221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Calibri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Calibri"/>
                <w:color w:val="000000"/>
                <w:sz w:val="14"/>
                <w:szCs w:val="14"/>
                <w:lang w:eastAsia="fr-FR"/>
              </w:rPr>
              <w:t>15.1±3.2</w:t>
            </w:r>
          </w:p>
        </w:tc>
        <w:tc>
          <w:tcPr>
            <w:tcW w:w="297" w:type="pct"/>
            <w:vAlign w:val="center"/>
          </w:tcPr>
          <w:p w14:paraId="1B3DF61D" w14:textId="77777777" w:rsidR="00D36774" w:rsidRPr="00682F2E" w:rsidRDefault="00B80221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0.001</w:t>
            </w:r>
          </w:p>
        </w:tc>
        <w:tc>
          <w:tcPr>
            <w:tcW w:w="396" w:type="pct"/>
            <w:vAlign w:val="center"/>
          </w:tcPr>
          <w:p w14:paraId="331771E1" w14:textId="77777777" w:rsidR="00D36774" w:rsidRPr="00682F2E" w:rsidRDefault="00B80221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Calibri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Calibri"/>
                <w:color w:val="000000"/>
                <w:sz w:val="14"/>
                <w:szCs w:val="14"/>
                <w:lang w:eastAsia="fr-FR"/>
              </w:rPr>
              <w:t>0.5±0.5</w:t>
            </w:r>
          </w:p>
        </w:tc>
        <w:tc>
          <w:tcPr>
            <w:tcW w:w="274" w:type="pct"/>
            <w:vAlign w:val="center"/>
          </w:tcPr>
          <w:p w14:paraId="2578992F" w14:textId="77777777" w:rsidR="00D36774" w:rsidRPr="00682F2E" w:rsidRDefault="00B80221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14.3</w:t>
            </w:r>
          </w:p>
        </w:tc>
        <w:tc>
          <w:tcPr>
            <w:tcW w:w="244" w:type="pct"/>
            <w:vAlign w:val="center"/>
          </w:tcPr>
          <w:p w14:paraId="1E996EC0" w14:textId="77777777" w:rsidR="00D36774" w:rsidRPr="00682F2E" w:rsidRDefault="00B80221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1.4</w:t>
            </w:r>
          </w:p>
        </w:tc>
        <w:tc>
          <w:tcPr>
            <w:tcW w:w="365" w:type="pct"/>
            <w:tcBorders>
              <w:right w:val="single" w:sz="8" w:space="0" w:color="000000"/>
            </w:tcBorders>
            <w:vAlign w:val="center"/>
          </w:tcPr>
          <w:p w14:paraId="7F3A8AF2" w14:textId="185B811B" w:rsidR="00D36774" w:rsidRPr="00682F2E" w:rsidRDefault="00B80221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1.5±0.3</w:t>
            </w:r>
          </w:p>
        </w:tc>
      </w:tr>
      <w:tr w:rsidR="00797B93" w:rsidRPr="00797B93" w14:paraId="699560CB" w14:textId="77777777" w:rsidTr="00797B93">
        <w:trPr>
          <w:trHeight w:val="324"/>
          <w:jc w:val="center"/>
        </w:trPr>
        <w:tc>
          <w:tcPr>
            <w:tcW w:w="407" w:type="pct"/>
            <w:tcBorders>
              <w:left w:val="single" w:sz="8" w:space="0" w:color="000000"/>
            </w:tcBorders>
            <w:vAlign w:val="center"/>
          </w:tcPr>
          <w:p w14:paraId="5EDEBEF5" w14:textId="77777777" w:rsidR="00D36774" w:rsidRPr="00682F2E" w:rsidRDefault="00B80221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CIIa</w:t>
            </w:r>
          </w:p>
        </w:tc>
        <w:tc>
          <w:tcPr>
            <w:tcW w:w="286" w:type="pct"/>
            <w:vAlign w:val="center"/>
          </w:tcPr>
          <w:p w14:paraId="2250A2C2" w14:textId="77777777" w:rsidR="00D36774" w:rsidRPr="00682F2E" w:rsidRDefault="00B80221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GR2H</w:t>
            </w:r>
          </w:p>
        </w:tc>
        <w:tc>
          <w:tcPr>
            <w:tcW w:w="301" w:type="pct"/>
            <w:vAlign w:val="center"/>
          </w:tcPr>
          <w:p w14:paraId="0A80B995" w14:textId="77777777" w:rsidR="00D36774" w:rsidRPr="00682F2E" w:rsidRDefault="00B80221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5</w:t>
            </w:r>
          </w:p>
        </w:tc>
        <w:tc>
          <w:tcPr>
            <w:tcW w:w="246" w:type="pct"/>
            <w:vAlign w:val="center"/>
          </w:tcPr>
          <w:p w14:paraId="075C3916" w14:textId="77777777" w:rsidR="00D36774" w:rsidRPr="00682F2E" w:rsidRDefault="00B80221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1.05</w:t>
            </w:r>
          </w:p>
        </w:tc>
        <w:tc>
          <w:tcPr>
            <w:tcW w:w="362" w:type="pct"/>
            <w:vAlign w:val="center"/>
          </w:tcPr>
          <w:p w14:paraId="7806BE0E" w14:textId="5D7C2193" w:rsidR="00D36774" w:rsidRPr="00682F2E" w:rsidRDefault="00B80221">
            <w:pPr>
              <w:suppressAutoHyphens w:val="0"/>
              <w:spacing w:after="0" w:line="240" w:lineRule="auto"/>
              <w:ind w:firstLine="0"/>
              <w:jc w:val="center"/>
              <w:rPr>
                <w:sz w:val="14"/>
                <w:szCs w:val="14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1.68</w:t>
            </w:r>
          </w:p>
        </w:tc>
        <w:tc>
          <w:tcPr>
            <w:tcW w:w="468" w:type="pct"/>
            <w:vAlign w:val="center"/>
          </w:tcPr>
          <w:p w14:paraId="35B620B6" w14:textId="77777777" w:rsidR="00D36774" w:rsidRPr="00682F2E" w:rsidRDefault="00B80221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Calibri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Calibri"/>
                <w:color w:val="000000"/>
                <w:sz w:val="14"/>
                <w:szCs w:val="14"/>
                <w:lang w:eastAsia="fr-FR"/>
              </w:rPr>
              <w:t>0.19±0.004</w:t>
            </w:r>
          </w:p>
        </w:tc>
        <w:tc>
          <w:tcPr>
            <w:tcW w:w="257" w:type="pct"/>
            <w:vAlign w:val="center"/>
          </w:tcPr>
          <w:p w14:paraId="2711C940" w14:textId="77777777" w:rsidR="00D36774" w:rsidRPr="00682F2E" w:rsidRDefault="00B80221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0.012</w:t>
            </w:r>
          </w:p>
        </w:tc>
        <w:tc>
          <w:tcPr>
            <w:tcW w:w="465" w:type="pct"/>
            <w:vAlign w:val="center"/>
          </w:tcPr>
          <w:p w14:paraId="70625BA3" w14:textId="77777777" w:rsidR="00D36774" w:rsidRPr="00682F2E" w:rsidRDefault="00B80221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Calibri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Calibri"/>
                <w:color w:val="000000"/>
                <w:sz w:val="14"/>
                <w:szCs w:val="14"/>
                <w:lang w:eastAsia="fr-FR"/>
              </w:rPr>
              <w:t>11.2±1.9</w:t>
            </w:r>
          </w:p>
        </w:tc>
        <w:tc>
          <w:tcPr>
            <w:tcW w:w="257" w:type="pct"/>
            <w:vAlign w:val="center"/>
          </w:tcPr>
          <w:p w14:paraId="08626FAF" w14:textId="77777777" w:rsidR="00D36774" w:rsidRPr="00682F2E" w:rsidRDefault="00B80221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0.056</w:t>
            </w:r>
          </w:p>
        </w:tc>
        <w:tc>
          <w:tcPr>
            <w:tcW w:w="375" w:type="pct"/>
            <w:vAlign w:val="center"/>
          </w:tcPr>
          <w:p w14:paraId="43633C9A" w14:textId="77777777" w:rsidR="00D36774" w:rsidRPr="00682F2E" w:rsidRDefault="00B80221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Calibri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Calibri"/>
                <w:color w:val="000000"/>
                <w:sz w:val="14"/>
                <w:szCs w:val="14"/>
                <w:lang w:eastAsia="fr-FR"/>
              </w:rPr>
              <w:t>52.9±5.5</w:t>
            </w:r>
          </w:p>
        </w:tc>
        <w:tc>
          <w:tcPr>
            <w:tcW w:w="297" w:type="pct"/>
            <w:vAlign w:val="center"/>
          </w:tcPr>
          <w:p w14:paraId="5118CA58" w14:textId="77777777" w:rsidR="00D36774" w:rsidRPr="00682F2E" w:rsidRDefault="00B80221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0.001</w:t>
            </w:r>
          </w:p>
        </w:tc>
        <w:tc>
          <w:tcPr>
            <w:tcW w:w="396" w:type="pct"/>
            <w:vAlign w:val="center"/>
          </w:tcPr>
          <w:p w14:paraId="3F17691C" w14:textId="77777777" w:rsidR="00D36774" w:rsidRPr="00682F2E" w:rsidRDefault="00B80221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Calibri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Calibri"/>
                <w:color w:val="000000"/>
                <w:sz w:val="14"/>
                <w:szCs w:val="14"/>
                <w:lang w:eastAsia="fr-FR"/>
              </w:rPr>
              <w:t>0.6±0.4</w:t>
            </w:r>
          </w:p>
        </w:tc>
        <w:tc>
          <w:tcPr>
            <w:tcW w:w="274" w:type="pct"/>
            <w:vAlign w:val="center"/>
          </w:tcPr>
          <w:p w14:paraId="00283A88" w14:textId="77777777" w:rsidR="00D36774" w:rsidRPr="00682F2E" w:rsidRDefault="00B80221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23.9</w:t>
            </w:r>
          </w:p>
        </w:tc>
        <w:tc>
          <w:tcPr>
            <w:tcW w:w="244" w:type="pct"/>
            <w:vAlign w:val="center"/>
          </w:tcPr>
          <w:p w14:paraId="225A2157" w14:textId="77777777" w:rsidR="00D36774" w:rsidRPr="00682F2E" w:rsidRDefault="00B80221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4.7</w:t>
            </w:r>
          </w:p>
        </w:tc>
        <w:tc>
          <w:tcPr>
            <w:tcW w:w="365" w:type="pct"/>
            <w:tcBorders>
              <w:right w:val="single" w:sz="8" w:space="0" w:color="000000"/>
            </w:tcBorders>
            <w:vAlign w:val="center"/>
          </w:tcPr>
          <w:p w14:paraId="76BDC758" w14:textId="7E20DB77" w:rsidR="00D36774" w:rsidRPr="00682F2E" w:rsidRDefault="00B80221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1.2±0.3</w:t>
            </w:r>
          </w:p>
        </w:tc>
      </w:tr>
      <w:tr w:rsidR="00797B93" w:rsidRPr="00797B93" w14:paraId="5E028F31" w14:textId="77777777" w:rsidTr="00797B93">
        <w:trPr>
          <w:trHeight w:val="324"/>
          <w:jc w:val="center"/>
        </w:trPr>
        <w:tc>
          <w:tcPr>
            <w:tcW w:w="407" w:type="pct"/>
            <w:tcBorders>
              <w:left w:val="single" w:sz="8" w:space="0" w:color="000000"/>
            </w:tcBorders>
            <w:vAlign w:val="center"/>
          </w:tcPr>
          <w:p w14:paraId="3C3D8DA7" w14:textId="77777777" w:rsidR="00797B93" w:rsidRPr="00682F2E" w:rsidRDefault="00693506" w:rsidP="00693506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7NC2</w:t>
            </w:r>
          </w:p>
          <w:p w14:paraId="22AF4642" w14:textId="637FE33D" w:rsidR="00693506" w:rsidRPr="00682F2E" w:rsidRDefault="00693506" w:rsidP="00693506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mag</w:t>
            </w:r>
          </w:p>
        </w:tc>
        <w:tc>
          <w:tcPr>
            <w:tcW w:w="286" w:type="pct"/>
            <w:vAlign w:val="center"/>
          </w:tcPr>
          <w:p w14:paraId="392704C7" w14:textId="77777777" w:rsidR="00693506" w:rsidRPr="00682F2E" w:rsidRDefault="00693506" w:rsidP="00693506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GP</w:t>
            </w:r>
          </w:p>
        </w:tc>
        <w:tc>
          <w:tcPr>
            <w:tcW w:w="301" w:type="pct"/>
            <w:vAlign w:val="center"/>
          </w:tcPr>
          <w:p w14:paraId="28EF25FA" w14:textId="77777777" w:rsidR="00693506" w:rsidRPr="00682F2E" w:rsidRDefault="00693506" w:rsidP="00693506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3</w:t>
            </w:r>
          </w:p>
        </w:tc>
        <w:tc>
          <w:tcPr>
            <w:tcW w:w="246" w:type="pct"/>
            <w:vAlign w:val="center"/>
          </w:tcPr>
          <w:p w14:paraId="7990BFEF" w14:textId="77777777" w:rsidR="00693506" w:rsidRPr="00682F2E" w:rsidRDefault="00693506" w:rsidP="00693506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1.38</w:t>
            </w:r>
          </w:p>
        </w:tc>
        <w:tc>
          <w:tcPr>
            <w:tcW w:w="362" w:type="pct"/>
            <w:vAlign w:val="center"/>
          </w:tcPr>
          <w:p w14:paraId="4120250B" w14:textId="025BFA8F" w:rsidR="00693506" w:rsidRPr="00682F2E" w:rsidRDefault="00693506" w:rsidP="00693506">
            <w:pPr>
              <w:suppressAutoHyphens w:val="0"/>
              <w:spacing w:after="0" w:line="240" w:lineRule="auto"/>
              <w:ind w:firstLine="0"/>
              <w:jc w:val="center"/>
              <w:rPr>
                <w:sz w:val="14"/>
                <w:szCs w:val="14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5.80</w:t>
            </w:r>
          </w:p>
        </w:tc>
        <w:tc>
          <w:tcPr>
            <w:tcW w:w="468" w:type="pct"/>
            <w:vAlign w:val="center"/>
          </w:tcPr>
          <w:p w14:paraId="0939DC29" w14:textId="1DA7E112" w:rsidR="00693506" w:rsidRPr="00682F2E" w:rsidRDefault="00693506" w:rsidP="00693506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Calibri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Calibri"/>
                <w:color w:val="000000"/>
                <w:sz w:val="14"/>
                <w:szCs w:val="14"/>
                <w:lang w:eastAsia="fr-FR"/>
              </w:rPr>
              <w:t>0.42±0.00</w:t>
            </w:r>
            <w:r w:rsidR="00310C1F" w:rsidRPr="00682F2E">
              <w:rPr>
                <w:rFonts w:eastAsia="Times New Roman" w:cs="Calibri"/>
                <w:color w:val="000000"/>
                <w:sz w:val="14"/>
                <w:szCs w:val="14"/>
                <w:lang w:eastAsia="fr-FR"/>
              </w:rPr>
              <w:t>8</w:t>
            </w:r>
          </w:p>
        </w:tc>
        <w:tc>
          <w:tcPr>
            <w:tcW w:w="257" w:type="pct"/>
            <w:vAlign w:val="center"/>
          </w:tcPr>
          <w:p w14:paraId="0BBFB71D" w14:textId="77777777" w:rsidR="00693506" w:rsidRPr="00682F2E" w:rsidRDefault="00693506" w:rsidP="00693506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0.231</w:t>
            </w:r>
          </w:p>
        </w:tc>
        <w:tc>
          <w:tcPr>
            <w:tcW w:w="465" w:type="pct"/>
            <w:vAlign w:val="center"/>
          </w:tcPr>
          <w:p w14:paraId="54E07913" w14:textId="77777777" w:rsidR="00693506" w:rsidRPr="00682F2E" w:rsidRDefault="00693506" w:rsidP="00693506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Calibri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Calibri"/>
                <w:color w:val="000000"/>
                <w:sz w:val="14"/>
                <w:szCs w:val="14"/>
                <w:lang w:eastAsia="fr-FR"/>
              </w:rPr>
              <w:t>167.7±40.2</w:t>
            </w:r>
          </w:p>
        </w:tc>
        <w:tc>
          <w:tcPr>
            <w:tcW w:w="257" w:type="pct"/>
            <w:vAlign w:val="center"/>
          </w:tcPr>
          <w:p w14:paraId="4291A7D1" w14:textId="77777777" w:rsidR="00693506" w:rsidRPr="00682F2E" w:rsidRDefault="00693506" w:rsidP="00693506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0.019</w:t>
            </w:r>
          </w:p>
        </w:tc>
        <w:tc>
          <w:tcPr>
            <w:tcW w:w="375" w:type="pct"/>
            <w:vAlign w:val="center"/>
          </w:tcPr>
          <w:p w14:paraId="68DFD590" w14:textId="77777777" w:rsidR="00693506" w:rsidRPr="00682F2E" w:rsidRDefault="00693506" w:rsidP="00693506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Calibri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Calibri"/>
                <w:color w:val="000000"/>
                <w:sz w:val="14"/>
                <w:szCs w:val="14"/>
                <w:lang w:eastAsia="fr-FR"/>
              </w:rPr>
              <w:t>13.9±3.3</w:t>
            </w:r>
          </w:p>
        </w:tc>
        <w:tc>
          <w:tcPr>
            <w:tcW w:w="297" w:type="pct"/>
            <w:vAlign w:val="center"/>
          </w:tcPr>
          <w:p w14:paraId="6E10F0F1" w14:textId="77777777" w:rsidR="00693506" w:rsidRPr="00682F2E" w:rsidRDefault="00693506" w:rsidP="00693506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0.003</w:t>
            </w:r>
          </w:p>
        </w:tc>
        <w:tc>
          <w:tcPr>
            <w:tcW w:w="396" w:type="pct"/>
            <w:vAlign w:val="center"/>
          </w:tcPr>
          <w:p w14:paraId="1AF84284" w14:textId="77777777" w:rsidR="00693506" w:rsidRPr="00682F2E" w:rsidRDefault="00693506" w:rsidP="00693506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Calibri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Calibri"/>
                <w:color w:val="000000"/>
                <w:sz w:val="14"/>
                <w:szCs w:val="14"/>
                <w:lang w:eastAsia="fr-FR"/>
              </w:rPr>
              <w:t>1.8±0.4</w:t>
            </w:r>
          </w:p>
        </w:tc>
        <w:tc>
          <w:tcPr>
            <w:tcW w:w="274" w:type="pct"/>
            <w:vAlign w:val="center"/>
          </w:tcPr>
          <w:p w14:paraId="411C8A42" w14:textId="77777777" w:rsidR="00693506" w:rsidRPr="00682F2E" w:rsidRDefault="00693506" w:rsidP="00693506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171</w:t>
            </w:r>
          </w:p>
        </w:tc>
        <w:tc>
          <w:tcPr>
            <w:tcW w:w="244" w:type="pct"/>
            <w:vAlign w:val="center"/>
          </w:tcPr>
          <w:p w14:paraId="7EF0EAAD" w14:textId="77777777" w:rsidR="00693506" w:rsidRPr="00682F2E" w:rsidRDefault="00693506" w:rsidP="00693506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0.08</w:t>
            </w:r>
          </w:p>
        </w:tc>
        <w:tc>
          <w:tcPr>
            <w:tcW w:w="365" w:type="pct"/>
            <w:tcBorders>
              <w:right w:val="single" w:sz="8" w:space="0" w:color="000000"/>
            </w:tcBorders>
            <w:vAlign w:val="center"/>
          </w:tcPr>
          <w:p w14:paraId="7B67F3D8" w14:textId="7D5082F5" w:rsidR="00693506" w:rsidRPr="00682F2E" w:rsidRDefault="00693506" w:rsidP="00693506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0.5±0.1</w:t>
            </w:r>
            <w:r w:rsidR="00B06815"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*</w:t>
            </w:r>
          </w:p>
        </w:tc>
      </w:tr>
      <w:tr w:rsidR="00797B93" w:rsidRPr="00797B93" w14:paraId="0B64B2C9" w14:textId="77777777" w:rsidTr="00797B93">
        <w:trPr>
          <w:trHeight w:val="324"/>
          <w:jc w:val="center"/>
        </w:trPr>
        <w:tc>
          <w:tcPr>
            <w:tcW w:w="407" w:type="pct"/>
            <w:tcBorders>
              <w:left w:val="single" w:sz="8" w:space="0" w:color="000000"/>
            </w:tcBorders>
            <w:vAlign w:val="center"/>
          </w:tcPr>
          <w:p w14:paraId="300CBCD9" w14:textId="77777777" w:rsidR="00797B93" w:rsidRPr="00682F2E" w:rsidRDefault="00693506" w:rsidP="00693506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10NC</w:t>
            </w:r>
          </w:p>
          <w:p w14:paraId="233C3008" w14:textId="7AE4A14B" w:rsidR="00693506" w:rsidRPr="00682F2E" w:rsidRDefault="00693506" w:rsidP="00693506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mag</w:t>
            </w:r>
          </w:p>
        </w:tc>
        <w:tc>
          <w:tcPr>
            <w:tcW w:w="286" w:type="pct"/>
            <w:vAlign w:val="center"/>
          </w:tcPr>
          <w:p w14:paraId="570B6597" w14:textId="77777777" w:rsidR="00693506" w:rsidRPr="00682F2E" w:rsidRDefault="00693506" w:rsidP="00693506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GP</w:t>
            </w:r>
          </w:p>
        </w:tc>
        <w:tc>
          <w:tcPr>
            <w:tcW w:w="301" w:type="pct"/>
            <w:vAlign w:val="center"/>
          </w:tcPr>
          <w:p w14:paraId="6B454505" w14:textId="77777777" w:rsidR="00693506" w:rsidRPr="00682F2E" w:rsidRDefault="00693506" w:rsidP="00693506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6</w:t>
            </w:r>
          </w:p>
        </w:tc>
        <w:tc>
          <w:tcPr>
            <w:tcW w:w="246" w:type="pct"/>
            <w:vAlign w:val="center"/>
          </w:tcPr>
          <w:p w14:paraId="5B75B19F" w14:textId="77777777" w:rsidR="00693506" w:rsidRPr="00682F2E" w:rsidRDefault="00693506" w:rsidP="00693506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1.19</w:t>
            </w:r>
          </w:p>
        </w:tc>
        <w:tc>
          <w:tcPr>
            <w:tcW w:w="362" w:type="pct"/>
            <w:vAlign w:val="center"/>
          </w:tcPr>
          <w:p w14:paraId="4D2C14AD" w14:textId="2C05C4B8" w:rsidR="00693506" w:rsidRPr="00682F2E" w:rsidRDefault="00693506" w:rsidP="00693506">
            <w:pPr>
              <w:suppressAutoHyphens w:val="0"/>
              <w:spacing w:after="0" w:line="240" w:lineRule="auto"/>
              <w:ind w:firstLine="0"/>
              <w:jc w:val="center"/>
              <w:rPr>
                <w:sz w:val="14"/>
                <w:szCs w:val="14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4.88</w:t>
            </w:r>
          </w:p>
        </w:tc>
        <w:tc>
          <w:tcPr>
            <w:tcW w:w="468" w:type="pct"/>
            <w:vAlign w:val="center"/>
          </w:tcPr>
          <w:p w14:paraId="2F220A9D" w14:textId="74588315" w:rsidR="00693506" w:rsidRPr="00682F2E" w:rsidRDefault="00693506" w:rsidP="00693506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Calibri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Calibri"/>
                <w:color w:val="000000"/>
                <w:sz w:val="14"/>
                <w:szCs w:val="14"/>
                <w:lang w:eastAsia="fr-FR"/>
              </w:rPr>
              <w:t>0.41±0.00</w:t>
            </w:r>
            <w:r w:rsidR="00310C1F" w:rsidRPr="00682F2E">
              <w:rPr>
                <w:rFonts w:eastAsia="Times New Roman" w:cs="Calibri"/>
                <w:color w:val="000000"/>
                <w:sz w:val="14"/>
                <w:szCs w:val="14"/>
                <w:lang w:eastAsia="fr-FR"/>
              </w:rPr>
              <w:t>8</w:t>
            </w:r>
          </w:p>
        </w:tc>
        <w:tc>
          <w:tcPr>
            <w:tcW w:w="257" w:type="pct"/>
            <w:vAlign w:val="center"/>
          </w:tcPr>
          <w:p w14:paraId="47FDF3BD" w14:textId="77777777" w:rsidR="00693506" w:rsidRPr="00682F2E" w:rsidRDefault="00693506" w:rsidP="00693506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0.121</w:t>
            </w:r>
          </w:p>
        </w:tc>
        <w:tc>
          <w:tcPr>
            <w:tcW w:w="465" w:type="pct"/>
            <w:vAlign w:val="center"/>
          </w:tcPr>
          <w:p w14:paraId="747C772B" w14:textId="77777777" w:rsidR="00693506" w:rsidRPr="00682F2E" w:rsidRDefault="00693506" w:rsidP="00693506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Calibri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Calibri"/>
                <w:color w:val="000000"/>
                <w:sz w:val="14"/>
                <w:szCs w:val="14"/>
                <w:lang w:eastAsia="fr-FR"/>
              </w:rPr>
              <w:t>101.8±24.4</w:t>
            </w:r>
          </w:p>
        </w:tc>
        <w:tc>
          <w:tcPr>
            <w:tcW w:w="257" w:type="pct"/>
            <w:vAlign w:val="center"/>
          </w:tcPr>
          <w:p w14:paraId="65F4A0D5" w14:textId="77777777" w:rsidR="00693506" w:rsidRPr="00682F2E" w:rsidRDefault="00693506" w:rsidP="00693506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0.001</w:t>
            </w:r>
          </w:p>
        </w:tc>
        <w:tc>
          <w:tcPr>
            <w:tcW w:w="375" w:type="pct"/>
            <w:vAlign w:val="center"/>
          </w:tcPr>
          <w:p w14:paraId="74CB0117" w14:textId="77777777" w:rsidR="00693506" w:rsidRPr="00682F2E" w:rsidRDefault="00693506" w:rsidP="00693506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Calibri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Calibri"/>
                <w:color w:val="000000"/>
                <w:sz w:val="14"/>
                <w:szCs w:val="14"/>
                <w:lang w:eastAsia="fr-FR"/>
              </w:rPr>
              <w:t>0.6±0.1</w:t>
            </w:r>
          </w:p>
        </w:tc>
        <w:tc>
          <w:tcPr>
            <w:tcW w:w="297" w:type="pct"/>
            <w:vAlign w:val="center"/>
          </w:tcPr>
          <w:p w14:paraId="2AF5B6E8" w14:textId="77777777" w:rsidR="00693506" w:rsidRPr="00682F2E" w:rsidRDefault="00693506" w:rsidP="00693506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0.0001</w:t>
            </w:r>
          </w:p>
        </w:tc>
        <w:tc>
          <w:tcPr>
            <w:tcW w:w="396" w:type="pct"/>
            <w:vAlign w:val="center"/>
          </w:tcPr>
          <w:p w14:paraId="2F76BD52" w14:textId="44F7868A" w:rsidR="00693506" w:rsidRPr="00682F2E" w:rsidRDefault="00693506" w:rsidP="00693506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Calibri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Calibri"/>
                <w:color w:val="000000"/>
                <w:sz w:val="14"/>
                <w:szCs w:val="14"/>
                <w:lang w:eastAsia="fr-FR"/>
              </w:rPr>
              <w:t>0.1±0.</w:t>
            </w:r>
            <w:r w:rsidR="00797B93" w:rsidRPr="00682F2E">
              <w:rPr>
                <w:rFonts w:eastAsia="Times New Roman" w:cs="Calibri"/>
                <w:color w:val="000000"/>
                <w:sz w:val="14"/>
                <w:szCs w:val="14"/>
                <w:lang w:eastAsia="fr-FR"/>
              </w:rPr>
              <w:t>0</w:t>
            </w:r>
            <w:r w:rsidRPr="00682F2E">
              <w:rPr>
                <w:rFonts w:eastAsia="Times New Roman" w:cs="Calibri"/>
                <w:color w:val="000000"/>
                <w:sz w:val="14"/>
                <w:szCs w:val="14"/>
                <w:lang w:eastAsia="fr-FR"/>
              </w:rPr>
              <w:t>2</w:t>
            </w:r>
          </w:p>
        </w:tc>
        <w:tc>
          <w:tcPr>
            <w:tcW w:w="274" w:type="pct"/>
            <w:vAlign w:val="center"/>
          </w:tcPr>
          <w:p w14:paraId="7949C0DC" w14:textId="77777777" w:rsidR="00693506" w:rsidRPr="00682F2E" w:rsidRDefault="00693506" w:rsidP="00693506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102</w:t>
            </w:r>
          </w:p>
        </w:tc>
        <w:tc>
          <w:tcPr>
            <w:tcW w:w="244" w:type="pct"/>
            <w:vAlign w:val="center"/>
          </w:tcPr>
          <w:p w14:paraId="1D78C277" w14:textId="77777777" w:rsidR="00693506" w:rsidRPr="00682F2E" w:rsidRDefault="00693506" w:rsidP="00693506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0.01</w:t>
            </w:r>
          </w:p>
        </w:tc>
        <w:tc>
          <w:tcPr>
            <w:tcW w:w="365" w:type="pct"/>
            <w:tcBorders>
              <w:right w:val="single" w:sz="8" w:space="0" w:color="000000"/>
            </w:tcBorders>
            <w:vAlign w:val="center"/>
          </w:tcPr>
          <w:p w14:paraId="3CC92386" w14:textId="04E142D9" w:rsidR="00693506" w:rsidRPr="00682F2E" w:rsidRDefault="00693506" w:rsidP="00693506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0.7±0.2</w:t>
            </w:r>
            <w:r w:rsidR="00B06815"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*</w:t>
            </w:r>
          </w:p>
        </w:tc>
      </w:tr>
      <w:tr w:rsidR="00797B93" w:rsidRPr="00797B93" w14:paraId="343E1B8B" w14:textId="77777777" w:rsidTr="00797B93">
        <w:trPr>
          <w:trHeight w:val="335"/>
          <w:jc w:val="center"/>
        </w:trPr>
        <w:tc>
          <w:tcPr>
            <w:tcW w:w="407" w:type="pct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14:paraId="40E4BC81" w14:textId="77777777" w:rsidR="00797B93" w:rsidRPr="00682F2E" w:rsidRDefault="00693506" w:rsidP="00693506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11NC</w:t>
            </w:r>
          </w:p>
          <w:p w14:paraId="312B7A19" w14:textId="0D2433D2" w:rsidR="00693506" w:rsidRPr="00682F2E" w:rsidRDefault="00693506" w:rsidP="00693506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mag</w:t>
            </w:r>
          </w:p>
        </w:tc>
        <w:tc>
          <w:tcPr>
            <w:tcW w:w="286" w:type="pct"/>
            <w:tcBorders>
              <w:bottom w:val="single" w:sz="8" w:space="0" w:color="000000"/>
            </w:tcBorders>
            <w:vAlign w:val="center"/>
          </w:tcPr>
          <w:p w14:paraId="6BF7E9F2" w14:textId="77777777" w:rsidR="00693506" w:rsidRPr="00682F2E" w:rsidRDefault="00693506" w:rsidP="00693506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GP</w:t>
            </w:r>
          </w:p>
        </w:tc>
        <w:tc>
          <w:tcPr>
            <w:tcW w:w="301" w:type="pct"/>
            <w:tcBorders>
              <w:bottom w:val="single" w:sz="8" w:space="0" w:color="000000"/>
            </w:tcBorders>
            <w:vAlign w:val="center"/>
          </w:tcPr>
          <w:p w14:paraId="20D6D317" w14:textId="77777777" w:rsidR="00693506" w:rsidRPr="00682F2E" w:rsidRDefault="00693506" w:rsidP="00693506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11</w:t>
            </w:r>
          </w:p>
        </w:tc>
        <w:tc>
          <w:tcPr>
            <w:tcW w:w="246" w:type="pct"/>
            <w:tcBorders>
              <w:bottom w:val="single" w:sz="8" w:space="0" w:color="000000"/>
            </w:tcBorders>
            <w:vAlign w:val="center"/>
          </w:tcPr>
          <w:p w14:paraId="6C6CDBAA" w14:textId="77777777" w:rsidR="00693506" w:rsidRPr="00682F2E" w:rsidRDefault="00693506" w:rsidP="00693506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1.05</w:t>
            </w:r>
          </w:p>
        </w:tc>
        <w:tc>
          <w:tcPr>
            <w:tcW w:w="362" w:type="pct"/>
            <w:tcBorders>
              <w:bottom w:val="single" w:sz="8" w:space="0" w:color="000000"/>
            </w:tcBorders>
            <w:vAlign w:val="center"/>
          </w:tcPr>
          <w:p w14:paraId="2733FF72" w14:textId="56014020" w:rsidR="00693506" w:rsidRPr="00682F2E" w:rsidRDefault="00693506" w:rsidP="00693506">
            <w:pPr>
              <w:suppressAutoHyphens w:val="0"/>
              <w:spacing w:after="0" w:line="240" w:lineRule="auto"/>
              <w:ind w:firstLine="0"/>
              <w:jc w:val="center"/>
              <w:rPr>
                <w:sz w:val="14"/>
                <w:szCs w:val="14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3.99</w:t>
            </w:r>
          </w:p>
        </w:tc>
        <w:tc>
          <w:tcPr>
            <w:tcW w:w="468" w:type="pct"/>
            <w:tcBorders>
              <w:bottom w:val="single" w:sz="8" w:space="0" w:color="000000"/>
            </w:tcBorders>
            <w:vAlign w:val="center"/>
          </w:tcPr>
          <w:p w14:paraId="10DB8777" w14:textId="0905FD4B" w:rsidR="00693506" w:rsidRPr="00682F2E" w:rsidRDefault="00693506" w:rsidP="00693506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Calibri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Calibri"/>
                <w:color w:val="000000"/>
                <w:sz w:val="14"/>
                <w:szCs w:val="14"/>
                <w:lang w:eastAsia="fr-FR"/>
              </w:rPr>
              <w:t>0.38±0.00</w:t>
            </w:r>
            <w:r w:rsidR="00310C1F" w:rsidRPr="00682F2E">
              <w:rPr>
                <w:rFonts w:eastAsia="Times New Roman" w:cs="Calibri"/>
                <w:color w:val="000000"/>
                <w:sz w:val="14"/>
                <w:szCs w:val="14"/>
                <w:lang w:eastAsia="fr-FR"/>
              </w:rPr>
              <w:t>8</w:t>
            </w:r>
          </w:p>
        </w:tc>
        <w:tc>
          <w:tcPr>
            <w:tcW w:w="257" w:type="pct"/>
            <w:tcBorders>
              <w:bottom w:val="single" w:sz="8" w:space="0" w:color="000000"/>
            </w:tcBorders>
            <w:vAlign w:val="center"/>
          </w:tcPr>
          <w:p w14:paraId="50E8ABE8" w14:textId="77777777" w:rsidR="00693506" w:rsidRPr="00682F2E" w:rsidRDefault="00693506" w:rsidP="00693506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0.104</w:t>
            </w:r>
          </w:p>
        </w:tc>
        <w:tc>
          <w:tcPr>
            <w:tcW w:w="465" w:type="pct"/>
            <w:tcBorders>
              <w:bottom w:val="single" w:sz="8" w:space="0" w:color="000000"/>
            </w:tcBorders>
            <w:vAlign w:val="center"/>
          </w:tcPr>
          <w:p w14:paraId="0917CEA8" w14:textId="77777777" w:rsidR="00693506" w:rsidRPr="00682F2E" w:rsidRDefault="00693506" w:rsidP="00693506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Calibri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Calibri"/>
                <w:color w:val="000000"/>
                <w:sz w:val="14"/>
                <w:szCs w:val="14"/>
                <w:lang w:eastAsia="fr-FR"/>
              </w:rPr>
              <w:t>99.1±23.8</w:t>
            </w:r>
          </w:p>
        </w:tc>
        <w:tc>
          <w:tcPr>
            <w:tcW w:w="257" w:type="pct"/>
            <w:tcBorders>
              <w:bottom w:val="single" w:sz="8" w:space="0" w:color="000000"/>
            </w:tcBorders>
            <w:vAlign w:val="center"/>
          </w:tcPr>
          <w:p w14:paraId="715FC1AB" w14:textId="77777777" w:rsidR="00693506" w:rsidRPr="00682F2E" w:rsidRDefault="00693506" w:rsidP="00693506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0.016</w:t>
            </w:r>
          </w:p>
        </w:tc>
        <w:tc>
          <w:tcPr>
            <w:tcW w:w="375" w:type="pct"/>
            <w:tcBorders>
              <w:bottom w:val="single" w:sz="8" w:space="0" w:color="000000"/>
            </w:tcBorders>
            <w:vAlign w:val="center"/>
          </w:tcPr>
          <w:p w14:paraId="0195B7A2" w14:textId="77777777" w:rsidR="00693506" w:rsidRPr="00682F2E" w:rsidRDefault="00693506" w:rsidP="00693506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Calibri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Calibri"/>
                <w:color w:val="000000"/>
                <w:sz w:val="14"/>
                <w:szCs w:val="14"/>
                <w:lang w:eastAsia="fr-FR"/>
              </w:rPr>
              <w:t>13.5±3.2</w:t>
            </w:r>
          </w:p>
        </w:tc>
        <w:tc>
          <w:tcPr>
            <w:tcW w:w="297" w:type="pct"/>
            <w:tcBorders>
              <w:bottom w:val="single" w:sz="8" w:space="0" w:color="000000"/>
            </w:tcBorders>
            <w:vAlign w:val="center"/>
          </w:tcPr>
          <w:p w14:paraId="67B274BA" w14:textId="77777777" w:rsidR="00693506" w:rsidRPr="00682F2E" w:rsidRDefault="00693506" w:rsidP="00693506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0.0002</w:t>
            </w:r>
          </w:p>
        </w:tc>
        <w:tc>
          <w:tcPr>
            <w:tcW w:w="396" w:type="pct"/>
            <w:tcBorders>
              <w:bottom w:val="single" w:sz="8" w:space="0" w:color="000000"/>
            </w:tcBorders>
            <w:vAlign w:val="center"/>
          </w:tcPr>
          <w:p w14:paraId="4434EA39" w14:textId="45D2EEC7" w:rsidR="00693506" w:rsidRPr="00682F2E" w:rsidRDefault="00693506" w:rsidP="00693506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Calibri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Calibri"/>
                <w:color w:val="000000"/>
                <w:sz w:val="14"/>
                <w:szCs w:val="14"/>
                <w:lang w:eastAsia="fr-FR"/>
              </w:rPr>
              <w:t>1.0±0.2</w:t>
            </w:r>
          </w:p>
        </w:tc>
        <w:tc>
          <w:tcPr>
            <w:tcW w:w="274" w:type="pct"/>
            <w:tcBorders>
              <w:bottom w:val="single" w:sz="8" w:space="0" w:color="000000"/>
            </w:tcBorders>
            <w:vAlign w:val="center"/>
          </w:tcPr>
          <w:p w14:paraId="3D0A6C2B" w14:textId="77777777" w:rsidR="00693506" w:rsidRPr="00682F2E" w:rsidRDefault="00693506" w:rsidP="00693506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102</w:t>
            </w:r>
          </w:p>
        </w:tc>
        <w:tc>
          <w:tcPr>
            <w:tcW w:w="244" w:type="pct"/>
            <w:tcBorders>
              <w:bottom w:val="single" w:sz="8" w:space="0" w:color="000000"/>
            </w:tcBorders>
            <w:vAlign w:val="center"/>
          </w:tcPr>
          <w:p w14:paraId="53E470D5" w14:textId="77777777" w:rsidR="00693506" w:rsidRPr="00682F2E" w:rsidRDefault="00693506" w:rsidP="00693506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0.14</w:t>
            </w:r>
          </w:p>
        </w:tc>
        <w:tc>
          <w:tcPr>
            <w:tcW w:w="365" w:type="pct"/>
            <w:tcBorders>
              <w:bottom w:val="single" w:sz="8" w:space="0" w:color="000000"/>
              <w:right w:val="single" w:sz="8" w:space="0" w:color="000000"/>
            </w:tcBorders>
            <w:vAlign w:val="center"/>
          </w:tcPr>
          <w:p w14:paraId="7DC97298" w14:textId="3E0437DC" w:rsidR="00693506" w:rsidRPr="00682F2E" w:rsidRDefault="00693506" w:rsidP="00693506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</w:pPr>
            <w:r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0.7±0.2 </w:t>
            </w:r>
            <w:r w:rsidR="00B06815" w:rsidRPr="00682F2E">
              <w:rPr>
                <w:rFonts w:eastAsia="Times New Roman" w:cs="Times New Roman"/>
                <w:color w:val="000000"/>
                <w:sz w:val="14"/>
                <w:szCs w:val="14"/>
                <w:lang w:eastAsia="fr-FR"/>
              </w:rPr>
              <w:t>*</w:t>
            </w:r>
          </w:p>
        </w:tc>
      </w:tr>
    </w:tbl>
    <w:p w14:paraId="06B3D646" w14:textId="6C704F67" w:rsidR="00483B3D" w:rsidRPr="00682F2E" w:rsidRDefault="00B06815" w:rsidP="00BF580F">
      <w:pPr>
        <w:ind w:firstLine="0"/>
        <w:rPr>
          <w:bCs/>
          <w:lang w:val="en-US"/>
        </w:rPr>
      </w:pPr>
      <w:r w:rsidRPr="00682F2E">
        <w:rPr>
          <w:bCs/>
          <w:lang w:val="en-US"/>
        </w:rPr>
        <w:t xml:space="preserve">* </w:t>
      </w:r>
      <w:r w:rsidR="00797B93" w:rsidRPr="00064045">
        <w:rPr>
          <w:bCs/>
          <w:lang w:val="en-US"/>
        </w:rPr>
        <w:t xml:space="preserve">In this study, the U and Th content are determined using </w:t>
      </w:r>
      <w:r w:rsidR="00797B93" w:rsidRPr="00682F2E">
        <w:rPr>
          <w:bCs/>
          <w:lang w:val="en-US"/>
        </w:rPr>
        <w:t xml:space="preserve">quadrupole ICP-MS allowing to determine the </w:t>
      </w:r>
      <w:r w:rsidR="00797B93" w:rsidRPr="00682F2E">
        <w:rPr>
          <w:bCs/>
          <w:vertAlign w:val="superscript"/>
          <w:lang w:val="en-US"/>
        </w:rPr>
        <w:t>238</w:t>
      </w:r>
      <w:r w:rsidR="00797B93" w:rsidRPr="00682F2E">
        <w:rPr>
          <w:bCs/>
          <w:lang w:val="en-US"/>
        </w:rPr>
        <w:t xml:space="preserve">U and </w:t>
      </w:r>
      <w:r w:rsidR="00797B93" w:rsidRPr="00682F2E">
        <w:rPr>
          <w:bCs/>
          <w:vertAlign w:val="superscript"/>
          <w:lang w:val="en-US"/>
        </w:rPr>
        <w:t>230</w:t>
      </w:r>
      <w:r w:rsidR="00797B93" w:rsidRPr="00682F2E">
        <w:rPr>
          <w:bCs/>
          <w:lang w:val="en-US"/>
        </w:rPr>
        <w:t>Th content</w:t>
      </w:r>
      <w:r w:rsidR="00483B3D" w:rsidRPr="00682F2E">
        <w:rPr>
          <w:bCs/>
          <w:vertAlign w:val="superscript"/>
          <w:lang w:val="en-US"/>
        </w:rPr>
        <w:t>9</w:t>
      </w:r>
      <w:r w:rsidR="00797B93" w:rsidRPr="00682F2E">
        <w:rPr>
          <w:bCs/>
          <w:lang w:val="en-US"/>
        </w:rPr>
        <w:t>. The (U-Th)/He age is calculated</w:t>
      </w:r>
      <w:r w:rsidR="00797B93" w:rsidRPr="00064045">
        <w:rPr>
          <w:bCs/>
          <w:lang w:val="en-US"/>
        </w:rPr>
        <w:t xml:space="preserve"> assuming </w:t>
      </w:r>
      <w:r w:rsidR="00797B93" w:rsidRPr="00682F2E">
        <w:rPr>
          <w:bCs/>
          <w:lang w:val="en-US"/>
        </w:rPr>
        <w:t>U-Th-series disequilibrium of the alpha decay chains. For ages below 0.8 Ma that is the U-Th series equilibrium time, t</w:t>
      </w:r>
      <w:r w:rsidRPr="00682F2E">
        <w:rPr>
          <w:bCs/>
          <w:lang w:val="en-US"/>
        </w:rPr>
        <w:t xml:space="preserve">he </w:t>
      </w:r>
      <w:r w:rsidR="00797B93" w:rsidRPr="00682F2E">
        <w:rPr>
          <w:bCs/>
          <w:lang w:val="en-US"/>
        </w:rPr>
        <w:t>calculated ages could be younger as it is the case for</w:t>
      </w:r>
      <w:r w:rsidRPr="00682F2E">
        <w:rPr>
          <w:bCs/>
          <w:lang w:val="en-US"/>
        </w:rPr>
        <w:t xml:space="preserve"> GP MgHe crystals</w:t>
      </w:r>
      <w:r w:rsidR="00797B93" w:rsidRPr="00682F2E">
        <w:rPr>
          <w:bCs/>
          <w:lang w:val="en-US"/>
        </w:rPr>
        <w:t xml:space="preserve">. The age of the aliquot 7NC2mag of 0.5±0.1 Ma could be younger by </w:t>
      </w:r>
      <w:r w:rsidR="009E4670">
        <w:rPr>
          <w:bCs/>
          <w:lang w:val="en-US"/>
        </w:rPr>
        <w:t>a few</w:t>
      </w:r>
      <w:r w:rsidR="00797B93" w:rsidRPr="00682F2E">
        <w:rPr>
          <w:bCs/>
          <w:lang w:val="en-US"/>
        </w:rPr>
        <w:t xml:space="preserve"> percent. </w:t>
      </w:r>
    </w:p>
    <w:p w14:paraId="625C40F7" w14:textId="4DAFD16F" w:rsidR="00BF580F" w:rsidRPr="00B06815" w:rsidRDefault="00483B3D" w:rsidP="00CB2E45">
      <w:pPr>
        <w:ind w:firstLine="0"/>
        <w:rPr>
          <w:lang w:val="en-US"/>
        </w:rPr>
      </w:pPr>
      <w:r w:rsidRPr="00682F2E">
        <w:rPr>
          <w:bCs/>
          <w:lang w:val="en-US"/>
        </w:rPr>
        <w:t>£ The raw (U-Th)/He ages are not corrected from alpha ejection</w:t>
      </w:r>
      <w:r w:rsidRPr="00682F2E">
        <w:rPr>
          <w:bCs/>
          <w:vertAlign w:val="superscript"/>
          <w:lang w:val="en-US"/>
        </w:rPr>
        <w:t>10</w:t>
      </w:r>
      <w:r w:rsidRPr="00682F2E">
        <w:rPr>
          <w:bCs/>
          <w:lang w:val="en-US"/>
        </w:rPr>
        <w:t xml:space="preserve"> due to the large crystal sizes (400 </w:t>
      </w:r>
      <w:r w:rsidRPr="00682F2E">
        <w:rPr>
          <w:rFonts w:ascii="Symbol" w:hAnsi="Symbol"/>
          <w:bCs/>
          <w:lang w:val="en-US"/>
        </w:rPr>
        <w:t></w:t>
      </w:r>
      <w:r w:rsidRPr="00682F2E">
        <w:rPr>
          <w:bCs/>
          <w:lang w:val="en-US"/>
        </w:rPr>
        <w:t>m), and the possible effect of U-Th zoning on the He budget was not considered</w:t>
      </w:r>
      <w:r w:rsidRPr="00682F2E">
        <w:rPr>
          <w:bCs/>
          <w:vertAlign w:val="superscript"/>
          <w:lang w:val="en-US"/>
        </w:rPr>
        <w:t>11</w:t>
      </w:r>
      <w:r w:rsidRPr="00682F2E">
        <w:rPr>
          <w:bCs/>
          <w:lang w:val="en-US"/>
        </w:rPr>
        <w:t xml:space="preserve">. However, U-Th zoning </w:t>
      </w:r>
      <w:r w:rsidR="007B2557">
        <w:rPr>
          <w:bCs/>
          <w:lang w:val="en-US"/>
        </w:rPr>
        <w:t>can</w:t>
      </w:r>
      <w:r w:rsidRPr="00682F2E">
        <w:rPr>
          <w:bCs/>
          <w:lang w:val="en-US"/>
        </w:rPr>
        <w:t xml:space="preserve"> modify the MgHe ages by </w:t>
      </w:r>
      <w:r w:rsidR="007B2557">
        <w:rPr>
          <w:bCs/>
          <w:lang w:val="en-US"/>
        </w:rPr>
        <w:t xml:space="preserve">no </w:t>
      </w:r>
      <w:r w:rsidRPr="00682F2E">
        <w:rPr>
          <w:bCs/>
          <w:lang w:val="en-US"/>
        </w:rPr>
        <w:t>more than ±</w:t>
      </w:r>
      <w:r w:rsidR="0096357D">
        <w:rPr>
          <w:bCs/>
          <w:lang w:val="en-US"/>
        </w:rPr>
        <w:t xml:space="preserve"> </w:t>
      </w:r>
      <w:r w:rsidRPr="00682F2E">
        <w:rPr>
          <w:bCs/>
          <w:lang w:val="en-US"/>
        </w:rPr>
        <w:t>20-40</w:t>
      </w:r>
      <w:r w:rsidR="0096357D">
        <w:rPr>
          <w:bCs/>
          <w:lang w:val="en-US"/>
        </w:rPr>
        <w:t xml:space="preserve"> </w:t>
      </w:r>
      <w:r w:rsidRPr="00682F2E">
        <w:rPr>
          <w:bCs/>
          <w:lang w:val="en-US"/>
        </w:rPr>
        <w:t>%</w:t>
      </w:r>
      <w:r w:rsidRPr="00682F2E">
        <w:rPr>
          <w:bCs/>
          <w:vertAlign w:val="superscript"/>
          <w:lang w:val="en-US"/>
        </w:rPr>
        <w:t>12</w:t>
      </w:r>
      <w:r w:rsidRPr="00682F2E">
        <w:rPr>
          <w:bCs/>
          <w:lang w:val="en-US"/>
        </w:rPr>
        <w:t xml:space="preserve">. </w:t>
      </w:r>
      <w:r w:rsidR="00CB2E45">
        <w:rPr>
          <w:bCs/>
          <w:lang w:val="en-US"/>
        </w:rPr>
        <w:t>The term “</w:t>
      </w:r>
      <w:r w:rsidR="00CB2E45" w:rsidRPr="00F90372">
        <w:rPr>
          <w:bCs/>
          <w:lang w:val="en-US"/>
        </w:rPr>
        <w:t>Quaternary age</w:t>
      </w:r>
      <w:r w:rsidR="00CB2E45">
        <w:rPr>
          <w:bCs/>
          <w:lang w:val="en-US"/>
        </w:rPr>
        <w:t xml:space="preserve">” </w:t>
      </w:r>
      <w:r w:rsidR="007B2557">
        <w:rPr>
          <w:bCs/>
          <w:lang w:val="en-US"/>
        </w:rPr>
        <w:t>will be</w:t>
      </w:r>
      <w:r w:rsidR="00CB2E45">
        <w:rPr>
          <w:bCs/>
          <w:lang w:val="en-US"/>
        </w:rPr>
        <w:t xml:space="preserve"> used since it encompasses the ages measured here with their uncertainty which includes </w:t>
      </w:r>
      <w:r w:rsidR="00CB2E45" w:rsidRPr="00F90372">
        <w:rPr>
          <w:bCs/>
          <w:lang w:val="en-US"/>
        </w:rPr>
        <w:t>the impact of U-Th series disequilibrium and possible impact on U-Th zoning on MgHe ages</w:t>
      </w:r>
      <w:r w:rsidR="00797B93" w:rsidRPr="00064045">
        <w:rPr>
          <w:bCs/>
          <w:lang w:val="en-US"/>
        </w:rPr>
        <w:t>.</w:t>
      </w:r>
    </w:p>
    <w:p w14:paraId="7D298B30" w14:textId="77777777" w:rsidR="00483B3D" w:rsidRPr="00B06815" w:rsidRDefault="00483B3D" w:rsidP="00BF580F">
      <w:pPr>
        <w:ind w:firstLine="0"/>
        <w:rPr>
          <w:lang w:val="en-US"/>
        </w:rPr>
      </w:pPr>
    </w:p>
    <w:p w14:paraId="3CCDBC11" w14:textId="2F24271F" w:rsidR="009D0A74" w:rsidRDefault="009D0A74">
      <w:pPr>
        <w:overflowPunct/>
        <w:spacing w:after="0" w:line="240" w:lineRule="auto"/>
        <w:ind w:firstLine="0"/>
        <w:jc w:val="left"/>
        <w:rPr>
          <w:lang w:val="en-US"/>
        </w:rPr>
      </w:pPr>
      <w:r>
        <w:rPr>
          <w:lang w:val="en-US"/>
        </w:rPr>
        <w:br w:type="page"/>
      </w:r>
    </w:p>
    <w:p w14:paraId="5E2B1B7D" w14:textId="5F711540" w:rsidR="00D36774" w:rsidRPr="00FD1A92" w:rsidRDefault="00B80221">
      <w:pPr>
        <w:ind w:firstLine="0"/>
        <w:rPr>
          <w:lang w:val="en-US"/>
        </w:rPr>
      </w:pPr>
      <w:r>
        <w:rPr>
          <w:b/>
          <w:lang w:val="en-US"/>
        </w:rPr>
        <w:lastRenderedPageBreak/>
        <w:t>Table S3.</w:t>
      </w:r>
      <w:r>
        <w:rPr>
          <w:lang w:val="en-US"/>
        </w:rPr>
        <w:t xml:space="preserve"> δ</w:t>
      </w:r>
      <w:r>
        <w:rPr>
          <w:vertAlign w:val="superscript"/>
          <w:lang w:val="en-US"/>
        </w:rPr>
        <w:t>18</w:t>
      </w:r>
      <w:r>
        <w:rPr>
          <w:lang w:val="en-US"/>
        </w:rPr>
        <w:t xml:space="preserve">O composition of dolomite (Dol; n=27) and magnetite (Mag; n=26) in the GR2H veinlets obtained by </w:t>
      </w:r>
      <w:r>
        <w:rPr>
          <w:i/>
          <w:iCs/>
          <w:lang w:val="en-US"/>
        </w:rPr>
        <w:t>in situ</w:t>
      </w:r>
      <w:r>
        <w:rPr>
          <w:lang w:val="en-US"/>
        </w:rPr>
        <w:t xml:space="preserve"> SIMS on </w:t>
      </w:r>
      <w:r w:rsidR="00805A8D">
        <w:rPr>
          <w:lang w:val="en-US"/>
        </w:rPr>
        <w:t xml:space="preserve">three </w:t>
      </w:r>
      <w:r>
        <w:rPr>
          <w:lang w:val="en-US"/>
        </w:rPr>
        <w:t>samples (P1S2, P1S4 and P4S4).</w:t>
      </w:r>
    </w:p>
    <w:tbl>
      <w:tblPr>
        <w:tblW w:w="9639" w:type="dxa"/>
        <w:tblInd w:w="60" w:type="dxa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709"/>
        <w:gridCol w:w="567"/>
        <w:gridCol w:w="566"/>
        <w:gridCol w:w="709"/>
        <w:gridCol w:w="568"/>
        <w:gridCol w:w="849"/>
        <w:gridCol w:w="571"/>
        <w:gridCol w:w="560"/>
        <w:gridCol w:w="719"/>
        <w:gridCol w:w="561"/>
        <w:gridCol w:w="851"/>
        <w:gridCol w:w="566"/>
        <w:gridCol w:w="561"/>
        <w:gridCol w:w="715"/>
        <w:gridCol w:w="567"/>
      </w:tblGrid>
      <w:tr w:rsidR="00D36774" w14:paraId="49511E23" w14:textId="77777777">
        <w:trPr>
          <w:trHeight w:val="510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right w:val="single" w:sz="8" w:space="0" w:color="000000"/>
            </w:tcBorders>
            <w:vAlign w:val="center"/>
          </w:tcPr>
          <w:p w14:paraId="36CA6214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P1S2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right w:val="single" w:sz="8" w:space="0" w:color="000000"/>
            </w:tcBorders>
            <w:vAlign w:val="center"/>
          </w:tcPr>
          <w:p w14:paraId="0D2160AD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δ</w:t>
            </w:r>
            <w:r>
              <w:rPr>
                <w:rFonts w:eastAsia="Times New Roman" w:cs="Times New Roman"/>
                <w:color w:val="000000"/>
                <w:sz w:val="18"/>
                <w:szCs w:val="18"/>
                <w:vertAlign w:val="superscript"/>
                <w:lang w:eastAsia="fr-FR"/>
              </w:rPr>
              <w:t>18</w:t>
            </w: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O SMOW (‰)</w:t>
            </w:r>
          </w:p>
        </w:tc>
        <w:tc>
          <w:tcPr>
            <w:tcW w:w="1277" w:type="dxa"/>
            <w:gridSpan w:val="2"/>
            <w:tcBorders>
              <w:top w:val="single" w:sz="4" w:space="0" w:color="000000"/>
              <w:right w:val="single" w:sz="4" w:space="0" w:color="000000"/>
            </w:tcBorders>
            <w:vAlign w:val="center"/>
          </w:tcPr>
          <w:p w14:paraId="5486844B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δ</w:t>
            </w:r>
            <w:r>
              <w:rPr>
                <w:rFonts w:eastAsia="Times New Roman" w:cs="Times New Roman"/>
                <w:color w:val="000000"/>
                <w:sz w:val="18"/>
                <w:szCs w:val="18"/>
                <w:vertAlign w:val="superscript"/>
                <w:lang w:eastAsia="fr-FR"/>
              </w:rPr>
              <w:t>18</w:t>
            </w: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O SMOW (‰)</w:t>
            </w:r>
          </w:p>
        </w:tc>
        <w:tc>
          <w:tcPr>
            <w:tcW w:w="849" w:type="dxa"/>
            <w:tcBorders>
              <w:top w:val="single" w:sz="8" w:space="0" w:color="000000"/>
              <w:left w:val="single" w:sz="4" w:space="0" w:color="000000"/>
              <w:right w:val="single" w:sz="8" w:space="0" w:color="000000"/>
            </w:tcBorders>
            <w:vAlign w:val="center"/>
          </w:tcPr>
          <w:p w14:paraId="478E1AF8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P1S4</w:t>
            </w:r>
          </w:p>
        </w:tc>
        <w:tc>
          <w:tcPr>
            <w:tcW w:w="1131" w:type="dxa"/>
            <w:gridSpan w:val="2"/>
            <w:tcBorders>
              <w:top w:val="single" w:sz="8" w:space="0" w:color="000000"/>
              <w:right w:val="single" w:sz="8" w:space="0" w:color="000000"/>
            </w:tcBorders>
            <w:vAlign w:val="center"/>
          </w:tcPr>
          <w:p w14:paraId="31AD8140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δ</w:t>
            </w:r>
            <w:r>
              <w:rPr>
                <w:rFonts w:eastAsia="Times New Roman" w:cs="Times New Roman"/>
                <w:color w:val="000000"/>
                <w:sz w:val="18"/>
                <w:szCs w:val="18"/>
                <w:vertAlign w:val="superscript"/>
                <w:lang w:eastAsia="fr-FR"/>
              </w:rPr>
              <w:t>18</w:t>
            </w: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O SMOW (‰)</w:t>
            </w:r>
          </w:p>
        </w:tc>
        <w:tc>
          <w:tcPr>
            <w:tcW w:w="1280" w:type="dxa"/>
            <w:gridSpan w:val="2"/>
            <w:tcBorders>
              <w:top w:val="single" w:sz="8" w:space="0" w:color="000000"/>
              <w:right w:val="single" w:sz="8" w:space="0" w:color="000000"/>
            </w:tcBorders>
            <w:vAlign w:val="center"/>
          </w:tcPr>
          <w:p w14:paraId="68442FF7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δ</w:t>
            </w:r>
            <w:r>
              <w:rPr>
                <w:rFonts w:eastAsia="Times New Roman" w:cs="Times New Roman"/>
                <w:color w:val="000000"/>
                <w:sz w:val="18"/>
                <w:szCs w:val="18"/>
                <w:vertAlign w:val="superscript"/>
                <w:lang w:eastAsia="fr-FR"/>
              </w:rPr>
              <w:t>18</w:t>
            </w: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O SMOW (‰)</w:t>
            </w:r>
          </w:p>
        </w:tc>
        <w:tc>
          <w:tcPr>
            <w:tcW w:w="851" w:type="dxa"/>
            <w:tcBorders>
              <w:top w:val="single" w:sz="8" w:space="0" w:color="000000"/>
              <w:right w:val="single" w:sz="8" w:space="0" w:color="000000"/>
            </w:tcBorders>
            <w:vAlign w:val="center"/>
          </w:tcPr>
          <w:p w14:paraId="1AF10E05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P4S4</w:t>
            </w:r>
          </w:p>
        </w:tc>
        <w:tc>
          <w:tcPr>
            <w:tcW w:w="1127" w:type="dxa"/>
            <w:gridSpan w:val="2"/>
            <w:tcBorders>
              <w:top w:val="single" w:sz="8" w:space="0" w:color="000000"/>
              <w:right w:val="single" w:sz="8" w:space="0" w:color="000000"/>
            </w:tcBorders>
            <w:vAlign w:val="center"/>
          </w:tcPr>
          <w:p w14:paraId="2CB38FE3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δ</w:t>
            </w:r>
            <w:r>
              <w:rPr>
                <w:rFonts w:eastAsia="Times New Roman" w:cs="Times New Roman"/>
                <w:color w:val="000000"/>
                <w:sz w:val="18"/>
                <w:szCs w:val="18"/>
                <w:vertAlign w:val="superscript"/>
                <w:lang w:eastAsia="fr-FR"/>
              </w:rPr>
              <w:t>18</w:t>
            </w: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O SMOW (‰)</w:t>
            </w:r>
          </w:p>
        </w:tc>
        <w:tc>
          <w:tcPr>
            <w:tcW w:w="1282" w:type="dxa"/>
            <w:gridSpan w:val="2"/>
            <w:tcBorders>
              <w:top w:val="single" w:sz="8" w:space="0" w:color="000000"/>
              <w:right w:val="single" w:sz="8" w:space="0" w:color="000000"/>
            </w:tcBorders>
            <w:vAlign w:val="center"/>
          </w:tcPr>
          <w:p w14:paraId="7FA3C889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δ</w:t>
            </w:r>
            <w:r>
              <w:rPr>
                <w:rFonts w:eastAsia="Times New Roman" w:cs="Times New Roman"/>
                <w:color w:val="000000"/>
                <w:sz w:val="18"/>
                <w:szCs w:val="18"/>
                <w:vertAlign w:val="superscript"/>
                <w:lang w:eastAsia="fr-FR"/>
              </w:rPr>
              <w:t>18</w:t>
            </w: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O SMOW (‰)</w:t>
            </w:r>
          </w:p>
        </w:tc>
      </w:tr>
      <w:tr w:rsidR="00D36774" w14:paraId="2A8B5AD8" w14:textId="77777777">
        <w:trPr>
          <w:trHeight w:val="315"/>
        </w:trPr>
        <w:tc>
          <w:tcPr>
            <w:tcW w:w="709" w:type="dxa"/>
            <w:tcBorders>
              <w:left w:val="single" w:sz="4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7FE13FC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n°spot</w:t>
            </w:r>
          </w:p>
        </w:tc>
        <w:tc>
          <w:tcPr>
            <w:tcW w:w="567" w:type="dxa"/>
            <w:tcBorders>
              <w:bottom w:val="single" w:sz="8" w:space="0" w:color="000000"/>
            </w:tcBorders>
            <w:vAlign w:val="center"/>
          </w:tcPr>
          <w:p w14:paraId="79517A44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Dol</w:t>
            </w:r>
          </w:p>
        </w:tc>
        <w:tc>
          <w:tcPr>
            <w:tcW w:w="566" w:type="dxa"/>
            <w:tcBorders>
              <w:bottom w:val="single" w:sz="8" w:space="0" w:color="000000"/>
              <w:right w:val="single" w:sz="8" w:space="0" w:color="000000"/>
            </w:tcBorders>
            <w:vAlign w:val="center"/>
          </w:tcPr>
          <w:p w14:paraId="45CC8D18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2σ (‰)</w:t>
            </w:r>
          </w:p>
        </w:tc>
        <w:tc>
          <w:tcPr>
            <w:tcW w:w="709" w:type="dxa"/>
            <w:tcBorders>
              <w:bottom w:val="single" w:sz="8" w:space="0" w:color="000000"/>
            </w:tcBorders>
            <w:vAlign w:val="center"/>
          </w:tcPr>
          <w:p w14:paraId="534DBE70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Mag</w:t>
            </w:r>
          </w:p>
        </w:tc>
        <w:tc>
          <w:tcPr>
            <w:tcW w:w="568" w:type="dxa"/>
            <w:tcBorders>
              <w:bottom w:val="single" w:sz="8" w:space="0" w:color="000000"/>
              <w:right w:val="single" w:sz="4" w:space="0" w:color="000000"/>
            </w:tcBorders>
            <w:vAlign w:val="center"/>
          </w:tcPr>
          <w:p w14:paraId="688FBE07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2σ (‰)</w:t>
            </w:r>
          </w:p>
        </w:tc>
        <w:tc>
          <w:tcPr>
            <w:tcW w:w="849" w:type="dxa"/>
            <w:tcBorders>
              <w:left w:val="single" w:sz="4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D7A0F99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 n°spot</w:t>
            </w:r>
          </w:p>
        </w:tc>
        <w:tc>
          <w:tcPr>
            <w:tcW w:w="571" w:type="dxa"/>
            <w:tcBorders>
              <w:bottom w:val="single" w:sz="8" w:space="0" w:color="000000"/>
            </w:tcBorders>
            <w:vAlign w:val="center"/>
          </w:tcPr>
          <w:p w14:paraId="7EB5407D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Dol</w:t>
            </w:r>
          </w:p>
        </w:tc>
        <w:tc>
          <w:tcPr>
            <w:tcW w:w="560" w:type="dxa"/>
            <w:tcBorders>
              <w:bottom w:val="single" w:sz="8" w:space="0" w:color="000000"/>
              <w:right w:val="single" w:sz="8" w:space="0" w:color="000000"/>
            </w:tcBorders>
            <w:vAlign w:val="center"/>
          </w:tcPr>
          <w:p w14:paraId="0A77E86F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2σ (‰)</w:t>
            </w:r>
          </w:p>
        </w:tc>
        <w:tc>
          <w:tcPr>
            <w:tcW w:w="719" w:type="dxa"/>
            <w:tcBorders>
              <w:bottom w:val="single" w:sz="8" w:space="0" w:color="000000"/>
            </w:tcBorders>
            <w:vAlign w:val="center"/>
          </w:tcPr>
          <w:p w14:paraId="351CA8E4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Mag</w:t>
            </w:r>
          </w:p>
        </w:tc>
        <w:tc>
          <w:tcPr>
            <w:tcW w:w="561" w:type="dxa"/>
            <w:tcBorders>
              <w:bottom w:val="single" w:sz="8" w:space="0" w:color="000000"/>
              <w:right w:val="single" w:sz="8" w:space="0" w:color="000000"/>
            </w:tcBorders>
            <w:vAlign w:val="center"/>
          </w:tcPr>
          <w:p w14:paraId="27880002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2σ (‰)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vAlign w:val="center"/>
          </w:tcPr>
          <w:p w14:paraId="277503A7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 n°spot</w:t>
            </w:r>
          </w:p>
        </w:tc>
        <w:tc>
          <w:tcPr>
            <w:tcW w:w="566" w:type="dxa"/>
            <w:tcBorders>
              <w:bottom w:val="single" w:sz="8" w:space="0" w:color="000000"/>
            </w:tcBorders>
            <w:vAlign w:val="center"/>
          </w:tcPr>
          <w:p w14:paraId="4F19D69D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Dol</w:t>
            </w:r>
          </w:p>
        </w:tc>
        <w:tc>
          <w:tcPr>
            <w:tcW w:w="561" w:type="dxa"/>
            <w:tcBorders>
              <w:bottom w:val="single" w:sz="8" w:space="0" w:color="000000"/>
              <w:right w:val="single" w:sz="8" w:space="0" w:color="000000"/>
            </w:tcBorders>
            <w:vAlign w:val="center"/>
          </w:tcPr>
          <w:p w14:paraId="2D4B20AD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2σ (‰)</w:t>
            </w:r>
          </w:p>
        </w:tc>
        <w:tc>
          <w:tcPr>
            <w:tcW w:w="715" w:type="dxa"/>
            <w:tcBorders>
              <w:bottom w:val="single" w:sz="8" w:space="0" w:color="000000"/>
            </w:tcBorders>
            <w:vAlign w:val="center"/>
          </w:tcPr>
          <w:p w14:paraId="363145F2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Mag</w:t>
            </w:r>
          </w:p>
        </w:tc>
        <w:tc>
          <w:tcPr>
            <w:tcW w:w="567" w:type="dxa"/>
            <w:tcBorders>
              <w:bottom w:val="single" w:sz="8" w:space="0" w:color="000000"/>
              <w:right w:val="single" w:sz="8" w:space="0" w:color="000000"/>
            </w:tcBorders>
            <w:vAlign w:val="center"/>
          </w:tcPr>
          <w:p w14:paraId="1B551821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2σ (‰)</w:t>
            </w:r>
          </w:p>
        </w:tc>
      </w:tr>
      <w:tr w:rsidR="00D36774" w14:paraId="525216F0" w14:textId="77777777">
        <w:trPr>
          <w:trHeight w:val="300"/>
        </w:trPr>
        <w:tc>
          <w:tcPr>
            <w:tcW w:w="709" w:type="dxa"/>
            <w:tcBorders>
              <w:left w:val="single" w:sz="4" w:space="0" w:color="000000"/>
              <w:right w:val="single" w:sz="8" w:space="0" w:color="000000"/>
            </w:tcBorders>
            <w:vAlign w:val="center"/>
          </w:tcPr>
          <w:p w14:paraId="3F28D46E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1</w:t>
            </w:r>
          </w:p>
        </w:tc>
        <w:tc>
          <w:tcPr>
            <w:tcW w:w="567" w:type="dxa"/>
            <w:vAlign w:val="center"/>
          </w:tcPr>
          <w:p w14:paraId="1C6A5023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6" w:type="dxa"/>
            <w:tcBorders>
              <w:right w:val="single" w:sz="8" w:space="0" w:color="000000"/>
            </w:tcBorders>
            <w:vAlign w:val="center"/>
          </w:tcPr>
          <w:p w14:paraId="35910FD4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 </w:t>
            </w:r>
          </w:p>
        </w:tc>
        <w:tc>
          <w:tcPr>
            <w:tcW w:w="709" w:type="dxa"/>
            <w:vAlign w:val="center"/>
          </w:tcPr>
          <w:p w14:paraId="19190BF0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-</w:t>
            </w: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13.1</w:t>
            </w:r>
          </w:p>
        </w:tc>
        <w:tc>
          <w:tcPr>
            <w:tcW w:w="568" w:type="dxa"/>
            <w:tcBorders>
              <w:right w:val="single" w:sz="4" w:space="0" w:color="000000"/>
            </w:tcBorders>
            <w:vAlign w:val="center"/>
          </w:tcPr>
          <w:p w14:paraId="70EBBA72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0.4</w:t>
            </w:r>
          </w:p>
        </w:tc>
        <w:tc>
          <w:tcPr>
            <w:tcW w:w="849" w:type="dxa"/>
            <w:tcBorders>
              <w:left w:val="single" w:sz="4" w:space="0" w:color="000000"/>
              <w:right w:val="single" w:sz="8" w:space="0" w:color="000000"/>
            </w:tcBorders>
            <w:vAlign w:val="center"/>
          </w:tcPr>
          <w:p w14:paraId="1E5C9377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1</w:t>
            </w:r>
          </w:p>
        </w:tc>
        <w:tc>
          <w:tcPr>
            <w:tcW w:w="571" w:type="dxa"/>
            <w:vAlign w:val="center"/>
          </w:tcPr>
          <w:p w14:paraId="6091ED02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0" w:type="dxa"/>
            <w:tcBorders>
              <w:right w:val="single" w:sz="8" w:space="0" w:color="000000"/>
            </w:tcBorders>
            <w:vAlign w:val="center"/>
          </w:tcPr>
          <w:p w14:paraId="593E4915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 </w:t>
            </w:r>
          </w:p>
        </w:tc>
        <w:tc>
          <w:tcPr>
            <w:tcW w:w="719" w:type="dxa"/>
            <w:vAlign w:val="center"/>
          </w:tcPr>
          <w:p w14:paraId="45867EEC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-12.2</w:t>
            </w:r>
          </w:p>
        </w:tc>
        <w:tc>
          <w:tcPr>
            <w:tcW w:w="561" w:type="dxa"/>
            <w:tcBorders>
              <w:right w:val="single" w:sz="8" w:space="0" w:color="000000"/>
            </w:tcBorders>
            <w:vAlign w:val="center"/>
          </w:tcPr>
          <w:p w14:paraId="53C00AD6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0.5</w:t>
            </w:r>
          </w:p>
        </w:tc>
        <w:tc>
          <w:tcPr>
            <w:tcW w:w="851" w:type="dxa"/>
            <w:tcBorders>
              <w:right w:val="single" w:sz="8" w:space="0" w:color="000000"/>
            </w:tcBorders>
            <w:vAlign w:val="center"/>
          </w:tcPr>
          <w:p w14:paraId="096C8B30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1</w:t>
            </w:r>
          </w:p>
        </w:tc>
        <w:tc>
          <w:tcPr>
            <w:tcW w:w="566" w:type="dxa"/>
            <w:vAlign w:val="center"/>
          </w:tcPr>
          <w:p w14:paraId="242462F1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1" w:type="dxa"/>
            <w:tcBorders>
              <w:right w:val="single" w:sz="8" w:space="0" w:color="000000"/>
            </w:tcBorders>
            <w:vAlign w:val="center"/>
          </w:tcPr>
          <w:p w14:paraId="22F47B5D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 </w:t>
            </w:r>
          </w:p>
        </w:tc>
        <w:tc>
          <w:tcPr>
            <w:tcW w:w="715" w:type="dxa"/>
            <w:vAlign w:val="center"/>
          </w:tcPr>
          <w:p w14:paraId="182D6106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-13.2</w:t>
            </w:r>
          </w:p>
        </w:tc>
        <w:tc>
          <w:tcPr>
            <w:tcW w:w="567" w:type="dxa"/>
            <w:tcBorders>
              <w:right w:val="single" w:sz="8" w:space="0" w:color="000000"/>
            </w:tcBorders>
            <w:vAlign w:val="center"/>
          </w:tcPr>
          <w:p w14:paraId="1FEFEC89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0.5</w:t>
            </w:r>
          </w:p>
        </w:tc>
      </w:tr>
      <w:tr w:rsidR="00D36774" w14:paraId="0841F369" w14:textId="77777777">
        <w:trPr>
          <w:trHeight w:val="300"/>
        </w:trPr>
        <w:tc>
          <w:tcPr>
            <w:tcW w:w="709" w:type="dxa"/>
            <w:tcBorders>
              <w:left w:val="single" w:sz="4" w:space="0" w:color="000000"/>
              <w:right w:val="single" w:sz="8" w:space="0" w:color="000000"/>
            </w:tcBorders>
            <w:vAlign w:val="center"/>
          </w:tcPr>
          <w:p w14:paraId="3246E6DB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2</w:t>
            </w:r>
          </w:p>
        </w:tc>
        <w:tc>
          <w:tcPr>
            <w:tcW w:w="567" w:type="dxa"/>
            <w:vAlign w:val="center"/>
          </w:tcPr>
          <w:p w14:paraId="65132816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6" w:type="dxa"/>
            <w:tcBorders>
              <w:right w:val="single" w:sz="8" w:space="0" w:color="000000"/>
            </w:tcBorders>
            <w:vAlign w:val="center"/>
          </w:tcPr>
          <w:p w14:paraId="2AF5CD9A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 </w:t>
            </w:r>
          </w:p>
        </w:tc>
        <w:tc>
          <w:tcPr>
            <w:tcW w:w="709" w:type="dxa"/>
            <w:vAlign w:val="center"/>
          </w:tcPr>
          <w:p w14:paraId="32DD5F38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-13.5</w:t>
            </w:r>
          </w:p>
        </w:tc>
        <w:tc>
          <w:tcPr>
            <w:tcW w:w="568" w:type="dxa"/>
            <w:tcBorders>
              <w:right w:val="single" w:sz="4" w:space="0" w:color="000000"/>
            </w:tcBorders>
            <w:vAlign w:val="center"/>
          </w:tcPr>
          <w:p w14:paraId="719AABC0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0.4</w:t>
            </w:r>
          </w:p>
        </w:tc>
        <w:tc>
          <w:tcPr>
            <w:tcW w:w="849" w:type="dxa"/>
            <w:tcBorders>
              <w:left w:val="single" w:sz="4" w:space="0" w:color="000000"/>
              <w:right w:val="single" w:sz="8" w:space="0" w:color="000000"/>
            </w:tcBorders>
            <w:vAlign w:val="center"/>
          </w:tcPr>
          <w:p w14:paraId="55BBDEBB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2</w:t>
            </w:r>
          </w:p>
        </w:tc>
        <w:tc>
          <w:tcPr>
            <w:tcW w:w="571" w:type="dxa"/>
            <w:vAlign w:val="center"/>
          </w:tcPr>
          <w:p w14:paraId="235CA10C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0" w:type="dxa"/>
            <w:tcBorders>
              <w:right w:val="single" w:sz="8" w:space="0" w:color="000000"/>
            </w:tcBorders>
            <w:vAlign w:val="center"/>
          </w:tcPr>
          <w:p w14:paraId="339B1F87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 </w:t>
            </w:r>
          </w:p>
        </w:tc>
        <w:tc>
          <w:tcPr>
            <w:tcW w:w="719" w:type="dxa"/>
            <w:vAlign w:val="center"/>
          </w:tcPr>
          <w:p w14:paraId="61155389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-12.5</w:t>
            </w:r>
          </w:p>
        </w:tc>
        <w:tc>
          <w:tcPr>
            <w:tcW w:w="561" w:type="dxa"/>
            <w:tcBorders>
              <w:right w:val="single" w:sz="8" w:space="0" w:color="000000"/>
            </w:tcBorders>
            <w:vAlign w:val="center"/>
          </w:tcPr>
          <w:p w14:paraId="0A329247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0.4</w:t>
            </w:r>
          </w:p>
        </w:tc>
        <w:tc>
          <w:tcPr>
            <w:tcW w:w="851" w:type="dxa"/>
            <w:tcBorders>
              <w:right w:val="single" w:sz="8" w:space="0" w:color="000000"/>
            </w:tcBorders>
            <w:vAlign w:val="center"/>
          </w:tcPr>
          <w:p w14:paraId="512269A9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2</w:t>
            </w:r>
          </w:p>
        </w:tc>
        <w:tc>
          <w:tcPr>
            <w:tcW w:w="566" w:type="dxa"/>
            <w:vAlign w:val="center"/>
          </w:tcPr>
          <w:p w14:paraId="303C5741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1" w:type="dxa"/>
            <w:tcBorders>
              <w:right w:val="single" w:sz="8" w:space="0" w:color="000000"/>
            </w:tcBorders>
            <w:vAlign w:val="center"/>
          </w:tcPr>
          <w:p w14:paraId="15EC30CF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 </w:t>
            </w:r>
          </w:p>
        </w:tc>
        <w:tc>
          <w:tcPr>
            <w:tcW w:w="715" w:type="dxa"/>
            <w:vAlign w:val="center"/>
          </w:tcPr>
          <w:p w14:paraId="211920A9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-12.8</w:t>
            </w:r>
          </w:p>
        </w:tc>
        <w:tc>
          <w:tcPr>
            <w:tcW w:w="567" w:type="dxa"/>
            <w:tcBorders>
              <w:right w:val="single" w:sz="8" w:space="0" w:color="000000"/>
            </w:tcBorders>
            <w:vAlign w:val="center"/>
          </w:tcPr>
          <w:p w14:paraId="5C06B45B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0.5</w:t>
            </w:r>
          </w:p>
        </w:tc>
      </w:tr>
      <w:tr w:rsidR="00D36774" w14:paraId="7A2332A0" w14:textId="77777777">
        <w:trPr>
          <w:trHeight w:val="300"/>
        </w:trPr>
        <w:tc>
          <w:tcPr>
            <w:tcW w:w="709" w:type="dxa"/>
            <w:tcBorders>
              <w:left w:val="single" w:sz="4" w:space="0" w:color="000000"/>
              <w:right w:val="single" w:sz="8" w:space="0" w:color="000000"/>
            </w:tcBorders>
            <w:vAlign w:val="center"/>
          </w:tcPr>
          <w:p w14:paraId="6523A948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3</w:t>
            </w:r>
          </w:p>
        </w:tc>
        <w:tc>
          <w:tcPr>
            <w:tcW w:w="567" w:type="dxa"/>
            <w:vAlign w:val="center"/>
          </w:tcPr>
          <w:p w14:paraId="24221A75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19.7</w:t>
            </w:r>
          </w:p>
        </w:tc>
        <w:tc>
          <w:tcPr>
            <w:tcW w:w="566" w:type="dxa"/>
            <w:tcBorders>
              <w:right w:val="single" w:sz="8" w:space="0" w:color="000000"/>
            </w:tcBorders>
            <w:vAlign w:val="center"/>
          </w:tcPr>
          <w:p w14:paraId="4B5DB22D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0.4</w:t>
            </w:r>
          </w:p>
        </w:tc>
        <w:tc>
          <w:tcPr>
            <w:tcW w:w="709" w:type="dxa"/>
            <w:vAlign w:val="center"/>
          </w:tcPr>
          <w:p w14:paraId="6489409C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8" w:type="dxa"/>
            <w:tcBorders>
              <w:right w:val="single" w:sz="4" w:space="0" w:color="000000"/>
            </w:tcBorders>
            <w:vAlign w:val="center"/>
          </w:tcPr>
          <w:p w14:paraId="00809FD4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 </w:t>
            </w:r>
          </w:p>
        </w:tc>
        <w:tc>
          <w:tcPr>
            <w:tcW w:w="849" w:type="dxa"/>
            <w:tcBorders>
              <w:left w:val="single" w:sz="4" w:space="0" w:color="000000"/>
              <w:right w:val="single" w:sz="8" w:space="0" w:color="000000"/>
            </w:tcBorders>
            <w:vAlign w:val="center"/>
          </w:tcPr>
          <w:p w14:paraId="618044DB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3</w:t>
            </w:r>
          </w:p>
        </w:tc>
        <w:tc>
          <w:tcPr>
            <w:tcW w:w="571" w:type="dxa"/>
            <w:vAlign w:val="center"/>
          </w:tcPr>
          <w:p w14:paraId="10DE7249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0" w:type="dxa"/>
            <w:tcBorders>
              <w:right w:val="single" w:sz="8" w:space="0" w:color="000000"/>
            </w:tcBorders>
            <w:vAlign w:val="center"/>
          </w:tcPr>
          <w:p w14:paraId="40D3089A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 </w:t>
            </w:r>
          </w:p>
        </w:tc>
        <w:tc>
          <w:tcPr>
            <w:tcW w:w="719" w:type="dxa"/>
            <w:vAlign w:val="center"/>
          </w:tcPr>
          <w:p w14:paraId="7AFDCA9E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-12.7</w:t>
            </w:r>
          </w:p>
        </w:tc>
        <w:tc>
          <w:tcPr>
            <w:tcW w:w="561" w:type="dxa"/>
            <w:tcBorders>
              <w:right w:val="single" w:sz="8" w:space="0" w:color="000000"/>
            </w:tcBorders>
            <w:vAlign w:val="center"/>
          </w:tcPr>
          <w:p w14:paraId="755304F5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0.4</w:t>
            </w:r>
          </w:p>
        </w:tc>
        <w:tc>
          <w:tcPr>
            <w:tcW w:w="851" w:type="dxa"/>
            <w:tcBorders>
              <w:right w:val="single" w:sz="8" w:space="0" w:color="000000"/>
            </w:tcBorders>
            <w:vAlign w:val="center"/>
          </w:tcPr>
          <w:p w14:paraId="0CF22B0F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3</w:t>
            </w:r>
          </w:p>
        </w:tc>
        <w:tc>
          <w:tcPr>
            <w:tcW w:w="566" w:type="dxa"/>
            <w:vAlign w:val="center"/>
          </w:tcPr>
          <w:p w14:paraId="416AA242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1" w:type="dxa"/>
            <w:tcBorders>
              <w:right w:val="single" w:sz="8" w:space="0" w:color="000000"/>
            </w:tcBorders>
            <w:vAlign w:val="center"/>
          </w:tcPr>
          <w:p w14:paraId="32DFA694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 </w:t>
            </w:r>
          </w:p>
        </w:tc>
        <w:tc>
          <w:tcPr>
            <w:tcW w:w="715" w:type="dxa"/>
            <w:vAlign w:val="center"/>
          </w:tcPr>
          <w:p w14:paraId="4906451F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-12.5</w:t>
            </w:r>
          </w:p>
        </w:tc>
        <w:tc>
          <w:tcPr>
            <w:tcW w:w="567" w:type="dxa"/>
            <w:tcBorders>
              <w:right w:val="single" w:sz="8" w:space="0" w:color="000000"/>
            </w:tcBorders>
            <w:vAlign w:val="center"/>
          </w:tcPr>
          <w:p w14:paraId="1096896F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0.5</w:t>
            </w:r>
          </w:p>
        </w:tc>
      </w:tr>
      <w:tr w:rsidR="00D36774" w14:paraId="5A33B5DF" w14:textId="77777777">
        <w:trPr>
          <w:trHeight w:val="300"/>
        </w:trPr>
        <w:tc>
          <w:tcPr>
            <w:tcW w:w="709" w:type="dxa"/>
            <w:tcBorders>
              <w:left w:val="single" w:sz="4" w:space="0" w:color="000000"/>
              <w:right w:val="single" w:sz="8" w:space="0" w:color="000000"/>
            </w:tcBorders>
            <w:vAlign w:val="center"/>
          </w:tcPr>
          <w:p w14:paraId="335A1305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4</w:t>
            </w:r>
          </w:p>
        </w:tc>
        <w:tc>
          <w:tcPr>
            <w:tcW w:w="567" w:type="dxa"/>
            <w:vAlign w:val="center"/>
          </w:tcPr>
          <w:p w14:paraId="21987A10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21.7</w:t>
            </w:r>
          </w:p>
        </w:tc>
        <w:tc>
          <w:tcPr>
            <w:tcW w:w="566" w:type="dxa"/>
            <w:tcBorders>
              <w:right w:val="single" w:sz="8" w:space="0" w:color="000000"/>
            </w:tcBorders>
            <w:vAlign w:val="center"/>
          </w:tcPr>
          <w:p w14:paraId="718F8A15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0.4</w:t>
            </w:r>
          </w:p>
        </w:tc>
        <w:tc>
          <w:tcPr>
            <w:tcW w:w="709" w:type="dxa"/>
            <w:vAlign w:val="center"/>
          </w:tcPr>
          <w:p w14:paraId="2AB13267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8" w:type="dxa"/>
            <w:tcBorders>
              <w:right w:val="single" w:sz="4" w:space="0" w:color="000000"/>
            </w:tcBorders>
            <w:vAlign w:val="center"/>
          </w:tcPr>
          <w:p w14:paraId="6AE76D1C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 </w:t>
            </w:r>
          </w:p>
        </w:tc>
        <w:tc>
          <w:tcPr>
            <w:tcW w:w="849" w:type="dxa"/>
            <w:tcBorders>
              <w:left w:val="single" w:sz="4" w:space="0" w:color="000000"/>
              <w:right w:val="single" w:sz="8" w:space="0" w:color="000000"/>
            </w:tcBorders>
            <w:vAlign w:val="center"/>
          </w:tcPr>
          <w:p w14:paraId="4B51C741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4</w:t>
            </w:r>
          </w:p>
        </w:tc>
        <w:tc>
          <w:tcPr>
            <w:tcW w:w="571" w:type="dxa"/>
            <w:vAlign w:val="center"/>
          </w:tcPr>
          <w:p w14:paraId="1B55DAAA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0" w:type="dxa"/>
            <w:tcBorders>
              <w:right w:val="single" w:sz="8" w:space="0" w:color="000000"/>
            </w:tcBorders>
            <w:vAlign w:val="center"/>
          </w:tcPr>
          <w:p w14:paraId="47B25B43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 </w:t>
            </w:r>
          </w:p>
        </w:tc>
        <w:tc>
          <w:tcPr>
            <w:tcW w:w="719" w:type="dxa"/>
            <w:vAlign w:val="center"/>
          </w:tcPr>
          <w:p w14:paraId="2063F953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-12.2</w:t>
            </w:r>
          </w:p>
        </w:tc>
        <w:tc>
          <w:tcPr>
            <w:tcW w:w="561" w:type="dxa"/>
            <w:tcBorders>
              <w:right w:val="single" w:sz="8" w:space="0" w:color="000000"/>
            </w:tcBorders>
            <w:vAlign w:val="center"/>
          </w:tcPr>
          <w:p w14:paraId="3660B2C7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0.5</w:t>
            </w:r>
          </w:p>
        </w:tc>
        <w:tc>
          <w:tcPr>
            <w:tcW w:w="851" w:type="dxa"/>
            <w:tcBorders>
              <w:right w:val="single" w:sz="8" w:space="0" w:color="000000"/>
            </w:tcBorders>
            <w:vAlign w:val="center"/>
          </w:tcPr>
          <w:p w14:paraId="36B75D07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4</w:t>
            </w:r>
          </w:p>
        </w:tc>
        <w:tc>
          <w:tcPr>
            <w:tcW w:w="566" w:type="dxa"/>
            <w:vAlign w:val="center"/>
          </w:tcPr>
          <w:p w14:paraId="33789C20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20.7</w:t>
            </w:r>
          </w:p>
        </w:tc>
        <w:tc>
          <w:tcPr>
            <w:tcW w:w="561" w:type="dxa"/>
            <w:tcBorders>
              <w:right w:val="single" w:sz="8" w:space="0" w:color="000000"/>
            </w:tcBorders>
            <w:vAlign w:val="center"/>
          </w:tcPr>
          <w:p w14:paraId="350A5583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0.8</w:t>
            </w:r>
          </w:p>
        </w:tc>
        <w:tc>
          <w:tcPr>
            <w:tcW w:w="715" w:type="dxa"/>
            <w:vAlign w:val="center"/>
          </w:tcPr>
          <w:p w14:paraId="687F4CEB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7" w:type="dxa"/>
            <w:tcBorders>
              <w:right w:val="single" w:sz="8" w:space="0" w:color="000000"/>
            </w:tcBorders>
            <w:vAlign w:val="center"/>
          </w:tcPr>
          <w:p w14:paraId="76B6B466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 </w:t>
            </w:r>
          </w:p>
        </w:tc>
      </w:tr>
      <w:tr w:rsidR="00D36774" w14:paraId="04DB09CD" w14:textId="77777777">
        <w:trPr>
          <w:trHeight w:val="300"/>
        </w:trPr>
        <w:tc>
          <w:tcPr>
            <w:tcW w:w="709" w:type="dxa"/>
            <w:tcBorders>
              <w:left w:val="single" w:sz="4" w:space="0" w:color="000000"/>
              <w:right w:val="single" w:sz="8" w:space="0" w:color="000000"/>
            </w:tcBorders>
            <w:vAlign w:val="center"/>
          </w:tcPr>
          <w:p w14:paraId="0CD51FEE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sz w:val="18"/>
                <w:szCs w:val="18"/>
                <w:lang w:eastAsia="fr-FR"/>
              </w:rPr>
              <w:t>5</w:t>
            </w:r>
          </w:p>
        </w:tc>
        <w:tc>
          <w:tcPr>
            <w:tcW w:w="567" w:type="dxa"/>
            <w:vAlign w:val="center"/>
          </w:tcPr>
          <w:p w14:paraId="6736A0DC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21.8</w:t>
            </w:r>
          </w:p>
        </w:tc>
        <w:tc>
          <w:tcPr>
            <w:tcW w:w="566" w:type="dxa"/>
            <w:tcBorders>
              <w:right w:val="single" w:sz="8" w:space="0" w:color="000000"/>
            </w:tcBorders>
            <w:vAlign w:val="center"/>
          </w:tcPr>
          <w:p w14:paraId="35C608FD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0.4</w:t>
            </w:r>
          </w:p>
        </w:tc>
        <w:tc>
          <w:tcPr>
            <w:tcW w:w="709" w:type="dxa"/>
            <w:vAlign w:val="center"/>
          </w:tcPr>
          <w:p w14:paraId="0953AF6D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8" w:type="dxa"/>
            <w:tcBorders>
              <w:right w:val="single" w:sz="4" w:space="0" w:color="000000"/>
            </w:tcBorders>
            <w:vAlign w:val="center"/>
          </w:tcPr>
          <w:p w14:paraId="6A7D9015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 </w:t>
            </w:r>
          </w:p>
        </w:tc>
        <w:tc>
          <w:tcPr>
            <w:tcW w:w="849" w:type="dxa"/>
            <w:tcBorders>
              <w:left w:val="single" w:sz="4" w:space="0" w:color="000000"/>
              <w:right w:val="single" w:sz="8" w:space="0" w:color="000000"/>
            </w:tcBorders>
            <w:vAlign w:val="center"/>
          </w:tcPr>
          <w:p w14:paraId="6E0D6B44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5</w:t>
            </w:r>
          </w:p>
        </w:tc>
        <w:tc>
          <w:tcPr>
            <w:tcW w:w="571" w:type="dxa"/>
            <w:vAlign w:val="center"/>
          </w:tcPr>
          <w:p w14:paraId="13D8F04A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0" w:type="dxa"/>
            <w:tcBorders>
              <w:right w:val="single" w:sz="8" w:space="0" w:color="000000"/>
            </w:tcBorders>
            <w:vAlign w:val="center"/>
          </w:tcPr>
          <w:p w14:paraId="0486FF9C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 </w:t>
            </w:r>
          </w:p>
        </w:tc>
        <w:tc>
          <w:tcPr>
            <w:tcW w:w="719" w:type="dxa"/>
            <w:vAlign w:val="center"/>
          </w:tcPr>
          <w:p w14:paraId="4A08A40A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-12.8</w:t>
            </w:r>
          </w:p>
        </w:tc>
        <w:tc>
          <w:tcPr>
            <w:tcW w:w="561" w:type="dxa"/>
            <w:tcBorders>
              <w:right w:val="single" w:sz="8" w:space="0" w:color="000000"/>
            </w:tcBorders>
            <w:vAlign w:val="center"/>
          </w:tcPr>
          <w:p w14:paraId="4889FF74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0.5</w:t>
            </w:r>
          </w:p>
        </w:tc>
        <w:tc>
          <w:tcPr>
            <w:tcW w:w="851" w:type="dxa"/>
            <w:tcBorders>
              <w:right w:val="single" w:sz="8" w:space="0" w:color="000000"/>
            </w:tcBorders>
            <w:vAlign w:val="center"/>
          </w:tcPr>
          <w:p w14:paraId="7119ED97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5</w:t>
            </w:r>
          </w:p>
        </w:tc>
        <w:tc>
          <w:tcPr>
            <w:tcW w:w="566" w:type="dxa"/>
            <w:vAlign w:val="center"/>
          </w:tcPr>
          <w:p w14:paraId="0ABC9BA4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1" w:type="dxa"/>
            <w:tcBorders>
              <w:right w:val="single" w:sz="8" w:space="0" w:color="000000"/>
            </w:tcBorders>
            <w:vAlign w:val="center"/>
          </w:tcPr>
          <w:p w14:paraId="00AB97B5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 </w:t>
            </w:r>
          </w:p>
        </w:tc>
        <w:tc>
          <w:tcPr>
            <w:tcW w:w="715" w:type="dxa"/>
            <w:vAlign w:val="center"/>
          </w:tcPr>
          <w:p w14:paraId="51E7A5E9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-10.6</w:t>
            </w:r>
          </w:p>
        </w:tc>
        <w:tc>
          <w:tcPr>
            <w:tcW w:w="567" w:type="dxa"/>
            <w:tcBorders>
              <w:right w:val="single" w:sz="8" w:space="0" w:color="000000"/>
            </w:tcBorders>
            <w:vAlign w:val="center"/>
          </w:tcPr>
          <w:p w14:paraId="3ED4CD76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0.6</w:t>
            </w:r>
          </w:p>
        </w:tc>
      </w:tr>
      <w:tr w:rsidR="00D36774" w14:paraId="1CAFD5A9" w14:textId="77777777">
        <w:trPr>
          <w:trHeight w:val="300"/>
        </w:trPr>
        <w:tc>
          <w:tcPr>
            <w:tcW w:w="709" w:type="dxa"/>
            <w:tcBorders>
              <w:left w:val="single" w:sz="4" w:space="0" w:color="000000"/>
              <w:right w:val="single" w:sz="8" w:space="0" w:color="000000"/>
            </w:tcBorders>
            <w:vAlign w:val="center"/>
          </w:tcPr>
          <w:p w14:paraId="6213C075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6</w:t>
            </w:r>
          </w:p>
        </w:tc>
        <w:tc>
          <w:tcPr>
            <w:tcW w:w="567" w:type="dxa"/>
            <w:vAlign w:val="center"/>
          </w:tcPr>
          <w:p w14:paraId="2ACB312E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20.5</w:t>
            </w:r>
          </w:p>
        </w:tc>
        <w:tc>
          <w:tcPr>
            <w:tcW w:w="566" w:type="dxa"/>
            <w:tcBorders>
              <w:right w:val="single" w:sz="8" w:space="0" w:color="000000"/>
            </w:tcBorders>
            <w:vAlign w:val="center"/>
          </w:tcPr>
          <w:p w14:paraId="502A8209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0.4</w:t>
            </w:r>
          </w:p>
        </w:tc>
        <w:tc>
          <w:tcPr>
            <w:tcW w:w="709" w:type="dxa"/>
            <w:vAlign w:val="center"/>
          </w:tcPr>
          <w:p w14:paraId="09CB6253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8" w:type="dxa"/>
            <w:tcBorders>
              <w:right w:val="single" w:sz="4" w:space="0" w:color="000000"/>
            </w:tcBorders>
            <w:vAlign w:val="center"/>
          </w:tcPr>
          <w:p w14:paraId="5A87AF77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 </w:t>
            </w:r>
          </w:p>
        </w:tc>
        <w:tc>
          <w:tcPr>
            <w:tcW w:w="849" w:type="dxa"/>
            <w:tcBorders>
              <w:left w:val="single" w:sz="4" w:space="0" w:color="000000"/>
              <w:right w:val="single" w:sz="8" w:space="0" w:color="000000"/>
            </w:tcBorders>
            <w:vAlign w:val="center"/>
          </w:tcPr>
          <w:p w14:paraId="2263539B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6</w:t>
            </w:r>
          </w:p>
        </w:tc>
        <w:tc>
          <w:tcPr>
            <w:tcW w:w="571" w:type="dxa"/>
            <w:vAlign w:val="center"/>
          </w:tcPr>
          <w:p w14:paraId="578B1FF3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0" w:type="dxa"/>
            <w:tcBorders>
              <w:right w:val="single" w:sz="8" w:space="0" w:color="000000"/>
            </w:tcBorders>
            <w:vAlign w:val="center"/>
          </w:tcPr>
          <w:p w14:paraId="0F55816D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 </w:t>
            </w:r>
          </w:p>
        </w:tc>
        <w:tc>
          <w:tcPr>
            <w:tcW w:w="719" w:type="dxa"/>
            <w:vAlign w:val="center"/>
          </w:tcPr>
          <w:p w14:paraId="5E52E566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-12.4</w:t>
            </w:r>
          </w:p>
        </w:tc>
        <w:tc>
          <w:tcPr>
            <w:tcW w:w="561" w:type="dxa"/>
            <w:tcBorders>
              <w:right w:val="single" w:sz="8" w:space="0" w:color="000000"/>
            </w:tcBorders>
            <w:vAlign w:val="center"/>
          </w:tcPr>
          <w:p w14:paraId="2D3759BD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0.4</w:t>
            </w:r>
          </w:p>
        </w:tc>
        <w:tc>
          <w:tcPr>
            <w:tcW w:w="851" w:type="dxa"/>
            <w:tcBorders>
              <w:right w:val="single" w:sz="8" w:space="0" w:color="000000"/>
            </w:tcBorders>
            <w:vAlign w:val="center"/>
          </w:tcPr>
          <w:p w14:paraId="3F7A7FC7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6</w:t>
            </w:r>
          </w:p>
        </w:tc>
        <w:tc>
          <w:tcPr>
            <w:tcW w:w="566" w:type="dxa"/>
            <w:vAlign w:val="center"/>
          </w:tcPr>
          <w:p w14:paraId="5984C025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1" w:type="dxa"/>
            <w:tcBorders>
              <w:right w:val="single" w:sz="8" w:space="0" w:color="000000"/>
            </w:tcBorders>
            <w:vAlign w:val="center"/>
          </w:tcPr>
          <w:p w14:paraId="54CC36E3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 </w:t>
            </w:r>
          </w:p>
        </w:tc>
        <w:tc>
          <w:tcPr>
            <w:tcW w:w="715" w:type="dxa"/>
            <w:vAlign w:val="center"/>
          </w:tcPr>
          <w:p w14:paraId="39628E70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7" w:type="dxa"/>
            <w:tcBorders>
              <w:right w:val="single" w:sz="8" w:space="0" w:color="000000"/>
            </w:tcBorders>
            <w:vAlign w:val="center"/>
          </w:tcPr>
          <w:p w14:paraId="14FF2EB7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0.5</w:t>
            </w:r>
          </w:p>
        </w:tc>
      </w:tr>
      <w:tr w:rsidR="00D36774" w14:paraId="0359E764" w14:textId="77777777">
        <w:trPr>
          <w:trHeight w:val="300"/>
        </w:trPr>
        <w:tc>
          <w:tcPr>
            <w:tcW w:w="709" w:type="dxa"/>
            <w:tcBorders>
              <w:left w:val="single" w:sz="4" w:space="0" w:color="000000"/>
              <w:right w:val="single" w:sz="8" w:space="0" w:color="000000"/>
            </w:tcBorders>
            <w:vAlign w:val="center"/>
          </w:tcPr>
          <w:p w14:paraId="20A46A32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7</w:t>
            </w:r>
          </w:p>
        </w:tc>
        <w:tc>
          <w:tcPr>
            <w:tcW w:w="567" w:type="dxa"/>
            <w:vAlign w:val="center"/>
          </w:tcPr>
          <w:p w14:paraId="5E8AC3AC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21.2</w:t>
            </w:r>
          </w:p>
        </w:tc>
        <w:tc>
          <w:tcPr>
            <w:tcW w:w="566" w:type="dxa"/>
            <w:tcBorders>
              <w:right w:val="single" w:sz="8" w:space="0" w:color="000000"/>
            </w:tcBorders>
            <w:vAlign w:val="center"/>
          </w:tcPr>
          <w:p w14:paraId="0C819094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0.4</w:t>
            </w:r>
          </w:p>
        </w:tc>
        <w:tc>
          <w:tcPr>
            <w:tcW w:w="709" w:type="dxa"/>
            <w:vAlign w:val="center"/>
          </w:tcPr>
          <w:p w14:paraId="6194313D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8" w:type="dxa"/>
            <w:tcBorders>
              <w:right w:val="single" w:sz="4" w:space="0" w:color="000000"/>
            </w:tcBorders>
            <w:vAlign w:val="center"/>
          </w:tcPr>
          <w:p w14:paraId="0D31E933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 </w:t>
            </w:r>
          </w:p>
        </w:tc>
        <w:tc>
          <w:tcPr>
            <w:tcW w:w="849" w:type="dxa"/>
            <w:tcBorders>
              <w:left w:val="single" w:sz="4" w:space="0" w:color="000000"/>
              <w:right w:val="single" w:sz="8" w:space="0" w:color="000000"/>
            </w:tcBorders>
            <w:vAlign w:val="center"/>
          </w:tcPr>
          <w:p w14:paraId="4ECBFC8E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7</w:t>
            </w:r>
          </w:p>
        </w:tc>
        <w:tc>
          <w:tcPr>
            <w:tcW w:w="571" w:type="dxa"/>
            <w:vAlign w:val="center"/>
          </w:tcPr>
          <w:p w14:paraId="02A4A1D1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0" w:type="dxa"/>
            <w:tcBorders>
              <w:right w:val="single" w:sz="8" w:space="0" w:color="000000"/>
            </w:tcBorders>
            <w:vAlign w:val="center"/>
          </w:tcPr>
          <w:p w14:paraId="00E07452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 </w:t>
            </w:r>
          </w:p>
        </w:tc>
        <w:tc>
          <w:tcPr>
            <w:tcW w:w="719" w:type="dxa"/>
            <w:vAlign w:val="center"/>
          </w:tcPr>
          <w:p w14:paraId="3DDB1368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-12.4</w:t>
            </w:r>
          </w:p>
        </w:tc>
        <w:tc>
          <w:tcPr>
            <w:tcW w:w="561" w:type="dxa"/>
            <w:tcBorders>
              <w:right w:val="single" w:sz="8" w:space="0" w:color="000000"/>
            </w:tcBorders>
            <w:vAlign w:val="center"/>
          </w:tcPr>
          <w:p w14:paraId="18844E4D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0.4</w:t>
            </w:r>
          </w:p>
        </w:tc>
        <w:tc>
          <w:tcPr>
            <w:tcW w:w="851" w:type="dxa"/>
            <w:tcBorders>
              <w:right w:val="single" w:sz="8" w:space="0" w:color="000000"/>
            </w:tcBorders>
            <w:vAlign w:val="center"/>
          </w:tcPr>
          <w:p w14:paraId="26BC9852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7</w:t>
            </w:r>
          </w:p>
        </w:tc>
        <w:tc>
          <w:tcPr>
            <w:tcW w:w="566" w:type="dxa"/>
            <w:vAlign w:val="center"/>
          </w:tcPr>
          <w:p w14:paraId="2C2C4C0B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1" w:type="dxa"/>
            <w:tcBorders>
              <w:right w:val="single" w:sz="8" w:space="0" w:color="000000"/>
            </w:tcBorders>
            <w:vAlign w:val="center"/>
          </w:tcPr>
          <w:p w14:paraId="3A6E1C10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 </w:t>
            </w:r>
          </w:p>
        </w:tc>
        <w:tc>
          <w:tcPr>
            <w:tcW w:w="715" w:type="dxa"/>
            <w:vAlign w:val="center"/>
          </w:tcPr>
          <w:p w14:paraId="2D375207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7" w:type="dxa"/>
            <w:tcBorders>
              <w:right w:val="single" w:sz="8" w:space="0" w:color="000000"/>
            </w:tcBorders>
            <w:vAlign w:val="center"/>
          </w:tcPr>
          <w:p w14:paraId="3E52A392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0.5</w:t>
            </w:r>
          </w:p>
        </w:tc>
      </w:tr>
      <w:tr w:rsidR="00D36774" w14:paraId="4659329C" w14:textId="77777777">
        <w:trPr>
          <w:trHeight w:val="300"/>
        </w:trPr>
        <w:tc>
          <w:tcPr>
            <w:tcW w:w="709" w:type="dxa"/>
            <w:tcBorders>
              <w:left w:val="single" w:sz="4" w:space="0" w:color="000000"/>
              <w:right w:val="single" w:sz="8" w:space="0" w:color="000000"/>
            </w:tcBorders>
            <w:vAlign w:val="center"/>
          </w:tcPr>
          <w:p w14:paraId="2B0EA884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8</w:t>
            </w:r>
          </w:p>
        </w:tc>
        <w:tc>
          <w:tcPr>
            <w:tcW w:w="567" w:type="dxa"/>
            <w:vAlign w:val="center"/>
          </w:tcPr>
          <w:p w14:paraId="6C63AAD7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6" w:type="dxa"/>
            <w:tcBorders>
              <w:right w:val="single" w:sz="8" w:space="0" w:color="000000"/>
            </w:tcBorders>
            <w:vAlign w:val="center"/>
          </w:tcPr>
          <w:p w14:paraId="469DE09B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 </w:t>
            </w:r>
          </w:p>
        </w:tc>
        <w:tc>
          <w:tcPr>
            <w:tcW w:w="709" w:type="dxa"/>
            <w:vAlign w:val="center"/>
          </w:tcPr>
          <w:p w14:paraId="31BE86BB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-11.9</w:t>
            </w:r>
          </w:p>
        </w:tc>
        <w:tc>
          <w:tcPr>
            <w:tcW w:w="568" w:type="dxa"/>
            <w:tcBorders>
              <w:right w:val="single" w:sz="4" w:space="0" w:color="000000"/>
            </w:tcBorders>
            <w:vAlign w:val="center"/>
          </w:tcPr>
          <w:p w14:paraId="75438767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0.4</w:t>
            </w:r>
          </w:p>
        </w:tc>
        <w:tc>
          <w:tcPr>
            <w:tcW w:w="849" w:type="dxa"/>
            <w:tcBorders>
              <w:left w:val="single" w:sz="4" w:space="0" w:color="000000"/>
              <w:right w:val="single" w:sz="8" w:space="0" w:color="000000"/>
            </w:tcBorders>
            <w:vAlign w:val="center"/>
          </w:tcPr>
          <w:p w14:paraId="3AAE6198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8</w:t>
            </w:r>
          </w:p>
        </w:tc>
        <w:tc>
          <w:tcPr>
            <w:tcW w:w="571" w:type="dxa"/>
            <w:vAlign w:val="center"/>
          </w:tcPr>
          <w:p w14:paraId="4EE2E2B4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0" w:type="dxa"/>
            <w:tcBorders>
              <w:right w:val="single" w:sz="8" w:space="0" w:color="000000"/>
            </w:tcBorders>
            <w:vAlign w:val="center"/>
          </w:tcPr>
          <w:p w14:paraId="711FEF1A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 </w:t>
            </w:r>
          </w:p>
        </w:tc>
        <w:tc>
          <w:tcPr>
            <w:tcW w:w="719" w:type="dxa"/>
            <w:vAlign w:val="center"/>
          </w:tcPr>
          <w:p w14:paraId="71249EDF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-12.6</w:t>
            </w:r>
          </w:p>
        </w:tc>
        <w:tc>
          <w:tcPr>
            <w:tcW w:w="561" w:type="dxa"/>
            <w:tcBorders>
              <w:right w:val="single" w:sz="8" w:space="0" w:color="000000"/>
            </w:tcBorders>
            <w:vAlign w:val="center"/>
          </w:tcPr>
          <w:p w14:paraId="24EFB68B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0.4</w:t>
            </w:r>
          </w:p>
        </w:tc>
        <w:tc>
          <w:tcPr>
            <w:tcW w:w="851" w:type="dxa"/>
            <w:tcBorders>
              <w:right w:val="single" w:sz="8" w:space="0" w:color="000000"/>
            </w:tcBorders>
            <w:vAlign w:val="center"/>
          </w:tcPr>
          <w:p w14:paraId="1B3AAAC5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8</w:t>
            </w:r>
          </w:p>
        </w:tc>
        <w:tc>
          <w:tcPr>
            <w:tcW w:w="566" w:type="dxa"/>
            <w:vAlign w:val="center"/>
          </w:tcPr>
          <w:p w14:paraId="34B60ADA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1" w:type="dxa"/>
            <w:tcBorders>
              <w:right w:val="single" w:sz="8" w:space="0" w:color="000000"/>
            </w:tcBorders>
            <w:vAlign w:val="center"/>
          </w:tcPr>
          <w:p w14:paraId="46CB2B61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 </w:t>
            </w:r>
          </w:p>
        </w:tc>
        <w:tc>
          <w:tcPr>
            <w:tcW w:w="715" w:type="dxa"/>
            <w:vAlign w:val="center"/>
          </w:tcPr>
          <w:p w14:paraId="7B4C0E70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7" w:type="dxa"/>
            <w:tcBorders>
              <w:right w:val="single" w:sz="8" w:space="0" w:color="000000"/>
            </w:tcBorders>
            <w:vAlign w:val="center"/>
          </w:tcPr>
          <w:p w14:paraId="2FD2D59A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0.5</w:t>
            </w:r>
          </w:p>
        </w:tc>
      </w:tr>
      <w:tr w:rsidR="00D36774" w14:paraId="2163D47E" w14:textId="77777777">
        <w:trPr>
          <w:trHeight w:val="300"/>
        </w:trPr>
        <w:tc>
          <w:tcPr>
            <w:tcW w:w="709" w:type="dxa"/>
            <w:tcBorders>
              <w:left w:val="single" w:sz="4" w:space="0" w:color="000000"/>
              <w:right w:val="single" w:sz="8" w:space="0" w:color="000000"/>
            </w:tcBorders>
            <w:vAlign w:val="center"/>
          </w:tcPr>
          <w:p w14:paraId="66F77751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9</w:t>
            </w:r>
          </w:p>
        </w:tc>
        <w:tc>
          <w:tcPr>
            <w:tcW w:w="567" w:type="dxa"/>
            <w:vAlign w:val="center"/>
          </w:tcPr>
          <w:p w14:paraId="3EA946CD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6" w:type="dxa"/>
            <w:tcBorders>
              <w:right w:val="single" w:sz="8" w:space="0" w:color="000000"/>
            </w:tcBorders>
            <w:vAlign w:val="center"/>
          </w:tcPr>
          <w:p w14:paraId="7F0E0148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 </w:t>
            </w:r>
          </w:p>
        </w:tc>
        <w:tc>
          <w:tcPr>
            <w:tcW w:w="709" w:type="dxa"/>
            <w:vAlign w:val="center"/>
          </w:tcPr>
          <w:p w14:paraId="57542D0D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-12.2</w:t>
            </w:r>
          </w:p>
        </w:tc>
        <w:tc>
          <w:tcPr>
            <w:tcW w:w="568" w:type="dxa"/>
            <w:tcBorders>
              <w:right w:val="single" w:sz="4" w:space="0" w:color="000000"/>
            </w:tcBorders>
            <w:vAlign w:val="center"/>
          </w:tcPr>
          <w:p w14:paraId="53513C57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0.4</w:t>
            </w:r>
          </w:p>
        </w:tc>
        <w:tc>
          <w:tcPr>
            <w:tcW w:w="849" w:type="dxa"/>
            <w:tcBorders>
              <w:left w:val="single" w:sz="4" w:space="0" w:color="000000"/>
              <w:right w:val="single" w:sz="8" w:space="0" w:color="000000"/>
            </w:tcBorders>
            <w:vAlign w:val="center"/>
          </w:tcPr>
          <w:p w14:paraId="6E84AFAB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9</w:t>
            </w:r>
          </w:p>
        </w:tc>
        <w:tc>
          <w:tcPr>
            <w:tcW w:w="571" w:type="dxa"/>
            <w:vAlign w:val="center"/>
          </w:tcPr>
          <w:p w14:paraId="735419B2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20.9</w:t>
            </w:r>
          </w:p>
        </w:tc>
        <w:tc>
          <w:tcPr>
            <w:tcW w:w="560" w:type="dxa"/>
            <w:tcBorders>
              <w:right w:val="single" w:sz="8" w:space="0" w:color="000000"/>
            </w:tcBorders>
            <w:vAlign w:val="center"/>
          </w:tcPr>
          <w:p w14:paraId="7C6AB520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0.4</w:t>
            </w:r>
          </w:p>
        </w:tc>
        <w:tc>
          <w:tcPr>
            <w:tcW w:w="719" w:type="dxa"/>
            <w:vAlign w:val="center"/>
          </w:tcPr>
          <w:p w14:paraId="24B38962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1" w:type="dxa"/>
            <w:tcBorders>
              <w:right w:val="single" w:sz="8" w:space="0" w:color="000000"/>
            </w:tcBorders>
            <w:vAlign w:val="center"/>
          </w:tcPr>
          <w:p w14:paraId="16AA38B7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 </w:t>
            </w:r>
          </w:p>
        </w:tc>
        <w:tc>
          <w:tcPr>
            <w:tcW w:w="851" w:type="dxa"/>
            <w:tcBorders>
              <w:right w:val="single" w:sz="8" w:space="0" w:color="000000"/>
            </w:tcBorders>
            <w:vAlign w:val="center"/>
          </w:tcPr>
          <w:p w14:paraId="1B4E7C3B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9</w:t>
            </w:r>
          </w:p>
        </w:tc>
        <w:tc>
          <w:tcPr>
            <w:tcW w:w="566" w:type="dxa"/>
            <w:vAlign w:val="center"/>
          </w:tcPr>
          <w:p w14:paraId="2D009C4E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1" w:type="dxa"/>
            <w:tcBorders>
              <w:right w:val="single" w:sz="8" w:space="0" w:color="000000"/>
            </w:tcBorders>
            <w:vAlign w:val="center"/>
          </w:tcPr>
          <w:p w14:paraId="0B793102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 </w:t>
            </w:r>
          </w:p>
        </w:tc>
        <w:tc>
          <w:tcPr>
            <w:tcW w:w="715" w:type="dxa"/>
            <w:vAlign w:val="center"/>
          </w:tcPr>
          <w:p w14:paraId="4359D6F1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7" w:type="dxa"/>
            <w:tcBorders>
              <w:right w:val="single" w:sz="8" w:space="0" w:color="000000"/>
            </w:tcBorders>
            <w:vAlign w:val="center"/>
          </w:tcPr>
          <w:p w14:paraId="6897C4BF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0.5</w:t>
            </w:r>
          </w:p>
        </w:tc>
      </w:tr>
      <w:tr w:rsidR="00D36774" w14:paraId="01EDBC16" w14:textId="77777777">
        <w:trPr>
          <w:trHeight w:val="300"/>
        </w:trPr>
        <w:tc>
          <w:tcPr>
            <w:tcW w:w="709" w:type="dxa"/>
            <w:tcBorders>
              <w:left w:val="single" w:sz="4" w:space="0" w:color="000000"/>
              <w:right w:val="single" w:sz="8" w:space="0" w:color="000000"/>
            </w:tcBorders>
            <w:vAlign w:val="center"/>
          </w:tcPr>
          <w:p w14:paraId="0DDB97FB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10</w:t>
            </w:r>
          </w:p>
        </w:tc>
        <w:tc>
          <w:tcPr>
            <w:tcW w:w="567" w:type="dxa"/>
            <w:vAlign w:val="center"/>
          </w:tcPr>
          <w:p w14:paraId="3C62201F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20.6</w:t>
            </w:r>
          </w:p>
        </w:tc>
        <w:tc>
          <w:tcPr>
            <w:tcW w:w="566" w:type="dxa"/>
            <w:tcBorders>
              <w:right w:val="single" w:sz="8" w:space="0" w:color="000000"/>
            </w:tcBorders>
            <w:vAlign w:val="center"/>
          </w:tcPr>
          <w:p w14:paraId="1B7717FC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0.4</w:t>
            </w:r>
          </w:p>
        </w:tc>
        <w:tc>
          <w:tcPr>
            <w:tcW w:w="709" w:type="dxa"/>
            <w:vAlign w:val="center"/>
          </w:tcPr>
          <w:p w14:paraId="42DFE667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8" w:type="dxa"/>
            <w:tcBorders>
              <w:right w:val="single" w:sz="4" w:space="0" w:color="000000"/>
            </w:tcBorders>
            <w:vAlign w:val="center"/>
          </w:tcPr>
          <w:p w14:paraId="2296DEAD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 </w:t>
            </w:r>
          </w:p>
        </w:tc>
        <w:tc>
          <w:tcPr>
            <w:tcW w:w="849" w:type="dxa"/>
            <w:tcBorders>
              <w:left w:val="single" w:sz="4" w:space="0" w:color="000000"/>
              <w:right w:val="single" w:sz="8" w:space="0" w:color="000000"/>
            </w:tcBorders>
            <w:vAlign w:val="center"/>
          </w:tcPr>
          <w:p w14:paraId="10E963D9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10</w:t>
            </w:r>
          </w:p>
        </w:tc>
        <w:tc>
          <w:tcPr>
            <w:tcW w:w="571" w:type="dxa"/>
            <w:vAlign w:val="center"/>
          </w:tcPr>
          <w:p w14:paraId="64A83CDE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21.4</w:t>
            </w:r>
          </w:p>
        </w:tc>
        <w:tc>
          <w:tcPr>
            <w:tcW w:w="560" w:type="dxa"/>
            <w:tcBorders>
              <w:right w:val="single" w:sz="8" w:space="0" w:color="000000"/>
            </w:tcBorders>
            <w:vAlign w:val="center"/>
          </w:tcPr>
          <w:p w14:paraId="253403F7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0.4</w:t>
            </w:r>
          </w:p>
        </w:tc>
        <w:tc>
          <w:tcPr>
            <w:tcW w:w="719" w:type="dxa"/>
            <w:vAlign w:val="center"/>
          </w:tcPr>
          <w:p w14:paraId="5788E31C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1" w:type="dxa"/>
            <w:tcBorders>
              <w:right w:val="single" w:sz="8" w:space="0" w:color="000000"/>
            </w:tcBorders>
            <w:vAlign w:val="center"/>
          </w:tcPr>
          <w:p w14:paraId="397D94D8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 </w:t>
            </w:r>
          </w:p>
        </w:tc>
        <w:tc>
          <w:tcPr>
            <w:tcW w:w="851" w:type="dxa"/>
            <w:tcBorders>
              <w:right w:val="single" w:sz="8" w:space="0" w:color="000000"/>
            </w:tcBorders>
            <w:vAlign w:val="center"/>
          </w:tcPr>
          <w:p w14:paraId="21C3FCFC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14</w:t>
            </w:r>
          </w:p>
        </w:tc>
        <w:tc>
          <w:tcPr>
            <w:tcW w:w="566" w:type="dxa"/>
            <w:vAlign w:val="center"/>
          </w:tcPr>
          <w:p w14:paraId="76CD1334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1" w:type="dxa"/>
            <w:tcBorders>
              <w:right w:val="single" w:sz="8" w:space="0" w:color="000000"/>
            </w:tcBorders>
            <w:vAlign w:val="center"/>
          </w:tcPr>
          <w:p w14:paraId="3466B2EB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 </w:t>
            </w:r>
          </w:p>
        </w:tc>
        <w:tc>
          <w:tcPr>
            <w:tcW w:w="715" w:type="dxa"/>
            <w:vAlign w:val="center"/>
          </w:tcPr>
          <w:p w14:paraId="62EAB31E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-14.2</w:t>
            </w:r>
          </w:p>
        </w:tc>
        <w:tc>
          <w:tcPr>
            <w:tcW w:w="567" w:type="dxa"/>
            <w:tcBorders>
              <w:right w:val="single" w:sz="8" w:space="0" w:color="000000"/>
            </w:tcBorders>
            <w:vAlign w:val="center"/>
          </w:tcPr>
          <w:p w14:paraId="60E66641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0.5</w:t>
            </w:r>
          </w:p>
        </w:tc>
      </w:tr>
      <w:tr w:rsidR="00D36774" w14:paraId="3EB1095E" w14:textId="77777777">
        <w:trPr>
          <w:trHeight w:val="300"/>
        </w:trPr>
        <w:tc>
          <w:tcPr>
            <w:tcW w:w="709" w:type="dxa"/>
            <w:tcBorders>
              <w:left w:val="single" w:sz="4" w:space="0" w:color="000000"/>
              <w:right w:val="single" w:sz="8" w:space="0" w:color="000000"/>
            </w:tcBorders>
            <w:vAlign w:val="center"/>
          </w:tcPr>
          <w:p w14:paraId="18553DC2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11</w:t>
            </w:r>
          </w:p>
        </w:tc>
        <w:tc>
          <w:tcPr>
            <w:tcW w:w="567" w:type="dxa"/>
            <w:vAlign w:val="center"/>
          </w:tcPr>
          <w:p w14:paraId="192F03F0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21.2</w:t>
            </w:r>
          </w:p>
        </w:tc>
        <w:tc>
          <w:tcPr>
            <w:tcW w:w="566" w:type="dxa"/>
            <w:tcBorders>
              <w:right w:val="single" w:sz="8" w:space="0" w:color="000000"/>
            </w:tcBorders>
            <w:vAlign w:val="center"/>
          </w:tcPr>
          <w:p w14:paraId="3BB6CB1B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0.4</w:t>
            </w:r>
          </w:p>
        </w:tc>
        <w:tc>
          <w:tcPr>
            <w:tcW w:w="709" w:type="dxa"/>
            <w:vAlign w:val="center"/>
          </w:tcPr>
          <w:p w14:paraId="6E9A9822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8" w:type="dxa"/>
            <w:tcBorders>
              <w:right w:val="single" w:sz="4" w:space="0" w:color="000000"/>
            </w:tcBorders>
            <w:vAlign w:val="center"/>
          </w:tcPr>
          <w:p w14:paraId="3BCB3B93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 </w:t>
            </w:r>
          </w:p>
        </w:tc>
        <w:tc>
          <w:tcPr>
            <w:tcW w:w="849" w:type="dxa"/>
            <w:tcBorders>
              <w:left w:val="single" w:sz="4" w:space="0" w:color="000000"/>
              <w:right w:val="single" w:sz="8" w:space="0" w:color="000000"/>
            </w:tcBorders>
            <w:vAlign w:val="center"/>
          </w:tcPr>
          <w:p w14:paraId="7EB94D8A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11</w:t>
            </w:r>
          </w:p>
        </w:tc>
        <w:tc>
          <w:tcPr>
            <w:tcW w:w="571" w:type="dxa"/>
            <w:vAlign w:val="center"/>
          </w:tcPr>
          <w:p w14:paraId="25E0B0DA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21.2</w:t>
            </w:r>
          </w:p>
        </w:tc>
        <w:tc>
          <w:tcPr>
            <w:tcW w:w="560" w:type="dxa"/>
            <w:tcBorders>
              <w:right w:val="single" w:sz="8" w:space="0" w:color="000000"/>
            </w:tcBorders>
            <w:vAlign w:val="center"/>
          </w:tcPr>
          <w:p w14:paraId="37ED6FA4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0.4</w:t>
            </w:r>
          </w:p>
        </w:tc>
        <w:tc>
          <w:tcPr>
            <w:tcW w:w="719" w:type="dxa"/>
            <w:vAlign w:val="center"/>
          </w:tcPr>
          <w:p w14:paraId="2AE0B541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1" w:type="dxa"/>
            <w:tcBorders>
              <w:right w:val="single" w:sz="8" w:space="0" w:color="000000"/>
            </w:tcBorders>
            <w:vAlign w:val="center"/>
          </w:tcPr>
          <w:p w14:paraId="09964DD1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 </w:t>
            </w:r>
          </w:p>
        </w:tc>
        <w:tc>
          <w:tcPr>
            <w:tcW w:w="851" w:type="dxa"/>
            <w:tcBorders>
              <w:right w:val="single" w:sz="8" w:space="0" w:color="000000"/>
            </w:tcBorders>
            <w:vAlign w:val="center"/>
          </w:tcPr>
          <w:p w14:paraId="6633FE2D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15</w:t>
            </w:r>
          </w:p>
        </w:tc>
        <w:tc>
          <w:tcPr>
            <w:tcW w:w="566" w:type="dxa"/>
            <w:vAlign w:val="center"/>
          </w:tcPr>
          <w:p w14:paraId="73AAE77A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1" w:type="dxa"/>
            <w:tcBorders>
              <w:right w:val="single" w:sz="8" w:space="0" w:color="000000"/>
            </w:tcBorders>
            <w:vAlign w:val="center"/>
          </w:tcPr>
          <w:p w14:paraId="7E7F1912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 </w:t>
            </w:r>
          </w:p>
        </w:tc>
        <w:tc>
          <w:tcPr>
            <w:tcW w:w="715" w:type="dxa"/>
            <w:vAlign w:val="center"/>
          </w:tcPr>
          <w:p w14:paraId="6CF1BB27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-12.8</w:t>
            </w:r>
          </w:p>
        </w:tc>
        <w:tc>
          <w:tcPr>
            <w:tcW w:w="567" w:type="dxa"/>
            <w:tcBorders>
              <w:right w:val="single" w:sz="8" w:space="0" w:color="000000"/>
            </w:tcBorders>
            <w:vAlign w:val="center"/>
          </w:tcPr>
          <w:p w14:paraId="10A5AB80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0.5</w:t>
            </w:r>
          </w:p>
        </w:tc>
      </w:tr>
      <w:tr w:rsidR="00D36774" w14:paraId="77C700D9" w14:textId="77777777">
        <w:trPr>
          <w:trHeight w:val="300"/>
        </w:trPr>
        <w:tc>
          <w:tcPr>
            <w:tcW w:w="709" w:type="dxa"/>
            <w:tcBorders>
              <w:left w:val="single" w:sz="4" w:space="0" w:color="000000"/>
              <w:right w:val="single" w:sz="8" w:space="0" w:color="000000"/>
            </w:tcBorders>
            <w:vAlign w:val="center"/>
          </w:tcPr>
          <w:p w14:paraId="28C13A02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12</w:t>
            </w:r>
          </w:p>
        </w:tc>
        <w:tc>
          <w:tcPr>
            <w:tcW w:w="567" w:type="dxa"/>
            <w:vAlign w:val="center"/>
          </w:tcPr>
          <w:p w14:paraId="17DB36EC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20.7</w:t>
            </w:r>
          </w:p>
        </w:tc>
        <w:tc>
          <w:tcPr>
            <w:tcW w:w="566" w:type="dxa"/>
            <w:tcBorders>
              <w:right w:val="single" w:sz="8" w:space="0" w:color="000000"/>
            </w:tcBorders>
            <w:vAlign w:val="center"/>
          </w:tcPr>
          <w:p w14:paraId="4FD6A731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0.4</w:t>
            </w:r>
          </w:p>
        </w:tc>
        <w:tc>
          <w:tcPr>
            <w:tcW w:w="709" w:type="dxa"/>
            <w:vAlign w:val="center"/>
          </w:tcPr>
          <w:p w14:paraId="78D8EA20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8" w:type="dxa"/>
            <w:tcBorders>
              <w:right w:val="single" w:sz="4" w:space="0" w:color="000000"/>
            </w:tcBorders>
            <w:vAlign w:val="center"/>
          </w:tcPr>
          <w:p w14:paraId="349AB9F9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 </w:t>
            </w:r>
          </w:p>
        </w:tc>
        <w:tc>
          <w:tcPr>
            <w:tcW w:w="849" w:type="dxa"/>
            <w:tcBorders>
              <w:left w:val="single" w:sz="4" w:space="0" w:color="000000"/>
              <w:right w:val="single" w:sz="8" w:space="0" w:color="000000"/>
            </w:tcBorders>
            <w:vAlign w:val="center"/>
          </w:tcPr>
          <w:p w14:paraId="2EDD521C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12</w:t>
            </w:r>
          </w:p>
        </w:tc>
        <w:tc>
          <w:tcPr>
            <w:tcW w:w="571" w:type="dxa"/>
            <w:vAlign w:val="center"/>
          </w:tcPr>
          <w:p w14:paraId="7BA3CF0A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20.9</w:t>
            </w:r>
          </w:p>
        </w:tc>
        <w:tc>
          <w:tcPr>
            <w:tcW w:w="560" w:type="dxa"/>
            <w:tcBorders>
              <w:right w:val="single" w:sz="8" w:space="0" w:color="000000"/>
            </w:tcBorders>
            <w:vAlign w:val="center"/>
          </w:tcPr>
          <w:p w14:paraId="564AAECA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0.4</w:t>
            </w:r>
          </w:p>
        </w:tc>
        <w:tc>
          <w:tcPr>
            <w:tcW w:w="719" w:type="dxa"/>
            <w:vAlign w:val="center"/>
          </w:tcPr>
          <w:p w14:paraId="0A20547A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1" w:type="dxa"/>
            <w:tcBorders>
              <w:right w:val="single" w:sz="8" w:space="0" w:color="000000"/>
            </w:tcBorders>
            <w:vAlign w:val="center"/>
          </w:tcPr>
          <w:p w14:paraId="15557EAD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 </w:t>
            </w:r>
          </w:p>
        </w:tc>
        <w:tc>
          <w:tcPr>
            <w:tcW w:w="851" w:type="dxa"/>
            <w:tcBorders>
              <w:right w:val="single" w:sz="8" w:space="0" w:color="000000"/>
            </w:tcBorders>
            <w:vAlign w:val="center"/>
          </w:tcPr>
          <w:p w14:paraId="0BE968B9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16</w:t>
            </w:r>
          </w:p>
        </w:tc>
        <w:tc>
          <w:tcPr>
            <w:tcW w:w="566" w:type="dxa"/>
            <w:vAlign w:val="center"/>
          </w:tcPr>
          <w:p w14:paraId="14634BB0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1" w:type="dxa"/>
            <w:tcBorders>
              <w:right w:val="single" w:sz="8" w:space="0" w:color="000000"/>
            </w:tcBorders>
            <w:vAlign w:val="center"/>
          </w:tcPr>
          <w:p w14:paraId="405B678B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 </w:t>
            </w:r>
          </w:p>
        </w:tc>
        <w:tc>
          <w:tcPr>
            <w:tcW w:w="715" w:type="dxa"/>
            <w:vAlign w:val="center"/>
          </w:tcPr>
          <w:p w14:paraId="0DA019B7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-12.3</w:t>
            </w:r>
          </w:p>
        </w:tc>
        <w:tc>
          <w:tcPr>
            <w:tcW w:w="567" w:type="dxa"/>
            <w:tcBorders>
              <w:right w:val="single" w:sz="8" w:space="0" w:color="000000"/>
            </w:tcBorders>
            <w:vAlign w:val="center"/>
          </w:tcPr>
          <w:p w14:paraId="52072944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0.5</w:t>
            </w:r>
          </w:p>
        </w:tc>
      </w:tr>
      <w:tr w:rsidR="00D36774" w14:paraId="608E9372" w14:textId="77777777">
        <w:trPr>
          <w:trHeight w:val="315"/>
        </w:trPr>
        <w:tc>
          <w:tcPr>
            <w:tcW w:w="709" w:type="dxa"/>
            <w:tcBorders>
              <w:left w:val="single" w:sz="4" w:space="0" w:color="000000"/>
              <w:right w:val="single" w:sz="8" w:space="0" w:color="000000"/>
            </w:tcBorders>
            <w:vAlign w:val="center"/>
          </w:tcPr>
          <w:p w14:paraId="28787B4C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13</w:t>
            </w:r>
          </w:p>
        </w:tc>
        <w:tc>
          <w:tcPr>
            <w:tcW w:w="567" w:type="dxa"/>
            <w:vAlign w:val="center"/>
          </w:tcPr>
          <w:p w14:paraId="311ECCD4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20.9</w:t>
            </w:r>
          </w:p>
        </w:tc>
        <w:tc>
          <w:tcPr>
            <w:tcW w:w="566" w:type="dxa"/>
            <w:tcBorders>
              <w:right w:val="single" w:sz="8" w:space="0" w:color="000000"/>
            </w:tcBorders>
            <w:vAlign w:val="center"/>
          </w:tcPr>
          <w:p w14:paraId="05A4C007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0.4</w:t>
            </w:r>
          </w:p>
        </w:tc>
        <w:tc>
          <w:tcPr>
            <w:tcW w:w="709" w:type="dxa"/>
            <w:vAlign w:val="center"/>
          </w:tcPr>
          <w:p w14:paraId="1C678C4F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8" w:type="dxa"/>
            <w:tcBorders>
              <w:right w:val="single" w:sz="4" w:space="0" w:color="000000"/>
            </w:tcBorders>
            <w:vAlign w:val="center"/>
          </w:tcPr>
          <w:p w14:paraId="4B7E7C47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 </w:t>
            </w:r>
          </w:p>
        </w:tc>
        <w:tc>
          <w:tcPr>
            <w:tcW w:w="849" w:type="dxa"/>
            <w:tcBorders>
              <w:left w:val="single" w:sz="4" w:space="0" w:color="000000"/>
              <w:right w:val="single" w:sz="8" w:space="0" w:color="000000"/>
            </w:tcBorders>
            <w:vAlign w:val="center"/>
          </w:tcPr>
          <w:p w14:paraId="4E7297DE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13</w:t>
            </w:r>
          </w:p>
        </w:tc>
        <w:tc>
          <w:tcPr>
            <w:tcW w:w="571" w:type="dxa"/>
            <w:vAlign w:val="center"/>
          </w:tcPr>
          <w:p w14:paraId="1D3904F4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0" w:type="dxa"/>
            <w:tcBorders>
              <w:right w:val="single" w:sz="8" w:space="0" w:color="000000"/>
            </w:tcBorders>
            <w:vAlign w:val="center"/>
          </w:tcPr>
          <w:p w14:paraId="2F7FCE4C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 </w:t>
            </w:r>
          </w:p>
        </w:tc>
        <w:tc>
          <w:tcPr>
            <w:tcW w:w="719" w:type="dxa"/>
            <w:vAlign w:val="center"/>
          </w:tcPr>
          <w:p w14:paraId="551A024A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-10.4</w:t>
            </w:r>
          </w:p>
        </w:tc>
        <w:tc>
          <w:tcPr>
            <w:tcW w:w="561" w:type="dxa"/>
            <w:tcBorders>
              <w:right w:val="single" w:sz="8" w:space="0" w:color="000000"/>
            </w:tcBorders>
            <w:vAlign w:val="center"/>
          </w:tcPr>
          <w:p w14:paraId="61D6B210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0.4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vAlign w:val="center"/>
          </w:tcPr>
          <w:p w14:paraId="047A0035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17</w:t>
            </w:r>
          </w:p>
        </w:tc>
        <w:tc>
          <w:tcPr>
            <w:tcW w:w="566" w:type="dxa"/>
            <w:tcBorders>
              <w:bottom w:val="single" w:sz="8" w:space="0" w:color="000000"/>
            </w:tcBorders>
            <w:vAlign w:val="center"/>
          </w:tcPr>
          <w:p w14:paraId="5766B669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21.2</w:t>
            </w:r>
          </w:p>
        </w:tc>
        <w:tc>
          <w:tcPr>
            <w:tcW w:w="561" w:type="dxa"/>
            <w:tcBorders>
              <w:bottom w:val="single" w:sz="8" w:space="0" w:color="000000"/>
              <w:right w:val="single" w:sz="8" w:space="0" w:color="000000"/>
            </w:tcBorders>
            <w:vAlign w:val="center"/>
          </w:tcPr>
          <w:p w14:paraId="1A70CD16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0.8</w:t>
            </w:r>
          </w:p>
        </w:tc>
        <w:tc>
          <w:tcPr>
            <w:tcW w:w="715" w:type="dxa"/>
            <w:tcBorders>
              <w:bottom w:val="single" w:sz="8" w:space="0" w:color="000000"/>
            </w:tcBorders>
            <w:vAlign w:val="center"/>
          </w:tcPr>
          <w:p w14:paraId="747890E4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 </w:t>
            </w:r>
          </w:p>
        </w:tc>
        <w:tc>
          <w:tcPr>
            <w:tcW w:w="567" w:type="dxa"/>
            <w:tcBorders>
              <w:bottom w:val="single" w:sz="8" w:space="0" w:color="000000"/>
              <w:right w:val="single" w:sz="8" w:space="0" w:color="000000"/>
            </w:tcBorders>
            <w:vAlign w:val="center"/>
          </w:tcPr>
          <w:p w14:paraId="505B7B1B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 </w:t>
            </w:r>
          </w:p>
        </w:tc>
      </w:tr>
      <w:tr w:rsidR="00D36774" w14:paraId="2DC55E12" w14:textId="77777777">
        <w:trPr>
          <w:trHeight w:val="315"/>
        </w:trPr>
        <w:tc>
          <w:tcPr>
            <w:tcW w:w="709" w:type="dxa"/>
            <w:tcBorders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58BB780B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14</w:t>
            </w:r>
          </w:p>
        </w:tc>
        <w:tc>
          <w:tcPr>
            <w:tcW w:w="567" w:type="dxa"/>
            <w:tcBorders>
              <w:bottom w:val="single" w:sz="4" w:space="0" w:color="000000"/>
            </w:tcBorders>
            <w:vAlign w:val="center"/>
          </w:tcPr>
          <w:p w14:paraId="2AF932F6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19.6</w:t>
            </w:r>
          </w:p>
        </w:tc>
        <w:tc>
          <w:tcPr>
            <w:tcW w:w="566" w:type="dxa"/>
            <w:tcBorders>
              <w:bottom w:val="single" w:sz="4" w:space="0" w:color="000000"/>
              <w:right w:val="single" w:sz="8" w:space="0" w:color="000000"/>
            </w:tcBorders>
            <w:vAlign w:val="center"/>
          </w:tcPr>
          <w:p w14:paraId="3524CF99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0.4</w:t>
            </w:r>
          </w:p>
        </w:tc>
        <w:tc>
          <w:tcPr>
            <w:tcW w:w="709" w:type="dxa"/>
            <w:tcBorders>
              <w:bottom w:val="single" w:sz="4" w:space="0" w:color="000000"/>
            </w:tcBorders>
            <w:vAlign w:val="center"/>
          </w:tcPr>
          <w:p w14:paraId="603CFE51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 </w:t>
            </w:r>
          </w:p>
        </w:tc>
        <w:tc>
          <w:tcPr>
            <w:tcW w:w="568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1EF54C2F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eastAsia="fr-FR"/>
              </w:rPr>
              <w:t> </w:t>
            </w:r>
          </w:p>
        </w:tc>
        <w:tc>
          <w:tcPr>
            <w:tcW w:w="849" w:type="dxa"/>
            <w:tcBorders>
              <w:left w:val="single" w:sz="4" w:space="0" w:color="000000"/>
              <w:right w:val="single" w:sz="8" w:space="0" w:color="000000"/>
            </w:tcBorders>
            <w:vAlign w:val="center"/>
          </w:tcPr>
          <w:p w14:paraId="437869FC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14</w:t>
            </w:r>
          </w:p>
        </w:tc>
        <w:tc>
          <w:tcPr>
            <w:tcW w:w="571" w:type="dxa"/>
            <w:vAlign w:val="center"/>
          </w:tcPr>
          <w:p w14:paraId="7D86CA40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21.0</w:t>
            </w:r>
          </w:p>
        </w:tc>
        <w:tc>
          <w:tcPr>
            <w:tcW w:w="560" w:type="dxa"/>
            <w:tcBorders>
              <w:right w:val="single" w:sz="8" w:space="0" w:color="000000"/>
            </w:tcBorders>
            <w:vAlign w:val="center"/>
          </w:tcPr>
          <w:p w14:paraId="3709F40F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0.4</w:t>
            </w:r>
          </w:p>
        </w:tc>
        <w:tc>
          <w:tcPr>
            <w:tcW w:w="719" w:type="dxa"/>
            <w:vAlign w:val="center"/>
          </w:tcPr>
          <w:p w14:paraId="13E4B234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1" w:type="dxa"/>
            <w:tcBorders>
              <w:right w:val="single" w:sz="8" w:space="0" w:color="000000"/>
            </w:tcBorders>
            <w:vAlign w:val="center"/>
          </w:tcPr>
          <w:p w14:paraId="479524B2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 </w:t>
            </w:r>
          </w:p>
        </w:tc>
        <w:tc>
          <w:tcPr>
            <w:tcW w:w="851" w:type="dxa"/>
            <w:vAlign w:val="bottom"/>
          </w:tcPr>
          <w:p w14:paraId="3FAD9628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6" w:type="dxa"/>
            <w:vAlign w:val="bottom"/>
          </w:tcPr>
          <w:p w14:paraId="0166600A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1" w:type="dxa"/>
            <w:vAlign w:val="bottom"/>
          </w:tcPr>
          <w:p w14:paraId="4F7F1B80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715" w:type="dxa"/>
            <w:vAlign w:val="bottom"/>
          </w:tcPr>
          <w:p w14:paraId="5A4EDC5C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7" w:type="dxa"/>
            <w:vAlign w:val="bottom"/>
          </w:tcPr>
          <w:p w14:paraId="1E689914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</w:tr>
      <w:tr w:rsidR="00D36774" w14:paraId="15C563CB" w14:textId="77777777">
        <w:trPr>
          <w:trHeight w:val="300"/>
        </w:trPr>
        <w:tc>
          <w:tcPr>
            <w:tcW w:w="709" w:type="dxa"/>
            <w:tcBorders>
              <w:top w:val="single" w:sz="4" w:space="0" w:color="000000"/>
            </w:tcBorders>
            <w:vAlign w:val="bottom"/>
          </w:tcPr>
          <w:p w14:paraId="07B6AF29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7" w:type="dxa"/>
            <w:tcBorders>
              <w:top w:val="single" w:sz="4" w:space="0" w:color="000000"/>
            </w:tcBorders>
            <w:vAlign w:val="bottom"/>
          </w:tcPr>
          <w:p w14:paraId="066A6A7A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6" w:type="dxa"/>
            <w:tcBorders>
              <w:top w:val="single" w:sz="4" w:space="0" w:color="000000"/>
            </w:tcBorders>
            <w:vAlign w:val="bottom"/>
          </w:tcPr>
          <w:p w14:paraId="3B836EBC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709" w:type="dxa"/>
            <w:tcBorders>
              <w:top w:val="single" w:sz="4" w:space="0" w:color="000000"/>
            </w:tcBorders>
            <w:vAlign w:val="bottom"/>
          </w:tcPr>
          <w:p w14:paraId="3C3C06C7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8" w:type="dxa"/>
            <w:tcBorders>
              <w:top w:val="single" w:sz="4" w:space="0" w:color="000000"/>
            </w:tcBorders>
            <w:vAlign w:val="bottom"/>
          </w:tcPr>
          <w:p w14:paraId="65DCCA05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849" w:type="dxa"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14:paraId="623F17D4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15</w:t>
            </w:r>
          </w:p>
        </w:tc>
        <w:tc>
          <w:tcPr>
            <w:tcW w:w="571" w:type="dxa"/>
            <w:vAlign w:val="center"/>
          </w:tcPr>
          <w:p w14:paraId="2981FD14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20.4</w:t>
            </w:r>
          </w:p>
        </w:tc>
        <w:tc>
          <w:tcPr>
            <w:tcW w:w="560" w:type="dxa"/>
            <w:tcBorders>
              <w:right w:val="single" w:sz="8" w:space="0" w:color="000000"/>
            </w:tcBorders>
            <w:vAlign w:val="center"/>
          </w:tcPr>
          <w:p w14:paraId="7AD6B2AB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0.4</w:t>
            </w:r>
          </w:p>
        </w:tc>
        <w:tc>
          <w:tcPr>
            <w:tcW w:w="719" w:type="dxa"/>
            <w:vAlign w:val="center"/>
          </w:tcPr>
          <w:p w14:paraId="19913220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1" w:type="dxa"/>
            <w:tcBorders>
              <w:right w:val="single" w:sz="8" w:space="0" w:color="000000"/>
            </w:tcBorders>
            <w:vAlign w:val="center"/>
          </w:tcPr>
          <w:p w14:paraId="723CAD98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 </w:t>
            </w:r>
          </w:p>
        </w:tc>
        <w:tc>
          <w:tcPr>
            <w:tcW w:w="851" w:type="dxa"/>
            <w:vAlign w:val="bottom"/>
          </w:tcPr>
          <w:p w14:paraId="1CDC945C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6" w:type="dxa"/>
            <w:vAlign w:val="bottom"/>
          </w:tcPr>
          <w:p w14:paraId="553455E0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1" w:type="dxa"/>
            <w:vAlign w:val="bottom"/>
          </w:tcPr>
          <w:p w14:paraId="53CF6504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715" w:type="dxa"/>
            <w:vAlign w:val="bottom"/>
          </w:tcPr>
          <w:p w14:paraId="566320D8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7" w:type="dxa"/>
            <w:vAlign w:val="bottom"/>
          </w:tcPr>
          <w:p w14:paraId="33EFE8DE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</w:tr>
      <w:tr w:rsidR="00D36774" w14:paraId="69088207" w14:textId="77777777">
        <w:trPr>
          <w:trHeight w:val="300"/>
        </w:trPr>
        <w:tc>
          <w:tcPr>
            <w:tcW w:w="709" w:type="dxa"/>
            <w:vAlign w:val="bottom"/>
          </w:tcPr>
          <w:p w14:paraId="50921FBD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7" w:type="dxa"/>
            <w:vAlign w:val="bottom"/>
          </w:tcPr>
          <w:p w14:paraId="10D869F5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6" w:type="dxa"/>
            <w:vAlign w:val="bottom"/>
          </w:tcPr>
          <w:p w14:paraId="59659CBE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709" w:type="dxa"/>
            <w:vAlign w:val="bottom"/>
          </w:tcPr>
          <w:p w14:paraId="2A3AFC77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8" w:type="dxa"/>
            <w:vAlign w:val="bottom"/>
          </w:tcPr>
          <w:p w14:paraId="33F43A19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849" w:type="dxa"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14:paraId="3B6594E5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16</w:t>
            </w:r>
          </w:p>
        </w:tc>
        <w:tc>
          <w:tcPr>
            <w:tcW w:w="571" w:type="dxa"/>
            <w:vAlign w:val="center"/>
          </w:tcPr>
          <w:p w14:paraId="430DD76E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20.9</w:t>
            </w:r>
          </w:p>
        </w:tc>
        <w:tc>
          <w:tcPr>
            <w:tcW w:w="560" w:type="dxa"/>
            <w:tcBorders>
              <w:right w:val="single" w:sz="8" w:space="0" w:color="000000"/>
            </w:tcBorders>
            <w:vAlign w:val="center"/>
          </w:tcPr>
          <w:p w14:paraId="050E6052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0.4</w:t>
            </w:r>
          </w:p>
        </w:tc>
        <w:tc>
          <w:tcPr>
            <w:tcW w:w="719" w:type="dxa"/>
            <w:vAlign w:val="center"/>
          </w:tcPr>
          <w:p w14:paraId="1391D699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1" w:type="dxa"/>
            <w:tcBorders>
              <w:right w:val="single" w:sz="8" w:space="0" w:color="000000"/>
            </w:tcBorders>
            <w:vAlign w:val="center"/>
          </w:tcPr>
          <w:p w14:paraId="5CE276E2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 </w:t>
            </w:r>
          </w:p>
        </w:tc>
        <w:tc>
          <w:tcPr>
            <w:tcW w:w="851" w:type="dxa"/>
            <w:vAlign w:val="bottom"/>
          </w:tcPr>
          <w:p w14:paraId="76F7AAFE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6" w:type="dxa"/>
            <w:vAlign w:val="bottom"/>
          </w:tcPr>
          <w:p w14:paraId="1667CBE3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1" w:type="dxa"/>
            <w:vAlign w:val="bottom"/>
          </w:tcPr>
          <w:p w14:paraId="27056F73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715" w:type="dxa"/>
            <w:vAlign w:val="bottom"/>
          </w:tcPr>
          <w:p w14:paraId="16915A28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7" w:type="dxa"/>
            <w:vAlign w:val="bottom"/>
          </w:tcPr>
          <w:p w14:paraId="613C8007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</w:tr>
      <w:tr w:rsidR="00D36774" w14:paraId="258BB1DD" w14:textId="77777777">
        <w:trPr>
          <w:trHeight w:val="300"/>
        </w:trPr>
        <w:tc>
          <w:tcPr>
            <w:tcW w:w="709" w:type="dxa"/>
            <w:vAlign w:val="bottom"/>
          </w:tcPr>
          <w:p w14:paraId="06713F8E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7" w:type="dxa"/>
            <w:vAlign w:val="bottom"/>
          </w:tcPr>
          <w:p w14:paraId="419FEB79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6" w:type="dxa"/>
            <w:vAlign w:val="bottom"/>
          </w:tcPr>
          <w:p w14:paraId="2F196656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709" w:type="dxa"/>
            <w:vAlign w:val="bottom"/>
          </w:tcPr>
          <w:p w14:paraId="7C77C1DD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8" w:type="dxa"/>
            <w:vAlign w:val="bottom"/>
          </w:tcPr>
          <w:p w14:paraId="19552636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849" w:type="dxa"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14:paraId="72A7A0E2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17</w:t>
            </w:r>
          </w:p>
        </w:tc>
        <w:tc>
          <w:tcPr>
            <w:tcW w:w="571" w:type="dxa"/>
            <w:vAlign w:val="center"/>
          </w:tcPr>
          <w:p w14:paraId="23D3F1F1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0" w:type="dxa"/>
            <w:tcBorders>
              <w:right w:val="single" w:sz="8" w:space="0" w:color="000000"/>
            </w:tcBorders>
            <w:vAlign w:val="center"/>
          </w:tcPr>
          <w:p w14:paraId="14F57D80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 </w:t>
            </w:r>
          </w:p>
        </w:tc>
        <w:tc>
          <w:tcPr>
            <w:tcW w:w="719" w:type="dxa"/>
            <w:vAlign w:val="center"/>
          </w:tcPr>
          <w:p w14:paraId="28DC4DE6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-12.3</w:t>
            </w:r>
          </w:p>
        </w:tc>
        <w:tc>
          <w:tcPr>
            <w:tcW w:w="561" w:type="dxa"/>
            <w:tcBorders>
              <w:right w:val="single" w:sz="8" w:space="0" w:color="000000"/>
            </w:tcBorders>
            <w:vAlign w:val="center"/>
          </w:tcPr>
          <w:p w14:paraId="26A54573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0.4</w:t>
            </w:r>
          </w:p>
        </w:tc>
        <w:tc>
          <w:tcPr>
            <w:tcW w:w="851" w:type="dxa"/>
            <w:vAlign w:val="bottom"/>
          </w:tcPr>
          <w:p w14:paraId="2D661EE6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6" w:type="dxa"/>
            <w:vAlign w:val="bottom"/>
          </w:tcPr>
          <w:p w14:paraId="41BC3A64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1" w:type="dxa"/>
            <w:vAlign w:val="bottom"/>
          </w:tcPr>
          <w:p w14:paraId="6D18EA30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715" w:type="dxa"/>
            <w:vAlign w:val="bottom"/>
          </w:tcPr>
          <w:p w14:paraId="6FDD27CC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7" w:type="dxa"/>
            <w:vAlign w:val="bottom"/>
          </w:tcPr>
          <w:p w14:paraId="124CC0C3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</w:tr>
      <w:tr w:rsidR="00D36774" w14:paraId="72B1A3F0" w14:textId="77777777">
        <w:trPr>
          <w:trHeight w:val="300"/>
        </w:trPr>
        <w:tc>
          <w:tcPr>
            <w:tcW w:w="709" w:type="dxa"/>
            <w:vAlign w:val="bottom"/>
          </w:tcPr>
          <w:p w14:paraId="7B332786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7" w:type="dxa"/>
            <w:vAlign w:val="bottom"/>
          </w:tcPr>
          <w:p w14:paraId="74804161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6" w:type="dxa"/>
            <w:vAlign w:val="bottom"/>
          </w:tcPr>
          <w:p w14:paraId="77591042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709" w:type="dxa"/>
            <w:vAlign w:val="bottom"/>
          </w:tcPr>
          <w:p w14:paraId="2ED1B514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8" w:type="dxa"/>
            <w:vAlign w:val="bottom"/>
          </w:tcPr>
          <w:p w14:paraId="3E1C98E8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849" w:type="dxa"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14:paraId="6A22D18C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18</w:t>
            </w:r>
          </w:p>
        </w:tc>
        <w:tc>
          <w:tcPr>
            <w:tcW w:w="571" w:type="dxa"/>
            <w:vAlign w:val="center"/>
          </w:tcPr>
          <w:p w14:paraId="54CDDCD2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21.0</w:t>
            </w:r>
          </w:p>
        </w:tc>
        <w:tc>
          <w:tcPr>
            <w:tcW w:w="560" w:type="dxa"/>
            <w:tcBorders>
              <w:right w:val="single" w:sz="8" w:space="0" w:color="000000"/>
            </w:tcBorders>
            <w:vAlign w:val="center"/>
          </w:tcPr>
          <w:p w14:paraId="789D52E1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0.4</w:t>
            </w:r>
          </w:p>
        </w:tc>
        <w:tc>
          <w:tcPr>
            <w:tcW w:w="719" w:type="dxa"/>
            <w:vAlign w:val="center"/>
          </w:tcPr>
          <w:p w14:paraId="468185D6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1" w:type="dxa"/>
            <w:tcBorders>
              <w:right w:val="single" w:sz="8" w:space="0" w:color="000000"/>
            </w:tcBorders>
            <w:vAlign w:val="center"/>
          </w:tcPr>
          <w:p w14:paraId="71F84592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 </w:t>
            </w:r>
          </w:p>
        </w:tc>
        <w:tc>
          <w:tcPr>
            <w:tcW w:w="851" w:type="dxa"/>
            <w:vAlign w:val="bottom"/>
          </w:tcPr>
          <w:p w14:paraId="5C91E248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6" w:type="dxa"/>
            <w:vAlign w:val="bottom"/>
          </w:tcPr>
          <w:p w14:paraId="63A2C1E4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1" w:type="dxa"/>
            <w:vAlign w:val="bottom"/>
          </w:tcPr>
          <w:p w14:paraId="75F52A95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715" w:type="dxa"/>
            <w:vAlign w:val="bottom"/>
          </w:tcPr>
          <w:p w14:paraId="596F7F67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7" w:type="dxa"/>
            <w:vAlign w:val="bottom"/>
          </w:tcPr>
          <w:p w14:paraId="25777434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</w:tr>
      <w:tr w:rsidR="00D36774" w14:paraId="4E6000F4" w14:textId="77777777">
        <w:trPr>
          <w:trHeight w:val="300"/>
        </w:trPr>
        <w:tc>
          <w:tcPr>
            <w:tcW w:w="709" w:type="dxa"/>
            <w:vAlign w:val="bottom"/>
          </w:tcPr>
          <w:p w14:paraId="23EB1F1B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7" w:type="dxa"/>
            <w:vAlign w:val="bottom"/>
          </w:tcPr>
          <w:p w14:paraId="0E151E76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6" w:type="dxa"/>
            <w:vAlign w:val="bottom"/>
          </w:tcPr>
          <w:p w14:paraId="5B3E4B90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709" w:type="dxa"/>
            <w:vAlign w:val="bottom"/>
          </w:tcPr>
          <w:p w14:paraId="7FE5C413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8" w:type="dxa"/>
            <w:vAlign w:val="bottom"/>
          </w:tcPr>
          <w:p w14:paraId="2CA01B45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849" w:type="dxa"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14:paraId="1542DE0A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19</w:t>
            </w:r>
          </w:p>
        </w:tc>
        <w:tc>
          <w:tcPr>
            <w:tcW w:w="571" w:type="dxa"/>
            <w:vAlign w:val="center"/>
          </w:tcPr>
          <w:p w14:paraId="414CF369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0" w:type="dxa"/>
            <w:tcBorders>
              <w:right w:val="single" w:sz="8" w:space="0" w:color="000000"/>
            </w:tcBorders>
            <w:vAlign w:val="center"/>
          </w:tcPr>
          <w:p w14:paraId="4022CB73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 </w:t>
            </w:r>
          </w:p>
        </w:tc>
        <w:tc>
          <w:tcPr>
            <w:tcW w:w="719" w:type="dxa"/>
            <w:vAlign w:val="center"/>
          </w:tcPr>
          <w:p w14:paraId="11E3DF7C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1" w:type="dxa"/>
            <w:tcBorders>
              <w:right w:val="single" w:sz="8" w:space="0" w:color="000000"/>
            </w:tcBorders>
            <w:vAlign w:val="center"/>
          </w:tcPr>
          <w:p w14:paraId="6E015051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0.4</w:t>
            </w:r>
          </w:p>
        </w:tc>
        <w:tc>
          <w:tcPr>
            <w:tcW w:w="851" w:type="dxa"/>
            <w:vAlign w:val="bottom"/>
          </w:tcPr>
          <w:p w14:paraId="43731D13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6" w:type="dxa"/>
            <w:vAlign w:val="bottom"/>
          </w:tcPr>
          <w:p w14:paraId="322F403D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1" w:type="dxa"/>
            <w:vAlign w:val="bottom"/>
          </w:tcPr>
          <w:p w14:paraId="59C031EF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715" w:type="dxa"/>
            <w:vAlign w:val="bottom"/>
          </w:tcPr>
          <w:p w14:paraId="3D488C7E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7" w:type="dxa"/>
            <w:vAlign w:val="bottom"/>
          </w:tcPr>
          <w:p w14:paraId="2342A27B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</w:tr>
      <w:tr w:rsidR="00D36774" w14:paraId="5EA5B473" w14:textId="77777777">
        <w:trPr>
          <w:trHeight w:val="300"/>
        </w:trPr>
        <w:tc>
          <w:tcPr>
            <w:tcW w:w="709" w:type="dxa"/>
            <w:vAlign w:val="bottom"/>
          </w:tcPr>
          <w:p w14:paraId="54117A4A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7" w:type="dxa"/>
            <w:vAlign w:val="bottom"/>
          </w:tcPr>
          <w:p w14:paraId="3D8D4711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6" w:type="dxa"/>
            <w:vAlign w:val="bottom"/>
          </w:tcPr>
          <w:p w14:paraId="6FEC3D60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709" w:type="dxa"/>
            <w:vAlign w:val="bottom"/>
          </w:tcPr>
          <w:p w14:paraId="54FB82C9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8" w:type="dxa"/>
            <w:vAlign w:val="bottom"/>
          </w:tcPr>
          <w:p w14:paraId="4FD53D0C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849" w:type="dxa"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14:paraId="4293E201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20</w:t>
            </w:r>
          </w:p>
        </w:tc>
        <w:tc>
          <w:tcPr>
            <w:tcW w:w="571" w:type="dxa"/>
            <w:vAlign w:val="center"/>
          </w:tcPr>
          <w:p w14:paraId="3E5228BD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21.7</w:t>
            </w:r>
          </w:p>
        </w:tc>
        <w:tc>
          <w:tcPr>
            <w:tcW w:w="560" w:type="dxa"/>
            <w:tcBorders>
              <w:right w:val="single" w:sz="8" w:space="0" w:color="000000"/>
            </w:tcBorders>
            <w:vAlign w:val="center"/>
          </w:tcPr>
          <w:p w14:paraId="70F1B578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0.4</w:t>
            </w:r>
          </w:p>
        </w:tc>
        <w:tc>
          <w:tcPr>
            <w:tcW w:w="719" w:type="dxa"/>
            <w:vAlign w:val="center"/>
          </w:tcPr>
          <w:p w14:paraId="03CBC27F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1" w:type="dxa"/>
            <w:tcBorders>
              <w:right w:val="single" w:sz="8" w:space="0" w:color="000000"/>
            </w:tcBorders>
            <w:vAlign w:val="center"/>
          </w:tcPr>
          <w:p w14:paraId="3AF12607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 </w:t>
            </w:r>
          </w:p>
        </w:tc>
        <w:tc>
          <w:tcPr>
            <w:tcW w:w="851" w:type="dxa"/>
            <w:vAlign w:val="bottom"/>
          </w:tcPr>
          <w:p w14:paraId="504CB49B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6" w:type="dxa"/>
            <w:vAlign w:val="bottom"/>
          </w:tcPr>
          <w:p w14:paraId="29B984E3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1" w:type="dxa"/>
            <w:vAlign w:val="bottom"/>
          </w:tcPr>
          <w:p w14:paraId="4D2BC57E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715" w:type="dxa"/>
            <w:vAlign w:val="bottom"/>
          </w:tcPr>
          <w:p w14:paraId="23444220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7" w:type="dxa"/>
            <w:vAlign w:val="bottom"/>
          </w:tcPr>
          <w:p w14:paraId="0CA986D1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</w:tr>
      <w:tr w:rsidR="00D36774" w14:paraId="12DDD8CC" w14:textId="77777777">
        <w:trPr>
          <w:trHeight w:val="300"/>
        </w:trPr>
        <w:tc>
          <w:tcPr>
            <w:tcW w:w="709" w:type="dxa"/>
            <w:vAlign w:val="bottom"/>
          </w:tcPr>
          <w:p w14:paraId="16088648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7" w:type="dxa"/>
            <w:vAlign w:val="bottom"/>
          </w:tcPr>
          <w:p w14:paraId="60143E36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6" w:type="dxa"/>
            <w:vAlign w:val="bottom"/>
          </w:tcPr>
          <w:p w14:paraId="03A39774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709" w:type="dxa"/>
            <w:vAlign w:val="bottom"/>
          </w:tcPr>
          <w:p w14:paraId="35F5FDF4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8" w:type="dxa"/>
            <w:vAlign w:val="bottom"/>
          </w:tcPr>
          <w:p w14:paraId="391C580D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849" w:type="dxa"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14:paraId="0F6ABF78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21</w:t>
            </w:r>
          </w:p>
        </w:tc>
        <w:tc>
          <w:tcPr>
            <w:tcW w:w="571" w:type="dxa"/>
            <w:vAlign w:val="center"/>
          </w:tcPr>
          <w:p w14:paraId="0D4022C8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0" w:type="dxa"/>
            <w:tcBorders>
              <w:right w:val="single" w:sz="8" w:space="0" w:color="000000"/>
            </w:tcBorders>
            <w:vAlign w:val="center"/>
          </w:tcPr>
          <w:p w14:paraId="7083115E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 </w:t>
            </w:r>
          </w:p>
        </w:tc>
        <w:tc>
          <w:tcPr>
            <w:tcW w:w="719" w:type="dxa"/>
            <w:vAlign w:val="center"/>
          </w:tcPr>
          <w:p w14:paraId="6F3E449F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-11.7</w:t>
            </w:r>
          </w:p>
        </w:tc>
        <w:tc>
          <w:tcPr>
            <w:tcW w:w="561" w:type="dxa"/>
            <w:tcBorders>
              <w:right w:val="single" w:sz="8" w:space="0" w:color="000000"/>
            </w:tcBorders>
            <w:vAlign w:val="center"/>
          </w:tcPr>
          <w:p w14:paraId="42DB832B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0.4</w:t>
            </w:r>
          </w:p>
        </w:tc>
        <w:tc>
          <w:tcPr>
            <w:tcW w:w="851" w:type="dxa"/>
            <w:vAlign w:val="bottom"/>
          </w:tcPr>
          <w:p w14:paraId="7A43E8C0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6" w:type="dxa"/>
            <w:vAlign w:val="bottom"/>
          </w:tcPr>
          <w:p w14:paraId="1A450FAE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1" w:type="dxa"/>
            <w:vAlign w:val="bottom"/>
          </w:tcPr>
          <w:p w14:paraId="6677387C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715" w:type="dxa"/>
            <w:vAlign w:val="bottom"/>
          </w:tcPr>
          <w:p w14:paraId="06BEE8AF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7" w:type="dxa"/>
            <w:vAlign w:val="bottom"/>
          </w:tcPr>
          <w:p w14:paraId="64F129CF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</w:tr>
      <w:tr w:rsidR="00D36774" w14:paraId="10CFCDF9" w14:textId="77777777">
        <w:trPr>
          <w:trHeight w:val="300"/>
        </w:trPr>
        <w:tc>
          <w:tcPr>
            <w:tcW w:w="709" w:type="dxa"/>
            <w:vAlign w:val="bottom"/>
          </w:tcPr>
          <w:p w14:paraId="63D2C17B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7" w:type="dxa"/>
            <w:vAlign w:val="bottom"/>
          </w:tcPr>
          <w:p w14:paraId="27556E71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6" w:type="dxa"/>
            <w:vAlign w:val="bottom"/>
          </w:tcPr>
          <w:p w14:paraId="137AA7F7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709" w:type="dxa"/>
            <w:vAlign w:val="bottom"/>
          </w:tcPr>
          <w:p w14:paraId="638A6A12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8" w:type="dxa"/>
            <w:vAlign w:val="bottom"/>
          </w:tcPr>
          <w:p w14:paraId="50142F59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849" w:type="dxa"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14:paraId="31693802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22</w:t>
            </w:r>
          </w:p>
        </w:tc>
        <w:tc>
          <w:tcPr>
            <w:tcW w:w="571" w:type="dxa"/>
            <w:vAlign w:val="center"/>
          </w:tcPr>
          <w:p w14:paraId="2C9673ED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21.7</w:t>
            </w:r>
          </w:p>
        </w:tc>
        <w:tc>
          <w:tcPr>
            <w:tcW w:w="560" w:type="dxa"/>
            <w:tcBorders>
              <w:right w:val="single" w:sz="8" w:space="0" w:color="000000"/>
            </w:tcBorders>
            <w:vAlign w:val="center"/>
          </w:tcPr>
          <w:p w14:paraId="22EA24B7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0.4</w:t>
            </w:r>
          </w:p>
        </w:tc>
        <w:tc>
          <w:tcPr>
            <w:tcW w:w="719" w:type="dxa"/>
            <w:vAlign w:val="center"/>
          </w:tcPr>
          <w:p w14:paraId="0B8F3D40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1" w:type="dxa"/>
            <w:tcBorders>
              <w:right w:val="single" w:sz="8" w:space="0" w:color="000000"/>
            </w:tcBorders>
            <w:vAlign w:val="center"/>
          </w:tcPr>
          <w:p w14:paraId="112D7FA4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 </w:t>
            </w:r>
          </w:p>
        </w:tc>
        <w:tc>
          <w:tcPr>
            <w:tcW w:w="851" w:type="dxa"/>
            <w:vAlign w:val="bottom"/>
          </w:tcPr>
          <w:p w14:paraId="198683AF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6" w:type="dxa"/>
            <w:vAlign w:val="bottom"/>
          </w:tcPr>
          <w:p w14:paraId="58768087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1" w:type="dxa"/>
            <w:vAlign w:val="bottom"/>
          </w:tcPr>
          <w:p w14:paraId="552D9E79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715" w:type="dxa"/>
            <w:vAlign w:val="bottom"/>
          </w:tcPr>
          <w:p w14:paraId="52256338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7" w:type="dxa"/>
            <w:vAlign w:val="bottom"/>
          </w:tcPr>
          <w:p w14:paraId="7F5C3E52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</w:tr>
      <w:tr w:rsidR="00D36774" w14:paraId="7163DCF4" w14:textId="77777777">
        <w:trPr>
          <w:trHeight w:val="300"/>
        </w:trPr>
        <w:tc>
          <w:tcPr>
            <w:tcW w:w="709" w:type="dxa"/>
            <w:vAlign w:val="bottom"/>
          </w:tcPr>
          <w:p w14:paraId="0F1D7871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7" w:type="dxa"/>
            <w:vAlign w:val="bottom"/>
          </w:tcPr>
          <w:p w14:paraId="78A23641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6" w:type="dxa"/>
            <w:vAlign w:val="bottom"/>
          </w:tcPr>
          <w:p w14:paraId="02084617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709" w:type="dxa"/>
            <w:vAlign w:val="bottom"/>
          </w:tcPr>
          <w:p w14:paraId="1275982E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8" w:type="dxa"/>
            <w:vAlign w:val="bottom"/>
          </w:tcPr>
          <w:p w14:paraId="445BDC8D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849" w:type="dxa"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14:paraId="1328F4C7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23</w:t>
            </w:r>
          </w:p>
        </w:tc>
        <w:tc>
          <w:tcPr>
            <w:tcW w:w="571" w:type="dxa"/>
            <w:vAlign w:val="center"/>
          </w:tcPr>
          <w:p w14:paraId="25432AD2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0" w:type="dxa"/>
            <w:tcBorders>
              <w:right w:val="single" w:sz="8" w:space="0" w:color="000000"/>
            </w:tcBorders>
            <w:vAlign w:val="center"/>
          </w:tcPr>
          <w:p w14:paraId="1CCE7A6E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 </w:t>
            </w:r>
          </w:p>
        </w:tc>
        <w:tc>
          <w:tcPr>
            <w:tcW w:w="719" w:type="dxa"/>
            <w:vAlign w:val="center"/>
          </w:tcPr>
          <w:p w14:paraId="383B9405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-11.3</w:t>
            </w:r>
          </w:p>
        </w:tc>
        <w:tc>
          <w:tcPr>
            <w:tcW w:w="561" w:type="dxa"/>
            <w:tcBorders>
              <w:right w:val="single" w:sz="8" w:space="0" w:color="000000"/>
            </w:tcBorders>
            <w:vAlign w:val="center"/>
          </w:tcPr>
          <w:p w14:paraId="60AA5749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0.4</w:t>
            </w:r>
          </w:p>
        </w:tc>
        <w:tc>
          <w:tcPr>
            <w:tcW w:w="851" w:type="dxa"/>
            <w:vAlign w:val="bottom"/>
          </w:tcPr>
          <w:p w14:paraId="01E372B3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6" w:type="dxa"/>
            <w:vAlign w:val="bottom"/>
          </w:tcPr>
          <w:p w14:paraId="0DB3F514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1" w:type="dxa"/>
            <w:vAlign w:val="bottom"/>
          </w:tcPr>
          <w:p w14:paraId="4BCDAEA6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715" w:type="dxa"/>
            <w:vAlign w:val="bottom"/>
          </w:tcPr>
          <w:p w14:paraId="2CB1F17E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7" w:type="dxa"/>
            <w:vAlign w:val="bottom"/>
          </w:tcPr>
          <w:p w14:paraId="418A4AC9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</w:tr>
      <w:tr w:rsidR="00D36774" w14:paraId="3E6C6D3B" w14:textId="77777777">
        <w:trPr>
          <w:trHeight w:val="300"/>
        </w:trPr>
        <w:tc>
          <w:tcPr>
            <w:tcW w:w="709" w:type="dxa"/>
            <w:vAlign w:val="bottom"/>
          </w:tcPr>
          <w:p w14:paraId="1F2077FA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7" w:type="dxa"/>
            <w:vAlign w:val="bottom"/>
          </w:tcPr>
          <w:p w14:paraId="3BA764B2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6" w:type="dxa"/>
            <w:vAlign w:val="bottom"/>
          </w:tcPr>
          <w:p w14:paraId="1FCEE751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709" w:type="dxa"/>
            <w:vAlign w:val="bottom"/>
          </w:tcPr>
          <w:p w14:paraId="5F8CE26B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8" w:type="dxa"/>
            <w:vAlign w:val="bottom"/>
          </w:tcPr>
          <w:p w14:paraId="3AD71477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849" w:type="dxa"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14:paraId="6838DACA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24</w:t>
            </w:r>
          </w:p>
        </w:tc>
        <w:tc>
          <w:tcPr>
            <w:tcW w:w="571" w:type="dxa"/>
            <w:vAlign w:val="center"/>
          </w:tcPr>
          <w:p w14:paraId="682E751C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21.7</w:t>
            </w:r>
          </w:p>
        </w:tc>
        <w:tc>
          <w:tcPr>
            <w:tcW w:w="560" w:type="dxa"/>
            <w:tcBorders>
              <w:right w:val="single" w:sz="8" w:space="0" w:color="000000"/>
            </w:tcBorders>
            <w:vAlign w:val="center"/>
          </w:tcPr>
          <w:p w14:paraId="594FAB6E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0.4</w:t>
            </w:r>
          </w:p>
        </w:tc>
        <w:tc>
          <w:tcPr>
            <w:tcW w:w="719" w:type="dxa"/>
            <w:vAlign w:val="center"/>
          </w:tcPr>
          <w:p w14:paraId="60708941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1" w:type="dxa"/>
            <w:tcBorders>
              <w:right w:val="single" w:sz="8" w:space="0" w:color="000000"/>
            </w:tcBorders>
            <w:vAlign w:val="center"/>
          </w:tcPr>
          <w:p w14:paraId="584E6AD6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 </w:t>
            </w:r>
          </w:p>
        </w:tc>
        <w:tc>
          <w:tcPr>
            <w:tcW w:w="851" w:type="dxa"/>
            <w:vAlign w:val="bottom"/>
          </w:tcPr>
          <w:p w14:paraId="536586FB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6" w:type="dxa"/>
            <w:vAlign w:val="bottom"/>
          </w:tcPr>
          <w:p w14:paraId="78F832F5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1" w:type="dxa"/>
            <w:vAlign w:val="bottom"/>
          </w:tcPr>
          <w:p w14:paraId="64C7D0CC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715" w:type="dxa"/>
            <w:vAlign w:val="bottom"/>
          </w:tcPr>
          <w:p w14:paraId="60A1FC3F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7" w:type="dxa"/>
            <w:vAlign w:val="bottom"/>
          </w:tcPr>
          <w:p w14:paraId="4156EA6F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</w:tr>
      <w:tr w:rsidR="00D36774" w14:paraId="003484C9" w14:textId="77777777">
        <w:trPr>
          <w:trHeight w:val="300"/>
        </w:trPr>
        <w:tc>
          <w:tcPr>
            <w:tcW w:w="709" w:type="dxa"/>
            <w:vAlign w:val="bottom"/>
          </w:tcPr>
          <w:p w14:paraId="60A74028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7" w:type="dxa"/>
            <w:vAlign w:val="bottom"/>
          </w:tcPr>
          <w:p w14:paraId="0B552290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6" w:type="dxa"/>
            <w:vAlign w:val="bottom"/>
          </w:tcPr>
          <w:p w14:paraId="5C1BB498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709" w:type="dxa"/>
            <w:vAlign w:val="bottom"/>
          </w:tcPr>
          <w:p w14:paraId="2DEC1398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8" w:type="dxa"/>
            <w:vAlign w:val="bottom"/>
          </w:tcPr>
          <w:p w14:paraId="54B88908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849" w:type="dxa"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14:paraId="466DD771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25</w:t>
            </w:r>
          </w:p>
        </w:tc>
        <w:tc>
          <w:tcPr>
            <w:tcW w:w="571" w:type="dxa"/>
            <w:vAlign w:val="center"/>
          </w:tcPr>
          <w:p w14:paraId="7EEED43A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20.7</w:t>
            </w:r>
          </w:p>
        </w:tc>
        <w:tc>
          <w:tcPr>
            <w:tcW w:w="560" w:type="dxa"/>
            <w:tcBorders>
              <w:right w:val="single" w:sz="8" w:space="0" w:color="000000"/>
            </w:tcBorders>
            <w:vAlign w:val="center"/>
          </w:tcPr>
          <w:p w14:paraId="2B50AE88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0.4</w:t>
            </w:r>
          </w:p>
        </w:tc>
        <w:tc>
          <w:tcPr>
            <w:tcW w:w="719" w:type="dxa"/>
            <w:vAlign w:val="center"/>
          </w:tcPr>
          <w:p w14:paraId="51445BD1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1" w:type="dxa"/>
            <w:tcBorders>
              <w:right w:val="single" w:sz="8" w:space="0" w:color="000000"/>
            </w:tcBorders>
            <w:vAlign w:val="center"/>
          </w:tcPr>
          <w:p w14:paraId="4683348C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 </w:t>
            </w:r>
          </w:p>
        </w:tc>
        <w:tc>
          <w:tcPr>
            <w:tcW w:w="851" w:type="dxa"/>
            <w:vAlign w:val="bottom"/>
          </w:tcPr>
          <w:p w14:paraId="3283AD9C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6" w:type="dxa"/>
            <w:vAlign w:val="bottom"/>
          </w:tcPr>
          <w:p w14:paraId="00A80FD8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1" w:type="dxa"/>
            <w:vAlign w:val="bottom"/>
          </w:tcPr>
          <w:p w14:paraId="4A748099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715" w:type="dxa"/>
            <w:vAlign w:val="bottom"/>
          </w:tcPr>
          <w:p w14:paraId="72765116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7" w:type="dxa"/>
            <w:vAlign w:val="bottom"/>
          </w:tcPr>
          <w:p w14:paraId="4011A6B0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</w:tr>
      <w:tr w:rsidR="00D36774" w14:paraId="066F01F8" w14:textId="77777777">
        <w:trPr>
          <w:trHeight w:val="300"/>
        </w:trPr>
        <w:tc>
          <w:tcPr>
            <w:tcW w:w="709" w:type="dxa"/>
            <w:vAlign w:val="bottom"/>
          </w:tcPr>
          <w:p w14:paraId="79D6B422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7" w:type="dxa"/>
            <w:vAlign w:val="bottom"/>
          </w:tcPr>
          <w:p w14:paraId="3CC9877F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6" w:type="dxa"/>
            <w:vAlign w:val="bottom"/>
          </w:tcPr>
          <w:p w14:paraId="1A5FE0D7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709" w:type="dxa"/>
            <w:vAlign w:val="bottom"/>
          </w:tcPr>
          <w:p w14:paraId="6B415971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8" w:type="dxa"/>
            <w:vAlign w:val="bottom"/>
          </w:tcPr>
          <w:p w14:paraId="45112CE0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849" w:type="dxa"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14:paraId="3EF36BB6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26</w:t>
            </w:r>
          </w:p>
        </w:tc>
        <w:tc>
          <w:tcPr>
            <w:tcW w:w="571" w:type="dxa"/>
            <w:vAlign w:val="center"/>
          </w:tcPr>
          <w:p w14:paraId="1B77F2E5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21.6</w:t>
            </w:r>
          </w:p>
        </w:tc>
        <w:tc>
          <w:tcPr>
            <w:tcW w:w="560" w:type="dxa"/>
            <w:tcBorders>
              <w:right w:val="single" w:sz="8" w:space="0" w:color="000000"/>
            </w:tcBorders>
            <w:vAlign w:val="center"/>
          </w:tcPr>
          <w:p w14:paraId="63AE037F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0.4</w:t>
            </w:r>
          </w:p>
        </w:tc>
        <w:tc>
          <w:tcPr>
            <w:tcW w:w="719" w:type="dxa"/>
            <w:vAlign w:val="center"/>
          </w:tcPr>
          <w:p w14:paraId="25C903D8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1" w:type="dxa"/>
            <w:tcBorders>
              <w:right w:val="single" w:sz="8" w:space="0" w:color="000000"/>
            </w:tcBorders>
            <w:vAlign w:val="center"/>
          </w:tcPr>
          <w:p w14:paraId="2BA52DBE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 </w:t>
            </w:r>
          </w:p>
        </w:tc>
        <w:tc>
          <w:tcPr>
            <w:tcW w:w="851" w:type="dxa"/>
            <w:vAlign w:val="bottom"/>
          </w:tcPr>
          <w:p w14:paraId="7AD8954E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6" w:type="dxa"/>
            <w:vAlign w:val="bottom"/>
          </w:tcPr>
          <w:p w14:paraId="61E4D5E2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1" w:type="dxa"/>
            <w:vAlign w:val="bottom"/>
          </w:tcPr>
          <w:p w14:paraId="22EE2561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715" w:type="dxa"/>
            <w:vAlign w:val="bottom"/>
          </w:tcPr>
          <w:p w14:paraId="251CD1C2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7" w:type="dxa"/>
            <w:vAlign w:val="bottom"/>
          </w:tcPr>
          <w:p w14:paraId="5DA7B8F2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</w:tr>
      <w:tr w:rsidR="00D36774" w14:paraId="09269C1D" w14:textId="77777777">
        <w:trPr>
          <w:trHeight w:val="300"/>
        </w:trPr>
        <w:tc>
          <w:tcPr>
            <w:tcW w:w="709" w:type="dxa"/>
            <w:vAlign w:val="bottom"/>
          </w:tcPr>
          <w:p w14:paraId="6BAB49B4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7" w:type="dxa"/>
            <w:vAlign w:val="bottom"/>
          </w:tcPr>
          <w:p w14:paraId="25376A97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6" w:type="dxa"/>
            <w:vAlign w:val="bottom"/>
          </w:tcPr>
          <w:p w14:paraId="5A00E16B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709" w:type="dxa"/>
            <w:vAlign w:val="bottom"/>
          </w:tcPr>
          <w:p w14:paraId="6ED4B968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8" w:type="dxa"/>
            <w:vAlign w:val="bottom"/>
          </w:tcPr>
          <w:p w14:paraId="71D9CE6D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849" w:type="dxa"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14:paraId="4BD13158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27</w:t>
            </w:r>
          </w:p>
        </w:tc>
        <w:tc>
          <w:tcPr>
            <w:tcW w:w="571" w:type="dxa"/>
            <w:vAlign w:val="center"/>
          </w:tcPr>
          <w:p w14:paraId="335EDFA7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0" w:type="dxa"/>
            <w:tcBorders>
              <w:right w:val="single" w:sz="8" w:space="0" w:color="000000"/>
            </w:tcBorders>
            <w:vAlign w:val="center"/>
          </w:tcPr>
          <w:p w14:paraId="59B6C59C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 </w:t>
            </w:r>
          </w:p>
        </w:tc>
        <w:tc>
          <w:tcPr>
            <w:tcW w:w="719" w:type="dxa"/>
            <w:vAlign w:val="center"/>
          </w:tcPr>
          <w:p w14:paraId="53C7D780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-10.8</w:t>
            </w:r>
          </w:p>
        </w:tc>
        <w:tc>
          <w:tcPr>
            <w:tcW w:w="561" w:type="dxa"/>
            <w:tcBorders>
              <w:right w:val="single" w:sz="8" w:space="0" w:color="000000"/>
            </w:tcBorders>
            <w:vAlign w:val="center"/>
          </w:tcPr>
          <w:p w14:paraId="34A31D92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0.4</w:t>
            </w:r>
          </w:p>
        </w:tc>
        <w:tc>
          <w:tcPr>
            <w:tcW w:w="851" w:type="dxa"/>
            <w:vAlign w:val="bottom"/>
          </w:tcPr>
          <w:p w14:paraId="70B23C3C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6" w:type="dxa"/>
            <w:vAlign w:val="bottom"/>
          </w:tcPr>
          <w:p w14:paraId="00BDAD9B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1" w:type="dxa"/>
            <w:vAlign w:val="bottom"/>
          </w:tcPr>
          <w:p w14:paraId="07B9C4B1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715" w:type="dxa"/>
            <w:vAlign w:val="bottom"/>
          </w:tcPr>
          <w:p w14:paraId="7CBB624F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7" w:type="dxa"/>
            <w:vAlign w:val="bottom"/>
          </w:tcPr>
          <w:p w14:paraId="3BB77C41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</w:tr>
      <w:tr w:rsidR="00D36774" w14:paraId="12E0CCF6" w14:textId="77777777">
        <w:trPr>
          <w:trHeight w:val="300"/>
        </w:trPr>
        <w:tc>
          <w:tcPr>
            <w:tcW w:w="709" w:type="dxa"/>
            <w:vAlign w:val="bottom"/>
          </w:tcPr>
          <w:p w14:paraId="293FB77D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7" w:type="dxa"/>
            <w:vAlign w:val="bottom"/>
          </w:tcPr>
          <w:p w14:paraId="0C6EFDAC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6" w:type="dxa"/>
            <w:vAlign w:val="bottom"/>
          </w:tcPr>
          <w:p w14:paraId="190658FF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709" w:type="dxa"/>
            <w:vAlign w:val="bottom"/>
          </w:tcPr>
          <w:p w14:paraId="2390FA3E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8" w:type="dxa"/>
            <w:vAlign w:val="bottom"/>
          </w:tcPr>
          <w:p w14:paraId="0BDCDA91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849" w:type="dxa"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14:paraId="32B9AF70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28</w:t>
            </w:r>
          </w:p>
        </w:tc>
        <w:tc>
          <w:tcPr>
            <w:tcW w:w="571" w:type="dxa"/>
            <w:vAlign w:val="center"/>
          </w:tcPr>
          <w:p w14:paraId="188C2F76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0" w:type="dxa"/>
            <w:tcBorders>
              <w:right w:val="single" w:sz="8" w:space="0" w:color="000000"/>
            </w:tcBorders>
            <w:vAlign w:val="center"/>
          </w:tcPr>
          <w:p w14:paraId="55057830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 </w:t>
            </w:r>
          </w:p>
        </w:tc>
        <w:tc>
          <w:tcPr>
            <w:tcW w:w="719" w:type="dxa"/>
            <w:vAlign w:val="center"/>
          </w:tcPr>
          <w:p w14:paraId="4DE0BDBA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-11.7</w:t>
            </w:r>
          </w:p>
        </w:tc>
        <w:tc>
          <w:tcPr>
            <w:tcW w:w="561" w:type="dxa"/>
            <w:tcBorders>
              <w:right w:val="single" w:sz="8" w:space="0" w:color="000000"/>
            </w:tcBorders>
            <w:vAlign w:val="center"/>
          </w:tcPr>
          <w:p w14:paraId="41DB5ED0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0.4</w:t>
            </w:r>
          </w:p>
        </w:tc>
        <w:tc>
          <w:tcPr>
            <w:tcW w:w="851" w:type="dxa"/>
            <w:vAlign w:val="bottom"/>
          </w:tcPr>
          <w:p w14:paraId="17D12E07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6" w:type="dxa"/>
            <w:vAlign w:val="bottom"/>
          </w:tcPr>
          <w:p w14:paraId="4EDF7B90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1" w:type="dxa"/>
            <w:vAlign w:val="bottom"/>
          </w:tcPr>
          <w:p w14:paraId="6E9425EA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715" w:type="dxa"/>
            <w:vAlign w:val="bottom"/>
          </w:tcPr>
          <w:p w14:paraId="447F83B5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7" w:type="dxa"/>
            <w:vAlign w:val="bottom"/>
          </w:tcPr>
          <w:p w14:paraId="6AECA0C6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</w:tr>
      <w:tr w:rsidR="00D36774" w14:paraId="0E3E6229" w14:textId="77777777">
        <w:trPr>
          <w:trHeight w:val="300"/>
        </w:trPr>
        <w:tc>
          <w:tcPr>
            <w:tcW w:w="709" w:type="dxa"/>
            <w:vAlign w:val="bottom"/>
          </w:tcPr>
          <w:p w14:paraId="5523A4C0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7" w:type="dxa"/>
            <w:vAlign w:val="bottom"/>
          </w:tcPr>
          <w:p w14:paraId="53743A1B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6" w:type="dxa"/>
            <w:vAlign w:val="bottom"/>
          </w:tcPr>
          <w:p w14:paraId="2CE60E47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709" w:type="dxa"/>
            <w:vAlign w:val="bottom"/>
          </w:tcPr>
          <w:p w14:paraId="10BE85EC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8" w:type="dxa"/>
            <w:vAlign w:val="bottom"/>
          </w:tcPr>
          <w:p w14:paraId="78247730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849" w:type="dxa"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14:paraId="29FD5F14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29</w:t>
            </w:r>
          </w:p>
        </w:tc>
        <w:tc>
          <w:tcPr>
            <w:tcW w:w="571" w:type="dxa"/>
            <w:vAlign w:val="center"/>
          </w:tcPr>
          <w:p w14:paraId="783558CE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20.9</w:t>
            </w:r>
          </w:p>
        </w:tc>
        <w:tc>
          <w:tcPr>
            <w:tcW w:w="560" w:type="dxa"/>
            <w:tcBorders>
              <w:right w:val="single" w:sz="8" w:space="0" w:color="000000"/>
            </w:tcBorders>
            <w:vAlign w:val="center"/>
          </w:tcPr>
          <w:p w14:paraId="319CCF2C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0.4</w:t>
            </w:r>
          </w:p>
        </w:tc>
        <w:tc>
          <w:tcPr>
            <w:tcW w:w="719" w:type="dxa"/>
            <w:vAlign w:val="center"/>
          </w:tcPr>
          <w:p w14:paraId="67C49A08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1" w:type="dxa"/>
            <w:tcBorders>
              <w:right w:val="single" w:sz="8" w:space="0" w:color="000000"/>
            </w:tcBorders>
            <w:vAlign w:val="center"/>
          </w:tcPr>
          <w:p w14:paraId="7C5616F2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 </w:t>
            </w:r>
          </w:p>
        </w:tc>
        <w:tc>
          <w:tcPr>
            <w:tcW w:w="851" w:type="dxa"/>
            <w:vAlign w:val="bottom"/>
          </w:tcPr>
          <w:p w14:paraId="0DBB2D4A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6" w:type="dxa"/>
            <w:vAlign w:val="bottom"/>
          </w:tcPr>
          <w:p w14:paraId="60C52E99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1" w:type="dxa"/>
            <w:vAlign w:val="bottom"/>
          </w:tcPr>
          <w:p w14:paraId="07997EB3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715" w:type="dxa"/>
            <w:vAlign w:val="bottom"/>
          </w:tcPr>
          <w:p w14:paraId="269E47B6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7" w:type="dxa"/>
            <w:vAlign w:val="bottom"/>
          </w:tcPr>
          <w:p w14:paraId="2131CAD0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</w:tr>
      <w:tr w:rsidR="00D36774" w14:paraId="60A18CE1" w14:textId="77777777">
        <w:trPr>
          <w:trHeight w:val="300"/>
        </w:trPr>
        <w:tc>
          <w:tcPr>
            <w:tcW w:w="709" w:type="dxa"/>
            <w:vAlign w:val="bottom"/>
          </w:tcPr>
          <w:p w14:paraId="0A487525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7" w:type="dxa"/>
            <w:vAlign w:val="bottom"/>
          </w:tcPr>
          <w:p w14:paraId="18C2D367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6" w:type="dxa"/>
            <w:vAlign w:val="bottom"/>
          </w:tcPr>
          <w:p w14:paraId="0534CA6C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709" w:type="dxa"/>
            <w:vAlign w:val="bottom"/>
          </w:tcPr>
          <w:p w14:paraId="554646F5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8" w:type="dxa"/>
            <w:vAlign w:val="bottom"/>
          </w:tcPr>
          <w:p w14:paraId="041D07EA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849" w:type="dxa"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14:paraId="68C5467D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30</w:t>
            </w:r>
          </w:p>
        </w:tc>
        <w:tc>
          <w:tcPr>
            <w:tcW w:w="571" w:type="dxa"/>
            <w:vAlign w:val="center"/>
          </w:tcPr>
          <w:p w14:paraId="732E293C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0" w:type="dxa"/>
            <w:tcBorders>
              <w:right w:val="single" w:sz="8" w:space="0" w:color="000000"/>
            </w:tcBorders>
            <w:vAlign w:val="center"/>
          </w:tcPr>
          <w:p w14:paraId="4CF0DE5A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 </w:t>
            </w:r>
          </w:p>
        </w:tc>
        <w:tc>
          <w:tcPr>
            <w:tcW w:w="719" w:type="dxa"/>
            <w:vAlign w:val="center"/>
          </w:tcPr>
          <w:p w14:paraId="4F8F10C4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-11.8</w:t>
            </w:r>
          </w:p>
        </w:tc>
        <w:tc>
          <w:tcPr>
            <w:tcW w:w="561" w:type="dxa"/>
            <w:tcBorders>
              <w:right w:val="single" w:sz="8" w:space="0" w:color="000000"/>
            </w:tcBorders>
            <w:vAlign w:val="center"/>
          </w:tcPr>
          <w:p w14:paraId="3E830286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0.4</w:t>
            </w:r>
          </w:p>
        </w:tc>
        <w:tc>
          <w:tcPr>
            <w:tcW w:w="851" w:type="dxa"/>
            <w:vAlign w:val="bottom"/>
          </w:tcPr>
          <w:p w14:paraId="4304A7EB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6" w:type="dxa"/>
            <w:vAlign w:val="bottom"/>
          </w:tcPr>
          <w:p w14:paraId="24AAC906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1" w:type="dxa"/>
            <w:vAlign w:val="bottom"/>
          </w:tcPr>
          <w:p w14:paraId="46EEBF2D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715" w:type="dxa"/>
            <w:vAlign w:val="bottom"/>
          </w:tcPr>
          <w:p w14:paraId="5028EC93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7" w:type="dxa"/>
            <w:vAlign w:val="bottom"/>
          </w:tcPr>
          <w:p w14:paraId="4D08AB54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</w:tr>
      <w:tr w:rsidR="00D36774" w14:paraId="38DE628F" w14:textId="77777777">
        <w:trPr>
          <w:trHeight w:val="315"/>
        </w:trPr>
        <w:tc>
          <w:tcPr>
            <w:tcW w:w="709" w:type="dxa"/>
            <w:vAlign w:val="bottom"/>
          </w:tcPr>
          <w:p w14:paraId="30A68C00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7" w:type="dxa"/>
            <w:vAlign w:val="bottom"/>
          </w:tcPr>
          <w:p w14:paraId="0055A3EF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6" w:type="dxa"/>
            <w:vAlign w:val="bottom"/>
          </w:tcPr>
          <w:p w14:paraId="707EC9AF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709" w:type="dxa"/>
            <w:vAlign w:val="bottom"/>
          </w:tcPr>
          <w:p w14:paraId="4B0C31D1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8" w:type="dxa"/>
            <w:vAlign w:val="bottom"/>
          </w:tcPr>
          <w:p w14:paraId="2DDFEEBA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849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2D61A35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31</w:t>
            </w:r>
          </w:p>
        </w:tc>
        <w:tc>
          <w:tcPr>
            <w:tcW w:w="571" w:type="dxa"/>
            <w:tcBorders>
              <w:bottom w:val="single" w:sz="8" w:space="0" w:color="000000"/>
            </w:tcBorders>
            <w:vAlign w:val="center"/>
          </w:tcPr>
          <w:p w14:paraId="6AB8256A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21.1</w:t>
            </w:r>
          </w:p>
        </w:tc>
        <w:tc>
          <w:tcPr>
            <w:tcW w:w="560" w:type="dxa"/>
            <w:tcBorders>
              <w:bottom w:val="single" w:sz="8" w:space="0" w:color="000000"/>
              <w:right w:val="single" w:sz="8" w:space="0" w:color="000000"/>
            </w:tcBorders>
            <w:vAlign w:val="center"/>
          </w:tcPr>
          <w:p w14:paraId="35803C43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0.4</w:t>
            </w:r>
          </w:p>
        </w:tc>
        <w:tc>
          <w:tcPr>
            <w:tcW w:w="719" w:type="dxa"/>
            <w:tcBorders>
              <w:bottom w:val="single" w:sz="8" w:space="0" w:color="000000"/>
            </w:tcBorders>
            <w:vAlign w:val="center"/>
          </w:tcPr>
          <w:p w14:paraId="13949E46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 </w:t>
            </w:r>
          </w:p>
        </w:tc>
        <w:tc>
          <w:tcPr>
            <w:tcW w:w="561" w:type="dxa"/>
            <w:tcBorders>
              <w:bottom w:val="single" w:sz="8" w:space="0" w:color="000000"/>
              <w:right w:val="single" w:sz="8" w:space="0" w:color="000000"/>
            </w:tcBorders>
            <w:vAlign w:val="center"/>
          </w:tcPr>
          <w:p w14:paraId="4788A54B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bCs/>
                <w:color w:val="000000"/>
                <w:sz w:val="18"/>
                <w:szCs w:val="18"/>
                <w:lang w:val="en-US" w:eastAsia="fr-FR"/>
              </w:rPr>
              <w:t> </w:t>
            </w:r>
          </w:p>
        </w:tc>
        <w:tc>
          <w:tcPr>
            <w:tcW w:w="851" w:type="dxa"/>
            <w:vAlign w:val="bottom"/>
          </w:tcPr>
          <w:p w14:paraId="6039FB1F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566" w:type="dxa"/>
            <w:vAlign w:val="bottom"/>
          </w:tcPr>
          <w:p w14:paraId="2B63BC0A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1" w:type="dxa"/>
            <w:vAlign w:val="bottom"/>
          </w:tcPr>
          <w:p w14:paraId="2C319510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715" w:type="dxa"/>
            <w:vAlign w:val="bottom"/>
          </w:tcPr>
          <w:p w14:paraId="053060F5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  <w:tc>
          <w:tcPr>
            <w:tcW w:w="567" w:type="dxa"/>
            <w:vAlign w:val="bottom"/>
          </w:tcPr>
          <w:p w14:paraId="2C0437D3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eastAsia="Times New Roman" w:cs="Times New Roman"/>
                <w:sz w:val="18"/>
                <w:szCs w:val="18"/>
                <w:lang w:eastAsia="fr-FR"/>
              </w:rPr>
            </w:pPr>
          </w:p>
        </w:tc>
      </w:tr>
    </w:tbl>
    <w:p w14:paraId="4677D7AC" w14:textId="77777777" w:rsidR="00D36774" w:rsidRDefault="00D36774">
      <w:pPr>
        <w:rPr>
          <w:lang w:val="en-US"/>
        </w:rPr>
      </w:pPr>
    </w:p>
    <w:p w14:paraId="7E99C583" w14:textId="77777777" w:rsidR="00D36774" w:rsidRDefault="00D36774">
      <w:pPr>
        <w:rPr>
          <w:b/>
          <w:lang w:val="en-US"/>
        </w:rPr>
      </w:pPr>
    </w:p>
    <w:p w14:paraId="6C3B1F3C" w14:textId="77777777" w:rsidR="00D36774" w:rsidRDefault="00D36774">
      <w:pPr>
        <w:rPr>
          <w:b/>
          <w:lang w:val="en-US"/>
        </w:rPr>
      </w:pPr>
    </w:p>
    <w:p w14:paraId="332A2953" w14:textId="77777777" w:rsidR="00D36774" w:rsidRDefault="00D36774">
      <w:pPr>
        <w:rPr>
          <w:b/>
          <w:lang w:val="en-US"/>
        </w:rPr>
      </w:pPr>
    </w:p>
    <w:p w14:paraId="7380179C" w14:textId="10491B02" w:rsidR="00D36774" w:rsidRPr="00FD1A92" w:rsidRDefault="00B80221">
      <w:pPr>
        <w:ind w:firstLine="0"/>
        <w:rPr>
          <w:lang w:val="en-US"/>
        </w:rPr>
      </w:pPr>
      <w:r>
        <w:rPr>
          <w:b/>
          <w:lang w:val="en-US"/>
        </w:rPr>
        <w:lastRenderedPageBreak/>
        <w:t>Table S4.</w:t>
      </w:r>
      <w:r>
        <w:rPr>
          <w:lang w:val="en-US"/>
        </w:rPr>
        <w:t xml:space="preserve"> δ</w:t>
      </w:r>
      <w:r>
        <w:rPr>
          <w:vertAlign w:val="superscript"/>
          <w:lang w:val="en-US"/>
        </w:rPr>
        <w:t>13</w:t>
      </w:r>
      <w:r>
        <w:rPr>
          <w:lang w:val="en-US"/>
        </w:rPr>
        <w:t xml:space="preserve">C composition of dolomite (n= 74) in GR2H veins obtained by SIMS on </w:t>
      </w:r>
      <w:r w:rsidR="00805A8D">
        <w:rPr>
          <w:lang w:val="en-US"/>
        </w:rPr>
        <w:t xml:space="preserve">three </w:t>
      </w:r>
      <w:r>
        <w:rPr>
          <w:lang w:val="en-US"/>
        </w:rPr>
        <w:t>samples (P1S2, P1S4 and P4S4).</w:t>
      </w:r>
    </w:p>
    <w:tbl>
      <w:tblPr>
        <w:tblW w:w="5727" w:type="dxa"/>
        <w:jc w:val="center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603"/>
        <w:gridCol w:w="455"/>
        <w:gridCol w:w="768"/>
        <w:gridCol w:w="676"/>
        <w:gridCol w:w="850"/>
        <w:gridCol w:w="442"/>
        <w:gridCol w:w="639"/>
        <w:gridCol w:w="854"/>
        <w:gridCol w:w="440"/>
      </w:tblGrid>
      <w:tr w:rsidR="00D36774" w14:paraId="24A6300C" w14:textId="77777777">
        <w:trPr>
          <w:trHeight w:val="300"/>
          <w:jc w:val="center"/>
        </w:trPr>
        <w:tc>
          <w:tcPr>
            <w:tcW w:w="603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vAlign w:val="center"/>
          </w:tcPr>
          <w:p w14:paraId="1416C04C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P1S4</w:t>
            </w:r>
          </w:p>
        </w:tc>
        <w:tc>
          <w:tcPr>
            <w:tcW w:w="1224" w:type="dxa"/>
            <w:gridSpan w:val="2"/>
            <w:tcBorders>
              <w:top w:val="single" w:sz="8" w:space="0" w:color="000000"/>
              <w:right w:val="single" w:sz="8" w:space="0" w:color="000000"/>
            </w:tcBorders>
            <w:vAlign w:val="center"/>
          </w:tcPr>
          <w:p w14:paraId="47DBEA91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δ</w:t>
            </w:r>
            <w:r>
              <w:rPr>
                <w:rFonts w:eastAsia="Times New Roman" w:cs="Times New Roman"/>
                <w:color w:val="000000"/>
                <w:sz w:val="18"/>
                <w:szCs w:val="18"/>
                <w:vertAlign w:val="superscript"/>
                <w:lang w:eastAsia="fr-FR"/>
              </w:rPr>
              <w:t>13</w:t>
            </w: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C PDB (‰)</w:t>
            </w:r>
          </w:p>
        </w:tc>
        <w:tc>
          <w:tcPr>
            <w:tcW w:w="676" w:type="dxa"/>
            <w:tcBorders>
              <w:top w:val="single" w:sz="8" w:space="0" w:color="000000"/>
              <w:right w:val="single" w:sz="8" w:space="0" w:color="000000"/>
            </w:tcBorders>
            <w:vAlign w:val="center"/>
          </w:tcPr>
          <w:p w14:paraId="5AC2970A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P1S2</w:t>
            </w:r>
          </w:p>
        </w:tc>
        <w:tc>
          <w:tcPr>
            <w:tcW w:w="1292" w:type="dxa"/>
            <w:gridSpan w:val="2"/>
            <w:tcBorders>
              <w:top w:val="single" w:sz="8" w:space="0" w:color="000000"/>
              <w:right w:val="single" w:sz="8" w:space="0" w:color="000000"/>
            </w:tcBorders>
            <w:vAlign w:val="center"/>
          </w:tcPr>
          <w:p w14:paraId="762936B7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δ</w:t>
            </w:r>
            <w:r>
              <w:rPr>
                <w:rFonts w:eastAsia="Times New Roman" w:cs="Times New Roman"/>
                <w:color w:val="000000"/>
                <w:sz w:val="18"/>
                <w:szCs w:val="18"/>
                <w:vertAlign w:val="superscript"/>
                <w:lang w:eastAsia="fr-FR"/>
              </w:rPr>
              <w:t>13</w:t>
            </w: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C PDB (‰)</w:t>
            </w:r>
          </w:p>
        </w:tc>
        <w:tc>
          <w:tcPr>
            <w:tcW w:w="639" w:type="dxa"/>
            <w:tcBorders>
              <w:top w:val="single" w:sz="8" w:space="0" w:color="000000"/>
              <w:right w:val="single" w:sz="8" w:space="0" w:color="000000"/>
            </w:tcBorders>
            <w:vAlign w:val="center"/>
          </w:tcPr>
          <w:p w14:paraId="262513C0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P4S4</w:t>
            </w:r>
          </w:p>
        </w:tc>
        <w:tc>
          <w:tcPr>
            <w:tcW w:w="1292" w:type="dxa"/>
            <w:gridSpan w:val="2"/>
            <w:tcBorders>
              <w:top w:val="single" w:sz="8" w:space="0" w:color="000000"/>
              <w:right w:val="single" w:sz="8" w:space="0" w:color="000000"/>
            </w:tcBorders>
            <w:vAlign w:val="center"/>
          </w:tcPr>
          <w:p w14:paraId="77737D98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δ</w:t>
            </w:r>
            <w:r>
              <w:rPr>
                <w:rFonts w:eastAsia="Times New Roman" w:cs="Times New Roman"/>
                <w:color w:val="000000"/>
                <w:sz w:val="18"/>
                <w:szCs w:val="18"/>
                <w:vertAlign w:val="superscript"/>
                <w:lang w:eastAsia="fr-FR"/>
              </w:rPr>
              <w:t>13</w:t>
            </w: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C PDB (‰)</w:t>
            </w:r>
          </w:p>
        </w:tc>
      </w:tr>
      <w:tr w:rsidR="00D36774" w14:paraId="6F3BF262" w14:textId="77777777">
        <w:trPr>
          <w:trHeight w:val="315"/>
          <w:jc w:val="center"/>
        </w:trPr>
        <w:tc>
          <w:tcPr>
            <w:tcW w:w="603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68E11B5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n°spot</w:t>
            </w:r>
          </w:p>
        </w:tc>
        <w:tc>
          <w:tcPr>
            <w:tcW w:w="455" w:type="dxa"/>
            <w:tcBorders>
              <w:bottom w:val="single" w:sz="8" w:space="0" w:color="000000"/>
            </w:tcBorders>
            <w:vAlign w:val="center"/>
          </w:tcPr>
          <w:p w14:paraId="6349FBF5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Dol</w:t>
            </w:r>
          </w:p>
        </w:tc>
        <w:tc>
          <w:tcPr>
            <w:tcW w:w="769" w:type="dxa"/>
            <w:tcBorders>
              <w:bottom w:val="single" w:sz="8" w:space="0" w:color="000000"/>
              <w:right w:val="single" w:sz="8" w:space="0" w:color="000000"/>
            </w:tcBorders>
            <w:vAlign w:val="center"/>
          </w:tcPr>
          <w:p w14:paraId="2853D07B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 xml:space="preserve">2σ </w:t>
            </w:r>
          </w:p>
          <w:p w14:paraId="3271B66E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(‰)</w:t>
            </w:r>
          </w:p>
        </w:tc>
        <w:tc>
          <w:tcPr>
            <w:tcW w:w="676" w:type="dxa"/>
            <w:tcBorders>
              <w:bottom w:val="single" w:sz="8" w:space="0" w:color="000000"/>
              <w:right w:val="single" w:sz="8" w:space="0" w:color="000000"/>
            </w:tcBorders>
            <w:vAlign w:val="center"/>
          </w:tcPr>
          <w:p w14:paraId="4F707932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n°spot</w:t>
            </w:r>
          </w:p>
        </w:tc>
        <w:tc>
          <w:tcPr>
            <w:tcW w:w="850" w:type="dxa"/>
            <w:tcBorders>
              <w:bottom w:val="single" w:sz="8" w:space="0" w:color="000000"/>
            </w:tcBorders>
            <w:vAlign w:val="center"/>
          </w:tcPr>
          <w:p w14:paraId="28E647D6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Dol</w:t>
            </w:r>
          </w:p>
        </w:tc>
        <w:tc>
          <w:tcPr>
            <w:tcW w:w="442" w:type="dxa"/>
            <w:tcBorders>
              <w:bottom w:val="single" w:sz="8" w:space="0" w:color="000000"/>
              <w:right w:val="single" w:sz="8" w:space="0" w:color="000000"/>
            </w:tcBorders>
            <w:vAlign w:val="center"/>
          </w:tcPr>
          <w:p w14:paraId="255E99F6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2σ (‰)</w:t>
            </w:r>
          </w:p>
        </w:tc>
        <w:tc>
          <w:tcPr>
            <w:tcW w:w="639" w:type="dxa"/>
            <w:tcBorders>
              <w:bottom w:val="single" w:sz="8" w:space="0" w:color="000000"/>
              <w:right w:val="single" w:sz="8" w:space="0" w:color="000000"/>
            </w:tcBorders>
            <w:vAlign w:val="center"/>
          </w:tcPr>
          <w:p w14:paraId="39453534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n°spot</w:t>
            </w:r>
          </w:p>
        </w:tc>
        <w:tc>
          <w:tcPr>
            <w:tcW w:w="854" w:type="dxa"/>
            <w:tcBorders>
              <w:bottom w:val="single" w:sz="8" w:space="0" w:color="000000"/>
            </w:tcBorders>
            <w:vAlign w:val="center"/>
          </w:tcPr>
          <w:p w14:paraId="2F16E6A1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Dol</w:t>
            </w:r>
          </w:p>
        </w:tc>
        <w:tc>
          <w:tcPr>
            <w:tcW w:w="438" w:type="dxa"/>
            <w:tcBorders>
              <w:bottom w:val="single" w:sz="8" w:space="0" w:color="000000"/>
              <w:right w:val="single" w:sz="8" w:space="0" w:color="000000"/>
            </w:tcBorders>
            <w:vAlign w:val="center"/>
          </w:tcPr>
          <w:p w14:paraId="1C9A870E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2σ</w:t>
            </w: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 xml:space="preserve"> (‰)</w:t>
            </w:r>
          </w:p>
        </w:tc>
      </w:tr>
      <w:tr w:rsidR="00D36774" w14:paraId="7D9F0B58" w14:textId="77777777">
        <w:trPr>
          <w:trHeight w:val="300"/>
          <w:jc w:val="center"/>
        </w:trPr>
        <w:tc>
          <w:tcPr>
            <w:tcW w:w="603" w:type="dxa"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14:paraId="69CE92AF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</w:t>
            </w:r>
          </w:p>
        </w:tc>
        <w:tc>
          <w:tcPr>
            <w:tcW w:w="455" w:type="dxa"/>
            <w:vAlign w:val="center"/>
          </w:tcPr>
          <w:p w14:paraId="34DE31CB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10.8</w:t>
            </w:r>
          </w:p>
        </w:tc>
        <w:tc>
          <w:tcPr>
            <w:tcW w:w="769" w:type="dxa"/>
            <w:tcBorders>
              <w:right w:val="single" w:sz="8" w:space="0" w:color="000000"/>
            </w:tcBorders>
            <w:vAlign w:val="center"/>
          </w:tcPr>
          <w:p w14:paraId="4B291A01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0.6</w:t>
            </w:r>
          </w:p>
        </w:tc>
        <w:tc>
          <w:tcPr>
            <w:tcW w:w="676" w:type="dxa"/>
            <w:tcBorders>
              <w:right w:val="single" w:sz="8" w:space="0" w:color="000000"/>
            </w:tcBorders>
            <w:vAlign w:val="center"/>
          </w:tcPr>
          <w:p w14:paraId="02D7695D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</w:t>
            </w:r>
          </w:p>
        </w:tc>
        <w:tc>
          <w:tcPr>
            <w:tcW w:w="850" w:type="dxa"/>
            <w:vAlign w:val="center"/>
          </w:tcPr>
          <w:p w14:paraId="1CF1D5D3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15.4</w:t>
            </w:r>
          </w:p>
        </w:tc>
        <w:tc>
          <w:tcPr>
            <w:tcW w:w="442" w:type="dxa"/>
            <w:tcBorders>
              <w:right w:val="single" w:sz="8" w:space="0" w:color="000000"/>
            </w:tcBorders>
            <w:vAlign w:val="center"/>
          </w:tcPr>
          <w:p w14:paraId="04A4CC9C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0.5</w:t>
            </w:r>
          </w:p>
        </w:tc>
        <w:tc>
          <w:tcPr>
            <w:tcW w:w="639" w:type="dxa"/>
            <w:tcBorders>
              <w:right w:val="single" w:sz="8" w:space="0" w:color="000000"/>
            </w:tcBorders>
            <w:vAlign w:val="center"/>
          </w:tcPr>
          <w:p w14:paraId="414A35B1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</w:t>
            </w:r>
          </w:p>
        </w:tc>
        <w:tc>
          <w:tcPr>
            <w:tcW w:w="854" w:type="dxa"/>
            <w:vAlign w:val="center"/>
          </w:tcPr>
          <w:p w14:paraId="56FAA9E8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13.0</w:t>
            </w:r>
          </w:p>
        </w:tc>
        <w:tc>
          <w:tcPr>
            <w:tcW w:w="438" w:type="dxa"/>
            <w:tcBorders>
              <w:right w:val="single" w:sz="8" w:space="0" w:color="000000"/>
            </w:tcBorders>
            <w:vAlign w:val="center"/>
          </w:tcPr>
          <w:p w14:paraId="6955049E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0.5</w:t>
            </w:r>
          </w:p>
        </w:tc>
      </w:tr>
      <w:tr w:rsidR="00D36774" w14:paraId="1A54342E" w14:textId="77777777">
        <w:trPr>
          <w:trHeight w:val="300"/>
          <w:jc w:val="center"/>
        </w:trPr>
        <w:tc>
          <w:tcPr>
            <w:tcW w:w="603" w:type="dxa"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14:paraId="59832907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2</w:t>
            </w:r>
          </w:p>
        </w:tc>
        <w:tc>
          <w:tcPr>
            <w:tcW w:w="455" w:type="dxa"/>
            <w:vAlign w:val="center"/>
          </w:tcPr>
          <w:p w14:paraId="17C9C757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11.9</w:t>
            </w:r>
          </w:p>
        </w:tc>
        <w:tc>
          <w:tcPr>
            <w:tcW w:w="769" w:type="dxa"/>
            <w:tcBorders>
              <w:right w:val="single" w:sz="8" w:space="0" w:color="000000"/>
            </w:tcBorders>
            <w:vAlign w:val="center"/>
          </w:tcPr>
          <w:p w14:paraId="32F10742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0.5</w:t>
            </w:r>
          </w:p>
        </w:tc>
        <w:tc>
          <w:tcPr>
            <w:tcW w:w="676" w:type="dxa"/>
            <w:tcBorders>
              <w:right w:val="single" w:sz="8" w:space="0" w:color="000000"/>
            </w:tcBorders>
            <w:vAlign w:val="center"/>
          </w:tcPr>
          <w:p w14:paraId="63B040B9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2</w:t>
            </w:r>
          </w:p>
        </w:tc>
        <w:tc>
          <w:tcPr>
            <w:tcW w:w="850" w:type="dxa"/>
            <w:vAlign w:val="center"/>
          </w:tcPr>
          <w:p w14:paraId="7BAFD990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13.1</w:t>
            </w:r>
          </w:p>
        </w:tc>
        <w:tc>
          <w:tcPr>
            <w:tcW w:w="442" w:type="dxa"/>
            <w:tcBorders>
              <w:right w:val="single" w:sz="8" w:space="0" w:color="000000"/>
            </w:tcBorders>
            <w:vAlign w:val="center"/>
          </w:tcPr>
          <w:p w14:paraId="243A59C8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0.5</w:t>
            </w:r>
          </w:p>
        </w:tc>
        <w:tc>
          <w:tcPr>
            <w:tcW w:w="639" w:type="dxa"/>
            <w:tcBorders>
              <w:right w:val="single" w:sz="8" w:space="0" w:color="000000"/>
            </w:tcBorders>
            <w:vAlign w:val="center"/>
          </w:tcPr>
          <w:p w14:paraId="6D9319DB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2</w:t>
            </w:r>
          </w:p>
        </w:tc>
        <w:tc>
          <w:tcPr>
            <w:tcW w:w="854" w:type="dxa"/>
            <w:vAlign w:val="center"/>
          </w:tcPr>
          <w:p w14:paraId="3F53DC59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12.9</w:t>
            </w:r>
          </w:p>
        </w:tc>
        <w:tc>
          <w:tcPr>
            <w:tcW w:w="438" w:type="dxa"/>
            <w:tcBorders>
              <w:right w:val="single" w:sz="8" w:space="0" w:color="000000"/>
            </w:tcBorders>
            <w:vAlign w:val="center"/>
          </w:tcPr>
          <w:p w14:paraId="0F390A7E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0.5</w:t>
            </w:r>
          </w:p>
        </w:tc>
      </w:tr>
      <w:tr w:rsidR="00D36774" w14:paraId="68BCE1BA" w14:textId="77777777">
        <w:trPr>
          <w:trHeight w:val="300"/>
          <w:jc w:val="center"/>
        </w:trPr>
        <w:tc>
          <w:tcPr>
            <w:tcW w:w="603" w:type="dxa"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14:paraId="2B62893A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3</w:t>
            </w:r>
          </w:p>
        </w:tc>
        <w:tc>
          <w:tcPr>
            <w:tcW w:w="455" w:type="dxa"/>
            <w:vAlign w:val="center"/>
          </w:tcPr>
          <w:p w14:paraId="7E37389A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13.8</w:t>
            </w:r>
          </w:p>
        </w:tc>
        <w:tc>
          <w:tcPr>
            <w:tcW w:w="769" w:type="dxa"/>
            <w:tcBorders>
              <w:right w:val="single" w:sz="8" w:space="0" w:color="000000"/>
            </w:tcBorders>
            <w:vAlign w:val="center"/>
          </w:tcPr>
          <w:p w14:paraId="2783778A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0.5</w:t>
            </w:r>
          </w:p>
        </w:tc>
        <w:tc>
          <w:tcPr>
            <w:tcW w:w="676" w:type="dxa"/>
            <w:tcBorders>
              <w:right w:val="single" w:sz="8" w:space="0" w:color="000000"/>
            </w:tcBorders>
            <w:vAlign w:val="center"/>
          </w:tcPr>
          <w:p w14:paraId="798DABE4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3</w:t>
            </w:r>
          </w:p>
        </w:tc>
        <w:tc>
          <w:tcPr>
            <w:tcW w:w="850" w:type="dxa"/>
            <w:vAlign w:val="center"/>
          </w:tcPr>
          <w:p w14:paraId="4B0843F6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14.9</w:t>
            </w:r>
          </w:p>
        </w:tc>
        <w:tc>
          <w:tcPr>
            <w:tcW w:w="442" w:type="dxa"/>
            <w:tcBorders>
              <w:right w:val="single" w:sz="8" w:space="0" w:color="000000"/>
            </w:tcBorders>
            <w:vAlign w:val="center"/>
          </w:tcPr>
          <w:p w14:paraId="17241135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0.4</w:t>
            </w:r>
          </w:p>
        </w:tc>
        <w:tc>
          <w:tcPr>
            <w:tcW w:w="639" w:type="dxa"/>
            <w:tcBorders>
              <w:right w:val="single" w:sz="8" w:space="0" w:color="000000"/>
            </w:tcBorders>
            <w:vAlign w:val="center"/>
          </w:tcPr>
          <w:p w14:paraId="5DB4D3C0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3</w:t>
            </w:r>
          </w:p>
        </w:tc>
        <w:tc>
          <w:tcPr>
            <w:tcW w:w="854" w:type="dxa"/>
            <w:vAlign w:val="center"/>
          </w:tcPr>
          <w:p w14:paraId="7D2C611C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12.2</w:t>
            </w:r>
          </w:p>
        </w:tc>
        <w:tc>
          <w:tcPr>
            <w:tcW w:w="438" w:type="dxa"/>
            <w:tcBorders>
              <w:right w:val="single" w:sz="8" w:space="0" w:color="000000"/>
            </w:tcBorders>
            <w:vAlign w:val="center"/>
          </w:tcPr>
          <w:p w14:paraId="2A9672BF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0.6</w:t>
            </w:r>
          </w:p>
        </w:tc>
      </w:tr>
      <w:tr w:rsidR="00D36774" w14:paraId="6E399780" w14:textId="77777777">
        <w:trPr>
          <w:trHeight w:val="300"/>
          <w:jc w:val="center"/>
        </w:trPr>
        <w:tc>
          <w:tcPr>
            <w:tcW w:w="603" w:type="dxa"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14:paraId="312C7C54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4</w:t>
            </w:r>
          </w:p>
        </w:tc>
        <w:tc>
          <w:tcPr>
            <w:tcW w:w="455" w:type="dxa"/>
            <w:vAlign w:val="center"/>
          </w:tcPr>
          <w:p w14:paraId="12AA819A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11.6</w:t>
            </w:r>
          </w:p>
        </w:tc>
        <w:tc>
          <w:tcPr>
            <w:tcW w:w="769" w:type="dxa"/>
            <w:tcBorders>
              <w:right w:val="single" w:sz="8" w:space="0" w:color="000000"/>
            </w:tcBorders>
            <w:vAlign w:val="center"/>
          </w:tcPr>
          <w:p w14:paraId="323AB7AE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0.5</w:t>
            </w:r>
          </w:p>
        </w:tc>
        <w:tc>
          <w:tcPr>
            <w:tcW w:w="676" w:type="dxa"/>
            <w:tcBorders>
              <w:right w:val="single" w:sz="8" w:space="0" w:color="000000"/>
            </w:tcBorders>
            <w:vAlign w:val="center"/>
          </w:tcPr>
          <w:p w14:paraId="11A553AC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4</w:t>
            </w:r>
          </w:p>
        </w:tc>
        <w:tc>
          <w:tcPr>
            <w:tcW w:w="850" w:type="dxa"/>
            <w:vAlign w:val="center"/>
          </w:tcPr>
          <w:p w14:paraId="0E87AF93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15.3</w:t>
            </w:r>
          </w:p>
        </w:tc>
        <w:tc>
          <w:tcPr>
            <w:tcW w:w="442" w:type="dxa"/>
            <w:tcBorders>
              <w:right w:val="single" w:sz="8" w:space="0" w:color="000000"/>
            </w:tcBorders>
            <w:vAlign w:val="center"/>
          </w:tcPr>
          <w:p w14:paraId="066755D3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0.5</w:t>
            </w:r>
          </w:p>
        </w:tc>
        <w:tc>
          <w:tcPr>
            <w:tcW w:w="639" w:type="dxa"/>
            <w:tcBorders>
              <w:right w:val="single" w:sz="8" w:space="0" w:color="000000"/>
            </w:tcBorders>
            <w:vAlign w:val="center"/>
          </w:tcPr>
          <w:p w14:paraId="455434B4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4</w:t>
            </w:r>
          </w:p>
        </w:tc>
        <w:tc>
          <w:tcPr>
            <w:tcW w:w="854" w:type="dxa"/>
            <w:vAlign w:val="center"/>
          </w:tcPr>
          <w:p w14:paraId="4A76A7F2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10.1</w:t>
            </w:r>
          </w:p>
        </w:tc>
        <w:tc>
          <w:tcPr>
            <w:tcW w:w="438" w:type="dxa"/>
            <w:tcBorders>
              <w:right w:val="single" w:sz="8" w:space="0" w:color="000000"/>
            </w:tcBorders>
            <w:vAlign w:val="center"/>
          </w:tcPr>
          <w:p w14:paraId="4515BE7D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0.5</w:t>
            </w:r>
          </w:p>
        </w:tc>
      </w:tr>
      <w:tr w:rsidR="00D36774" w14:paraId="7CC3D616" w14:textId="77777777">
        <w:trPr>
          <w:trHeight w:val="300"/>
          <w:jc w:val="center"/>
        </w:trPr>
        <w:tc>
          <w:tcPr>
            <w:tcW w:w="603" w:type="dxa"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14:paraId="3275FE64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5</w:t>
            </w:r>
          </w:p>
        </w:tc>
        <w:tc>
          <w:tcPr>
            <w:tcW w:w="455" w:type="dxa"/>
            <w:vAlign w:val="center"/>
          </w:tcPr>
          <w:p w14:paraId="73AD0396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15.8</w:t>
            </w:r>
          </w:p>
        </w:tc>
        <w:tc>
          <w:tcPr>
            <w:tcW w:w="769" w:type="dxa"/>
            <w:tcBorders>
              <w:right w:val="single" w:sz="8" w:space="0" w:color="000000"/>
            </w:tcBorders>
            <w:vAlign w:val="center"/>
          </w:tcPr>
          <w:p w14:paraId="4F6F99B6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0.5</w:t>
            </w:r>
          </w:p>
        </w:tc>
        <w:tc>
          <w:tcPr>
            <w:tcW w:w="676" w:type="dxa"/>
            <w:tcBorders>
              <w:right w:val="single" w:sz="8" w:space="0" w:color="000000"/>
            </w:tcBorders>
            <w:vAlign w:val="center"/>
          </w:tcPr>
          <w:p w14:paraId="0768BDA7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5</w:t>
            </w:r>
          </w:p>
        </w:tc>
        <w:tc>
          <w:tcPr>
            <w:tcW w:w="850" w:type="dxa"/>
            <w:vAlign w:val="center"/>
          </w:tcPr>
          <w:p w14:paraId="58405DAC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13.8</w:t>
            </w:r>
          </w:p>
        </w:tc>
        <w:tc>
          <w:tcPr>
            <w:tcW w:w="442" w:type="dxa"/>
            <w:tcBorders>
              <w:right w:val="single" w:sz="8" w:space="0" w:color="000000"/>
            </w:tcBorders>
            <w:vAlign w:val="center"/>
          </w:tcPr>
          <w:p w14:paraId="38567D8E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0.5</w:t>
            </w:r>
          </w:p>
        </w:tc>
        <w:tc>
          <w:tcPr>
            <w:tcW w:w="639" w:type="dxa"/>
            <w:tcBorders>
              <w:right w:val="single" w:sz="8" w:space="0" w:color="000000"/>
            </w:tcBorders>
            <w:vAlign w:val="center"/>
          </w:tcPr>
          <w:p w14:paraId="691B83E7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5</w:t>
            </w:r>
          </w:p>
        </w:tc>
        <w:tc>
          <w:tcPr>
            <w:tcW w:w="854" w:type="dxa"/>
            <w:vAlign w:val="center"/>
          </w:tcPr>
          <w:p w14:paraId="5FA03485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13.4</w:t>
            </w:r>
          </w:p>
        </w:tc>
        <w:tc>
          <w:tcPr>
            <w:tcW w:w="438" w:type="dxa"/>
            <w:tcBorders>
              <w:right w:val="single" w:sz="8" w:space="0" w:color="000000"/>
            </w:tcBorders>
            <w:vAlign w:val="center"/>
          </w:tcPr>
          <w:p w14:paraId="200BB8F8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0.4</w:t>
            </w:r>
          </w:p>
        </w:tc>
      </w:tr>
      <w:tr w:rsidR="00D36774" w14:paraId="3B14AB0D" w14:textId="77777777">
        <w:trPr>
          <w:trHeight w:val="300"/>
          <w:jc w:val="center"/>
        </w:trPr>
        <w:tc>
          <w:tcPr>
            <w:tcW w:w="603" w:type="dxa"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14:paraId="7FF8FB94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6</w:t>
            </w:r>
          </w:p>
        </w:tc>
        <w:tc>
          <w:tcPr>
            <w:tcW w:w="455" w:type="dxa"/>
            <w:vAlign w:val="center"/>
          </w:tcPr>
          <w:p w14:paraId="0DD86B0F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16.2</w:t>
            </w:r>
          </w:p>
        </w:tc>
        <w:tc>
          <w:tcPr>
            <w:tcW w:w="769" w:type="dxa"/>
            <w:tcBorders>
              <w:right w:val="single" w:sz="8" w:space="0" w:color="000000"/>
            </w:tcBorders>
            <w:vAlign w:val="center"/>
          </w:tcPr>
          <w:p w14:paraId="428FCF87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0.5</w:t>
            </w:r>
          </w:p>
        </w:tc>
        <w:tc>
          <w:tcPr>
            <w:tcW w:w="676" w:type="dxa"/>
            <w:tcBorders>
              <w:right w:val="single" w:sz="8" w:space="0" w:color="000000"/>
            </w:tcBorders>
            <w:vAlign w:val="center"/>
          </w:tcPr>
          <w:p w14:paraId="221946E9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6</w:t>
            </w:r>
          </w:p>
        </w:tc>
        <w:tc>
          <w:tcPr>
            <w:tcW w:w="850" w:type="dxa"/>
            <w:vAlign w:val="center"/>
          </w:tcPr>
          <w:p w14:paraId="3EC21C74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13.5</w:t>
            </w:r>
          </w:p>
        </w:tc>
        <w:tc>
          <w:tcPr>
            <w:tcW w:w="442" w:type="dxa"/>
            <w:tcBorders>
              <w:right w:val="single" w:sz="8" w:space="0" w:color="000000"/>
            </w:tcBorders>
            <w:vAlign w:val="center"/>
          </w:tcPr>
          <w:p w14:paraId="37CA76BE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0.5</w:t>
            </w:r>
          </w:p>
        </w:tc>
        <w:tc>
          <w:tcPr>
            <w:tcW w:w="639" w:type="dxa"/>
            <w:tcBorders>
              <w:right w:val="single" w:sz="8" w:space="0" w:color="000000"/>
            </w:tcBorders>
            <w:vAlign w:val="center"/>
          </w:tcPr>
          <w:p w14:paraId="6D3A2060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6</w:t>
            </w:r>
          </w:p>
        </w:tc>
        <w:tc>
          <w:tcPr>
            <w:tcW w:w="854" w:type="dxa"/>
            <w:vAlign w:val="center"/>
          </w:tcPr>
          <w:p w14:paraId="69F8FC68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13.4</w:t>
            </w:r>
          </w:p>
        </w:tc>
        <w:tc>
          <w:tcPr>
            <w:tcW w:w="438" w:type="dxa"/>
            <w:tcBorders>
              <w:right w:val="single" w:sz="8" w:space="0" w:color="000000"/>
            </w:tcBorders>
            <w:vAlign w:val="center"/>
          </w:tcPr>
          <w:p w14:paraId="0FF8139A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0.5</w:t>
            </w:r>
          </w:p>
        </w:tc>
      </w:tr>
      <w:tr w:rsidR="00D36774" w14:paraId="19C8B3EF" w14:textId="77777777">
        <w:trPr>
          <w:trHeight w:val="300"/>
          <w:jc w:val="center"/>
        </w:trPr>
        <w:tc>
          <w:tcPr>
            <w:tcW w:w="603" w:type="dxa"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14:paraId="22F2DCBA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7</w:t>
            </w:r>
          </w:p>
        </w:tc>
        <w:tc>
          <w:tcPr>
            <w:tcW w:w="455" w:type="dxa"/>
            <w:vAlign w:val="center"/>
          </w:tcPr>
          <w:p w14:paraId="5A0A9E97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14.9</w:t>
            </w:r>
          </w:p>
        </w:tc>
        <w:tc>
          <w:tcPr>
            <w:tcW w:w="769" w:type="dxa"/>
            <w:tcBorders>
              <w:right w:val="single" w:sz="8" w:space="0" w:color="000000"/>
            </w:tcBorders>
            <w:vAlign w:val="center"/>
          </w:tcPr>
          <w:p w14:paraId="6472EA95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0.5</w:t>
            </w:r>
          </w:p>
        </w:tc>
        <w:tc>
          <w:tcPr>
            <w:tcW w:w="676" w:type="dxa"/>
            <w:tcBorders>
              <w:right w:val="single" w:sz="8" w:space="0" w:color="000000"/>
            </w:tcBorders>
            <w:vAlign w:val="center"/>
          </w:tcPr>
          <w:p w14:paraId="279E4D44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7</w:t>
            </w:r>
          </w:p>
        </w:tc>
        <w:tc>
          <w:tcPr>
            <w:tcW w:w="850" w:type="dxa"/>
            <w:vAlign w:val="center"/>
          </w:tcPr>
          <w:p w14:paraId="7F06FC32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15.2</w:t>
            </w:r>
          </w:p>
        </w:tc>
        <w:tc>
          <w:tcPr>
            <w:tcW w:w="442" w:type="dxa"/>
            <w:tcBorders>
              <w:right w:val="single" w:sz="8" w:space="0" w:color="000000"/>
            </w:tcBorders>
            <w:vAlign w:val="center"/>
          </w:tcPr>
          <w:p w14:paraId="4A0609D7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0.6</w:t>
            </w:r>
          </w:p>
        </w:tc>
        <w:tc>
          <w:tcPr>
            <w:tcW w:w="639" w:type="dxa"/>
            <w:tcBorders>
              <w:right w:val="single" w:sz="8" w:space="0" w:color="000000"/>
            </w:tcBorders>
            <w:vAlign w:val="center"/>
          </w:tcPr>
          <w:p w14:paraId="64B46AB9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7</w:t>
            </w:r>
          </w:p>
        </w:tc>
        <w:tc>
          <w:tcPr>
            <w:tcW w:w="854" w:type="dxa"/>
            <w:vAlign w:val="center"/>
          </w:tcPr>
          <w:p w14:paraId="786F3171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12.1</w:t>
            </w:r>
          </w:p>
        </w:tc>
        <w:tc>
          <w:tcPr>
            <w:tcW w:w="438" w:type="dxa"/>
            <w:tcBorders>
              <w:right w:val="single" w:sz="8" w:space="0" w:color="000000"/>
            </w:tcBorders>
            <w:vAlign w:val="center"/>
          </w:tcPr>
          <w:p w14:paraId="5CC8AE04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0.5</w:t>
            </w:r>
          </w:p>
        </w:tc>
      </w:tr>
      <w:tr w:rsidR="00D36774" w14:paraId="17AD64C0" w14:textId="77777777">
        <w:trPr>
          <w:trHeight w:val="300"/>
          <w:jc w:val="center"/>
        </w:trPr>
        <w:tc>
          <w:tcPr>
            <w:tcW w:w="603" w:type="dxa"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14:paraId="43ABA18E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8</w:t>
            </w:r>
          </w:p>
        </w:tc>
        <w:tc>
          <w:tcPr>
            <w:tcW w:w="455" w:type="dxa"/>
            <w:vAlign w:val="center"/>
          </w:tcPr>
          <w:p w14:paraId="2A61943D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15.1</w:t>
            </w:r>
          </w:p>
        </w:tc>
        <w:tc>
          <w:tcPr>
            <w:tcW w:w="769" w:type="dxa"/>
            <w:tcBorders>
              <w:right w:val="single" w:sz="8" w:space="0" w:color="000000"/>
            </w:tcBorders>
            <w:vAlign w:val="center"/>
          </w:tcPr>
          <w:p w14:paraId="7C809EDB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0.5</w:t>
            </w:r>
          </w:p>
        </w:tc>
        <w:tc>
          <w:tcPr>
            <w:tcW w:w="676" w:type="dxa"/>
            <w:tcBorders>
              <w:right w:val="single" w:sz="8" w:space="0" w:color="000000"/>
            </w:tcBorders>
            <w:vAlign w:val="center"/>
          </w:tcPr>
          <w:p w14:paraId="6D5B2853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8</w:t>
            </w:r>
          </w:p>
        </w:tc>
        <w:tc>
          <w:tcPr>
            <w:tcW w:w="850" w:type="dxa"/>
            <w:vAlign w:val="center"/>
          </w:tcPr>
          <w:p w14:paraId="5D26E03A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13.9</w:t>
            </w:r>
          </w:p>
        </w:tc>
        <w:tc>
          <w:tcPr>
            <w:tcW w:w="442" w:type="dxa"/>
            <w:tcBorders>
              <w:right w:val="single" w:sz="8" w:space="0" w:color="000000"/>
            </w:tcBorders>
            <w:vAlign w:val="center"/>
          </w:tcPr>
          <w:p w14:paraId="3774F673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0.5</w:t>
            </w:r>
          </w:p>
        </w:tc>
        <w:tc>
          <w:tcPr>
            <w:tcW w:w="639" w:type="dxa"/>
            <w:tcBorders>
              <w:right w:val="single" w:sz="8" w:space="0" w:color="000000"/>
            </w:tcBorders>
            <w:vAlign w:val="center"/>
          </w:tcPr>
          <w:p w14:paraId="1D1F6A67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8</w:t>
            </w:r>
          </w:p>
        </w:tc>
        <w:tc>
          <w:tcPr>
            <w:tcW w:w="854" w:type="dxa"/>
            <w:vAlign w:val="center"/>
          </w:tcPr>
          <w:p w14:paraId="5941B5FA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12.1</w:t>
            </w:r>
          </w:p>
        </w:tc>
        <w:tc>
          <w:tcPr>
            <w:tcW w:w="438" w:type="dxa"/>
            <w:tcBorders>
              <w:right w:val="single" w:sz="8" w:space="0" w:color="000000"/>
            </w:tcBorders>
            <w:vAlign w:val="center"/>
          </w:tcPr>
          <w:p w14:paraId="48EF1960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0.5</w:t>
            </w:r>
          </w:p>
        </w:tc>
      </w:tr>
      <w:tr w:rsidR="00D36774" w14:paraId="2398379F" w14:textId="77777777">
        <w:trPr>
          <w:trHeight w:val="300"/>
          <w:jc w:val="center"/>
        </w:trPr>
        <w:tc>
          <w:tcPr>
            <w:tcW w:w="603" w:type="dxa"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14:paraId="71FECA4D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11</w:t>
            </w:r>
          </w:p>
        </w:tc>
        <w:tc>
          <w:tcPr>
            <w:tcW w:w="455" w:type="dxa"/>
            <w:vAlign w:val="center"/>
          </w:tcPr>
          <w:p w14:paraId="56A3E0C9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12.4</w:t>
            </w:r>
          </w:p>
        </w:tc>
        <w:tc>
          <w:tcPr>
            <w:tcW w:w="769" w:type="dxa"/>
            <w:tcBorders>
              <w:right w:val="single" w:sz="8" w:space="0" w:color="000000"/>
            </w:tcBorders>
            <w:vAlign w:val="center"/>
          </w:tcPr>
          <w:p w14:paraId="67F35FC0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0.5</w:t>
            </w:r>
          </w:p>
        </w:tc>
        <w:tc>
          <w:tcPr>
            <w:tcW w:w="676" w:type="dxa"/>
            <w:tcBorders>
              <w:right w:val="single" w:sz="8" w:space="0" w:color="000000"/>
            </w:tcBorders>
            <w:vAlign w:val="center"/>
          </w:tcPr>
          <w:p w14:paraId="7EAD35B1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9</w:t>
            </w:r>
          </w:p>
        </w:tc>
        <w:tc>
          <w:tcPr>
            <w:tcW w:w="850" w:type="dxa"/>
            <w:vAlign w:val="center"/>
          </w:tcPr>
          <w:p w14:paraId="55F1CB8C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12.0</w:t>
            </w:r>
          </w:p>
        </w:tc>
        <w:tc>
          <w:tcPr>
            <w:tcW w:w="442" w:type="dxa"/>
            <w:tcBorders>
              <w:right w:val="single" w:sz="8" w:space="0" w:color="000000"/>
            </w:tcBorders>
            <w:vAlign w:val="center"/>
          </w:tcPr>
          <w:p w14:paraId="381AAAA1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0.5</w:t>
            </w:r>
          </w:p>
        </w:tc>
        <w:tc>
          <w:tcPr>
            <w:tcW w:w="639" w:type="dxa"/>
            <w:tcBorders>
              <w:right w:val="single" w:sz="8" w:space="0" w:color="000000"/>
            </w:tcBorders>
            <w:vAlign w:val="center"/>
          </w:tcPr>
          <w:p w14:paraId="7210A41F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9</w:t>
            </w:r>
          </w:p>
        </w:tc>
        <w:tc>
          <w:tcPr>
            <w:tcW w:w="854" w:type="dxa"/>
            <w:vAlign w:val="center"/>
          </w:tcPr>
          <w:p w14:paraId="03753DF7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13.3</w:t>
            </w:r>
          </w:p>
        </w:tc>
        <w:tc>
          <w:tcPr>
            <w:tcW w:w="438" w:type="dxa"/>
            <w:tcBorders>
              <w:right w:val="single" w:sz="8" w:space="0" w:color="000000"/>
            </w:tcBorders>
            <w:vAlign w:val="center"/>
          </w:tcPr>
          <w:p w14:paraId="43D6D438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0.6</w:t>
            </w:r>
          </w:p>
        </w:tc>
      </w:tr>
      <w:tr w:rsidR="00D36774" w14:paraId="5B558D0F" w14:textId="77777777">
        <w:trPr>
          <w:trHeight w:val="300"/>
          <w:jc w:val="center"/>
        </w:trPr>
        <w:tc>
          <w:tcPr>
            <w:tcW w:w="603" w:type="dxa"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14:paraId="219A88FC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12</w:t>
            </w:r>
          </w:p>
        </w:tc>
        <w:tc>
          <w:tcPr>
            <w:tcW w:w="455" w:type="dxa"/>
            <w:vAlign w:val="center"/>
          </w:tcPr>
          <w:p w14:paraId="4085E431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14.7</w:t>
            </w:r>
          </w:p>
        </w:tc>
        <w:tc>
          <w:tcPr>
            <w:tcW w:w="769" w:type="dxa"/>
            <w:tcBorders>
              <w:right w:val="single" w:sz="8" w:space="0" w:color="000000"/>
            </w:tcBorders>
            <w:vAlign w:val="center"/>
          </w:tcPr>
          <w:p w14:paraId="6B9011ED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0.5</w:t>
            </w:r>
          </w:p>
        </w:tc>
        <w:tc>
          <w:tcPr>
            <w:tcW w:w="676" w:type="dxa"/>
            <w:tcBorders>
              <w:right w:val="single" w:sz="8" w:space="0" w:color="000000"/>
            </w:tcBorders>
            <w:vAlign w:val="center"/>
          </w:tcPr>
          <w:p w14:paraId="110CA10B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10</w:t>
            </w:r>
          </w:p>
        </w:tc>
        <w:tc>
          <w:tcPr>
            <w:tcW w:w="850" w:type="dxa"/>
            <w:vAlign w:val="center"/>
          </w:tcPr>
          <w:p w14:paraId="2C8AE4DC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14.9</w:t>
            </w:r>
          </w:p>
        </w:tc>
        <w:tc>
          <w:tcPr>
            <w:tcW w:w="442" w:type="dxa"/>
            <w:tcBorders>
              <w:right w:val="single" w:sz="8" w:space="0" w:color="000000"/>
            </w:tcBorders>
            <w:vAlign w:val="center"/>
          </w:tcPr>
          <w:p w14:paraId="677A98CC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0.5</w:t>
            </w:r>
          </w:p>
        </w:tc>
        <w:tc>
          <w:tcPr>
            <w:tcW w:w="639" w:type="dxa"/>
            <w:tcBorders>
              <w:right w:val="single" w:sz="8" w:space="0" w:color="000000"/>
            </w:tcBorders>
            <w:vAlign w:val="center"/>
          </w:tcPr>
          <w:p w14:paraId="6544B1E2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10</w:t>
            </w:r>
          </w:p>
        </w:tc>
        <w:tc>
          <w:tcPr>
            <w:tcW w:w="854" w:type="dxa"/>
            <w:vAlign w:val="center"/>
          </w:tcPr>
          <w:p w14:paraId="17691AE6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12.7</w:t>
            </w:r>
          </w:p>
        </w:tc>
        <w:tc>
          <w:tcPr>
            <w:tcW w:w="438" w:type="dxa"/>
            <w:tcBorders>
              <w:right w:val="single" w:sz="8" w:space="0" w:color="000000"/>
            </w:tcBorders>
            <w:vAlign w:val="center"/>
          </w:tcPr>
          <w:p w14:paraId="36399D55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0.5</w:t>
            </w:r>
          </w:p>
        </w:tc>
      </w:tr>
      <w:tr w:rsidR="00D36774" w14:paraId="55ABE2C6" w14:textId="77777777">
        <w:trPr>
          <w:trHeight w:val="300"/>
          <w:jc w:val="center"/>
        </w:trPr>
        <w:tc>
          <w:tcPr>
            <w:tcW w:w="603" w:type="dxa"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14:paraId="7C1167B7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13</w:t>
            </w:r>
          </w:p>
        </w:tc>
        <w:tc>
          <w:tcPr>
            <w:tcW w:w="455" w:type="dxa"/>
            <w:vAlign w:val="center"/>
          </w:tcPr>
          <w:p w14:paraId="42C4CD91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14.8</w:t>
            </w:r>
          </w:p>
        </w:tc>
        <w:tc>
          <w:tcPr>
            <w:tcW w:w="769" w:type="dxa"/>
            <w:tcBorders>
              <w:right w:val="single" w:sz="8" w:space="0" w:color="000000"/>
            </w:tcBorders>
            <w:vAlign w:val="center"/>
          </w:tcPr>
          <w:p w14:paraId="130F17B5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0.5</w:t>
            </w:r>
          </w:p>
        </w:tc>
        <w:tc>
          <w:tcPr>
            <w:tcW w:w="676" w:type="dxa"/>
            <w:tcBorders>
              <w:right w:val="single" w:sz="8" w:space="0" w:color="000000"/>
            </w:tcBorders>
            <w:vAlign w:val="center"/>
          </w:tcPr>
          <w:p w14:paraId="450D4109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11</w:t>
            </w:r>
          </w:p>
        </w:tc>
        <w:tc>
          <w:tcPr>
            <w:tcW w:w="850" w:type="dxa"/>
            <w:vAlign w:val="center"/>
          </w:tcPr>
          <w:p w14:paraId="2884DEA5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14.8</w:t>
            </w:r>
          </w:p>
        </w:tc>
        <w:tc>
          <w:tcPr>
            <w:tcW w:w="442" w:type="dxa"/>
            <w:tcBorders>
              <w:right w:val="single" w:sz="8" w:space="0" w:color="000000"/>
            </w:tcBorders>
            <w:vAlign w:val="center"/>
          </w:tcPr>
          <w:p w14:paraId="0C5E3AC2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0.5</w:t>
            </w:r>
          </w:p>
        </w:tc>
        <w:tc>
          <w:tcPr>
            <w:tcW w:w="639" w:type="dxa"/>
            <w:tcBorders>
              <w:right w:val="single" w:sz="8" w:space="0" w:color="000000"/>
            </w:tcBorders>
            <w:vAlign w:val="center"/>
          </w:tcPr>
          <w:p w14:paraId="1600DDA6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11</w:t>
            </w:r>
          </w:p>
        </w:tc>
        <w:tc>
          <w:tcPr>
            <w:tcW w:w="854" w:type="dxa"/>
            <w:vAlign w:val="center"/>
          </w:tcPr>
          <w:p w14:paraId="3A43F37C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12.6</w:t>
            </w:r>
          </w:p>
        </w:tc>
        <w:tc>
          <w:tcPr>
            <w:tcW w:w="438" w:type="dxa"/>
            <w:tcBorders>
              <w:right w:val="single" w:sz="8" w:space="0" w:color="000000"/>
            </w:tcBorders>
            <w:vAlign w:val="center"/>
          </w:tcPr>
          <w:p w14:paraId="5BE0AF24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0.5</w:t>
            </w:r>
          </w:p>
        </w:tc>
      </w:tr>
      <w:tr w:rsidR="00D36774" w14:paraId="2D07AF9B" w14:textId="77777777">
        <w:trPr>
          <w:trHeight w:val="300"/>
          <w:jc w:val="center"/>
        </w:trPr>
        <w:tc>
          <w:tcPr>
            <w:tcW w:w="603" w:type="dxa"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14:paraId="3E27B8F2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14</w:t>
            </w:r>
          </w:p>
        </w:tc>
        <w:tc>
          <w:tcPr>
            <w:tcW w:w="455" w:type="dxa"/>
            <w:vAlign w:val="center"/>
          </w:tcPr>
          <w:p w14:paraId="14EEEECA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14.6</w:t>
            </w:r>
          </w:p>
        </w:tc>
        <w:tc>
          <w:tcPr>
            <w:tcW w:w="769" w:type="dxa"/>
            <w:tcBorders>
              <w:right w:val="single" w:sz="8" w:space="0" w:color="000000"/>
            </w:tcBorders>
            <w:vAlign w:val="center"/>
          </w:tcPr>
          <w:p w14:paraId="2D4B6AD0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0.5</w:t>
            </w:r>
          </w:p>
        </w:tc>
        <w:tc>
          <w:tcPr>
            <w:tcW w:w="676" w:type="dxa"/>
            <w:tcBorders>
              <w:right w:val="single" w:sz="8" w:space="0" w:color="000000"/>
            </w:tcBorders>
            <w:vAlign w:val="center"/>
          </w:tcPr>
          <w:p w14:paraId="414D8694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12</w:t>
            </w:r>
          </w:p>
        </w:tc>
        <w:tc>
          <w:tcPr>
            <w:tcW w:w="850" w:type="dxa"/>
            <w:vAlign w:val="center"/>
          </w:tcPr>
          <w:p w14:paraId="5630AD83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15.2</w:t>
            </w:r>
          </w:p>
        </w:tc>
        <w:tc>
          <w:tcPr>
            <w:tcW w:w="442" w:type="dxa"/>
            <w:tcBorders>
              <w:right w:val="single" w:sz="8" w:space="0" w:color="000000"/>
            </w:tcBorders>
            <w:vAlign w:val="center"/>
          </w:tcPr>
          <w:p w14:paraId="247D5AF3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0.5</w:t>
            </w:r>
          </w:p>
        </w:tc>
        <w:tc>
          <w:tcPr>
            <w:tcW w:w="639" w:type="dxa"/>
            <w:tcBorders>
              <w:right w:val="single" w:sz="8" w:space="0" w:color="000000"/>
            </w:tcBorders>
            <w:vAlign w:val="center"/>
          </w:tcPr>
          <w:p w14:paraId="7816E661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12</w:t>
            </w:r>
          </w:p>
        </w:tc>
        <w:tc>
          <w:tcPr>
            <w:tcW w:w="854" w:type="dxa"/>
            <w:vAlign w:val="center"/>
          </w:tcPr>
          <w:p w14:paraId="219109BB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10.8</w:t>
            </w:r>
          </w:p>
        </w:tc>
        <w:tc>
          <w:tcPr>
            <w:tcW w:w="438" w:type="dxa"/>
            <w:tcBorders>
              <w:right w:val="single" w:sz="8" w:space="0" w:color="000000"/>
            </w:tcBorders>
            <w:vAlign w:val="center"/>
          </w:tcPr>
          <w:p w14:paraId="542F1363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0.5</w:t>
            </w:r>
          </w:p>
        </w:tc>
      </w:tr>
      <w:tr w:rsidR="00D36774" w14:paraId="0499C45E" w14:textId="77777777">
        <w:trPr>
          <w:trHeight w:val="300"/>
          <w:jc w:val="center"/>
        </w:trPr>
        <w:tc>
          <w:tcPr>
            <w:tcW w:w="603" w:type="dxa"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14:paraId="1AE8A3B4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15</w:t>
            </w:r>
          </w:p>
        </w:tc>
        <w:tc>
          <w:tcPr>
            <w:tcW w:w="455" w:type="dxa"/>
            <w:vAlign w:val="center"/>
          </w:tcPr>
          <w:p w14:paraId="69DCF46C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13.7</w:t>
            </w:r>
          </w:p>
        </w:tc>
        <w:tc>
          <w:tcPr>
            <w:tcW w:w="769" w:type="dxa"/>
            <w:tcBorders>
              <w:right w:val="single" w:sz="8" w:space="0" w:color="000000"/>
            </w:tcBorders>
            <w:vAlign w:val="center"/>
          </w:tcPr>
          <w:p w14:paraId="5C99D0BD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0.4</w:t>
            </w:r>
          </w:p>
        </w:tc>
        <w:tc>
          <w:tcPr>
            <w:tcW w:w="676" w:type="dxa"/>
            <w:tcBorders>
              <w:right w:val="single" w:sz="8" w:space="0" w:color="000000"/>
            </w:tcBorders>
            <w:vAlign w:val="center"/>
          </w:tcPr>
          <w:p w14:paraId="13E9C605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13</w:t>
            </w:r>
          </w:p>
        </w:tc>
        <w:tc>
          <w:tcPr>
            <w:tcW w:w="850" w:type="dxa"/>
            <w:vAlign w:val="center"/>
          </w:tcPr>
          <w:p w14:paraId="0A5E5BC0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15.5</w:t>
            </w:r>
          </w:p>
        </w:tc>
        <w:tc>
          <w:tcPr>
            <w:tcW w:w="442" w:type="dxa"/>
            <w:tcBorders>
              <w:right w:val="single" w:sz="8" w:space="0" w:color="000000"/>
            </w:tcBorders>
            <w:vAlign w:val="center"/>
          </w:tcPr>
          <w:p w14:paraId="60F2957D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0.5</w:t>
            </w:r>
          </w:p>
        </w:tc>
        <w:tc>
          <w:tcPr>
            <w:tcW w:w="639" w:type="dxa"/>
            <w:tcBorders>
              <w:right w:val="single" w:sz="8" w:space="0" w:color="000000"/>
            </w:tcBorders>
            <w:vAlign w:val="center"/>
          </w:tcPr>
          <w:p w14:paraId="555DB3DA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13</w:t>
            </w:r>
          </w:p>
        </w:tc>
        <w:tc>
          <w:tcPr>
            <w:tcW w:w="854" w:type="dxa"/>
            <w:vAlign w:val="center"/>
          </w:tcPr>
          <w:p w14:paraId="06C98B10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12.4</w:t>
            </w:r>
          </w:p>
        </w:tc>
        <w:tc>
          <w:tcPr>
            <w:tcW w:w="438" w:type="dxa"/>
            <w:tcBorders>
              <w:right w:val="single" w:sz="8" w:space="0" w:color="000000"/>
            </w:tcBorders>
            <w:vAlign w:val="center"/>
          </w:tcPr>
          <w:p w14:paraId="7CE8A89F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0.5</w:t>
            </w:r>
          </w:p>
        </w:tc>
      </w:tr>
      <w:tr w:rsidR="00D36774" w14:paraId="3B037336" w14:textId="77777777">
        <w:trPr>
          <w:trHeight w:val="300"/>
          <w:jc w:val="center"/>
        </w:trPr>
        <w:tc>
          <w:tcPr>
            <w:tcW w:w="603" w:type="dxa"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14:paraId="1A0EED25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16</w:t>
            </w:r>
          </w:p>
        </w:tc>
        <w:tc>
          <w:tcPr>
            <w:tcW w:w="455" w:type="dxa"/>
            <w:vAlign w:val="center"/>
          </w:tcPr>
          <w:p w14:paraId="49AC5140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14.7</w:t>
            </w:r>
          </w:p>
        </w:tc>
        <w:tc>
          <w:tcPr>
            <w:tcW w:w="769" w:type="dxa"/>
            <w:tcBorders>
              <w:right w:val="single" w:sz="8" w:space="0" w:color="000000"/>
            </w:tcBorders>
            <w:vAlign w:val="center"/>
          </w:tcPr>
          <w:p w14:paraId="72B5CF8D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0.5</w:t>
            </w:r>
          </w:p>
        </w:tc>
        <w:tc>
          <w:tcPr>
            <w:tcW w:w="676" w:type="dxa"/>
            <w:tcBorders>
              <w:right w:val="single" w:sz="8" w:space="0" w:color="000000"/>
            </w:tcBorders>
            <w:vAlign w:val="center"/>
          </w:tcPr>
          <w:p w14:paraId="43E8431E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14</w:t>
            </w:r>
          </w:p>
        </w:tc>
        <w:tc>
          <w:tcPr>
            <w:tcW w:w="850" w:type="dxa"/>
            <w:vAlign w:val="center"/>
          </w:tcPr>
          <w:p w14:paraId="4063A925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12.5</w:t>
            </w:r>
          </w:p>
        </w:tc>
        <w:tc>
          <w:tcPr>
            <w:tcW w:w="442" w:type="dxa"/>
            <w:tcBorders>
              <w:right w:val="single" w:sz="8" w:space="0" w:color="000000"/>
            </w:tcBorders>
            <w:vAlign w:val="center"/>
          </w:tcPr>
          <w:p w14:paraId="4A5CC2B6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0.4</w:t>
            </w:r>
          </w:p>
        </w:tc>
        <w:tc>
          <w:tcPr>
            <w:tcW w:w="639" w:type="dxa"/>
            <w:tcBorders>
              <w:right w:val="single" w:sz="8" w:space="0" w:color="000000"/>
            </w:tcBorders>
            <w:vAlign w:val="center"/>
          </w:tcPr>
          <w:p w14:paraId="63A6AAE3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14</w:t>
            </w:r>
          </w:p>
        </w:tc>
        <w:tc>
          <w:tcPr>
            <w:tcW w:w="854" w:type="dxa"/>
            <w:vAlign w:val="center"/>
          </w:tcPr>
          <w:p w14:paraId="0BF6C074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13.0</w:t>
            </w:r>
          </w:p>
        </w:tc>
        <w:tc>
          <w:tcPr>
            <w:tcW w:w="438" w:type="dxa"/>
            <w:tcBorders>
              <w:right w:val="single" w:sz="8" w:space="0" w:color="000000"/>
            </w:tcBorders>
            <w:vAlign w:val="center"/>
          </w:tcPr>
          <w:p w14:paraId="1441CA88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0.6</w:t>
            </w:r>
          </w:p>
        </w:tc>
      </w:tr>
      <w:tr w:rsidR="00D36774" w14:paraId="04E461C1" w14:textId="77777777">
        <w:trPr>
          <w:trHeight w:val="300"/>
          <w:jc w:val="center"/>
        </w:trPr>
        <w:tc>
          <w:tcPr>
            <w:tcW w:w="603" w:type="dxa"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14:paraId="0E67B41D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17</w:t>
            </w:r>
          </w:p>
        </w:tc>
        <w:tc>
          <w:tcPr>
            <w:tcW w:w="455" w:type="dxa"/>
            <w:vAlign w:val="center"/>
          </w:tcPr>
          <w:p w14:paraId="3B7579AD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15.9</w:t>
            </w:r>
          </w:p>
        </w:tc>
        <w:tc>
          <w:tcPr>
            <w:tcW w:w="769" w:type="dxa"/>
            <w:tcBorders>
              <w:right w:val="single" w:sz="8" w:space="0" w:color="000000"/>
            </w:tcBorders>
            <w:vAlign w:val="center"/>
          </w:tcPr>
          <w:p w14:paraId="24C9C415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0.6</w:t>
            </w:r>
          </w:p>
        </w:tc>
        <w:tc>
          <w:tcPr>
            <w:tcW w:w="676" w:type="dxa"/>
            <w:tcBorders>
              <w:right w:val="single" w:sz="8" w:space="0" w:color="000000"/>
            </w:tcBorders>
            <w:vAlign w:val="center"/>
          </w:tcPr>
          <w:p w14:paraId="6B74121F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15</w:t>
            </w:r>
          </w:p>
        </w:tc>
        <w:tc>
          <w:tcPr>
            <w:tcW w:w="850" w:type="dxa"/>
            <w:vAlign w:val="center"/>
          </w:tcPr>
          <w:p w14:paraId="5EE82DD0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13.4</w:t>
            </w:r>
          </w:p>
        </w:tc>
        <w:tc>
          <w:tcPr>
            <w:tcW w:w="442" w:type="dxa"/>
            <w:tcBorders>
              <w:right w:val="single" w:sz="8" w:space="0" w:color="000000"/>
            </w:tcBorders>
            <w:vAlign w:val="center"/>
          </w:tcPr>
          <w:p w14:paraId="0C327CD3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0.5</w:t>
            </w:r>
          </w:p>
        </w:tc>
        <w:tc>
          <w:tcPr>
            <w:tcW w:w="639" w:type="dxa"/>
            <w:tcBorders>
              <w:right w:val="single" w:sz="8" w:space="0" w:color="000000"/>
            </w:tcBorders>
            <w:vAlign w:val="center"/>
          </w:tcPr>
          <w:p w14:paraId="07EB7296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15</w:t>
            </w:r>
          </w:p>
        </w:tc>
        <w:tc>
          <w:tcPr>
            <w:tcW w:w="854" w:type="dxa"/>
            <w:vAlign w:val="center"/>
          </w:tcPr>
          <w:p w14:paraId="6E97A65A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13.8</w:t>
            </w:r>
          </w:p>
        </w:tc>
        <w:tc>
          <w:tcPr>
            <w:tcW w:w="438" w:type="dxa"/>
            <w:tcBorders>
              <w:right w:val="single" w:sz="8" w:space="0" w:color="000000"/>
            </w:tcBorders>
            <w:vAlign w:val="center"/>
          </w:tcPr>
          <w:p w14:paraId="4AD5BDEF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0.4</w:t>
            </w:r>
          </w:p>
        </w:tc>
      </w:tr>
      <w:tr w:rsidR="00D36774" w14:paraId="165956B8" w14:textId="77777777">
        <w:trPr>
          <w:trHeight w:val="300"/>
          <w:jc w:val="center"/>
        </w:trPr>
        <w:tc>
          <w:tcPr>
            <w:tcW w:w="603" w:type="dxa"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14:paraId="4886DA1E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18</w:t>
            </w:r>
          </w:p>
        </w:tc>
        <w:tc>
          <w:tcPr>
            <w:tcW w:w="455" w:type="dxa"/>
            <w:vAlign w:val="center"/>
          </w:tcPr>
          <w:p w14:paraId="786A82CB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10.2</w:t>
            </w:r>
          </w:p>
        </w:tc>
        <w:tc>
          <w:tcPr>
            <w:tcW w:w="769" w:type="dxa"/>
            <w:tcBorders>
              <w:right w:val="single" w:sz="8" w:space="0" w:color="000000"/>
            </w:tcBorders>
            <w:vAlign w:val="center"/>
          </w:tcPr>
          <w:p w14:paraId="2928940B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0.4</w:t>
            </w:r>
          </w:p>
        </w:tc>
        <w:tc>
          <w:tcPr>
            <w:tcW w:w="676" w:type="dxa"/>
            <w:tcBorders>
              <w:right w:val="single" w:sz="8" w:space="0" w:color="000000"/>
            </w:tcBorders>
            <w:vAlign w:val="center"/>
          </w:tcPr>
          <w:p w14:paraId="14C42BDC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16</w:t>
            </w:r>
          </w:p>
        </w:tc>
        <w:tc>
          <w:tcPr>
            <w:tcW w:w="850" w:type="dxa"/>
            <w:vAlign w:val="center"/>
          </w:tcPr>
          <w:p w14:paraId="44D363CC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14.1</w:t>
            </w:r>
          </w:p>
        </w:tc>
        <w:tc>
          <w:tcPr>
            <w:tcW w:w="442" w:type="dxa"/>
            <w:tcBorders>
              <w:right w:val="single" w:sz="8" w:space="0" w:color="000000"/>
            </w:tcBorders>
            <w:vAlign w:val="center"/>
          </w:tcPr>
          <w:p w14:paraId="7CA870E2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0.4</w:t>
            </w:r>
          </w:p>
        </w:tc>
        <w:tc>
          <w:tcPr>
            <w:tcW w:w="639" w:type="dxa"/>
            <w:tcBorders>
              <w:right w:val="single" w:sz="8" w:space="0" w:color="000000"/>
            </w:tcBorders>
            <w:vAlign w:val="center"/>
          </w:tcPr>
          <w:p w14:paraId="64FF7DE5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16</w:t>
            </w:r>
          </w:p>
        </w:tc>
        <w:tc>
          <w:tcPr>
            <w:tcW w:w="854" w:type="dxa"/>
            <w:vAlign w:val="center"/>
          </w:tcPr>
          <w:p w14:paraId="388D9455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13.8</w:t>
            </w:r>
          </w:p>
        </w:tc>
        <w:tc>
          <w:tcPr>
            <w:tcW w:w="438" w:type="dxa"/>
            <w:tcBorders>
              <w:right w:val="single" w:sz="8" w:space="0" w:color="000000"/>
            </w:tcBorders>
            <w:vAlign w:val="center"/>
          </w:tcPr>
          <w:p w14:paraId="2A804810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0.6</w:t>
            </w:r>
          </w:p>
        </w:tc>
      </w:tr>
      <w:tr w:rsidR="00D36774" w14:paraId="1805A9EC" w14:textId="77777777">
        <w:trPr>
          <w:trHeight w:val="300"/>
          <w:jc w:val="center"/>
        </w:trPr>
        <w:tc>
          <w:tcPr>
            <w:tcW w:w="603" w:type="dxa"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14:paraId="7C60A090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19</w:t>
            </w:r>
          </w:p>
        </w:tc>
        <w:tc>
          <w:tcPr>
            <w:tcW w:w="455" w:type="dxa"/>
            <w:vAlign w:val="center"/>
          </w:tcPr>
          <w:p w14:paraId="21FCBEB5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13.9</w:t>
            </w:r>
          </w:p>
        </w:tc>
        <w:tc>
          <w:tcPr>
            <w:tcW w:w="769" w:type="dxa"/>
            <w:tcBorders>
              <w:right w:val="single" w:sz="8" w:space="0" w:color="000000"/>
            </w:tcBorders>
            <w:vAlign w:val="center"/>
          </w:tcPr>
          <w:p w14:paraId="782CEC1C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0.5</w:t>
            </w:r>
          </w:p>
        </w:tc>
        <w:tc>
          <w:tcPr>
            <w:tcW w:w="676" w:type="dxa"/>
            <w:tcBorders>
              <w:right w:val="single" w:sz="8" w:space="0" w:color="000000"/>
            </w:tcBorders>
            <w:vAlign w:val="center"/>
          </w:tcPr>
          <w:p w14:paraId="6E6ADD83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17</w:t>
            </w:r>
          </w:p>
        </w:tc>
        <w:tc>
          <w:tcPr>
            <w:tcW w:w="850" w:type="dxa"/>
            <w:vAlign w:val="center"/>
          </w:tcPr>
          <w:p w14:paraId="14C0E7CC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15.1</w:t>
            </w:r>
          </w:p>
        </w:tc>
        <w:tc>
          <w:tcPr>
            <w:tcW w:w="442" w:type="dxa"/>
            <w:tcBorders>
              <w:right w:val="single" w:sz="8" w:space="0" w:color="000000"/>
            </w:tcBorders>
            <w:vAlign w:val="center"/>
          </w:tcPr>
          <w:p w14:paraId="478944AA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0.4</w:t>
            </w:r>
          </w:p>
        </w:tc>
        <w:tc>
          <w:tcPr>
            <w:tcW w:w="639" w:type="dxa"/>
            <w:tcBorders>
              <w:right w:val="single" w:sz="8" w:space="0" w:color="000000"/>
            </w:tcBorders>
            <w:vAlign w:val="center"/>
          </w:tcPr>
          <w:p w14:paraId="781C1980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17</w:t>
            </w:r>
          </w:p>
        </w:tc>
        <w:tc>
          <w:tcPr>
            <w:tcW w:w="854" w:type="dxa"/>
            <w:vAlign w:val="center"/>
          </w:tcPr>
          <w:p w14:paraId="690B4B58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11.9</w:t>
            </w:r>
          </w:p>
        </w:tc>
        <w:tc>
          <w:tcPr>
            <w:tcW w:w="438" w:type="dxa"/>
            <w:tcBorders>
              <w:right w:val="single" w:sz="8" w:space="0" w:color="000000"/>
            </w:tcBorders>
            <w:vAlign w:val="center"/>
          </w:tcPr>
          <w:p w14:paraId="715654F2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0.7</w:t>
            </w:r>
          </w:p>
        </w:tc>
      </w:tr>
      <w:tr w:rsidR="00D36774" w14:paraId="0062B81B" w14:textId="77777777">
        <w:trPr>
          <w:trHeight w:val="300"/>
          <w:jc w:val="center"/>
        </w:trPr>
        <w:tc>
          <w:tcPr>
            <w:tcW w:w="603" w:type="dxa"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14:paraId="2C548CB1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22</w:t>
            </w:r>
          </w:p>
        </w:tc>
        <w:tc>
          <w:tcPr>
            <w:tcW w:w="455" w:type="dxa"/>
            <w:vAlign w:val="center"/>
          </w:tcPr>
          <w:p w14:paraId="42A6207E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16.6</w:t>
            </w:r>
          </w:p>
        </w:tc>
        <w:tc>
          <w:tcPr>
            <w:tcW w:w="769" w:type="dxa"/>
            <w:tcBorders>
              <w:right w:val="single" w:sz="8" w:space="0" w:color="000000"/>
            </w:tcBorders>
            <w:vAlign w:val="center"/>
          </w:tcPr>
          <w:p w14:paraId="7A395278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0.5</w:t>
            </w:r>
          </w:p>
        </w:tc>
        <w:tc>
          <w:tcPr>
            <w:tcW w:w="676" w:type="dxa"/>
            <w:tcBorders>
              <w:right w:val="single" w:sz="8" w:space="0" w:color="000000"/>
            </w:tcBorders>
            <w:vAlign w:val="center"/>
          </w:tcPr>
          <w:p w14:paraId="041DB77D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18</w:t>
            </w:r>
          </w:p>
        </w:tc>
        <w:tc>
          <w:tcPr>
            <w:tcW w:w="850" w:type="dxa"/>
            <w:vAlign w:val="center"/>
          </w:tcPr>
          <w:p w14:paraId="0314ED7D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8.0</w:t>
            </w:r>
          </w:p>
        </w:tc>
        <w:tc>
          <w:tcPr>
            <w:tcW w:w="442" w:type="dxa"/>
            <w:tcBorders>
              <w:right w:val="single" w:sz="8" w:space="0" w:color="000000"/>
            </w:tcBorders>
            <w:vAlign w:val="center"/>
          </w:tcPr>
          <w:p w14:paraId="54E774EE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0.5</w:t>
            </w:r>
          </w:p>
        </w:tc>
        <w:tc>
          <w:tcPr>
            <w:tcW w:w="639" w:type="dxa"/>
            <w:tcBorders>
              <w:right w:val="single" w:sz="8" w:space="0" w:color="000000"/>
            </w:tcBorders>
            <w:vAlign w:val="center"/>
          </w:tcPr>
          <w:p w14:paraId="4E7DA1DC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18</w:t>
            </w:r>
          </w:p>
        </w:tc>
        <w:tc>
          <w:tcPr>
            <w:tcW w:w="854" w:type="dxa"/>
            <w:vAlign w:val="center"/>
          </w:tcPr>
          <w:p w14:paraId="44B745C5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13.9</w:t>
            </w:r>
          </w:p>
        </w:tc>
        <w:tc>
          <w:tcPr>
            <w:tcW w:w="438" w:type="dxa"/>
            <w:tcBorders>
              <w:right w:val="single" w:sz="8" w:space="0" w:color="000000"/>
            </w:tcBorders>
            <w:vAlign w:val="center"/>
          </w:tcPr>
          <w:p w14:paraId="45FC7008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0.5</w:t>
            </w:r>
          </w:p>
        </w:tc>
      </w:tr>
      <w:tr w:rsidR="00D36774" w14:paraId="26062509" w14:textId="77777777">
        <w:trPr>
          <w:trHeight w:val="300"/>
          <w:jc w:val="center"/>
        </w:trPr>
        <w:tc>
          <w:tcPr>
            <w:tcW w:w="603" w:type="dxa"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14:paraId="663D8513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23</w:t>
            </w:r>
          </w:p>
        </w:tc>
        <w:tc>
          <w:tcPr>
            <w:tcW w:w="455" w:type="dxa"/>
            <w:vAlign w:val="center"/>
          </w:tcPr>
          <w:p w14:paraId="61271C9E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16.5</w:t>
            </w:r>
          </w:p>
        </w:tc>
        <w:tc>
          <w:tcPr>
            <w:tcW w:w="769" w:type="dxa"/>
            <w:tcBorders>
              <w:right w:val="single" w:sz="8" w:space="0" w:color="000000"/>
            </w:tcBorders>
            <w:vAlign w:val="center"/>
          </w:tcPr>
          <w:p w14:paraId="3481C525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0.5</w:t>
            </w:r>
          </w:p>
        </w:tc>
        <w:tc>
          <w:tcPr>
            <w:tcW w:w="676" w:type="dxa"/>
            <w:tcBorders>
              <w:right w:val="single" w:sz="8" w:space="0" w:color="000000"/>
            </w:tcBorders>
            <w:vAlign w:val="center"/>
          </w:tcPr>
          <w:p w14:paraId="7174FDEC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19</w:t>
            </w:r>
          </w:p>
        </w:tc>
        <w:tc>
          <w:tcPr>
            <w:tcW w:w="850" w:type="dxa"/>
            <w:vAlign w:val="center"/>
          </w:tcPr>
          <w:p w14:paraId="303E2CA3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15.5</w:t>
            </w:r>
          </w:p>
        </w:tc>
        <w:tc>
          <w:tcPr>
            <w:tcW w:w="442" w:type="dxa"/>
            <w:tcBorders>
              <w:right w:val="single" w:sz="8" w:space="0" w:color="000000"/>
            </w:tcBorders>
            <w:vAlign w:val="center"/>
          </w:tcPr>
          <w:p w14:paraId="5C434440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0.5</w:t>
            </w:r>
          </w:p>
        </w:tc>
        <w:tc>
          <w:tcPr>
            <w:tcW w:w="639" w:type="dxa"/>
            <w:tcBorders>
              <w:right w:val="single" w:sz="8" w:space="0" w:color="000000"/>
            </w:tcBorders>
            <w:vAlign w:val="center"/>
          </w:tcPr>
          <w:p w14:paraId="1B9E3FB1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19</w:t>
            </w:r>
          </w:p>
        </w:tc>
        <w:tc>
          <w:tcPr>
            <w:tcW w:w="854" w:type="dxa"/>
            <w:vAlign w:val="center"/>
          </w:tcPr>
          <w:p w14:paraId="20FE271E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13.6</w:t>
            </w:r>
          </w:p>
        </w:tc>
        <w:tc>
          <w:tcPr>
            <w:tcW w:w="438" w:type="dxa"/>
            <w:tcBorders>
              <w:right w:val="single" w:sz="8" w:space="0" w:color="000000"/>
            </w:tcBorders>
            <w:vAlign w:val="center"/>
          </w:tcPr>
          <w:p w14:paraId="512F7E1E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0.6</w:t>
            </w:r>
          </w:p>
        </w:tc>
      </w:tr>
      <w:tr w:rsidR="00D36774" w14:paraId="7C6481DE" w14:textId="77777777">
        <w:trPr>
          <w:trHeight w:val="300"/>
          <w:jc w:val="center"/>
        </w:trPr>
        <w:tc>
          <w:tcPr>
            <w:tcW w:w="603" w:type="dxa"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14:paraId="54C77F78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24</w:t>
            </w:r>
          </w:p>
        </w:tc>
        <w:tc>
          <w:tcPr>
            <w:tcW w:w="455" w:type="dxa"/>
            <w:vAlign w:val="center"/>
          </w:tcPr>
          <w:p w14:paraId="0471F717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15.8</w:t>
            </w:r>
          </w:p>
        </w:tc>
        <w:tc>
          <w:tcPr>
            <w:tcW w:w="769" w:type="dxa"/>
            <w:tcBorders>
              <w:right w:val="single" w:sz="8" w:space="0" w:color="000000"/>
            </w:tcBorders>
            <w:vAlign w:val="center"/>
          </w:tcPr>
          <w:p w14:paraId="2320CE53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0.5</w:t>
            </w:r>
          </w:p>
        </w:tc>
        <w:tc>
          <w:tcPr>
            <w:tcW w:w="676" w:type="dxa"/>
            <w:tcBorders>
              <w:right w:val="single" w:sz="8" w:space="0" w:color="000000"/>
            </w:tcBorders>
            <w:vAlign w:val="center"/>
          </w:tcPr>
          <w:p w14:paraId="3C981CFF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20</w:t>
            </w:r>
          </w:p>
        </w:tc>
        <w:tc>
          <w:tcPr>
            <w:tcW w:w="850" w:type="dxa"/>
            <w:vAlign w:val="center"/>
          </w:tcPr>
          <w:p w14:paraId="329D2A1F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15.3</w:t>
            </w:r>
          </w:p>
        </w:tc>
        <w:tc>
          <w:tcPr>
            <w:tcW w:w="442" w:type="dxa"/>
            <w:tcBorders>
              <w:right w:val="single" w:sz="8" w:space="0" w:color="000000"/>
            </w:tcBorders>
            <w:vAlign w:val="center"/>
          </w:tcPr>
          <w:p w14:paraId="5265A5AD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0.5</w:t>
            </w:r>
          </w:p>
        </w:tc>
        <w:tc>
          <w:tcPr>
            <w:tcW w:w="639" w:type="dxa"/>
            <w:tcBorders>
              <w:right w:val="single" w:sz="8" w:space="0" w:color="000000"/>
            </w:tcBorders>
            <w:vAlign w:val="center"/>
          </w:tcPr>
          <w:p w14:paraId="2091C374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20</w:t>
            </w:r>
          </w:p>
        </w:tc>
        <w:tc>
          <w:tcPr>
            <w:tcW w:w="854" w:type="dxa"/>
            <w:vAlign w:val="center"/>
          </w:tcPr>
          <w:p w14:paraId="1303F84F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12.6</w:t>
            </w:r>
          </w:p>
        </w:tc>
        <w:tc>
          <w:tcPr>
            <w:tcW w:w="438" w:type="dxa"/>
            <w:tcBorders>
              <w:right w:val="single" w:sz="8" w:space="0" w:color="000000"/>
            </w:tcBorders>
            <w:vAlign w:val="center"/>
          </w:tcPr>
          <w:p w14:paraId="1A59A6E6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0.5</w:t>
            </w:r>
          </w:p>
        </w:tc>
      </w:tr>
      <w:tr w:rsidR="00D36774" w14:paraId="609C5E5A" w14:textId="77777777">
        <w:trPr>
          <w:trHeight w:val="300"/>
          <w:jc w:val="center"/>
        </w:trPr>
        <w:tc>
          <w:tcPr>
            <w:tcW w:w="603" w:type="dxa"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14:paraId="36D72A52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25</w:t>
            </w:r>
          </w:p>
        </w:tc>
        <w:tc>
          <w:tcPr>
            <w:tcW w:w="455" w:type="dxa"/>
            <w:vAlign w:val="center"/>
          </w:tcPr>
          <w:p w14:paraId="777F4B40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17.3</w:t>
            </w:r>
          </w:p>
        </w:tc>
        <w:tc>
          <w:tcPr>
            <w:tcW w:w="769" w:type="dxa"/>
            <w:tcBorders>
              <w:right w:val="single" w:sz="8" w:space="0" w:color="000000"/>
            </w:tcBorders>
            <w:vAlign w:val="center"/>
          </w:tcPr>
          <w:p w14:paraId="6976D0AE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0.5</w:t>
            </w:r>
          </w:p>
        </w:tc>
        <w:tc>
          <w:tcPr>
            <w:tcW w:w="676" w:type="dxa"/>
            <w:tcBorders>
              <w:right w:val="single" w:sz="8" w:space="0" w:color="000000"/>
            </w:tcBorders>
            <w:vAlign w:val="center"/>
          </w:tcPr>
          <w:p w14:paraId="0E309BEC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24</w:t>
            </w:r>
          </w:p>
        </w:tc>
        <w:tc>
          <w:tcPr>
            <w:tcW w:w="850" w:type="dxa"/>
            <w:vAlign w:val="center"/>
          </w:tcPr>
          <w:p w14:paraId="79DA781C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7.1</w:t>
            </w:r>
          </w:p>
        </w:tc>
        <w:tc>
          <w:tcPr>
            <w:tcW w:w="442" w:type="dxa"/>
            <w:tcBorders>
              <w:right w:val="single" w:sz="8" w:space="0" w:color="000000"/>
            </w:tcBorders>
            <w:vAlign w:val="center"/>
          </w:tcPr>
          <w:p w14:paraId="4D3EC009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0.5</w:t>
            </w:r>
          </w:p>
        </w:tc>
        <w:tc>
          <w:tcPr>
            <w:tcW w:w="639" w:type="dxa"/>
            <w:tcBorders>
              <w:right w:val="single" w:sz="8" w:space="0" w:color="000000"/>
            </w:tcBorders>
            <w:vAlign w:val="bottom"/>
          </w:tcPr>
          <w:p w14:paraId="7B59E877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ascii="Calibri" w:eastAsia="Times New Roman" w:hAnsi="Calibri" w:cs="Calibri"/>
                <w:color w:val="000000"/>
                <w:sz w:val="22"/>
                <w:lang w:eastAsia="fr-FR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fr-FR"/>
              </w:rPr>
              <w:t> </w:t>
            </w:r>
          </w:p>
        </w:tc>
        <w:tc>
          <w:tcPr>
            <w:tcW w:w="854" w:type="dxa"/>
            <w:vAlign w:val="bottom"/>
          </w:tcPr>
          <w:p w14:paraId="43381D35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ascii="Calibri" w:eastAsia="Times New Roman" w:hAnsi="Calibri" w:cs="Calibri"/>
                <w:color w:val="000000"/>
                <w:sz w:val="22"/>
                <w:lang w:eastAsia="fr-FR"/>
              </w:rPr>
            </w:pPr>
          </w:p>
        </w:tc>
        <w:tc>
          <w:tcPr>
            <w:tcW w:w="438" w:type="dxa"/>
            <w:tcBorders>
              <w:right w:val="single" w:sz="8" w:space="0" w:color="000000"/>
            </w:tcBorders>
            <w:vAlign w:val="bottom"/>
          </w:tcPr>
          <w:p w14:paraId="5AC55D62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ascii="Calibri" w:eastAsia="Times New Roman" w:hAnsi="Calibri" w:cs="Calibri"/>
                <w:color w:val="000000"/>
                <w:sz w:val="22"/>
                <w:lang w:eastAsia="fr-FR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fr-FR"/>
              </w:rPr>
              <w:t> </w:t>
            </w:r>
          </w:p>
        </w:tc>
      </w:tr>
      <w:tr w:rsidR="00D36774" w14:paraId="6047EFEC" w14:textId="77777777">
        <w:trPr>
          <w:trHeight w:val="300"/>
          <w:jc w:val="center"/>
        </w:trPr>
        <w:tc>
          <w:tcPr>
            <w:tcW w:w="603" w:type="dxa"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14:paraId="69DC9628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26</w:t>
            </w:r>
          </w:p>
        </w:tc>
        <w:tc>
          <w:tcPr>
            <w:tcW w:w="455" w:type="dxa"/>
            <w:vAlign w:val="center"/>
          </w:tcPr>
          <w:p w14:paraId="4E797936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14.8</w:t>
            </w:r>
          </w:p>
        </w:tc>
        <w:tc>
          <w:tcPr>
            <w:tcW w:w="769" w:type="dxa"/>
            <w:tcBorders>
              <w:right w:val="single" w:sz="8" w:space="0" w:color="000000"/>
            </w:tcBorders>
            <w:vAlign w:val="center"/>
          </w:tcPr>
          <w:p w14:paraId="252BF00D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0.5</w:t>
            </w:r>
          </w:p>
        </w:tc>
        <w:tc>
          <w:tcPr>
            <w:tcW w:w="676" w:type="dxa"/>
            <w:tcBorders>
              <w:right w:val="single" w:sz="8" w:space="0" w:color="000000"/>
            </w:tcBorders>
            <w:vAlign w:val="center"/>
          </w:tcPr>
          <w:p w14:paraId="21A4D7A0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25</w:t>
            </w:r>
          </w:p>
        </w:tc>
        <w:tc>
          <w:tcPr>
            <w:tcW w:w="850" w:type="dxa"/>
            <w:vAlign w:val="center"/>
          </w:tcPr>
          <w:p w14:paraId="4BF0D1BE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10.2</w:t>
            </w:r>
          </w:p>
        </w:tc>
        <w:tc>
          <w:tcPr>
            <w:tcW w:w="442" w:type="dxa"/>
            <w:tcBorders>
              <w:right w:val="single" w:sz="8" w:space="0" w:color="000000"/>
            </w:tcBorders>
            <w:vAlign w:val="center"/>
          </w:tcPr>
          <w:p w14:paraId="70AB3DD6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0.4</w:t>
            </w:r>
          </w:p>
        </w:tc>
        <w:tc>
          <w:tcPr>
            <w:tcW w:w="639" w:type="dxa"/>
            <w:tcBorders>
              <w:right w:val="single" w:sz="8" w:space="0" w:color="000000"/>
            </w:tcBorders>
            <w:vAlign w:val="bottom"/>
          </w:tcPr>
          <w:p w14:paraId="74703672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ascii="Calibri" w:eastAsia="Times New Roman" w:hAnsi="Calibri" w:cs="Calibri"/>
                <w:color w:val="000000"/>
                <w:sz w:val="22"/>
                <w:lang w:eastAsia="fr-FR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fr-FR"/>
              </w:rPr>
              <w:t> </w:t>
            </w:r>
          </w:p>
        </w:tc>
        <w:tc>
          <w:tcPr>
            <w:tcW w:w="854" w:type="dxa"/>
            <w:vAlign w:val="bottom"/>
          </w:tcPr>
          <w:p w14:paraId="0FE5AF6C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ascii="Calibri" w:eastAsia="Times New Roman" w:hAnsi="Calibri" w:cs="Calibri"/>
                <w:color w:val="000000"/>
                <w:sz w:val="22"/>
                <w:lang w:eastAsia="fr-FR"/>
              </w:rPr>
            </w:pPr>
          </w:p>
        </w:tc>
        <w:tc>
          <w:tcPr>
            <w:tcW w:w="438" w:type="dxa"/>
            <w:tcBorders>
              <w:right w:val="single" w:sz="8" w:space="0" w:color="000000"/>
            </w:tcBorders>
            <w:vAlign w:val="bottom"/>
          </w:tcPr>
          <w:p w14:paraId="79878D62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ascii="Calibri" w:eastAsia="Times New Roman" w:hAnsi="Calibri" w:cs="Calibri"/>
                <w:color w:val="000000"/>
                <w:sz w:val="22"/>
                <w:lang w:eastAsia="fr-FR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fr-FR"/>
              </w:rPr>
              <w:t> </w:t>
            </w:r>
          </w:p>
        </w:tc>
      </w:tr>
      <w:tr w:rsidR="00D36774" w14:paraId="72D3C93B" w14:textId="77777777">
        <w:trPr>
          <w:trHeight w:val="300"/>
          <w:jc w:val="center"/>
        </w:trPr>
        <w:tc>
          <w:tcPr>
            <w:tcW w:w="603" w:type="dxa"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14:paraId="42CC0C5F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27</w:t>
            </w:r>
          </w:p>
        </w:tc>
        <w:tc>
          <w:tcPr>
            <w:tcW w:w="455" w:type="dxa"/>
            <w:vAlign w:val="center"/>
          </w:tcPr>
          <w:p w14:paraId="290377F9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16.3</w:t>
            </w:r>
          </w:p>
        </w:tc>
        <w:tc>
          <w:tcPr>
            <w:tcW w:w="769" w:type="dxa"/>
            <w:tcBorders>
              <w:right w:val="single" w:sz="8" w:space="0" w:color="000000"/>
            </w:tcBorders>
            <w:vAlign w:val="center"/>
          </w:tcPr>
          <w:p w14:paraId="051E4EAC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0.5</w:t>
            </w:r>
          </w:p>
        </w:tc>
        <w:tc>
          <w:tcPr>
            <w:tcW w:w="676" w:type="dxa"/>
            <w:tcBorders>
              <w:right w:val="single" w:sz="8" w:space="0" w:color="000000"/>
            </w:tcBorders>
            <w:vAlign w:val="bottom"/>
          </w:tcPr>
          <w:p w14:paraId="76BCCD56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ascii="Calibri" w:eastAsia="Times New Roman" w:hAnsi="Calibri" w:cs="Calibri"/>
                <w:color w:val="000000"/>
                <w:sz w:val="22"/>
                <w:lang w:eastAsia="fr-FR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fr-FR"/>
              </w:rPr>
              <w:t> </w:t>
            </w:r>
          </w:p>
        </w:tc>
        <w:tc>
          <w:tcPr>
            <w:tcW w:w="850" w:type="dxa"/>
            <w:vAlign w:val="bottom"/>
          </w:tcPr>
          <w:p w14:paraId="441E4691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ascii="Calibri" w:eastAsia="Times New Roman" w:hAnsi="Calibri" w:cs="Calibri"/>
                <w:color w:val="000000"/>
                <w:sz w:val="22"/>
                <w:lang w:eastAsia="fr-FR"/>
              </w:rPr>
            </w:pPr>
          </w:p>
        </w:tc>
        <w:tc>
          <w:tcPr>
            <w:tcW w:w="442" w:type="dxa"/>
            <w:tcBorders>
              <w:right w:val="single" w:sz="8" w:space="0" w:color="000000"/>
            </w:tcBorders>
            <w:vAlign w:val="bottom"/>
          </w:tcPr>
          <w:p w14:paraId="5885F8EC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ascii="Calibri" w:eastAsia="Times New Roman" w:hAnsi="Calibri" w:cs="Calibri"/>
                <w:color w:val="000000"/>
                <w:sz w:val="22"/>
                <w:lang w:eastAsia="fr-FR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fr-FR"/>
              </w:rPr>
              <w:t> </w:t>
            </w:r>
          </w:p>
        </w:tc>
        <w:tc>
          <w:tcPr>
            <w:tcW w:w="639" w:type="dxa"/>
            <w:tcBorders>
              <w:right w:val="single" w:sz="8" w:space="0" w:color="000000"/>
            </w:tcBorders>
            <w:vAlign w:val="bottom"/>
          </w:tcPr>
          <w:p w14:paraId="26AB642E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ascii="Calibri" w:eastAsia="Times New Roman" w:hAnsi="Calibri" w:cs="Calibri"/>
                <w:color w:val="000000"/>
                <w:sz w:val="22"/>
                <w:lang w:eastAsia="fr-FR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fr-FR"/>
              </w:rPr>
              <w:t> </w:t>
            </w:r>
          </w:p>
        </w:tc>
        <w:tc>
          <w:tcPr>
            <w:tcW w:w="854" w:type="dxa"/>
            <w:vAlign w:val="bottom"/>
          </w:tcPr>
          <w:p w14:paraId="182F0883" w14:textId="77777777" w:rsidR="00D36774" w:rsidRDefault="00D36774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ascii="Calibri" w:eastAsia="Times New Roman" w:hAnsi="Calibri" w:cs="Calibri"/>
                <w:color w:val="000000"/>
                <w:sz w:val="22"/>
                <w:lang w:eastAsia="fr-FR"/>
              </w:rPr>
            </w:pPr>
          </w:p>
        </w:tc>
        <w:tc>
          <w:tcPr>
            <w:tcW w:w="438" w:type="dxa"/>
            <w:tcBorders>
              <w:right w:val="single" w:sz="8" w:space="0" w:color="000000"/>
            </w:tcBorders>
            <w:vAlign w:val="bottom"/>
          </w:tcPr>
          <w:p w14:paraId="5F664E39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ascii="Calibri" w:eastAsia="Times New Roman" w:hAnsi="Calibri" w:cs="Calibri"/>
                <w:color w:val="000000"/>
                <w:sz w:val="22"/>
                <w:lang w:eastAsia="fr-FR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fr-FR"/>
              </w:rPr>
              <w:t> </w:t>
            </w:r>
          </w:p>
        </w:tc>
      </w:tr>
      <w:tr w:rsidR="00D36774" w14:paraId="7E03F342" w14:textId="77777777">
        <w:trPr>
          <w:trHeight w:val="315"/>
          <w:jc w:val="center"/>
        </w:trPr>
        <w:tc>
          <w:tcPr>
            <w:tcW w:w="603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1DBC52F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28</w:t>
            </w:r>
          </w:p>
        </w:tc>
        <w:tc>
          <w:tcPr>
            <w:tcW w:w="455" w:type="dxa"/>
            <w:tcBorders>
              <w:bottom w:val="single" w:sz="8" w:space="0" w:color="000000"/>
            </w:tcBorders>
            <w:vAlign w:val="center"/>
          </w:tcPr>
          <w:p w14:paraId="27287384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7.6</w:t>
            </w:r>
          </w:p>
        </w:tc>
        <w:tc>
          <w:tcPr>
            <w:tcW w:w="769" w:type="dxa"/>
            <w:tcBorders>
              <w:bottom w:val="single" w:sz="8" w:space="0" w:color="000000"/>
              <w:right w:val="single" w:sz="8" w:space="0" w:color="000000"/>
            </w:tcBorders>
            <w:vAlign w:val="center"/>
          </w:tcPr>
          <w:p w14:paraId="55E467D1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val="en-US" w:eastAsia="fr-FR"/>
              </w:rPr>
              <w:t>0.5</w:t>
            </w:r>
          </w:p>
        </w:tc>
        <w:tc>
          <w:tcPr>
            <w:tcW w:w="676" w:type="dxa"/>
            <w:tcBorders>
              <w:bottom w:val="single" w:sz="8" w:space="0" w:color="000000"/>
              <w:right w:val="single" w:sz="8" w:space="0" w:color="000000"/>
            </w:tcBorders>
            <w:vAlign w:val="bottom"/>
          </w:tcPr>
          <w:p w14:paraId="366FA71A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ascii="Calibri" w:eastAsia="Times New Roman" w:hAnsi="Calibri" w:cs="Calibri"/>
                <w:color w:val="000000"/>
                <w:sz w:val="22"/>
                <w:lang w:eastAsia="fr-FR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fr-FR"/>
              </w:rPr>
              <w:t> </w:t>
            </w:r>
          </w:p>
        </w:tc>
        <w:tc>
          <w:tcPr>
            <w:tcW w:w="850" w:type="dxa"/>
            <w:tcBorders>
              <w:bottom w:val="single" w:sz="8" w:space="0" w:color="000000"/>
            </w:tcBorders>
            <w:vAlign w:val="bottom"/>
          </w:tcPr>
          <w:p w14:paraId="746A52AE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ascii="Calibri" w:eastAsia="Times New Roman" w:hAnsi="Calibri" w:cs="Calibri"/>
                <w:color w:val="000000"/>
                <w:sz w:val="22"/>
                <w:lang w:eastAsia="fr-FR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fr-FR"/>
              </w:rPr>
              <w:t> </w:t>
            </w:r>
          </w:p>
        </w:tc>
        <w:tc>
          <w:tcPr>
            <w:tcW w:w="442" w:type="dxa"/>
            <w:tcBorders>
              <w:bottom w:val="single" w:sz="8" w:space="0" w:color="000000"/>
              <w:right w:val="single" w:sz="8" w:space="0" w:color="000000"/>
            </w:tcBorders>
            <w:vAlign w:val="bottom"/>
          </w:tcPr>
          <w:p w14:paraId="2DF2CCEE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ascii="Calibri" w:eastAsia="Times New Roman" w:hAnsi="Calibri" w:cs="Calibri"/>
                <w:color w:val="000000"/>
                <w:sz w:val="22"/>
                <w:lang w:eastAsia="fr-FR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fr-FR"/>
              </w:rPr>
              <w:t> </w:t>
            </w:r>
          </w:p>
        </w:tc>
        <w:tc>
          <w:tcPr>
            <w:tcW w:w="639" w:type="dxa"/>
            <w:tcBorders>
              <w:bottom w:val="single" w:sz="8" w:space="0" w:color="000000"/>
              <w:right w:val="single" w:sz="8" w:space="0" w:color="000000"/>
            </w:tcBorders>
            <w:vAlign w:val="bottom"/>
          </w:tcPr>
          <w:p w14:paraId="56AC99B5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ascii="Calibri" w:eastAsia="Times New Roman" w:hAnsi="Calibri" w:cs="Calibri"/>
                <w:color w:val="000000"/>
                <w:sz w:val="22"/>
                <w:lang w:eastAsia="fr-FR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fr-FR"/>
              </w:rPr>
              <w:t> </w:t>
            </w:r>
          </w:p>
        </w:tc>
        <w:tc>
          <w:tcPr>
            <w:tcW w:w="854" w:type="dxa"/>
            <w:tcBorders>
              <w:bottom w:val="single" w:sz="8" w:space="0" w:color="000000"/>
            </w:tcBorders>
            <w:vAlign w:val="bottom"/>
          </w:tcPr>
          <w:p w14:paraId="36918707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ascii="Calibri" w:eastAsia="Times New Roman" w:hAnsi="Calibri" w:cs="Calibri"/>
                <w:color w:val="000000"/>
                <w:sz w:val="22"/>
                <w:lang w:eastAsia="fr-FR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fr-FR"/>
              </w:rPr>
              <w:t> </w:t>
            </w:r>
          </w:p>
        </w:tc>
        <w:tc>
          <w:tcPr>
            <w:tcW w:w="438" w:type="dxa"/>
            <w:tcBorders>
              <w:bottom w:val="single" w:sz="8" w:space="0" w:color="000000"/>
              <w:right w:val="single" w:sz="8" w:space="0" w:color="000000"/>
            </w:tcBorders>
            <w:vAlign w:val="bottom"/>
          </w:tcPr>
          <w:p w14:paraId="07F5DBF5" w14:textId="77777777" w:rsidR="00D36774" w:rsidRDefault="00B80221" w:rsidP="009D0A74">
            <w:pPr>
              <w:suppressAutoHyphens w:val="0"/>
              <w:spacing w:after="0" w:line="240" w:lineRule="auto"/>
              <w:ind w:firstLine="0"/>
              <w:jc w:val="left"/>
              <w:rPr>
                <w:rFonts w:ascii="Calibri" w:eastAsia="Times New Roman" w:hAnsi="Calibri" w:cs="Calibri"/>
                <w:color w:val="000000"/>
                <w:sz w:val="22"/>
                <w:lang w:eastAsia="fr-FR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fr-FR"/>
              </w:rPr>
              <w:t> </w:t>
            </w:r>
          </w:p>
        </w:tc>
      </w:tr>
    </w:tbl>
    <w:p w14:paraId="78982016" w14:textId="77777777" w:rsidR="00D36774" w:rsidRDefault="00D36774">
      <w:pPr>
        <w:rPr>
          <w:lang w:val="en-US"/>
        </w:rPr>
      </w:pPr>
    </w:p>
    <w:p w14:paraId="7F13E898" w14:textId="5F9DDEA3" w:rsidR="00D36774" w:rsidRDefault="00B80221">
      <w:pPr>
        <w:ind w:firstLine="0"/>
      </w:pPr>
      <w:r>
        <w:rPr>
          <w:b/>
          <w:lang w:val="en-US"/>
        </w:rPr>
        <w:t>Table S5.</w:t>
      </w:r>
      <w:r>
        <w:rPr>
          <w:lang w:val="en-US"/>
        </w:rPr>
        <w:t xml:space="preserve"> Oxygen and carbon isotopic composition of dolomite (micro-bulk). Samples depicted in Figure S</w:t>
      </w:r>
      <w:r w:rsidR="00D754CD">
        <w:rPr>
          <w:lang w:val="en-US"/>
        </w:rPr>
        <w:t>11</w:t>
      </w:r>
      <w:r>
        <w:rPr>
          <w:lang w:val="en-US"/>
        </w:rPr>
        <w:t>.</w:t>
      </w:r>
    </w:p>
    <w:tbl>
      <w:tblPr>
        <w:tblW w:w="6000" w:type="dxa"/>
        <w:jc w:val="center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200"/>
        <w:gridCol w:w="1200"/>
        <w:gridCol w:w="1200"/>
        <w:gridCol w:w="1200"/>
        <w:gridCol w:w="1200"/>
      </w:tblGrid>
      <w:tr w:rsidR="008918EF" w14:paraId="664A99E6" w14:textId="38E69FD4" w:rsidTr="00682F2E">
        <w:trPr>
          <w:trHeight w:val="300"/>
          <w:jc w:val="center"/>
        </w:trPr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CF121F" w14:textId="77777777" w:rsidR="008918EF" w:rsidRDefault="008918EF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Sample Name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57F6EF53" w14:textId="4672F4EC" w:rsidR="008918EF" w:rsidRDefault="008918EF" w:rsidP="00682F2E">
            <w:pPr>
              <w:spacing w:after="0" w:line="240" w:lineRule="auto"/>
              <w:ind w:firstLine="0"/>
              <w:jc w:val="center"/>
            </w:pPr>
            <w:r>
              <w:rPr>
                <w:bCs/>
                <w:sz w:val="20"/>
                <w:szCs w:val="20"/>
                <w:lang w:val="en-US"/>
              </w:rPr>
              <w:t>δ</w:t>
            </w:r>
            <w:r>
              <w:rPr>
                <w:bCs/>
                <w:sz w:val="20"/>
                <w:szCs w:val="20"/>
                <w:vertAlign w:val="superscript"/>
                <w:lang w:val="en-US"/>
              </w:rPr>
              <w:t>18</w:t>
            </w:r>
            <w:r>
              <w:rPr>
                <w:bCs/>
                <w:sz w:val="20"/>
                <w:szCs w:val="20"/>
                <w:lang w:val="en-US"/>
              </w:rPr>
              <w:t>O SMOW (</w:t>
            </w: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‰</w:t>
            </w:r>
            <w:r>
              <w:rPr>
                <w:bCs/>
                <w:sz w:val="20"/>
                <w:szCs w:val="20"/>
                <w:lang w:val="en-US"/>
              </w:rPr>
              <w:t>)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7E3CD7EB" w14:textId="77777777" w:rsidR="008918EF" w:rsidRDefault="008918EF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 xml:space="preserve">2σ </w:t>
            </w:r>
          </w:p>
          <w:p w14:paraId="64C421FC" w14:textId="7F345318" w:rsidR="008918EF" w:rsidRDefault="008918EF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(‰)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3748289B" w14:textId="432AD62E" w:rsidR="008918EF" w:rsidRDefault="008918EF" w:rsidP="00682F2E">
            <w:pPr>
              <w:spacing w:after="0" w:line="240" w:lineRule="auto"/>
              <w:ind w:firstLine="0"/>
              <w:jc w:val="center"/>
            </w:pPr>
            <w:r>
              <w:rPr>
                <w:bCs/>
                <w:sz w:val="20"/>
                <w:szCs w:val="20"/>
                <w:lang w:val="en-US"/>
              </w:rPr>
              <w:t>δ</w:t>
            </w:r>
            <w:r>
              <w:rPr>
                <w:bCs/>
                <w:sz w:val="20"/>
                <w:szCs w:val="20"/>
                <w:vertAlign w:val="superscript"/>
                <w:lang w:val="en-US"/>
              </w:rPr>
              <w:t>13</w:t>
            </w:r>
            <w:r>
              <w:rPr>
                <w:bCs/>
                <w:sz w:val="20"/>
                <w:szCs w:val="20"/>
                <w:lang w:val="en-US"/>
              </w:rPr>
              <w:t>C PDB (</w:t>
            </w: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‰</w:t>
            </w:r>
            <w:r>
              <w:rPr>
                <w:bCs/>
                <w:sz w:val="20"/>
                <w:szCs w:val="20"/>
                <w:lang w:val="en-US"/>
              </w:rPr>
              <w:t>)</w:t>
            </w:r>
          </w:p>
        </w:tc>
        <w:tc>
          <w:tcPr>
            <w:tcW w:w="12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0651AC" w14:textId="77777777" w:rsidR="008918EF" w:rsidRDefault="008918EF" w:rsidP="009D0A74">
            <w:pPr>
              <w:suppressAutoHyphens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 xml:space="preserve">2σ </w:t>
            </w:r>
          </w:p>
          <w:p w14:paraId="028E58B8" w14:textId="6877F56B" w:rsidR="008918EF" w:rsidRDefault="008918EF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fr-FR"/>
              </w:rPr>
              <w:t>(‰)</w:t>
            </w:r>
          </w:p>
        </w:tc>
      </w:tr>
      <w:tr w:rsidR="008918EF" w14:paraId="08F7D6A8" w14:textId="29EE3003" w:rsidTr="00682F2E">
        <w:trPr>
          <w:trHeight w:val="300"/>
          <w:jc w:val="center"/>
        </w:trPr>
        <w:tc>
          <w:tcPr>
            <w:tcW w:w="120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56FEF35B" w14:textId="77777777" w:rsidR="008918EF" w:rsidRDefault="008918EF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P2S3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0DCACBFE" w14:textId="77777777" w:rsidR="008918EF" w:rsidRDefault="008918EF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22.7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</w:tcPr>
          <w:p w14:paraId="0B46E133" w14:textId="7B41BFE8" w:rsidR="002564A6" w:rsidRDefault="002564A6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0.16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  <w:vAlign w:val="center"/>
          </w:tcPr>
          <w:p w14:paraId="38009243" w14:textId="5358A88C" w:rsidR="008918EF" w:rsidRDefault="008918EF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6.3</w:t>
            </w:r>
          </w:p>
        </w:tc>
        <w:tc>
          <w:tcPr>
            <w:tcW w:w="1200" w:type="dxa"/>
            <w:tcBorders>
              <w:top w:val="single" w:sz="4" w:space="0" w:color="000000"/>
              <w:right w:val="single" w:sz="4" w:space="0" w:color="000000"/>
            </w:tcBorders>
          </w:tcPr>
          <w:p w14:paraId="31B49A2A" w14:textId="46419B63" w:rsidR="008918EF" w:rsidRDefault="002564A6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0.06</w:t>
            </w:r>
          </w:p>
        </w:tc>
      </w:tr>
      <w:tr w:rsidR="008918EF" w14:paraId="3F0A1A63" w14:textId="788B1B24" w:rsidTr="00682F2E">
        <w:trPr>
          <w:trHeight w:val="300"/>
          <w:jc w:val="center"/>
        </w:trPr>
        <w:tc>
          <w:tcPr>
            <w:tcW w:w="1200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26F294FE" w14:textId="77777777" w:rsidR="008918EF" w:rsidRDefault="008918EF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P3S2</w:t>
            </w:r>
          </w:p>
        </w:tc>
        <w:tc>
          <w:tcPr>
            <w:tcW w:w="1200" w:type="dxa"/>
            <w:tcBorders>
              <w:left w:val="single" w:sz="4" w:space="0" w:color="000000"/>
              <w:right w:val="single" w:sz="4" w:space="0" w:color="auto"/>
            </w:tcBorders>
            <w:vAlign w:val="center"/>
          </w:tcPr>
          <w:p w14:paraId="434AA353" w14:textId="77777777" w:rsidR="008918EF" w:rsidRDefault="008918EF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21.4</w:t>
            </w:r>
          </w:p>
        </w:tc>
        <w:tc>
          <w:tcPr>
            <w:tcW w:w="1200" w:type="dxa"/>
            <w:tcBorders>
              <w:left w:val="single" w:sz="4" w:space="0" w:color="auto"/>
              <w:right w:val="single" w:sz="4" w:space="0" w:color="auto"/>
            </w:tcBorders>
          </w:tcPr>
          <w:p w14:paraId="0275CDDC" w14:textId="789569BB" w:rsidR="008918EF" w:rsidRDefault="002564A6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0.16</w:t>
            </w:r>
          </w:p>
        </w:tc>
        <w:tc>
          <w:tcPr>
            <w:tcW w:w="1200" w:type="dxa"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14:paraId="216872D5" w14:textId="393A08F1" w:rsidR="008918EF" w:rsidRDefault="008918EF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10.7</w:t>
            </w:r>
          </w:p>
        </w:tc>
        <w:tc>
          <w:tcPr>
            <w:tcW w:w="1200" w:type="dxa"/>
            <w:tcBorders>
              <w:right w:val="single" w:sz="4" w:space="0" w:color="000000"/>
            </w:tcBorders>
          </w:tcPr>
          <w:p w14:paraId="0B9D24C6" w14:textId="3DFE6AA4" w:rsidR="008918EF" w:rsidRDefault="002564A6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0.06</w:t>
            </w:r>
          </w:p>
        </w:tc>
      </w:tr>
      <w:tr w:rsidR="008918EF" w14:paraId="40FA8E60" w14:textId="26987A9A" w:rsidTr="00682F2E">
        <w:trPr>
          <w:trHeight w:val="300"/>
          <w:jc w:val="center"/>
        </w:trPr>
        <w:tc>
          <w:tcPr>
            <w:tcW w:w="120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A32CF9" w14:textId="77777777" w:rsidR="008918EF" w:rsidRDefault="008918EF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P3S4</w:t>
            </w:r>
          </w:p>
        </w:tc>
        <w:tc>
          <w:tcPr>
            <w:tcW w:w="1200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6C00FA3C" w14:textId="77777777" w:rsidR="008918EF" w:rsidRDefault="008918EF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22.6</w:t>
            </w:r>
          </w:p>
        </w:tc>
        <w:tc>
          <w:tcPr>
            <w:tcW w:w="1200" w:type="dxa"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1D8CFBFB" w14:textId="0DFE14C9" w:rsidR="008918EF" w:rsidRDefault="002564A6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0.16</w:t>
            </w:r>
          </w:p>
        </w:tc>
        <w:tc>
          <w:tcPr>
            <w:tcW w:w="1200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7C8CCF53" w14:textId="7C672F42" w:rsidR="008918EF" w:rsidRDefault="008918EF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11.5</w:t>
            </w:r>
          </w:p>
        </w:tc>
        <w:tc>
          <w:tcPr>
            <w:tcW w:w="1200" w:type="dxa"/>
            <w:tcBorders>
              <w:bottom w:val="single" w:sz="4" w:space="0" w:color="000000"/>
              <w:right w:val="single" w:sz="4" w:space="0" w:color="000000"/>
            </w:tcBorders>
          </w:tcPr>
          <w:p w14:paraId="42A4220A" w14:textId="5AF23BDE" w:rsidR="008918EF" w:rsidRDefault="002564A6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0.06</w:t>
            </w:r>
          </w:p>
        </w:tc>
      </w:tr>
    </w:tbl>
    <w:p w14:paraId="6734D004" w14:textId="77777777" w:rsidR="00D36774" w:rsidRDefault="00D36774">
      <w:pPr>
        <w:rPr>
          <w:lang w:val="en-US"/>
        </w:rPr>
      </w:pPr>
    </w:p>
    <w:p w14:paraId="701D0CCE" w14:textId="77777777" w:rsidR="00D36774" w:rsidRDefault="00D36774">
      <w:pPr>
        <w:rPr>
          <w:lang w:val="en-US"/>
        </w:rPr>
      </w:pPr>
    </w:p>
    <w:p w14:paraId="66F8FC13" w14:textId="77777777" w:rsidR="009D0A74" w:rsidRDefault="009D0A74">
      <w:pPr>
        <w:overflowPunct/>
        <w:spacing w:after="0" w:line="240" w:lineRule="auto"/>
        <w:ind w:firstLine="0"/>
        <w:jc w:val="left"/>
        <w:rPr>
          <w:b/>
          <w:lang w:val="en-US"/>
        </w:rPr>
      </w:pPr>
      <w:r>
        <w:rPr>
          <w:b/>
          <w:lang w:val="en-US"/>
        </w:rPr>
        <w:br w:type="page"/>
      </w:r>
    </w:p>
    <w:p w14:paraId="2581357F" w14:textId="5D677162" w:rsidR="00D36774" w:rsidRPr="00682F2E" w:rsidRDefault="00B80221">
      <w:pPr>
        <w:ind w:firstLine="0"/>
        <w:rPr>
          <w:lang w:val="en-US"/>
        </w:rPr>
      </w:pPr>
      <w:r>
        <w:rPr>
          <w:b/>
          <w:lang w:val="en-US"/>
        </w:rPr>
        <w:lastRenderedPageBreak/>
        <w:t>Table S6.</w:t>
      </w:r>
      <w:r>
        <w:rPr>
          <w:lang w:val="en-US"/>
        </w:rPr>
        <w:t xml:space="preserve"> δ</w:t>
      </w:r>
      <w:r>
        <w:rPr>
          <w:vertAlign w:val="superscript"/>
          <w:lang w:val="en-US"/>
        </w:rPr>
        <w:t>18</w:t>
      </w:r>
      <w:r>
        <w:rPr>
          <w:lang w:val="en-US"/>
        </w:rPr>
        <w:t>O temperatures derived from equilibrium fractionation between magnetite – dolomite pairs as showed on Fig S</w:t>
      </w:r>
      <w:r w:rsidR="00D754CD">
        <w:rPr>
          <w:lang w:val="en-US"/>
        </w:rPr>
        <w:t>10</w:t>
      </w:r>
      <w:r>
        <w:rPr>
          <w:lang w:val="en-US"/>
        </w:rPr>
        <w:t xml:space="preserve">. </w:t>
      </w:r>
      <w:r>
        <w:rPr>
          <w:i/>
          <w:iCs/>
          <w:lang w:val="en-US"/>
        </w:rPr>
        <w:t>MAD</w:t>
      </w:r>
      <w:r>
        <w:rPr>
          <w:lang w:val="en-US"/>
        </w:rPr>
        <w:t xml:space="preserve"> stands for Median Absolute Deviation.</w:t>
      </w:r>
    </w:p>
    <w:tbl>
      <w:tblPr>
        <w:tblW w:w="7792" w:type="dxa"/>
        <w:jc w:val="center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73"/>
        <w:gridCol w:w="770"/>
        <w:gridCol w:w="793"/>
        <w:gridCol w:w="1113"/>
        <w:gridCol w:w="897"/>
        <w:gridCol w:w="1912"/>
        <w:gridCol w:w="1234"/>
      </w:tblGrid>
      <w:tr w:rsidR="00D36774" w14:paraId="364EDF12" w14:textId="77777777">
        <w:trPr>
          <w:trHeight w:val="300"/>
          <w:jc w:val="center"/>
        </w:trPr>
        <w:tc>
          <w:tcPr>
            <w:tcW w:w="107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68EE09F3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Sample name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14:paraId="0F008DB1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Zone</w:t>
            </w:r>
          </w:p>
        </w:tc>
        <w:tc>
          <w:tcPr>
            <w:tcW w:w="793" w:type="dxa"/>
            <w:tcBorders>
              <w:top w:val="single" w:sz="4" w:space="0" w:color="000000"/>
              <w:right w:val="single" w:sz="4" w:space="0" w:color="000000"/>
            </w:tcBorders>
            <w:vAlign w:val="center"/>
          </w:tcPr>
          <w:p w14:paraId="23486DAF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SIMS spots</w:t>
            </w:r>
          </w:p>
        </w:tc>
        <w:tc>
          <w:tcPr>
            <w:tcW w:w="2010" w:type="dxa"/>
            <w:gridSpan w:val="2"/>
            <w:tcBorders>
              <w:top w:val="single" w:sz="4" w:space="0" w:color="000000"/>
              <w:right w:val="single" w:sz="4" w:space="0" w:color="000000"/>
            </w:tcBorders>
            <w:vAlign w:val="center"/>
          </w:tcPr>
          <w:p w14:paraId="2CA496C3" w14:textId="77777777" w:rsidR="00D36774" w:rsidRDefault="00B80221" w:rsidP="00682F2E">
            <w:pPr>
              <w:spacing w:after="0" w:line="240" w:lineRule="auto"/>
              <w:ind w:firstLine="0"/>
              <w:jc w:val="center"/>
            </w:pPr>
            <w:r>
              <w:rPr>
                <w:bCs/>
                <w:sz w:val="20"/>
                <w:szCs w:val="20"/>
                <w:lang w:val="en-US"/>
              </w:rPr>
              <w:t>δ</w:t>
            </w:r>
            <w:r>
              <w:rPr>
                <w:bCs/>
                <w:sz w:val="20"/>
                <w:szCs w:val="20"/>
                <w:vertAlign w:val="superscript"/>
                <w:lang w:val="en-US"/>
              </w:rPr>
              <w:t>18</w:t>
            </w:r>
            <w:r>
              <w:rPr>
                <w:bCs/>
                <w:sz w:val="20"/>
                <w:szCs w:val="20"/>
                <w:lang w:val="en-US"/>
              </w:rPr>
              <w:t>O ‰</w:t>
            </w:r>
          </w:p>
        </w:tc>
        <w:tc>
          <w:tcPr>
            <w:tcW w:w="19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4138758E" w14:textId="77777777" w:rsidR="00D36774" w:rsidRDefault="00B80221" w:rsidP="00682F2E">
            <w:pPr>
              <w:spacing w:after="0" w:line="240" w:lineRule="auto"/>
              <w:ind w:firstLine="0"/>
              <w:jc w:val="center"/>
            </w:pPr>
            <m:oMathPara>
              <m:oMath>
                <m:r>
                  <w:rPr>
                    <w:rFonts w:ascii="Cambria Math" w:hAnsi="Cambria Math"/>
                  </w:rPr>
                  <m:t>1000</m:t>
                </m:r>
                <m:r>
                  <w:rPr>
                    <w:rFonts w:ascii="Cambria Math" w:hAnsi="Cambria Math"/>
                  </w:rPr>
                  <m:t>ln</m:t>
                </m:r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α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Mag</m:t>
                    </m:r>
                    <m:r>
                      <w:rPr>
                        <w:rFonts w:ascii="Cambria Math" w:hAnsi="Cambria Math"/>
                      </w:rPr>
                      <m:t>-</m:t>
                    </m:r>
                    <m:r>
                      <w:rPr>
                        <w:rFonts w:ascii="Cambria Math" w:hAnsi="Cambria Math"/>
                      </w:rPr>
                      <m:t>Dol</m:t>
                    </m:r>
                  </m:sub>
                </m:sSub>
              </m:oMath>
            </m:oMathPara>
          </w:p>
        </w:tc>
        <w:tc>
          <w:tcPr>
            <w:tcW w:w="123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2E02A3B3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Equilibrium temperature</w:t>
            </w:r>
          </w:p>
        </w:tc>
      </w:tr>
      <w:tr w:rsidR="00D36774" w14:paraId="2C2C402F" w14:textId="77777777">
        <w:trPr>
          <w:trHeight w:val="300"/>
          <w:jc w:val="center"/>
        </w:trPr>
        <w:tc>
          <w:tcPr>
            <w:tcW w:w="1072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AD0959A" w14:textId="77777777" w:rsidR="00D36774" w:rsidRDefault="00D36774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</w:p>
        </w:tc>
        <w:tc>
          <w:tcPr>
            <w:tcW w:w="770" w:type="dxa"/>
            <w:tcBorders>
              <w:left w:val="single" w:sz="4" w:space="0" w:color="000000"/>
            </w:tcBorders>
            <w:vAlign w:val="center"/>
          </w:tcPr>
          <w:p w14:paraId="7F07E32C" w14:textId="77777777" w:rsidR="00D36774" w:rsidRDefault="00D36774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</w:p>
        </w:tc>
        <w:tc>
          <w:tcPr>
            <w:tcW w:w="793" w:type="dxa"/>
            <w:tcBorders>
              <w:right w:val="single" w:sz="4" w:space="0" w:color="000000"/>
            </w:tcBorders>
            <w:vAlign w:val="center"/>
          </w:tcPr>
          <w:p w14:paraId="6CA311F5" w14:textId="77777777" w:rsidR="00D36774" w:rsidRDefault="00D36774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</w:p>
        </w:tc>
        <w:tc>
          <w:tcPr>
            <w:tcW w:w="1113" w:type="dxa"/>
            <w:vAlign w:val="center"/>
          </w:tcPr>
          <w:p w14:paraId="46F4D153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Magnetite</w:t>
            </w:r>
          </w:p>
        </w:tc>
        <w:tc>
          <w:tcPr>
            <w:tcW w:w="897" w:type="dxa"/>
            <w:tcBorders>
              <w:right w:val="single" w:sz="4" w:space="0" w:color="000000"/>
            </w:tcBorders>
            <w:vAlign w:val="center"/>
          </w:tcPr>
          <w:p w14:paraId="390F3797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Dolomite</w:t>
            </w:r>
          </w:p>
        </w:tc>
        <w:tc>
          <w:tcPr>
            <w:tcW w:w="1912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17D47EEA" w14:textId="77777777" w:rsidR="00D36774" w:rsidRDefault="00B80221" w:rsidP="00682F2E">
            <w:pPr>
              <w:spacing w:after="0" w:line="240" w:lineRule="auto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‰</w:t>
            </w:r>
          </w:p>
        </w:tc>
        <w:tc>
          <w:tcPr>
            <w:tcW w:w="123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4E158F6E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°C</w:t>
            </w:r>
          </w:p>
        </w:tc>
      </w:tr>
      <w:tr w:rsidR="00D36774" w14:paraId="4DC8722C" w14:textId="77777777">
        <w:trPr>
          <w:trHeight w:val="300"/>
          <w:jc w:val="center"/>
        </w:trPr>
        <w:tc>
          <w:tcPr>
            <w:tcW w:w="107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38A72105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P1S2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14:paraId="7EAA7D67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Zone 1</w:t>
            </w:r>
          </w:p>
        </w:tc>
        <w:tc>
          <w:tcPr>
            <w:tcW w:w="793" w:type="dxa"/>
            <w:tcBorders>
              <w:top w:val="single" w:sz="4" w:space="0" w:color="000000"/>
              <w:right w:val="single" w:sz="4" w:space="0" w:color="000000"/>
            </w:tcBorders>
            <w:vAlign w:val="center"/>
          </w:tcPr>
          <w:p w14:paraId="6D99C849" w14:textId="77777777" w:rsidR="00D36774" w:rsidRDefault="00D36774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</w:p>
        </w:tc>
        <w:tc>
          <w:tcPr>
            <w:tcW w:w="1113" w:type="dxa"/>
            <w:tcBorders>
              <w:top w:val="single" w:sz="4" w:space="0" w:color="000000"/>
            </w:tcBorders>
            <w:vAlign w:val="center"/>
          </w:tcPr>
          <w:p w14:paraId="3FA579B4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-13.5</w:t>
            </w:r>
          </w:p>
        </w:tc>
        <w:tc>
          <w:tcPr>
            <w:tcW w:w="897" w:type="dxa"/>
            <w:tcBorders>
              <w:top w:val="single" w:sz="4" w:space="0" w:color="000000"/>
              <w:right w:val="single" w:sz="4" w:space="0" w:color="000000"/>
            </w:tcBorders>
            <w:vAlign w:val="center"/>
          </w:tcPr>
          <w:p w14:paraId="4A3AB87F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20.5</w:t>
            </w:r>
          </w:p>
        </w:tc>
        <w:tc>
          <w:tcPr>
            <w:tcW w:w="19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49C4AC43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-33.9</w:t>
            </w:r>
          </w:p>
        </w:tc>
        <w:tc>
          <w:tcPr>
            <w:tcW w:w="123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19117529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93.5</w:t>
            </w:r>
          </w:p>
        </w:tc>
      </w:tr>
      <w:tr w:rsidR="00D36774" w14:paraId="7E3AF77D" w14:textId="77777777">
        <w:trPr>
          <w:trHeight w:val="300"/>
          <w:jc w:val="center"/>
        </w:trPr>
        <w:tc>
          <w:tcPr>
            <w:tcW w:w="1072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1DD0D861" w14:textId="77777777" w:rsidR="00D36774" w:rsidRDefault="00D36774" w:rsidP="00682F2E">
            <w:pPr>
              <w:spacing w:after="0" w:line="240" w:lineRule="auto"/>
              <w:ind w:firstLine="0"/>
              <w:jc w:val="center"/>
              <w:rPr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770" w:type="dxa"/>
            <w:tcBorders>
              <w:left w:val="single" w:sz="4" w:space="0" w:color="000000"/>
            </w:tcBorders>
            <w:vAlign w:val="center"/>
          </w:tcPr>
          <w:p w14:paraId="7009C545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Zone 2</w:t>
            </w:r>
          </w:p>
        </w:tc>
        <w:tc>
          <w:tcPr>
            <w:tcW w:w="793" w:type="dxa"/>
            <w:tcBorders>
              <w:right w:val="single" w:sz="4" w:space="0" w:color="000000"/>
            </w:tcBorders>
            <w:vAlign w:val="center"/>
          </w:tcPr>
          <w:p w14:paraId="41E1E592" w14:textId="77777777" w:rsidR="00D36774" w:rsidRDefault="00D36774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</w:p>
        </w:tc>
        <w:tc>
          <w:tcPr>
            <w:tcW w:w="1113" w:type="dxa"/>
            <w:vAlign w:val="center"/>
          </w:tcPr>
          <w:p w14:paraId="1230F579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-11.9</w:t>
            </w:r>
          </w:p>
        </w:tc>
        <w:tc>
          <w:tcPr>
            <w:tcW w:w="897" w:type="dxa"/>
            <w:tcBorders>
              <w:right w:val="single" w:sz="4" w:space="0" w:color="000000"/>
            </w:tcBorders>
            <w:vAlign w:val="center"/>
          </w:tcPr>
          <w:p w14:paraId="7B45D7DA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21.2</w:t>
            </w:r>
          </w:p>
        </w:tc>
        <w:tc>
          <w:tcPr>
            <w:tcW w:w="1912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4176CF8A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-33.1</w:t>
            </w:r>
          </w:p>
        </w:tc>
        <w:tc>
          <w:tcPr>
            <w:tcW w:w="123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604B907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98.5</w:t>
            </w:r>
          </w:p>
        </w:tc>
      </w:tr>
      <w:tr w:rsidR="00D36774" w14:paraId="7BF2C440" w14:textId="77777777">
        <w:trPr>
          <w:trHeight w:val="300"/>
          <w:jc w:val="center"/>
        </w:trPr>
        <w:tc>
          <w:tcPr>
            <w:tcW w:w="107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37356E39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P1S4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14:paraId="17D24545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Zone 1</w:t>
            </w:r>
          </w:p>
        </w:tc>
        <w:tc>
          <w:tcPr>
            <w:tcW w:w="793" w:type="dxa"/>
            <w:tcBorders>
              <w:top w:val="single" w:sz="4" w:space="0" w:color="000000"/>
              <w:right w:val="single" w:sz="4" w:space="0" w:color="000000"/>
            </w:tcBorders>
            <w:vAlign w:val="center"/>
          </w:tcPr>
          <w:p w14:paraId="78B82342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1</w:t>
            </w:r>
          </w:p>
        </w:tc>
        <w:tc>
          <w:tcPr>
            <w:tcW w:w="1113" w:type="dxa"/>
            <w:tcBorders>
              <w:top w:val="single" w:sz="4" w:space="0" w:color="000000"/>
            </w:tcBorders>
            <w:vAlign w:val="bottom"/>
          </w:tcPr>
          <w:p w14:paraId="4B2D87D9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-12.2</w:t>
            </w:r>
          </w:p>
        </w:tc>
        <w:tc>
          <w:tcPr>
            <w:tcW w:w="897" w:type="dxa"/>
            <w:tcBorders>
              <w:top w:val="single" w:sz="4" w:space="0" w:color="000000"/>
              <w:right w:val="single" w:sz="4" w:space="0" w:color="000000"/>
            </w:tcBorders>
            <w:vAlign w:val="bottom"/>
          </w:tcPr>
          <w:p w14:paraId="2CC166D3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20.9</w:t>
            </w:r>
          </w:p>
        </w:tc>
        <w:tc>
          <w:tcPr>
            <w:tcW w:w="19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12928213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-33.1</w:t>
            </w:r>
          </w:p>
        </w:tc>
        <w:tc>
          <w:tcPr>
            <w:tcW w:w="123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1994C914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98.5</w:t>
            </w:r>
          </w:p>
        </w:tc>
      </w:tr>
      <w:tr w:rsidR="00D36774" w14:paraId="6F754B4E" w14:textId="77777777">
        <w:trPr>
          <w:trHeight w:val="300"/>
          <w:jc w:val="center"/>
        </w:trPr>
        <w:tc>
          <w:tcPr>
            <w:tcW w:w="1072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2B5FD019" w14:textId="77777777" w:rsidR="00D36774" w:rsidRDefault="00D36774" w:rsidP="00682F2E">
            <w:pPr>
              <w:spacing w:after="0" w:line="240" w:lineRule="auto"/>
              <w:ind w:firstLine="0"/>
              <w:jc w:val="center"/>
              <w:rPr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770" w:type="dxa"/>
            <w:tcBorders>
              <w:left w:val="single" w:sz="4" w:space="0" w:color="000000"/>
            </w:tcBorders>
            <w:vAlign w:val="center"/>
          </w:tcPr>
          <w:p w14:paraId="15BF2ADF" w14:textId="77777777" w:rsidR="00D36774" w:rsidRDefault="00D36774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</w:p>
        </w:tc>
        <w:tc>
          <w:tcPr>
            <w:tcW w:w="793" w:type="dxa"/>
            <w:tcBorders>
              <w:right w:val="single" w:sz="4" w:space="0" w:color="000000"/>
            </w:tcBorders>
            <w:vAlign w:val="center"/>
          </w:tcPr>
          <w:p w14:paraId="61DC740B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2</w:t>
            </w:r>
          </w:p>
        </w:tc>
        <w:tc>
          <w:tcPr>
            <w:tcW w:w="1113" w:type="dxa"/>
            <w:vAlign w:val="bottom"/>
          </w:tcPr>
          <w:p w14:paraId="615CAB54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-12.5</w:t>
            </w:r>
          </w:p>
        </w:tc>
        <w:tc>
          <w:tcPr>
            <w:tcW w:w="897" w:type="dxa"/>
            <w:tcBorders>
              <w:right w:val="single" w:sz="4" w:space="0" w:color="000000"/>
            </w:tcBorders>
            <w:vAlign w:val="bottom"/>
          </w:tcPr>
          <w:p w14:paraId="3B258D7B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21.4</w:t>
            </w:r>
          </w:p>
        </w:tc>
        <w:tc>
          <w:tcPr>
            <w:tcW w:w="1912" w:type="dxa"/>
            <w:tcBorders>
              <w:left w:val="single" w:sz="4" w:space="0" w:color="000000"/>
              <w:right w:val="single" w:sz="4" w:space="0" w:color="000000"/>
            </w:tcBorders>
            <w:vAlign w:val="bottom"/>
          </w:tcPr>
          <w:p w14:paraId="2AB18AF7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-33.9</w:t>
            </w:r>
          </w:p>
        </w:tc>
        <w:tc>
          <w:tcPr>
            <w:tcW w:w="123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782CF30E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93.5</w:t>
            </w:r>
          </w:p>
        </w:tc>
      </w:tr>
      <w:tr w:rsidR="00D36774" w14:paraId="13401EEF" w14:textId="77777777">
        <w:trPr>
          <w:trHeight w:val="300"/>
          <w:jc w:val="center"/>
        </w:trPr>
        <w:tc>
          <w:tcPr>
            <w:tcW w:w="1072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1D6ECD8" w14:textId="77777777" w:rsidR="00D36774" w:rsidRDefault="00D36774" w:rsidP="00682F2E">
            <w:pPr>
              <w:spacing w:after="0" w:line="240" w:lineRule="auto"/>
              <w:ind w:firstLine="0"/>
              <w:jc w:val="center"/>
              <w:rPr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770" w:type="dxa"/>
            <w:tcBorders>
              <w:left w:val="single" w:sz="4" w:space="0" w:color="000000"/>
            </w:tcBorders>
            <w:vAlign w:val="center"/>
          </w:tcPr>
          <w:p w14:paraId="2D48D789" w14:textId="77777777" w:rsidR="00D36774" w:rsidRDefault="00D36774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</w:p>
        </w:tc>
        <w:tc>
          <w:tcPr>
            <w:tcW w:w="793" w:type="dxa"/>
            <w:tcBorders>
              <w:right w:val="single" w:sz="4" w:space="0" w:color="000000"/>
            </w:tcBorders>
            <w:vAlign w:val="center"/>
          </w:tcPr>
          <w:p w14:paraId="5E817E08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3</w:t>
            </w:r>
          </w:p>
        </w:tc>
        <w:tc>
          <w:tcPr>
            <w:tcW w:w="1113" w:type="dxa"/>
            <w:vAlign w:val="bottom"/>
          </w:tcPr>
          <w:p w14:paraId="28CCF2E4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-12.7</w:t>
            </w:r>
          </w:p>
        </w:tc>
        <w:tc>
          <w:tcPr>
            <w:tcW w:w="897" w:type="dxa"/>
            <w:tcBorders>
              <w:right w:val="single" w:sz="4" w:space="0" w:color="000000"/>
            </w:tcBorders>
            <w:vAlign w:val="bottom"/>
          </w:tcPr>
          <w:p w14:paraId="598EE394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21.2</w:t>
            </w:r>
          </w:p>
        </w:tc>
        <w:tc>
          <w:tcPr>
            <w:tcW w:w="1912" w:type="dxa"/>
            <w:tcBorders>
              <w:left w:val="single" w:sz="4" w:space="0" w:color="000000"/>
              <w:right w:val="single" w:sz="4" w:space="0" w:color="000000"/>
            </w:tcBorders>
            <w:vAlign w:val="bottom"/>
          </w:tcPr>
          <w:p w14:paraId="59BD7AEF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-33.9</w:t>
            </w:r>
          </w:p>
        </w:tc>
        <w:tc>
          <w:tcPr>
            <w:tcW w:w="123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5521F851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93.5</w:t>
            </w:r>
          </w:p>
        </w:tc>
      </w:tr>
      <w:tr w:rsidR="00D36774" w14:paraId="02C30FDB" w14:textId="77777777">
        <w:trPr>
          <w:trHeight w:val="300"/>
          <w:jc w:val="center"/>
        </w:trPr>
        <w:tc>
          <w:tcPr>
            <w:tcW w:w="1072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1DEF72B2" w14:textId="77777777" w:rsidR="00D36774" w:rsidRDefault="00D36774" w:rsidP="00682F2E">
            <w:pPr>
              <w:spacing w:after="0" w:line="240" w:lineRule="auto"/>
              <w:ind w:firstLine="0"/>
              <w:jc w:val="center"/>
              <w:rPr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770" w:type="dxa"/>
            <w:tcBorders>
              <w:left w:val="single" w:sz="4" w:space="0" w:color="000000"/>
            </w:tcBorders>
            <w:vAlign w:val="center"/>
          </w:tcPr>
          <w:p w14:paraId="060FCF2A" w14:textId="77777777" w:rsidR="00D36774" w:rsidRDefault="00D36774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</w:p>
        </w:tc>
        <w:tc>
          <w:tcPr>
            <w:tcW w:w="793" w:type="dxa"/>
            <w:tcBorders>
              <w:right w:val="single" w:sz="4" w:space="0" w:color="000000"/>
            </w:tcBorders>
            <w:vAlign w:val="center"/>
          </w:tcPr>
          <w:p w14:paraId="278B3016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4</w:t>
            </w:r>
          </w:p>
        </w:tc>
        <w:tc>
          <w:tcPr>
            <w:tcW w:w="1113" w:type="dxa"/>
            <w:vAlign w:val="bottom"/>
          </w:tcPr>
          <w:p w14:paraId="21C08DD1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-12.2</w:t>
            </w:r>
          </w:p>
        </w:tc>
        <w:tc>
          <w:tcPr>
            <w:tcW w:w="897" w:type="dxa"/>
            <w:tcBorders>
              <w:right w:val="single" w:sz="4" w:space="0" w:color="000000"/>
            </w:tcBorders>
            <w:vAlign w:val="bottom"/>
          </w:tcPr>
          <w:p w14:paraId="730D4BE3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20.9</w:t>
            </w:r>
          </w:p>
        </w:tc>
        <w:tc>
          <w:tcPr>
            <w:tcW w:w="1912" w:type="dxa"/>
            <w:tcBorders>
              <w:left w:val="single" w:sz="4" w:space="0" w:color="000000"/>
              <w:right w:val="single" w:sz="4" w:space="0" w:color="000000"/>
            </w:tcBorders>
            <w:vAlign w:val="bottom"/>
          </w:tcPr>
          <w:p w14:paraId="60252FCF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-33.1</w:t>
            </w:r>
          </w:p>
        </w:tc>
        <w:tc>
          <w:tcPr>
            <w:tcW w:w="123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DA80B38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98.5</w:t>
            </w:r>
          </w:p>
        </w:tc>
      </w:tr>
      <w:tr w:rsidR="00D36774" w14:paraId="1BE4EF72" w14:textId="77777777">
        <w:trPr>
          <w:trHeight w:val="300"/>
          <w:jc w:val="center"/>
        </w:trPr>
        <w:tc>
          <w:tcPr>
            <w:tcW w:w="1072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1043F3FE" w14:textId="77777777" w:rsidR="00D36774" w:rsidRDefault="00D36774" w:rsidP="00682F2E">
            <w:pPr>
              <w:spacing w:after="0" w:line="240" w:lineRule="auto"/>
              <w:ind w:firstLine="0"/>
              <w:jc w:val="center"/>
              <w:rPr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770" w:type="dxa"/>
            <w:tcBorders>
              <w:left w:val="single" w:sz="4" w:space="0" w:color="000000"/>
            </w:tcBorders>
            <w:vAlign w:val="center"/>
          </w:tcPr>
          <w:p w14:paraId="19F409EE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Zone 2</w:t>
            </w:r>
          </w:p>
        </w:tc>
        <w:tc>
          <w:tcPr>
            <w:tcW w:w="793" w:type="dxa"/>
            <w:tcBorders>
              <w:right w:val="single" w:sz="4" w:space="0" w:color="000000"/>
            </w:tcBorders>
            <w:vAlign w:val="center"/>
          </w:tcPr>
          <w:p w14:paraId="422DB1D9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1</w:t>
            </w:r>
          </w:p>
        </w:tc>
        <w:tc>
          <w:tcPr>
            <w:tcW w:w="1113" w:type="dxa"/>
            <w:vAlign w:val="center"/>
          </w:tcPr>
          <w:p w14:paraId="6E0CA91F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-10.8</w:t>
            </w:r>
          </w:p>
        </w:tc>
        <w:tc>
          <w:tcPr>
            <w:tcW w:w="897" w:type="dxa"/>
            <w:tcBorders>
              <w:right w:val="single" w:sz="4" w:space="0" w:color="000000"/>
            </w:tcBorders>
            <w:vAlign w:val="center"/>
          </w:tcPr>
          <w:p w14:paraId="76C0FB8D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20.9</w:t>
            </w:r>
          </w:p>
        </w:tc>
        <w:tc>
          <w:tcPr>
            <w:tcW w:w="1912" w:type="dxa"/>
            <w:tcBorders>
              <w:left w:val="single" w:sz="4" w:space="0" w:color="000000"/>
              <w:right w:val="single" w:sz="4" w:space="0" w:color="000000"/>
            </w:tcBorders>
            <w:vAlign w:val="bottom"/>
          </w:tcPr>
          <w:p w14:paraId="647F42A3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-31.7</w:t>
            </w:r>
          </w:p>
        </w:tc>
        <w:tc>
          <w:tcPr>
            <w:tcW w:w="123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12C4F25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110.0</w:t>
            </w:r>
          </w:p>
        </w:tc>
      </w:tr>
      <w:tr w:rsidR="00D36774" w14:paraId="3D0F2071" w14:textId="77777777">
        <w:trPr>
          <w:trHeight w:val="300"/>
          <w:jc w:val="center"/>
        </w:trPr>
        <w:tc>
          <w:tcPr>
            <w:tcW w:w="1072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38C2BA50" w14:textId="77777777" w:rsidR="00D36774" w:rsidRDefault="00D36774" w:rsidP="00682F2E">
            <w:pPr>
              <w:spacing w:after="0" w:line="240" w:lineRule="auto"/>
              <w:ind w:firstLine="0"/>
              <w:jc w:val="center"/>
              <w:rPr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770" w:type="dxa"/>
            <w:tcBorders>
              <w:left w:val="single" w:sz="4" w:space="0" w:color="000000"/>
            </w:tcBorders>
            <w:vAlign w:val="center"/>
          </w:tcPr>
          <w:p w14:paraId="2172627F" w14:textId="77777777" w:rsidR="00D36774" w:rsidRDefault="00D36774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</w:p>
        </w:tc>
        <w:tc>
          <w:tcPr>
            <w:tcW w:w="793" w:type="dxa"/>
            <w:tcBorders>
              <w:right w:val="single" w:sz="4" w:space="0" w:color="000000"/>
            </w:tcBorders>
            <w:vAlign w:val="center"/>
          </w:tcPr>
          <w:p w14:paraId="3C39729C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2</w:t>
            </w:r>
          </w:p>
        </w:tc>
        <w:tc>
          <w:tcPr>
            <w:tcW w:w="1113" w:type="dxa"/>
            <w:vAlign w:val="center"/>
          </w:tcPr>
          <w:p w14:paraId="02EEA7A9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-11.8</w:t>
            </w:r>
          </w:p>
        </w:tc>
        <w:tc>
          <w:tcPr>
            <w:tcW w:w="897" w:type="dxa"/>
            <w:tcBorders>
              <w:right w:val="single" w:sz="4" w:space="0" w:color="000000"/>
            </w:tcBorders>
            <w:vAlign w:val="center"/>
          </w:tcPr>
          <w:p w14:paraId="18A2C1D5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21.1</w:t>
            </w:r>
          </w:p>
        </w:tc>
        <w:tc>
          <w:tcPr>
            <w:tcW w:w="1912" w:type="dxa"/>
            <w:tcBorders>
              <w:left w:val="single" w:sz="4" w:space="0" w:color="000000"/>
              <w:right w:val="single" w:sz="4" w:space="0" w:color="000000"/>
            </w:tcBorders>
            <w:vAlign w:val="bottom"/>
          </w:tcPr>
          <w:p w14:paraId="36F2CE24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-32.9</w:t>
            </w:r>
          </w:p>
        </w:tc>
        <w:tc>
          <w:tcPr>
            <w:tcW w:w="123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1BDB09AE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100.0</w:t>
            </w:r>
          </w:p>
        </w:tc>
      </w:tr>
      <w:tr w:rsidR="00D36774" w14:paraId="44CA1053" w14:textId="77777777">
        <w:trPr>
          <w:trHeight w:val="300"/>
          <w:jc w:val="center"/>
        </w:trPr>
        <w:tc>
          <w:tcPr>
            <w:tcW w:w="1072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85C6CCA" w14:textId="77777777" w:rsidR="00D36774" w:rsidRDefault="00D36774" w:rsidP="00682F2E">
            <w:pPr>
              <w:spacing w:after="0" w:line="240" w:lineRule="auto"/>
              <w:ind w:firstLine="0"/>
              <w:jc w:val="center"/>
              <w:rPr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770" w:type="dxa"/>
            <w:tcBorders>
              <w:left w:val="single" w:sz="4" w:space="0" w:color="000000"/>
            </w:tcBorders>
            <w:vAlign w:val="center"/>
          </w:tcPr>
          <w:p w14:paraId="5CC63DC6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Zone 3</w:t>
            </w:r>
          </w:p>
        </w:tc>
        <w:tc>
          <w:tcPr>
            <w:tcW w:w="793" w:type="dxa"/>
            <w:tcBorders>
              <w:right w:val="single" w:sz="4" w:space="0" w:color="000000"/>
            </w:tcBorders>
            <w:vAlign w:val="center"/>
          </w:tcPr>
          <w:p w14:paraId="3C3CBE34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1</w:t>
            </w:r>
          </w:p>
        </w:tc>
        <w:tc>
          <w:tcPr>
            <w:tcW w:w="1113" w:type="dxa"/>
            <w:vAlign w:val="center"/>
          </w:tcPr>
          <w:p w14:paraId="0159B29A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-10.4</w:t>
            </w:r>
          </w:p>
        </w:tc>
        <w:tc>
          <w:tcPr>
            <w:tcW w:w="897" w:type="dxa"/>
            <w:tcBorders>
              <w:right w:val="single" w:sz="4" w:space="0" w:color="000000"/>
            </w:tcBorders>
            <w:vAlign w:val="center"/>
          </w:tcPr>
          <w:p w14:paraId="69256C06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20.4</w:t>
            </w:r>
          </w:p>
        </w:tc>
        <w:tc>
          <w:tcPr>
            <w:tcW w:w="1912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5BAE1738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-30.8</w:t>
            </w:r>
          </w:p>
        </w:tc>
        <w:tc>
          <w:tcPr>
            <w:tcW w:w="123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40BD9A02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117.0</w:t>
            </w:r>
          </w:p>
        </w:tc>
      </w:tr>
      <w:tr w:rsidR="00D36774" w14:paraId="575CD1DA" w14:textId="77777777">
        <w:trPr>
          <w:trHeight w:val="300"/>
          <w:jc w:val="center"/>
        </w:trPr>
        <w:tc>
          <w:tcPr>
            <w:tcW w:w="1072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16E11294" w14:textId="77777777" w:rsidR="00D36774" w:rsidRDefault="00D36774" w:rsidP="00682F2E">
            <w:pPr>
              <w:spacing w:after="0" w:line="240" w:lineRule="auto"/>
              <w:ind w:firstLine="0"/>
              <w:jc w:val="center"/>
              <w:rPr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770" w:type="dxa"/>
            <w:tcBorders>
              <w:left w:val="single" w:sz="4" w:space="0" w:color="000000"/>
            </w:tcBorders>
            <w:vAlign w:val="center"/>
          </w:tcPr>
          <w:p w14:paraId="539263BF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Zone 4</w:t>
            </w:r>
          </w:p>
        </w:tc>
        <w:tc>
          <w:tcPr>
            <w:tcW w:w="793" w:type="dxa"/>
            <w:tcBorders>
              <w:right w:val="single" w:sz="4" w:space="0" w:color="000000"/>
            </w:tcBorders>
            <w:vAlign w:val="center"/>
          </w:tcPr>
          <w:p w14:paraId="32098821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1</w:t>
            </w:r>
          </w:p>
        </w:tc>
        <w:tc>
          <w:tcPr>
            <w:tcW w:w="1113" w:type="dxa"/>
            <w:vAlign w:val="center"/>
          </w:tcPr>
          <w:p w14:paraId="32B8297D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-12.3</w:t>
            </w:r>
          </w:p>
        </w:tc>
        <w:tc>
          <w:tcPr>
            <w:tcW w:w="897" w:type="dxa"/>
            <w:tcBorders>
              <w:right w:val="single" w:sz="4" w:space="0" w:color="000000"/>
            </w:tcBorders>
            <w:vAlign w:val="center"/>
          </w:tcPr>
          <w:p w14:paraId="5E1C6F88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21.0</w:t>
            </w:r>
          </w:p>
        </w:tc>
        <w:tc>
          <w:tcPr>
            <w:tcW w:w="1912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3EFAD6B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-33.3</w:t>
            </w:r>
          </w:p>
        </w:tc>
        <w:tc>
          <w:tcPr>
            <w:tcW w:w="123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1CDCA2C3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97.0</w:t>
            </w:r>
          </w:p>
        </w:tc>
      </w:tr>
      <w:tr w:rsidR="00D36774" w14:paraId="0FC3123C" w14:textId="77777777">
        <w:trPr>
          <w:trHeight w:val="300"/>
          <w:jc w:val="center"/>
        </w:trPr>
        <w:tc>
          <w:tcPr>
            <w:tcW w:w="1072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1EEB8F2F" w14:textId="77777777" w:rsidR="00D36774" w:rsidRDefault="00D36774" w:rsidP="00682F2E">
            <w:pPr>
              <w:spacing w:after="0" w:line="240" w:lineRule="auto"/>
              <w:ind w:firstLine="0"/>
              <w:jc w:val="center"/>
              <w:rPr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770" w:type="dxa"/>
            <w:tcBorders>
              <w:left w:val="single" w:sz="4" w:space="0" w:color="000000"/>
            </w:tcBorders>
            <w:vAlign w:val="center"/>
          </w:tcPr>
          <w:p w14:paraId="4DE0C2A2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Zone 5</w:t>
            </w:r>
          </w:p>
        </w:tc>
        <w:tc>
          <w:tcPr>
            <w:tcW w:w="793" w:type="dxa"/>
            <w:tcBorders>
              <w:right w:val="single" w:sz="4" w:space="0" w:color="000000"/>
            </w:tcBorders>
            <w:vAlign w:val="center"/>
          </w:tcPr>
          <w:p w14:paraId="4297A269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1</w:t>
            </w:r>
          </w:p>
        </w:tc>
        <w:tc>
          <w:tcPr>
            <w:tcW w:w="1113" w:type="dxa"/>
            <w:vAlign w:val="center"/>
          </w:tcPr>
          <w:p w14:paraId="4E3E5CA7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-11.7</w:t>
            </w:r>
          </w:p>
        </w:tc>
        <w:tc>
          <w:tcPr>
            <w:tcW w:w="897" w:type="dxa"/>
            <w:tcBorders>
              <w:right w:val="single" w:sz="4" w:space="0" w:color="000000"/>
            </w:tcBorders>
            <w:vAlign w:val="center"/>
          </w:tcPr>
          <w:p w14:paraId="49754996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21.7</w:t>
            </w:r>
          </w:p>
        </w:tc>
        <w:tc>
          <w:tcPr>
            <w:tcW w:w="1912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3394CDF1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-33.4</w:t>
            </w:r>
          </w:p>
        </w:tc>
        <w:tc>
          <w:tcPr>
            <w:tcW w:w="123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6EAD7735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96.5</w:t>
            </w:r>
          </w:p>
        </w:tc>
      </w:tr>
      <w:tr w:rsidR="00D36774" w14:paraId="27A7C90F" w14:textId="77777777">
        <w:trPr>
          <w:trHeight w:val="300"/>
          <w:jc w:val="center"/>
        </w:trPr>
        <w:tc>
          <w:tcPr>
            <w:tcW w:w="1072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499F4384" w14:textId="77777777" w:rsidR="00D36774" w:rsidRDefault="00D36774" w:rsidP="00682F2E">
            <w:pPr>
              <w:spacing w:after="0" w:line="240" w:lineRule="auto"/>
              <w:ind w:firstLine="0"/>
              <w:jc w:val="center"/>
              <w:rPr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770" w:type="dxa"/>
            <w:tcBorders>
              <w:left w:val="single" w:sz="4" w:space="0" w:color="000000"/>
            </w:tcBorders>
            <w:vAlign w:val="center"/>
          </w:tcPr>
          <w:p w14:paraId="7DEDEFDF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Zone 6</w:t>
            </w:r>
          </w:p>
        </w:tc>
        <w:tc>
          <w:tcPr>
            <w:tcW w:w="793" w:type="dxa"/>
            <w:tcBorders>
              <w:right w:val="single" w:sz="4" w:space="0" w:color="000000"/>
            </w:tcBorders>
            <w:vAlign w:val="center"/>
          </w:tcPr>
          <w:p w14:paraId="2C1844CF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1</w:t>
            </w:r>
          </w:p>
        </w:tc>
        <w:tc>
          <w:tcPr>
            <w:tcW w:w="1113" w:type="dxa"/>
            <w:vAlign w:val="center"/>
          </w:tcPr>
          <w:p w14:paraId="3A148A59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-11.3</w:t>
            </w:r>
          </w:p>
        </w:tc>
        <w:tc>
          <w:tcPr>
            <w:tcW w:w="897" w:type="dxa"/>
            <w:tcBorders>
              <w:right w:val="single" w:sz="4" w:space="0" w:color="000000"/>
            </w:tcBorders>
            <w:vAlign w:val="center"/>
          </w:tcPr>
          <w:p w14:paraId="410C474F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21.7</w:t>
            </w:r>
          </w:p>
        </w:tc>
        <w:tc>
          <w:tcPr>
            <w:tcW w:w="1912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F186669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-33.0</w:t>
            </w:r>
          </w:p>
        </w:tc>
        <w:tc>
          <w:tcPr>
            <w:tcW w:w="123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361D9347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99.5</w:t>
            </w:r>
          </w:p>
        </w:tc>
      </w:tr>
      <w:tr w:rsidR="00D36774" w14:paraId="64B82B9C" w14:textId="77777777">
        <w:trPr>
          <w:trHeight w:val="300"/>
          <w:jc w:val="center"/>
        </w:trPr>
        <w:tc>
          <w:tcPr>
            <w:tcW w:w="107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6AD91C1D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P4S4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14:paraId="2618724F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Zone 1</w:t>
            </w:r>
          </w:p>
        </w:tc>
        <w:tc>
          <w:tcPr>
            <w:tcW w:w="793" w:type="dxa"/>
            <w:tcBorders>
              <w:top w:val="single" w:sz="4" w:space="0" w:color="000000"/>
              <w:right w:val="single" w:sz="4" w:space="0" w:color="000000"/>
            </w:tcBorders>
            <w:vAlign w:val="center"/>
          </w:tcPr>
          <w:p w14:paraId="12E5F839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1</w:t>
            </w:r>
          </w:p>
        </w:tc>
        <w:tc>
          <w:tcPr>
            <w:tcW w:w="1113" w:type="dxa"/>
            <w:tcBorders>
              <w:top w:val="single" w:sz="4" w:space="0" w:color="000000"/>
            </w:tcBorders>
            <w:vAlign w:val="center"/>
          </w:tcPr>
          <w:p w14:paraId="1B706D0A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-12.8</w:t>
            </w:r>
          </w:p>
        </w:tc>
        <w:tc>
          <w:tcPr>
            <w:tcW w:w="897" w:type="dxa"/>
            <w:tcBorders>
              <w:top w:val="single" w:sz="4" w:space="0" w:color="000000"/>
              <w:right w:val="single" w:sz="4" w:space="0" w:color="000000"/>
            </w:tcBorders>
            <w:vAlign w:val="center"/>
          </w:tcPr>
          <w:p w14:paraId="4313D34D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20.7</w:t>
            </w:r>
          </w:p>
        </w:tc>
        <w:tc>
          <w:tcPr>
            <w:tcW w:w="19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6A9E136D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-33.6</w:t>
            </w:r>
          </w:p>
        </w:tc>
        <w:tc>
          <w:tcPr>
            <w:tcW w:w="123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4D5C305D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95.0</w:t>
            </w:r>
          </w:p>
        </w:tc>
      </w:tr>
      <w:tr w:rsidR="00D36774" w14:paraId="27015DCF" w14:textId="77777777">
        <w:trPr>
          <w:trHeight w:val="300"/>
          <w:jc w:val="center"/>
        </w:trPr>
        <w:tc>
          <w:tcPr>
            <w:tcW w:w="107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6DF8FC" w14:textId="77777777" w:rsidR="00D36774" w:rsidRDefault="00D36774" w:rsidP="00682F2E">
            <w:pPr>
              <w:spacing w:after="0" w:line="240" w:lineRule="auto"/>
              <w:ind w:firstLine="0"/>
              <w:jc w:val="center"/>
              <w:rPr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770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7DF591F1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Zone 2</w:t>
            </w:r>
          </w:p>
        </w:tc>
        <w:tc>
          <w:tcPr>
            <w:tcW w:w="793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50ECC5CF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1</w:t>
            </w:r>
          </w:p>
        </w:tc>
        <w:tc>
          <w:tcPr>
            <w:tcW w:w="1113" w:type="dxa"/>
            <w:tcBorders>
              <w:bottom w:val="single" w:sz="4" w:space="0" w:color="000000"/>
            </w:tcBorders>
            <w:vAlign w:val="center"/>
          </w:tcPr>
          <w:p w14:paraId="266D6866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-12.8</w:t>
            </w:r>
          </w:p>
        </w:tc>
        <w:tc>
          <w:tcPr>
            <w:tcW w:w="897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4E4ACE7F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21.2</w:t>
            </w:r>
          </w:p>
        </w:tc>
        <w:tc>
          <w:tcPr>
            <w:tcW w:w="19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E0B5E1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-33.9</w:t>
            </w:r>
          </w:p>
          <w:p w14:paraId="15AE471E" w14:textId="77777777" w:rsidR="00D36774" w:rsidRDefault="00D36774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</w:p>
        </w:tc>
        <w:tc>
          <w:tcPr>
            <w:tcW w:w="123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EAFD39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93.5</w:t>
            </w:r>
          </w:p>
        </w:tc>
      </w:tr>
      <w:tr w:rsidR="00D36774" w14:paraId="3725B0A7" w14:textId="77777777">
        <w:trPr>
          <w:trHeight w:val="300"/>
          <w:jc w:val="center"/>
        </w:trPr>
        <w:tc>
          <w:tcPr>
            <w:tcW w:w="1072" w:type="dxa"/>
            <w:tcMar>
              <w:top w:w="55" w:type="dxa"/>
              <w:bottom w:w="55" w:type="dxa"/>
            </w:tcMar>
            <w:vAlign w:val="center"/>
          </w:tcPr>
          <w:p w14:paraId="7A788977" w14:textId="77777777" w:rsidR="00D36774" w:rsidRDefault="00D36774" w:rsidP="00682F2E">
            <w:pPr>
              <w:spacing w:after="0" w:line="240" w:lineRule="auto"/>
              <w:ind w:firstLine="0"/>
              <w:jc w:val="center"/>
              <w:rPr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770" w:type="dxa"/>
            <w:tcMar>
              <w:top w:w="55" w:type="dxa"/>
              <w:bottom w:w="55" w:type="dxa"/>
            </w:tcMar>
            <w:vAlign w:val="center"/>
          </w:tcPr>
          <w:p w14:paraId="7D3E8E11" w14:textId="77777777" w:rsidR="00D36774" w:rsidRDefault="00D36774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</w:p>
        </w:tc>
        <w:tc>
          <w:tcPr>
            <w:tcW w:w="793" w:type="dxa"/>
            <w:tcMar>
              <w:top w:w="55" w:type="dxa"/>
              <w:bottom w:w="55" w:type="dxa"/>
            </w:tcMar>
            <w:vAlign w:val="center"/>
          </w:tcPr>
          <w:p w14:paraId="63DD1B7C" w14:textId="77777777" w:rsidR="00D36774" w:rsidRDefault="00D36774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</w:p>
        </w:tc>
        <w:tc>
          <w:tcPr>
            <w:tcW w:w="1113" w:type="dxa"/>
            <w:tcMar>
              <w:top w:w="55" w:type="dxa"/>
              <w:bottom w:w="55" w:type="dxa"/>
            </w:tcMar>
            <w:vAlign w:val="center"/>
          </w:tcPr>
          <w:p w14:paraId="347440E2" w14:textId="77777777" w:rsidR="00D36774" w:rsidRDefault="00D36774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</w:p>
        </w:tc>
        <w:tc>
          <w:tcPr>
            <w:tcW w:w="897" w:type="dxa"/>
            <w:tcMar>
              <w:top w:w="55" w:type="dxa"/>
              <w:bottom w:w="55" w:type="dxa"/>
            </w:tcMar>
            <w:vAlign w:val="center"/>
          </w:tcPr>
          <w:p w14:paraId="6AE9F9F6" w14:textId="77777777" w:rsidR="00D36774" w:rsidRDefault="00D36774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</w:p>
        </w:tc>
        <w:tc>
          <w:tcPr>
            <w:tcW w:w="19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2D2746BB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>
              <w:rPr>
                <w:b/>
                <w:bCs/>
                <w:sz w:val="20"/>
                <w:szCs w:val="20"/>
                <w:lang w:val="en-US"/>
              </w:rPr>
              <w:t>Median</w:t>
            </w:r>
          </w:p>
        </w:tc>
        <w:tc>
          <w:tcPr>
            <w:tcW w:w="123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56D15138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>
              <w:rPr>
                <w:b/>
                <w:bCs/>
                <w:sz w:val="20"/>
                <w:szCs w:val="20"/>
                <w:lang w:val="en-US"/>
              </w:rPr>
              <w:t>97</w:t>
            </w:r>
          </w:p>
        </w:tc>
      </w:tr>
      <w:tr w:rsidR="00D36774" w14:paraId="0BFFB33B" w14:textId="77777777">
        <w:trPr>
          <w:trHeight w:val="300"/>
          <w:jc w:val="center"/>
        </w:trPr>
        <w:tc>
          <w:tcPr>
            <w:tcW w:w="1072" w:type="dxa"/>
            <w:tcMar>
              <w:top w:w="55" w:type="dxa"/>
              <w:bottom w:w="55" w:type="dxa"/>
            </w:tcMar>
            <w:vAlign w:val="center"/>
          </w:tcPr>
          <w:p w14:paraId="3BF6D24E" w14:textId="77777777" w:rsidR="00D36774" w:rsidRDefault="00D36774" w:rsidP="00682F2E">
            <w:pPr>
              <w:spacing w:after="0" w:line="240" w:lineRule="auto"/>
              <w:ind w:firstLine="0"/>
              <w:jc w:val="center"/>
              <w:rPr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770" w:type="dxa"/>
            <w:tcMar>
              <w:top w:w="55" w:type="dxa"/>
              <w:bottom w:w="55" w:type="dxa"/>
            </w:tcMar>
            <w:vAlign w:val="center"/>
          </w:tcPr>
          <w:p w14:paraId="06EED9CC" w14:textId="77777777" w:rsidR="00D36774" w:rsidRDefault="00D36774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</w:p>
        </w:tc>
        <w:tc>
          <w:tcPr>
            <w:tcW w:w="793" w:type="dxa"/>
            <w:tcMar>
              <w:top w:w="55" w:type="dxa"/>
              <w:bottom w:w="55" w:type="dxa"/>
            </w:tcMar>
            <w:vAlign w:val="center"/>
          </w:tcPr>
          <w:p w14:paraId="14262A53" w14:textId="77777777" w:rsidR="00D36774" w:rsidRDefault="00D36774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</w:p>
        </w:tc>
        <w:tc>
          <w:tcPr>
            <w:tcW w:w="1113" w:type="dxa"/>
            <w:tcMar>
              <w:top w:w="55" w:type="dxa"/>
              <w:bottom w:w="55" w:type="dxa"/>
            </w:tcMar>
            <w:vAlign w:val="center"/>
          </w:tcPr>
          <w:p w14:paraId="17326302" w14:textId="77777777" w:rsidR="00D36774" w:rsidRDefault="00D36774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</w:p>
        </w:tc>
        <w:tc>
          <w:tcPr>
            <w:tcW w:w="897" w:type="dxa"/>
            <w:tcMar>
              <w:top w:w="55" w:type="dxa"/>
              <w:bottom w:w="55" w:type="dxa"/>
            </w:tcMar>
            <w:vAlign w:val="center"/>
          </w:tcPr>
          <w:p w14:paraId="030D07B1" w14:textId="77777777" w:rsidR="00D36774" w:rsidRDefault="00D36774" w:rsidP="00682F2E">
            <w:pPr>
              <w:spacing w:after="0" w:line="240" w:lineRule="auto"/>
              <w:ind w:firstLine="0"/>
              <w:jc w:val="center"/>
              <w:rPr>
                <w:bCs/>
                <w:sz w:val="20"/>
                <w:szCs w:val="20"/>
                <w:lang w:val="en-US"/>
              </w:rPr>
            </w:pPr>
          </w:p>
        </w:tc>
        <w:tc>
          <w:tcPr>
            <w:tcW w:w="19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ECBB1D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>
              <w:rPr>
                <w:b/>
                <w:bCs/>
                <w:sz w:val="20"/>
                <w:szCs w:val="20"/>
                <w:lang w:val="en-US"/>
              </w:rPr>
              <w:t>2 x MAD</w:t>
            </w:r>
          </w:p>
        </w:tc>
        <w:tc>
          <w:tcPr>
            <w:tcW w:w="123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D308A7" w14:textId="77777777" w:rsidR="00D36774" w:rsidRDefault="00B80221" w:rsidP="00682F2E">
            <w:pPr>
              <w:spacing w:after="0" w:line="240" w:lineRule="auto"/>
              <w:ind w:firstLine="0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>
              <w:rPr>
                <w:b/>
                <w:bCs/>
                <w:sz w:val="20"/>
                <w:szCs w:val="20"/>
                <w:lang w:val="en-US"/>
              </w:rPr>
              <w:t>5</w:t>
            </w:r>
          </w:p>
        </w:tc>
      </w:tr>
    </w:tbl>
    <w:p w14:paraId="6B8B99A0" w14:textId="77777777" w:rsidR="00D36774" w:rsidRDefault="00D36774">
      <w:pPr>
        <w:rPr>
          <w:lang w:val="en-US"/>
        </w:rPr>
      </w:pPr>
    </w:p>
    <w:p w14:paraId="65917BFE" w14:textId="77777777" w:rsidR="00D36774" w:rsidRDefault="00D36774">
      <w:pPr>
        <w:rPr>
          <w:b/>
          <w:lang w:val="en-US"/>
        </w:rPr>
      </w:pPr>
    </w:p>
    <w:p w14:paraId="194EBCA2" w14:textId="77777777" w:rsidR="00D36774" w:rsidRDefault="00D36774">
      <w:pPr>
        <w:rPr>
          <w:lang w:val="en-US"/>
        </w:rPr>
      </w:pPr>
    </w:p>
    <w:p w14:paraId="7CA741E7" w14:textId="77777777" w:rsidR="00D36774" w:rsidRDefault="00D36774">
      <w:pPr>
        <w:rPr>
          <w:lang w:val="en-US"/>
        </w:rPr>
      </w:pPr>
    </w:p>
    <w:p w14:paraId="37983DD2" w14:textId="77777777" w:rsidR="00D36774" w:rsidRDefault="00D36774">
      <w:pPr>
        <w:rPr>
          <w:lang w:val="en-US"/>
        </w:rPr>
      </w:pPr>
    </w:p>
    <w:p w14:paraId="47BCE35D" w14:textId="77777777" w:rsidR="00301837" w:rsidRDefault="009D0A74" w:rsidP="00301837">
      <w:pPr>
        <w:rPr>
          <w:b/>
          <w:lang w:val="en-US"/>
        </w:rPr>
      </w:pPr>
      <w:r>
        <w:rPr>
          <w:b/>
          <w:lang w:val="en-US"/>
        </w:rPr>
        <w:br w:type="page"/>
      </w:r>
    </w:p>
    <w:p w14:paraId="150CC4CB" w14:textId="1DDBF1A5" w:rsidR="00301837" w:rsidRPr="00682F2E" w:rsidRDefault="00301837" w:rsidP="00301837">
      <w:pPr>
        <w:rPr>
          <w:b/>
          <w:sz w:val="28"/>
          <w:szCs w:val="28"/>
          <w:lang w:val="en-US"/>
        </w:rPr>
      </w:pPr>
      <w:r w:rsidRPr="00682F2E">
        <w:rPr>
          <w:b/>
          <w:sz w:val="28"/>
          <w:szCs w:val="28"/>
          <w:lang w:val="en-US"/>
        </w:rPr>
        <w:lastRenderedPageBreak/>
        <w:t>Thermodynamic data for the phases added to the LLNL PHREEQC database</w:t>
      </w:r>
    </w:p>
    <w:p w14:paraId="0EEFCE2A" w14:textId="77777777" w:rsidR="00301837" w:rsidRPr="00F90372" w:rsidRDefault="00301837" w:rsidP="00301837">
      <w:pPr>
        <w:spacing w:line="240" w:lineRule="auto"/>
        <w:rPr>
          <w:lang w:val="en-US"/>
        </w:rPr>
      </w:pPr>
      <w:r w:rsidRPr="00F90372">
        <w:rPr>
          <w:lang w:val="en-US"/>
        </w:rPr>
        <w:t>Ferro-brucite_MC</w:t>
      </w:r>
    </w:p>
    <w:p w14:paraId="20C4DE2D" w14:textId="77777777" w:rsidR="00301837" w:rsidRPr="00F90372" w:rsidRDefault="00301837" w:rsidP="00301837">
      <w:pPr>
        <w:spacing w:line="240" w:lineRule="auto"/>
        <w:rPr>
          <w:lang w:val="en-US"/>
        </w:rPr>
      </w:pPr>
      <w:r w:rsidRPr="00F90372">
        <w:rPr>
          <w:lang w:val="en-US"/>
        </w:rPr>
        <w:t xml:space="preserve">    Fe(OH)2 + 2.0000 H+  = 1.0000 Fe++ + 2.0000 H2O</w:t>
      </w:r>
    </w:p>
    <w:p w14:paraId="3B8C31AD" w14:textId="77777777" w:rsidR="00301837" w:rsidRPr="00F90372" w:rsidRDefault="00301837" w:rsidP="00301837">
      <w:pPr>
        <w:spacing w:line="240" w:lineRule="auto"/>
        <w:rPr>
          <w:lang w:val="en-US"/>
        </w:rPr>
      </w:pPr>
      <w:r w:rsidRPr="00F90372">
        <w:rPr>
          <w:lang w:val="en-US"/>
        </w:rPr>
        <w:t xml:space="preserve">        log_k     12.715</w:t>
      </w:r>
    </w:p>
    <w:p w14:paraId="0C5A7EB6" w14:textId="77777777" w:rsidR="00301837" w:rsidRPr="00F90372" w:rsidRDefault="00301837" w:rsidP="00301837">
      <w:pPr>
        <w:spacing w:line="240" w:lineRule="auto"/>
        <w:rPr>
          <w:lang w:val="en-US"/>
        </w:rPr>
      </w:pPr>
      <w:r w:rsidRPr="00F90372">
        <w:rPr>
          <w:lang w:val="en-US"/>
        </w:rPr>
        <w:t xml:space="preserve">            -analytic 6.7795147 -0.0951366  1.0380489  11.411864  0.5001865  0.0000657</w:t>
      </w:r>
    </w:p>
    <w:p w14:paraId="06BBBCD3" w14:textId="77777777" w:rsidR="00301837" w:rsidRPr="00F90372" w:rsidRDefault="00301837" w:rsidP="00301837">
      <w:pPr>
        <w:spacing w:line="240" w:lineRule="auto"/>
        <w:rPr>
          <w:lang w:val="en-US"/>
        </w:rPr>
      </w:pPr>
      <w:r w:rsidRPr="00F90372">
        <w:rPr>
          <w:lang w:val="en-US"/>
        </w:rPr>
        <w:t xml:space="preserve">            -Vm      30.5 cm3/mol</w:t>
      </w:r>
    </w:p>
    <w:p w14:paraId="6B47A0AC" w14:textId="77777777" w:rsidR="00301837" w:rsidRPr="00F90372" w:rsidRDefault="00301837" w:rsidP="00301837">
      <w:pPr>
        <w:spacing w:line="240" w:lineRule="auto"/>
        <w:rPr>
          <w:lang w:val="en-US"/>
        </w:rPr>
      </w:pPr>
    </w:p>
    <w:p w14:paraId="35EBE544" w14:textId="77777777" w:rsidR="00301837" w:rsidRPr="00F90372" w:rsidRDefault="00301837" w:rsidP="00301837">
      <w:pPr>
        <w:spacing w:line="240" w:lineRule="auto"/>
        <w:rPr>
          <w:lang w:val="en-US"/>
        </w:rPr>
      </w:pPr>
      <w:r w:rsidRPr="00F90372">
        <w:rPr>
          <w:lang w:val="en-US"/>
        </w:rPr>
        <w:t>Pyroaurite_Rozov</w:t>
      </w:r>
    </w:p>
    <w:p w14:paraId="35C72211" w14:textId="77777777" w:rsidR="00301837" w:rsidRPr="00F90372" w:rsidRDefault="00301837" w:rsidP="00301837">
      <w:pPr>
        <w:spacing w:line="240" w:lineRule="auto"/>
        <w:rPr>
          <w:lang w:val="en-US"/>
        </w:rPr>
      </w:pPr>
      <w:r w:rsidRPr="00F90372">
        <w:rPr>
          <w:lang w:val="en-US"/>
        </w:rPr>
        <w:t xml:space="preserve">     Mg3Fe(OH)8(CO3)0.5(H2O)2.5 = 3.000 Mg+2 + 1.00 Fe+3 + 8 OH- + 0.5 CO3-2 + 2.5 H2O</w:t>
      </w:r>
    </w:p>
    <w:p w14:paraId="3372C124" w14:textId="77777777" w:rsidR="00301837" w:rsidRPr="00F90372" w:rsidRDefault="00301837" w:rsidP="00301837">
      <w:pPr>
        <w:spacing w:line="240" w:lineRule="auto"/>
        <w:rPr>
          <w:lang w:val="en-US"/>
        </w:rPr>
      </w:pPr>
      <w:r w:rsidRPr="00F90372">
        <w:rPr>
          <w:lang w:val="en-US"/>
        </w:rPr>
        <w:t xml:space="preserve">        log_k     -68.04</w:t>
      </w:r>
    </w:p>
    <w:p w14:paraId="5468492F" w14:textId="77777777" w:rsidR="00301837" w:rsidRPr="00F90372" w:rsidRDefault="00301837" w:rsidP="00301837">
      <w:pPr>
        <w:spacing w:line="240" w:lineRule="auto"/>
        <w:rPr>
          <w:lang w:val="en-US"/>
        </w:rPr>
      </w:pPr>
      <w:r w:rsidRPr="00F90372">
        <w:rPr>
          <w:lang w:val="en-US"/>
        </w:rPr>
        <w:t xml:space="preserve">            -analytic 543.36  0.0  -30562.50  -205.6669  0.0  0.0</w:t>
      </w:r>
    </w:p>
    <w:p w14:paraId="3FCC7860" w14:textId="77777777" w:rsidR="00301837" w:rsidRPr="00F90372" w:rsidRDefault="00301837" w:rsidP="00301837">
      <w:pPr>
        <w:spacing w:line="240" w:lineRule="auto"/>
        <w:rPr>
          <w:lang w:val="en-US"/>
        </w:rPr>
      </w:pPr>
      <w:r w:rsidRPr="00F90372">
        <w:rPr>
          <w:lang w:val="en-US"/>
        </w:rPr>
        <w:t xml:space="preserve">            -Vm      119.0 cm3/mol</w:t>
      </w:r>
    </w:p>
    <w:p w14:paraId="397E8EED" w14:textId="2232CEB9" w:rsidR="009D0A74" w:rsidRDefault="009D0A74">
      <w:pPr>
        <w:overflowPunct/>
        <w:spacing w:after="0" w:line="240" w:lineRule="auto"/>
        <w:ind w:firstLine="0"/>
        <w:jc w:val="left"/>
        <w:rPr>
          <w:b/>
          <w:lang w:val="en-US"/>
        </w:rPr>
      </w:pPr>
    </w:p>
    <w:p w14:paraId="3B8169D8" w14:textId="77777777" w:rsidR="00301837" w:rsidRDefault="00301837">
      <w:pPr>
        <w:overflowPunct/>
        <w:spacing w:after="0" w:line="240" w:lineRule="auto"/>
        <w:ind w:firstLine="0"/>
        <w:jc w:val="left"/>
        <w:rPr>
          <w:b/>
          <w:lang w:val="en-US"/>
        </w:rPr>
      </w:pPr>
    </w:p>
    <w:p w14:paraId="58EE40EC" w14:textId="77777777" w:rsidR="00301837" w:rsidRDefault="00301837">
      <w:pPr>
        <w:overflowPunct/>
        <w:spacing w:after="0" w:line="240" w:lineRule="auto"/>
        <w:ind w:firstLine="0"/>
        <w:jc w:val="left"/>
        <w:rPr>
          <w:b/>
          <w:lang w:val="en-US"/>
        </w:rPr>
      </w:pPr>
    </w:p>
    <w:p w14:paraId="0BA03D53" w14:textId="77777777" w:rsidR="00301837" w:rsidRDefault="00301837">
      <w:pPr>
        <w:overflowPunct/>
        <w:spacing w:after="0" w:line="240" w:lineRule="auto"/>
        <w:ind w:firstLine="0"/>
        <w:jc w:val="left"/>
        <w:rPr>
          <w:b/>
          <w:lang w:val="en-US"/>
        </w:rPr>
      </w:pPr>
    </w:p>
    <w:p w14:paraId="3ED48EC3" w14:textId="77777777" w:rsidR="00301837" w:rsidRDefault="00301837">
      <w:pPr>
        <w:overflowPunct/>
        <w:spacing w:after="0" w:line="240" w:lineRule="auto"/>
        <w:ind w:firstLine="0"/>
        <w:jc w:val="left"/>
        <w:rPr>
          <w:b/>
          <w:lang w:val="en-US"/>
        </w:rPr>
      </w:pPr>
    </w:p>
    <w:p w14:paraId="50A18D1A" w14:textId="77777777" w:rsidR="00301837" w:rsidRDefault="00301837">
      <w:pPr>
        <w:overflowPunct/>
        <w:spacing w:after="0" w:line="240" w:lineRule="auto"/>
        <w:ind w:firstLine="0"/>
        <w:jc w:val="left"/>
        <w:rPr>
          <w:b/>
          <w:lang w:val="en-US"/>
        </w:rPr>
      </w:pPr>
    </w:p>
    <w:p w14:paraId="1ABFE623" w14:textId="77777777" w:rsidR="00301837" w:rsidRDefault="00301837">
      <w:pPr>
        <w:overflowPunct/>
        <w:spacing w:after="0" w:line="240" w:lineRule="auto"/>
        <w:ind w:firstLine="0"/>
        <w:jc w:val="left"/>
        <w:rPr>
          <w:b/>
          <w:lang w:val="en-US"/>
        </w:rPr>
      </w:pPr>
    </w:p>
    <w:p w14:paraId="70163F03" w14:textId="77777777" w:rsidR="00301837" w:rsidRDefault="00301837">
      <w:pPr>
        <w:overflowPunct/>
        <w:spacing w:after="0" w:line="240" w:lineRule="auto"/>
        <w:ind w:firstLine="0"/>
        <w:jc w:val="left"/>
        <w:rPr>
          <w:b/>
          <w:lang w:val="en-US"/>
        </w:rPr>
      </w:pPr>
    </w:p>
    <w:p w14:paraId="37D8C66D" w14:textId="77777777" w:rsidR="00301837" w:rsidRDefault="00301837">
      <w:pPr>
        <w:overflowPunct/>
        <w:spacing w:after="0" w:line="240" w:lineRule="auto"/>
        <w:ind w:firstLine="0"/>
        <w:jc w:val="left"/>
        <w:rPr>
          <w:b/>
          <w:lang w:val="en-US"/>
        </w:rPr>
      </w:pPr>
    </w:p>
    <w:p w14:paraId="1922DB93" w14:textId="77777777" w:rsidR="00301837" w:rsidRDefault="00301837">
      <w:pPr>
        <w:overflowPunct/>
        <w:spacing w:after="0" w:line="240" w:lineRule="auto"/>
        <w:ind w:firstLine="0"/>
        <w:jc w:val="left"/>
        <w:rPr>
          <w:b/>
          <w:lang w:val="en-US"/>
        </w:rPr>
      </w:pPr>
    </w:p>
    <w:p w14:paraId="14D8D0FE" w14:textId="77777777" w:rsidR="00301837" w:rsidRDefault="00301837">
      <w:pPr>
        <w:overflowPunct/>
        <w:spacing w:after="0" w:line="240" w:lineRule="auto"/>
        <w:ind w:firstLine="0"/>
        <w:jc w:val="left"/>
        <w:rPr>
          <w:b/>
          <w:lang w:val="en-US"/>
        </w:rPr>
      </w:pPr>
    </w:p>
    <w:p w14:paraId="198B8B8C" w14:textId="77777777" w:rsidR="00301837" w:rsidRDefault="00301837">
      <w:pPr>
        <w:overflowPunct/>
        <w:spacing w:after="0" w:line="240" w:lineRule="auto"/>
        <w:ind w:firstLine="0"/>
        <w:jc w:val="left"/>
        <w:rPr>
          <w:b/>
          <w:lang w:val="en-US"/>
        </w:rPr>
      </w:pPr>
    </w:p>
    <w:p w14:paraId="7E007580" w14:textId="77777777" w:rsidR="00301837" w:rsidRDefault="00301837">
      <w:pPr>
        <w:overflowPunct/>
        <w:spacing w:after="0" w:line="240" w:lineRule="auto"/>
        <w:ind w:firstLine="0"/>
        <w:jc w:val="left"/>
        <w:rPr>
          <w:b/>
          <w:lang w:val="en-US"/>
        </w:rPr>
      </w:pPr>
    </w:p>
    <w:p w14:paraId="3E08DDC4" w14:textId="77777777" w:rsidR="00301837" w:rsidRDefault="00301837">
      <w:pPr>
        <w:overflowPunct/>
        <w:spacing w:after="0" w:line="240" w:lineRule="auto"/>
        <w:ind w:firstLine="0"/>
        <w:jc w:val="left"/>
        <w:rPr>
          <w:b/>
          <w:lang w:val="en-US"/>
        </w:rPr>
      </w:pPr>
    </w:p>
    <w:p w14:paraId="0AA11FB9" w14:textId="77777777" w:rsidR="00301837" w:rsidRDefault="00301837">
      <w:pPr>
        <w:overflowPunct/>
        <w:spacing w:after="0" w:line="240" w:lineRule="auto"/>
        <w:ind w:firstLine="0"/>
        <w:jc w:val="left"/>
        <w:rPr>
          <w:b/>
          <w:lang w:val="en-US"/>
        </w:rPr>
      </w:pPr>
    </w:p>
    <w:p w14:paraId="46881F6E" w14:textId="77777777" w:rsidR="00301837" w:rsidRDefault="00301837">
      <w:pPr>
        <w:overflowPunct/>
        <w:spacing w:after="0" w:line="240" w:lineRule="auto"/>
        <w:ind w:firstLine="0"/>
        <w:jc w:val="left"/>
        <w:rPr>
          <w:b/>
          <w:lang w:val="en-US"/>
        </w:rPr>
      </w:pPr>
    </w:p>
    <w:p w14:paraId="27DF0257" w14:textId="77777777" w:rsidR="00301837" w:rsidRDefault="00301837">
      <w:pPr>
        <w:overflowPunct/>
        <w:spacing w:after="0" w:line="240" w:lineRule="auto"/>
        <w:ind w:firstLine="0"/>
        <w:jc w:val="left"/>
        <w:rPr>
          <w:b/>
          <w:lang w:val="en-US"/>
        </w:rPr>
      </w:pPr>
    </w:p>
    <w:p w14:paraId="0147461A" w14:textId="77777777" w:rsidR="00301837" w:rsidRDefault="00301837">
      <w:pPr>
        <w:overflowPunct/>
        <w:spacing w:after="0" w:line="240" w:lineRule="auto"/>
        <w:ind w:firstLine="0"/>
        <w:jc w:val="left"/>
        <w:rPr>
          <w:b/>
          <w:lang w:val="en-US"/>
        </w:rPr>
      </w:pPr>
    </w:p>
    <w:p w14:paraId="44BB54A3" w14:textId="77777777" w:rsidR="00301837" w:rsidRDefault="00301837">
      <w:pPr>
        <w:overflowPunct/>
        <w:spacing w:after="0" w:line="240" w:lineRule="auto"/>
        <w:ind w:firstLine="0"/>
        <w:jc w:val="left"/>
        <w:rPr>
          <w:b/>
          <w:lang w:val="en-US"/>
        </w:rPr>
      </w:pPr>
    </w:p>
    <w:p w14:paraId="46C1268F" w14:textId="77777777" w:rsidR="00301837" w:rsidRDefault="00301837">
      <w:pPr>
        <w:overflowPunct/>
        <w:spacing w:after="0" w:line="240" w:lineRule="auto"/>
        <w:ind w:firstLine="0"/>
        <w:jc w:val="left"/>
        <w:rPr>
          <w:b/>
          <w:lang w:val="en-US"/>
        </w:rPr>
      </w:pPr>
    </w:p>
    <w:p w14:paraId="22300F77" w14:textId="77777777" w:rsidR="00805A8D" w:rsidRDefault="00805A8D">
      <w:pPr>
        <w:overflowPunct/>
        <w:spacing w:after="0" w:line="240" w:lineRule="auto"/>
        <w:ind w:firstLine="0"/>
        <w:jc w:val="left"/>
        <w:rPr>
          <w:b/>
          <w:lang w:val="en-US"/>
        </w:rPr>
      </w:pPr>
    </w:p>
    <w:p w14:paraId="79B31ADA" w14:textId="77777777" w:rsidR="00805A8D" w:rsidRDefault="00805A8D">
      <w:pPr>
        <w:overflowPunct/>
        <w:spacing w:after="0" w:line="240" w:lineRule="auto"/>
        <w:ind w:firstLine="0"/>
        <w:jc w:val="left"/>
        <w:rPr>
          <w:b/>
          <w:lang w:val="en-US"/>
        </w:rPr>
      </w:pPr>
    </w:p>
    <w:p w14:paraId="1AB8948F" w14:textId="77777777" w:rsidR="00805A8D" w:rsidRDefault="00805A8D">
      <w:pPr>
        <w:overflowPunct/>
        <w:spacing w:after="0" w:line="240" w:lineRule="auto"/>
        <w:ind w:firstLine="0"/>
        <w:jc w:val="left"/>
        <w:rPr>
          <w:b/>
          <w:lang w:val="en-US"/>
        </w:rPr>
      </w:pPr>
    </w:p>
    <w:p w14:paraId="634FDC1D" w14:textId="77777777" w:rsidR="00805A8D" w:rsidRDefault="00805A8D">
      <w:pPr>
        <w:overflowPunct/>
        <w:spacing w:after="0" w:line="240" w:lineRule="auto"/>
        <w:ind w:firstLine="0"/>
        <w:jc w:val="left"/>
        <w:rPr>
          <w:b/>
          <w:lang w:val="en-US"/>
        </w:rPr>
      </w:pPr>
    </w:p>
    <w:p w14:paraId="714BA562" w14:textId="77777777" w:rsidR="00805A8D" w:rsidRDefault="00805A8D">
      <w:pPr>
        <w:overflowPunct/>
        <w:spacing w:after="0" w:line="240" w:lineRule="auto"/>
        <w:ind w:firstLine="0"/>
        <w:jc w:val="left"/>
        <w:rPr>
          <w:b/>
          <w:lang w:val="en-US"/>
        </w:rPr>
      </w:pPr>
    </w:p>
    <w:p w14:paraId="45BFC2F6" w14:textId="77777777" w:rsidR="00301837" w:rsidRDefault="00301837">
      <w:pPr>
        <w:overflowPunct/>
        <w:spacing w:after="0" w:line="240" w:lineRule="auto"/>
        <w:ind w:firstLine="0"/>
        <w:jc w:val="left"/>
        <w:rPr>
          <w:b/>
          <w:lang w:val="en-US"/>
        </w:rPr>
      </w:pPr>
    </w:p>
    <w:p w14:paraId="58AA91C0" w14:textId="77777777" w:rsidR="00301837" w:rsidRDefault="00301837">
      <w:pPr>
        <w:overflowPunct/>
        <w:spacing w:after="0" w:line="240" w:lineRule="auto"/>
        <w:ind w:firstLine="0"/>
        <w:jc w:val="left"/>
        <w:rPr>
          <w:b/>
          <w:lang w:val="en-US"/>
        </w:rPr>
      </w:pPr>
    </w:p>
    <w:p w14:paraId="58D4A28E" w14:textId="77777777" w:rsidR="00301837" w:rsidRDefault="00301837">
      <w:pPr>
        <w:overflowPunct/>
        <w:spacing w:after="0" w:line="240" w:lineRule="auto"/>
        <w:ind w:firstLine="0"/>
        <w:jc w:val="left"/>
        <w:rPr>
          <w:b/>
          <w:lang w:val="en-US"/>
        </w:rPr>
      </w:pPr>
    </w:p>
    <w:p w14:paraId="6688615A" w14:textId="36D8E2B8" w:rsidR="00D36774" w:rsidRDefault="00B80221" w:rsidP="00682F2E">
      <w:pPr>
        <w:spacing w:after="0"/>
        <w:ind w:firstLine="0"/>
        <w:rPr>
          <w:b/>
          <w:lang w:val="en-US"/>
        </w:rPr>
      </w:pPr>
      <w:r>
        <w:rPr>
          <w:b/>
          <w:lang w:val="en-US"/>
        </w:rPr>
        <w:lastRenderedPageBreak/>
        <w:t>References cited in the Supplemental Material</w:t>
      </w:r>
    </w:p>
    <w:p w14:paraId="190B9F27" w14:textId="42980264" w:rsidR="00D36774" w:rsidRPr="00682F2E" w:rsidRDefault="00B80221" w:rsidP="00682F2E">
      <w:pPr>
        <w:pStyle w:val="ListParagraph"/>
        <w:numPr>
          <w:ilvl w:val="0"/>
          <w:numId w:val="2"/>
        </w:numPr>
        <w:spacing w:after="0"/>
        <w:rPr>
          <w:lang w:val="en-US"/>
        </w:rPr>
      </w:pPr>
      <w:r>
        <w:rPr>
          <w:lang w:val="en-US"/>
        </w:rPr>
        <w:t xml:space="preserve">O’Neil, J. R. Theoretical and experimental aspects of isotopic fractionation. </w:t>
      </w:r>
      <w:r>
        <w:rPr>
          <w:i/>
          <w:lang w:val="en-US"/>
        </w:rPr>
        <w:t>Rev. Mineral</w:t>
      </w:r>
      <w:r>
        <w:rPr>
          <w:lang w:val="en-US"/>
        </w:rPr>
        <w:t xml:space="preserve">. </w:t>
      </w:r>
      <w:r>
        <w:rPr>
          <w:b/>
          <w:lang w:val="en-US"/>
        </w:rPr>
        <w:t>16</w:t>
      </w:r>
      <w:r>
        <w:rPr>
          <w:lang w:val="en-US"/>
        </w:rPr>
        <w:t>, 1-40. https://doi.org/10.1515/9781501508936-006 (1986).</w:t>
      </w:r>
    </w:p>
    <w:p w14:paraId="6DE54C65" w14:textId="77777777" w:rsidR="00D36774" w:rsidRDefault="00B80221" w:rsidP="00682F2E">
      <w:pPr>
        <w:pStyle w:val="ListParagraph"/>
        <w:numPr>
          <w:ilvl w:val="0"/>
          <w:numId w:val="2"/>
        </w:numPr>
        <w:spacing w:after="0"/>
      </w:pPr>
      <w:r>
        <w:rPr>
          <w:lang w:val="en-US"/>
        </w:rPr>
        <w:t xml:space="preserve">Chacko, T., Cole, D. R. &amp; Horita, J. Equilibrium oxygen, hydrogen and carbon isotope fractionation factors applicable to geologic systems. </w:t>
      </w:r>
      <w:r>
        <w:rPr>
          <w:i/>
          <w:lang w:val="en-US"/>
        </w:rPr>
        <w:t>Rev. Mineral. Geochem</w:t>
      </w:r>
      <w:r>
        <w:rPr>
          <w:lang w:val="en-US"/>
        </w:rPr>
        <w:t xml:space="preserve">. </w:t>
      </w:r>
      <w:r>
        <w:rPr>
          <w:b/>
          <w:lang w:val="en-US"/>
        </w:rPr>
        <w:t>43</w:t>
      </w:r>
      <w:r>
        <w:rPr>
          <w:lang w:val="en-US"/>
        </w:rPr>
        <w:t>, 1-81. https://do</w:t>
      </w:r>
      <w:r>
        <w:rPr>
          <w:lang w:val="en-US"/>
        </w:rPr>
        <w:t>i.org/10.1515/9781501508745-004 (2011).</w:t>
      </w:r>
    </w:p>
    <w:p w14:paraId="10B0A57F" w14:textId="77777777" w:rsidR="00D36774" w:rsidRPr="00682F2E" w:rsidRDefault="00B80221" w:rsidP="00682F2E">
      <w:pPr>
        <w:pStyle w:val="ListParagraph"/>
        <w:numPr>
          <w:ilvl w:val="0"/>
          <w:numId w:val="2"/>
        </w:numPr>
        <w:spacing w:after="0"/>
      </w:pPr>
      <w:r>
        <w:rPr>
          <w:lang w:val="en-US"/>
        </w:rPr>
        <w:t xml:space="preserve">Zheng, Y.-F. On the theoretical calculations of oxygen isotope fractionation factors for carbonate-water systems. </w:t>
      </w:r>
      <w:r>
        <w:rPr>
          <w:i/>
          <w:lang w:val="en-US"/>
        </w:rPr>
        <w:t>Geochem. J</w:t>
      </w:r>
      <w:r>
        <w:rPr>
          <w:lang w:val="en-US"/>
        </w:rPr>
        <w:t xml:space="preserve">. </w:t>
      </w:r>
      <w:r>
        <w:rPr>
          <w:b/>
          <w:lang w:val="en-US"/>
        </w:rPr>
        <w:t>45</w:t>
      </w:r>
      <w:r>
        <w:rPr>
          <w:lang w:val="en-US"/>
        </w:rPr>
        <w:t>, 341-354. https://doi.org/10.2343/geochemj.1.0125 (2011).</w:t>
      </w:r>
    </w:p>
    <w:p w14:paraId="7D042CF0" w14:textId="4A9900DB" w:rsidR="00D736C0" w:rsidRDefault="00D736C0" w:rsidP="00682F2E">
      <w:pPr>
        <w:pStyle w:val="ListParagraph"/>
        <w:numPr>
          <w:ilvl w:val="0"/>
          <w:numId w:val="2"/>
        </w:numPr>
        <w:spacing w:after="0"/>
      </w:pPr>
      <w:r w:rsidRPr="0054547F">
        <w:rPr>
          <w:lang w:val="en-US"/>
        </w:rPr>
        <w:t xml:space="preserve">Warr, L. N. IMA–CNMNC approved mineral symbols. </w:t>
      </w:r>
      <w:r w:rsidRPr="00682F2E">
        <w:rPr>
          <w:i/>
          <w:iCs/>
        </w:rPr>
        <w:t>Min</w:t>
      </w:r>
      <w:r w:rsidR="00805A8D">
        <w:rPr>
          <w:i/>
          <w:iCs/>
        </w:rPr>
        <w:t>.</w:t>
      </w:r>
      <w:r w:rsidRPr="00682F2E">
        <w:rPr>
          <w:i/>
          <w:iCs/>
        </w:rPr>
        <w:t xml:space="preserve"> Mag</w:t>
      </w:r>
      <w:r w:rsidRPr="00682F2E">
        <w:t xml:space="preserve">. </w:t>
      </w:r>
      <w:r w:rsidRPr="00682F2E">
        <w:rPr>
          <w:b/>
          <w:bCs/>
        </w:rPr>
        <w:t>85</w:t>
      </w:r>
      <w:r w:rsidRPr="00682F2E">
        <w:t>(3), 291-320</w:t>
      </w:r>
      <w:r w:rsidR="00805A8D">
        <w:t>.</w:t>
      </w:r>
      <w:r w:rsidRPr="00682F2E">
        <w:t xml:space="preserve"> </w:t>
      </w:r>
      <w:hyperlink r:id="rId18" w:history="1">
        <w:r w:rsidR="00805A8D" w:rsidRPr="009907D4">
          <w:rPr>
            <w:rStyle w:val="Hyperlink"/>
          </w:rPr>
          <w:t>https://doi.org/10.1180/mgm.2021.43</w:t>
        </w:r>
      </w:hyperlink>
      <w:r w:rsidR="00805A8D">
        <w:t xml:space="preserve"> </w:t>
      </w:r>
      <w:r w:rsidR="00805A8D" w:rsidRPr="00F90372">
        <w:t>(2021).</w:t>
      </w:r>
    </w:p>
    <w:p w14:paraId="63C9B4B4" w14:textId="77777777" w:rsidR="00D36774" w:rsidRPr="00FD1A92" w:rsidRDefault="00B80221" w:rsidP="00682F2E">
      <w:pPr>
        <w:pStyle w:val="ListParagraph"/>
        <w:numPr>
          <w:ilvl w:val="0"/>
          <w:numId w:val="2"/>
        </w:numPr>
        <w:spacing w:after="0"/>
        <w:rPr>
          <w:lang w:val="en-US"/>
        </w:rPr>
      </w:pPr>
      <w:r>
        <w:rPr>
          <w:bCs/>
          <w:lang w:val="en-US"/>
        </w:rPr>
        <w:t xml:space="preserve">Cluzel, D. </w:t>
      </w:r>
      <w:r>
        <w:rPr>
          <w:bCs/>
          <w:i/>
          <w:iCs/>
          <w:lang w:val="en-US"/>
        </w:rPr>
        <w:t>et al.</w:t>
      </w:r>
      <w:r>
        <w:rPr>
          <w:bCs/>
          <w:lang w:val="en-US"/>
        </w:rPr>
        <w:t xml:space="preserve"> Late Oligocene post-obduction granitoids of New Caledonia: A case for reactivated subduction and </w:t>
      </w:r>
      <w:r>
        <w:rPr>
          <w:bCs/>
          <w:lang w:val="en-US"/>
        </w:rPr>
        <w:t xml:space="preserve">slab break-off. </w:t>
      </w:r>
      <w:r>
        <w:rPr>
          <w:bCs/>
          <w:i/>
          <w:lang w:val="en-US"/>
        </w:rPr>
        <w:t>Isl. Arc</w:t>
      </w:r>
      <w:r>
        <w:rPr>
          <w:bCs/>
          <w:lang w:val="en-US"/>
        </w:rPr>
        <w:t xml:space="preserve"> </w:t>
      </w:r>
      <w:r>
        <w:rPr>
          <w:b/>
          <w:bCs/>
          <w:lang w:val="en-US"/>
        </w:rPr>
        <w:t>14</w:t>
      </w:r>
      <w:r>
        <w:rPr>
          <w:bCs/>
          <w:lang w:val="en-US"/>
        </w:rPr>
        <w:t>, 254–271. https://doi.org/10.1111/j.1440-1738.2005.00470.x (2005).</w:t>
      </w:r>
      <w:bookmarkStart w:id="2" w:name="_Hlk124156863"/>
      <w:bookmarkEnd w:id="2"/>
    </w:p>
    <w:p w14:paraId="4C2646BD" w14:textId="77777777" w:rsidR="00D36774" w:rsidRPr="00FD1A92" w:rsidRDefault="00B80221" w:rsidP="00682F2E">
      <w:pPr>
        <w:pStyle w:val="ListParagraph"/>
        <w:numPr>
          <w:ilvl w:val="0"/>
          <w:numId w:val="2"/>
        </w:numPr>
        <w:spacing w:after="0"/>
        <w:rPr>
          <w:lang w:val="en-US"/>
        </w:rPr>
      </w:pPr>
      <w:r>
        <w:rPr>
          <w:lang w:val="en-US"/>
        </w:rPr>
        <w:t xml:space="preserve">Schwartz, S. </w:t>
      </w:r>
      <w:r>
        <w:rPr>
          <w:i/>
          <w:iCs/>
          <w:lang w:val="en-US"/>
        </w:rPr>
        <w:t>et al.</w:t>
      </w:r>
      <w:r>
        <w:rPr>
          <w:lang w:val="en-US"/>
        </w:rPr>
        <w:t xml:space="preserve"> Pressure–temperature estimates of the lizardite/antigorite transition in high pressure serpentinites. </w:t>
      </w:r>
      <w:r>
        <w:rPr>
          <w:i/>
          <w:lang w:val="en-US"/>
        </w:rPr>
        <w:t>Lithos</w:t>
      </w:r>
      <w:r>
        <w:rPr>
          <w:lang w:val="en-US"/>
        </w:rPr>
        <w:t xml:space="preserve"> </w:t>
      </w:r>
      <w:r>
        <w:rPr>
          <w:b/>
          <w:lang w:val="en-US"/>
        </w:rPr>
        <w:t>178</w:t>
      </w:r>
      <w:r>
        <w:rPr>
          <w:lang w:val="en-US"/>
        </w:rPr>
        <w:t xml:space="preserve">, 197-210. </w:t>
      </w:r>
      <w:r>
        <w:rPr>
          <w:lang w:val="en-US"/>
        </w:rPr>
        <w:t>http://dx.doi.org/10.1016/j.lithos.2012.11.023 (2013).</w:t>
      </w:r>
    </w:p>
    <w:p w14:paraId="562D0C0D" w14:textId="0DAB1073" w:rsidR="00E512EA" w:rsidRDefault="00B80221" w:rsidP="00682F2E">
      <w:pPr>
        <w:pStyle w:val="ListParagraph"/>
        <w:numPr>
          <w:ilvl w:val="0"/>
          <w:numId w:val="2"/>
        </w:numPr>
        <w:spacing w:after="0"/>
        <w:rPr>
          <w:lang w:val="en-US"/>
        </w:rPr>
      </w:pPr>
      <w:r>
        <w:rPr>
          <w:lang w:val="en-US"/>
        </w:rPr>
        <w:t xml:space="preserve">Corre, M. </w:t>
      </w:r>
      <w:r>
        <w:rPr>
          <w:i/>
          <w:iCs/>
          <w:lang w:val="en-US"/>
        </w:rPr>
        <w:t>et al.</w:t>
      </w:r>
      <w:r>
        <w:rPr>
          <w:lang w:val="en-US"/>
        </w:rPr>
        <w:t xml:space="preserve"> U and Th content in magnetite and Al spinel obtained by wet chemistry and laser ablation methods: implication for (U–Th)∕ He thermochronometer. </w:t>
      </w:r>
      <w:r>
        <w:rPr>
          <w:i/>
          <w:lang w:val="en-US"/>
        </w:rPr>
        <w:t>Geochronol</w:t>
      </w:r>
      <w:r>
        <w:rPr>
          <w:lang w:val="en-US"/>
        </w:rPr>
        <w:t xml:space="preserve">. </w:t>
      </w:r>
      <w:r>
        <w:rPr>
          <w:b/>
          <w:lang w:val="en-US"/>
        </w:rPr>
        <w:t>4</w:t>
      </w:r>
      <w:r>
        <w:rPr>
          <w:lang w:val="en-US"/>
        </w:rPr>
        <w:t>, 665-681. https://doi.org/</w:t>
      </w:r>
      <w:r>
        <w:rPr>
          <w:lang w:val="en-US"/>
        </w:rPr>
        <w:t>10.5194/egusphere-2022-520 (2022).</w:t>
      </w:r>
    </w:p>
    <w:p w14:paraId="1A1F40C0" w14:textId="451FE71F" w:rsidR="00D736C0" w:rsidRPr="00F42719" w:rsidRDefault="00D736C0" w:rsidP="00682F2E">
      <w:pPr>
        <w:pStyle w:val="ListParagraph"/>
        <w:numPr>
          <w:ilvl w:val="0"/>
          <w:numId w:val="2"/>
        </w:numPr>
        <w:spacing w:after="0"/>
      </w:pPr>
      <w:r w:rsidRPr="00682F2E">
        <w:rPr>
          <w:bCs/>
          <w:lang w:val="en-US"/>
        </w:rPr>
        <w:t xml:space="preserve">Cooperdock, E. H. G., Ketcham, R. A. &amp; Stockli, D. F. Resolving the effects of 2-D versus 3-D grain measurements on apatite (U-Th)/He age data and reproducibility. </w:t>
      </w:r>
      <w:r>
        <w:rPr>
          <w:bCs/>
          <w:i/>
        </w:rPr>
        <w:t>Geochronol</w:t>
      </w:r>
      <w:r w:rsidR="00805A8D">
        <w:rPr>
          <w:bCs/>
          <w:i/>
        </w:rPr>
        <w:t>.</w:t>
      </w:r>
      <w:r>
        <w:rPr>
          <w:bCs/>
        </w:rPr>
        <w:t xml:space="preserve"> </w:t>
      </w:r>
      <w:r>
        <w:rPr>
          <w:b/>
          <w:bCs/>
        </w:rPr>
        <w:t>1</w:t>
      </w:r>
      <w:r>
        <w:rPr>
          <w:bCs/>
        </w:rPr>
        <w:t>, 17-41. https://doi.org/10.5194/gchron-1-17-2019 (2019).</w:t>
      </w:r>
    </w:p>
    <w:p w14:paraId="25D641A5" w14:textId="3E0AEC13" w:rsidR="005845EB" w:rsidRPr="005845EB" w:rsidRDefault="005845EB" w:rsidP="00682F2E">
      <w:pPr>
        <w:pStyle w:val="ListParagraph"/>
        <w:numPr>
          <w:ilvl w:val="0"/>
          <w:numId w:val="2"/>
        </w:numPr>
        <w:spacing w:after="0"/>
        <w:rPr>
          <w:lang w:val="en-US"/>
        </w:rPr>
      </w:pPr>
      <w:r w:rsidRPr="005845EB">
        <w:rPr>
          <w:lang w:val="en-US"/>
        </w:rPr>
        <w:t>Gautheron, C</w:t>
      </w:r>
      <w:r w:rsidR="00805A8D">
        <w:rPr>
          <w:lang w:val="en-US"/>
        </w:rPr>
        <w:t xml:space="preserve">. </w:t>
      </w:r>
      <w:r w:rsidR="00805A8D" w:rsidRPr="00682F2E">
        <w:rPr>
          <w:i/>
          <w:iCs/>
          <w:lang w:val="en-US"/>
        </w:rPr>
        <w:t>et al</w:t>
      </w:r>
      <w:r w:rsidRPr="005845EB">
        <w:rPr>
          <w:lang w:val="en-US"/>
        </w:rPr>
        <w:t xml:space="preserve">. Technical note: Analytical protocols and performance for apatite and zircon (U–Th)/He analysis on quadrupole and magnetic sector mass spectrometer systems between 2007 and 2020. </w:t>
      </w:r>
      <w:r w:rsidRPr="00682F2E">
        <w:rPr>
          <w:i/>
          <w:iCs/>
          <w:lang w:val="en-US"/>
        </w:rPr>
        <w:t>Geochronol</w:t>
      </w:r>
      <w:r w:rsidR="00805A8D">
        <w:rPr>
          <w:i/>
          <w:iCs/>
          <w:lang w:val="en-US"/>
        </w:rPr>
        <w:t>.</w:t>
      </w:r>
      <w:r w:rsidRPr="005845EB">
        <w:rPr>
          <w:lang w:val="en-US"/>
        </w:rPr>
        <w:t xml:space="preserve"> </w:t>
      </w:r>
      <w:r w:rsidRPr="00682F2E">
        <w:rPr>
          <w:b/>
          <w:bCs/>
          <w:lang w:val="en-US"/>
        </w:rPr>
        <w:t>3</w:t>
      </w:r>
      <w:r w:rsidRPr="005845EB">
        <w:rPr>
          <w:lang w:val="en-US"/>
        </w:rPr>
        <w:t>, 351-370</w:t>
      </w:r>
      <w:r>
        <w:rPr>
          <w:lang w:val="en-US"/>
        </w:rPr>
        <w:t xml:space="preserve"> </w:t>
      </w:r>
      <w:r w:rsidRPr="005845EB">
        <w:rPr>
          <w:lang w:val="en-US"/>
        </w:rPr>
        <w:t>(2021)</w:t>
      </w:r>
      <w:r w:rsidR="00805A8D">
        <w:rPr>
          <w:lang w:val="en-US"/>
        </w:rPr>
        <w:t>.</w:t>
      </w:r>
    </w:p>
    <w:p w14:paraId="0498F51D" w14:textId="31BE9AEA" w:rsidR="005845EB" w:rsidRDefault="005845EB" w:rsidP="00682F2E">
      <w:pPr>
        <w:pStyle w:val="ListParagraph"/>
        <w:numPr>
          <w:ilvl w:val="0"/>
          <w:numId w:val="2"/>
        </w:numPr>
        <w:spacing w:after="0"/>
        <w:rPr>
          <w:lang w:val="en-US"/>
        </w:rPr>
      </w:pPr>
      <w:r w:rsidRPr="005845EB">
        <w:rPr>
          <w:lang w:val="en-US"/>
        </w:rPr>
        <w:t xml:space="preserve">Ketcham, R.A., Gautheron, C. </w:t>
      </w:r>
      <w:r w:rsidR="00805A8D">
        <w:rPr>
          <w:lang w:val="en-US"/>
        </w:rPr>
        <w:t>&amp;</w:t>
      </w:r>
      <w:r w:rsidRPr="005845EB">
        <w:rPr>
          <w:lang w:val="en-US"/>
        </w:rPr>
        <w:t xml:space="preserve"> Tassan-Got, L. Accounting for long alpha-parti</w:t>
      </w:r>
      <w:bookmarkStart w:id="3" w:name="_GoBack"/>
      <w:bookmarkEnd w:id="3"/>
      <w:r w:rsidRPr="005845EB">
        <w:rPr>
          <w:lang w:val="en-US"/>
        </w:rPr>
        <w:t xml:space="preserve">cle stopping distances in (U-Th-Sm)/He geochronology: refinement of the baseline case. </w:t>
      </w:r>
      <w:r w:rsidRPr="00682F2E">
        <w:rPr>
          <w:i/>
          <w:iCs/>
          <w:lang w:val="en-US"/>
        </w:rPr>
        <w:t>Geochim</w:t>
      </w:r>
      <w:r w:rsidR="00805A8D">
        <w:rPr>
          <w:i/>
          <w:iCs/>
          <w:lang w:val="en-US"/>
        </w:rPr>
        <w:t>.</w:t>
      </w:r>
      <w:r w:rsidRPr="00682F2E">
        <w:rPr>
          <w:i/>
          <w:iCs/>
          <w:lang w:val="en-US"/>
        </w:rPr>
        <w:t xml:space="preserve"> Cosmochim</w:t>
      </w:r>
      <w:r w:rsidR="00805A8D">
        <w:rPr>
          <w:i/>
          <w:iCs/>
          <w:lang w:val="en-US"/>
        </w:rPr>
        <w:t>.</w:t>
      </w:r>
      <w:r w:rsidRPr="00682F2E">
        <w:rPr>
          <w:i/>
          <w:iCs/>
          <w:lang w:val="en-US"/>
        </w:rPr>
        <w:t xml:space="preserve"> Acta</w:t>
      </w:r>
      <w:r w:rsidRPr="005845EB">
        <w:rPr>
          <w:lang w:val="en-US"/>
        </w:rPr>
        <w:t xml:space="preserve"> </w:t>
      </w:r>
      <w:r w:rsidRPr="00682F2E">
        <w:rPr>
          <w:b/>
          <w:bCs/>
          <w:lang w:val="en-US"/>
        </w:rPr>
        <w:t>75</w:t>
      </w:r>
      <w:r w:rsidRPr="005845EB">
        <w:rPr>
          <w:lang w:val="en-US"/>
        </w:rPr>
        <w:t>, 7779-7791</w:t>
      </w:r>
      <w:r>
        <w:rPr>
          <w:lang w:val="en-US"/>
        </w:rPr>
        <w:t xml:space="preserve"> </w:t>
      </w:r>
      <w:r w:rsidRPr="005845EB">
        <w:rPr>
          <w:lang w:val="en-US"/>
        </w:rPr>
        <w:t>(2011)</w:t>
      </w:r>
      <w:r w:rsidR="00805A8D">
        <w:rPr>
          <w:lang w:val="en-US"/>
        </w:rPr>
        <w:t>.</w:t>
      </w:r>
    </w:p>
    <w:p w14:paraId="3913CAA8" w14:textId="4511BDD9" w:rsidR="005845EB" w:rsidRPr="005845EB" w:rsidRDefault="005845EB" w:rsidP="00682F2E">
      <w:pPr>
        <w:pStyle w:val="ListParagraph"/>
        <w:numPr>
          <w:ilvl w:val="0"/>
          <w:numId w:val="2"/>
        </w:numPr>
        <w:spacing w:after="0"/>
        <w:rPr>
          <w:lang w:val="en-US"/>
        </w:rPr>
      </w:pPr>
      <w:r w:rsidRPr="005845EB">
        <w:rPr>
          <w:lang w:val="en-US"/>
        </w:rPr>
        <w:t xml:space="preserve">Hourigan, J.K., Reiners, P.W. </w:t>
      </w:r>
      <w:r w:rsidR="00805A8D">
        <w:rPr>
          <w:lang w:val="en-US"/>
        </w:rPr>
        <w:t>&amp;</w:t>
      </w:r>
      <w:r w:rsidRPr="005845EB">
        <w:rPr>
          <w:lang w:val="en-US"/>
        </w:rPr>
        <w:t xml:space="preserve"> Brandon, M.T. U-Th zonation-dependent alpha-ejection in (U-Th)/He chronometry. </w:t>
      </w:r>
      <w:r w:rsidR="00805A8D" w:rsidRPr="00F90372">
        <w:rPr>
          <w:i/>
          <w:iCs/>
          <w:lang w:val="en-US"/>
        </w:rPr>
        <w:t>Geochim</w:t>
      </w:r>
      <w:r w:rsidR="00805A8D">
        <w:rPr>
          <w:i/>
          <w:iCs/>
          <w:lang w:val="en-US"/>
        </w:rPr>
        <w:t>.</w:t>
      </w:r>
      <w:r w:rsidR="00805A8D" w:rsidRPr="00F90372">
        <w:rPr>
          <w:i/>
          <w:iCs/>
          <w:lang w:val="en-US"/>
        </w:rPr>
        <w:t xml:space="preserve"> Cosmochim</w:t>
      </w:r>
      <w:r w:rsidR="00805A8D">
        <w:rPr>
          <w:i/>
          <w:iCs/>
          <w:lang w:val="en-US"/>
        </w:rPr>
        <w:t>.</w:t>
      </w:r>
      <w:r w:rsidR="00805A8D" w:rsidRPr="00F90372">
        <w:rPr>
          <w:i/>
          <w:iCs/>
          <w:lang w:val="en-US"/>
        </w:rPr>
        <w:t xml:space="preserve"> Acta</w:t>
      </w:r>
      <w:r w:rsidRPr="005845EB">
        <w:rPr>
          <w:lang w:val="en-US"/>
        </w:rPr>
        <w:t xml:space="preserve"> </w:t>
      </w:r>
      <w:r w:rsidRPr="00682F2E">
        <w:rPr>
          <w:b/>
          <w:bCs/>
          <w:lang w:val="en-US"/>
        </w:rPr>
        <w:t>69</w:t>
      </w:r>
      <w:r w:rsidRPr="005845EB">
        <w:rPr>
          <w:lang w:val="en-US"/>
        </w:rPr>
        <w:t>, 3349-3365</w:t>
      </w:r>
      <w:r>
        <w:rPr>
          <w:lang w:val="en-US"/>
        </w:rPr>
        <w:t xml:space="preserve"> </w:t>
      </w:r>
      <w:r w:rsidRPr="005845EB">
        <w:rPr>
          <w:lang w:val="en-US"/>
        </w:rPr>
        <w:t>(2005)</w:t>
      </w:r>
    </w:p>
    <w:p w14:paraId="2D1419E3" w14:textId="73639DBC" w:rsidR="005845EB" w:rsidRPr="005845EB" w:rsidRDefault="005845EB" w:rsidP="00682F2E">
      <w:pPr>
        <w:pStyle w:val="ListParagraph"/>
        <w:numPr>
          <w:ilvl w:val="0"/>
          <w:numId w:val="2"/>
        </w:numPr>
        <w:spacing w:after="0"/>
        <w:rPr>
          <w:lang w:val="en-US"/>
        </w:rPr>
      </w:pPr>
      <w:r w:rsidRPr="005845EB">
        <w:rPr>
          <w:lang w:val="en-US"/>
        </w:rPr>
        <w:t>Gautheron, C.</w:t>
      </w:r>
      <w:r w:rsidR="00805A8D">
        <w:rPr>
          <w:lang w:val="en-US"/>
        </w:rPr>
        <w:t xml:space="preserve"> </w:t>
      </w:r>
      <w:r w:rsidR="00805A8D" w:rsidRPr="00682F2E">
        <w:rPr>
          <w:i/>
          <w:iCs/>
          <w:lang w:val="en-US"/>
        </w:rPr>
        <w:t>et al.</w:t>
      </w:r>
      <w:r w:rsidR="00805A8D">
        <w:rPr>
          <w:lang w:val="en-US"/>
        </w:rPr>
        <w:t xml:space="preserve"> </w:t>
      </w:r>
      <w:r w:rsidRPr="005845EB">
        <w:rPr>
          <w:lang w:val="en-US"/>
        </w:rPr>
        <w:t xml:space="preserve">Accounting for long alpha-particle stopping distances in (U-Th-Sm)/He geochronology: 3D modeling of diffusion, zoning, implantation, and abrasion. </w:t>
      </w:r>
      <w:r w:rsidR="00805A8D" w:rsidRPr="00F90372">
        <w:rPr>
          <w:i/>
          <w:iCs/>
          <w:lang w:val="en-US"/>
        </w:rPr>
        <w:t>Geochim</w:t>
      </w:r>
      <w:r w:rsidR="00805A8D">
        <w:rPr>
          <w:i/>
          <w:iCs/>
          <w:lang w:val="en-US"/>
        </w:rPr>
        <w:t>.</w:t>
      </w:r>
      <w:r w:rsidR="00805A8D" w:rsidRPr="00F90372">
        <w:rPr>
          <w:i/>
          <w:iCs/>
          <w:lang w:val="en-US"/>
        </w:rPr>
        <w:t xml:space="preserve"> Cosmochim</w:t>
      </w:r>
      <w:r w:rsidR="00805A8D">
        <w:rPr>
          <w:i/>
          <w:iCs/>
          <w:lang w:val="en-US"/>
        </w:rPr>
        <w:t>.</w:t>
      </w:r>
      <w:r w:rsidR="00805A8D" w:rsidRPr="00F90372">
        <w:rPr>
          <w:i/>
          <w:iCs/>
          <w:lang w:val="en-US"/>
        </w:rPr>
        <w:t xml:space="preserve"> Acta</w:t>
      </w:r>
      <w:r w:rsidR="00805A8D" w:rsidRPr="005845EB">
        <w:rPr>
          <w:lang w:val="en-US"/>
        </w:rPr>
        <w:t xml:space="preserve"> </w:t>
      </w:r>
      <w:r w:rsidRPr="00682F2E">
        <w:rPr>
          <w:b/>
          <w:bCs/>
          <w:lang w:val="en-US"/>
        </w:rPr>
        <w:t>96</w:t>
      </w:r>
      <w:r w:rsidRPr="005845EB">
        <w:rPr>
          <w:lang w:val="en-US"/>
        </w:rPr>
        <w:t>, 44-56</w:t>
      </w:r>
      <w:r>
        <w:rPr>
          <w:lang w:val="en-US"/>
        </w:rPr>
        <w:t xml:space="preserve"> </w:t>
      </w:r>
      <w:r w:rsidRPr="005845EB">
        <w:rPr>
          <w:lang w:val="en-US"/>
        </w:rPr>
        <w:t>(2012)</w:t>
      </w:r>
      <w:r w:rsidR="00805A8D">
        <w:rPr>
          <w:lang w:val="en-US"/>
        </w:rPr>
        <w:t>.</w:t>
      </w:r>
    </w:p>
    <w:sectPr w:rsidR="005845EB" w:rsidRPr="005845EB">
      <w:footerReference w:type="default" r:id="rId19"/>
      <w:pgSz w:w="11906" w:h="16838"/>
      <w:pgMar w:top="1417" w:right="1417" w:bottom="1417" w:left="1417" w:header="0" w:footer="0" w:gutter="0"/>
      <w:cols w:space="720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CE3A86D" w14:textId="77777777" w:rsidR="009F5784" w:rsidRDefault="009F5784">
      <w:pPr>
        <w:spacing w:after="0" w:line="240" w:lineRule="auto"/>
      </w:pPr>
      <w:r>
        <w:separator/>
      </w:r>
    </w:p>
  </w:endnote>
  <w:endnote w:type="continuationSeparator" w:id="0">
    <w:p w14:paraId="5F5F6490" w14:textId="77777777" w:rsidR="009F5784" w:rsidRDefault="009F578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DejaVu Sans">
    <w:altName w:val="Verdana"/>
    <w:charset w:val="00"/>
    <w:family w:val="roman"/>
    <w:pitch w:val="default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iberation Sans">
    <w:altName w:val="Arial"/>
    <w:charset w:val="01"/>
    <w:family w:val="roman"/>
    <w:pitch w:val="variable"/>
  </w:font>
  <w:font w:name="Noto Sans CJK SC">
    <w:charset w:val="00"/>
    <w:family w:val="auto"/>
    <w:pitch w:val="variable"/>
  </w:font>
  <w:font w:name="Lohit Devanagari">
    <w:altName w:val="Cambria"/>
    <w:charset w:val="00"/>
    <w:family w:val="auto"/>
    <w:pitch w:val="variable"/>
  </w:font>
  <w:font w:name="Noto Sans Mono CJK SC">
    <w:panose1 w:val="00000000000000000000"/>
    <w:charset w:val="00"/>
    <w:family w:val="roman"/>
    <w:notTrueType/>
    <w:pitch w:val="default"/>
  </w:font>
  <w:font w:name="Liberation Mono">
    <w:altName w:val="Cambria"/>
    <w:charset w:val="01"/>
    <w:family w:val="roman"/>
    <w:pitch w:val="variable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0028BB4" w14:textId="77777777" w:rsidR="00D36774" w:rsidRDefault="00B80221">
    <w:pPr>
      <w:pStyle w:val="Footer"/>
      <w:jc w:val="center"/>
    </w:pPr>
    <w:r>
      <w:fldChar w:fldCharType="begin"/>
    </w:r>
    <w:r>
      <w:instrText>PAGE</w:instrText>
    </w:r>
    <w:r>
      <w:fldChar w:fldCharType="separate"/>
    </w:r>
    <w:r>
      <w:rPr>
        <w:noProof/>
      </w:rPr>
      <w:t>18</w:t>
    </w:r>
    <w:r>
      <w:fldChar w:fldCharType="end"/>
    </w:r>
  </w:p>
  <w:p w14:paraId="2CB65C7F" w14:textId="77777777" w:rsidR="00D36774" w:rsidRDefault="00D36774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FA6DC0F" w14:textId="77777777" w:rsidR="009F5784" w:rsidRDefault="009F5784">
      <w:pPr>
        <w:spacing w:after="0" w:line="240" w:lineRule="auto"/>
      </w:pPr>
      <w:r>
        <w:separator/>
      </w:r>
    </w:p>
  </w:footnote>
  <w:footnote w:type="continuationSeparator" w:id="0">
    <w:p w14:paraId="6931F6A7" w14:textId="77777777" w:rsidR="009F5784" w:rsidRDefault="009F578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7B1225E"/>
    <w:multiLevelType w:val="multilevel"/>
    <w:tmpl w:val="5BDA4000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301E3D3B"/>
    <w:multiLevelType w:val="multilevel"/>
    <w:tmpl w:val="67A809AC"/>
    <w:lvl w:ilvl="0">
      <w:start w:val="1"/>
      <w:numFmt w:val="decimal"/>
      <w:lvlText w:val="%1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1.%2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3.%4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4.%5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5.%6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6.%7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7.%8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8.%9"/>
      <w:lvlJc w:val="right"/>
      <w:pPr>
        <w:tabs>
          <w:tab w:val="num" w:pos="0"/>
        </w:tabs>
        <w:ind w:left="6480" w:hanging="180"/>
      </w:pPr>
    </w:lvl>
  </w:abstractNum>
  <w:abstractNum w:abstractNumId="2" w15:restartNumberingAfterBreak="0">
    <w:nsid w:val="4ABD0198"/>
    <w:multiLevelType w:val="multilevel"/>
    <w:tmpl w:val="B0368D22"/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" w15:restartNumberingAfterBreak="0">
    <w:nsid w:val="4F57112B"/>
    <w:multiLevelType w:val="multilevel"/>
    <w:tmpl w:val="8C869758"/>
    <w:lvl w:ilvl="0">
      <w:start w:val="1"/>
      <w:numFmt w:val="decimal"/>
      <w:lvlText w:val="%1"/>
      <w:lvlJc w:val="left"/>
      <w:pPr>
        <w:tabs>
          <w:tab w:val="num" w:pos="0"/>
        </w:tabs>
        <w:ind w:left="720" w:hanging="360"/>
      </w:pPr>
      <w:rPr>
        <w:color w:val="auto"/>
      </w:rPr>
    </w:lvl>
    <w:lvl w:ilvl="1">
      <w:start w:val="1"/>
      <w:numFmt w:val="lowerLetter"/>
      <w:lvlText w:val="%1.%2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1.%2.%3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3.%4.%5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4.%5.%6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5.%6.%7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6.%7.%8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7.%8.%9"/>
      <w:lvlJc w:val="right"/>
      <w:pPr>
        <w:tabs>
          <w:tab w:val="num" w:pos="0"/>
        </w:tabs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6774"/>
    <w:rsid w:val="00017A71"/>
    <w:rsid w:val="00023A67"/>
    <w:rsid w:val="0004778E"/>
    <w:rsid w:val="00064045"/>
    <w:rsid w:val="00091646"/>
    <w:rsid w:val="000C58AF"/>
    <w:rsid w:val="000F29C0"/>
    <w:rsid w:val="00113D19"/>
    <w:rsid w:val="0012100F"/>
    <w:rsid w:val="001402E4"/>
    <w:rsid w:val="00183195"/>
    <w:rsid w:val="001C0184"/>
    <w:rsid w:val="00203F16"/>
    <w:rsid w:val="002244D7"/>
    <w:rsid w:val="002356C9"/>
    <w:rsid w:val="002564A6"/>
    <w:rsid w:val="00282DCE"/>
    <w:rsid w:val="00301837"/>
    <w:rsid w:val="00310C1F"/>
    <w:rsid w:val="00345C59"/>
    <w:rsid w:val="003B1CB9"/>
    <w:rsid w:val="003B5BC4"/>
    <w:rsid w:val="003C544A"/>
    <w:rsid w:val="003D7084"/>
    <w:rsid w:val="00404B81"/>
    <w:rsid w:val="004441F0"/>
    <w:rsid w:val="00483B3D"/>
    <w:rsid w:val="004A06D0"/>
    <w:rsid w:val="004B7961"/>
    <w:rsid w:val="004E02F3"/>
    <w:rsid w:val="004E4CE5"/>
    <w:rsid w:val="00527609"/>
    <w:rsid w:val="00553A5C"/>
    <w:rsid w:val="005845EB"/>
    <w:rsid w:val="005B551F"/>
    <w:rsid w:val="00620975"/>
    <w:rsid w:val="00652476"/>
    <w:rsid w:val="0068154C"/>
    <w:rsid w:val="006829C3"/>
    <w:rsid w:val="00682F2E"/>
    <w:rsid w:val="00693506"/>
    <w:rsid w:val="00714FDB"/>
    <w:rsid w:val="007919BF"/>
    <w:rsid w:val="00797B93"/>
    <w:rsid w:val="007B2557"/>
    <w:rsid w:val="007B3111"/>
    <w:rsid w:val="007D6724"/>
    <w:rsid w:val="00805A8D"/>
    <w:rsid w:val="0082731D"/>
    <w:rsid w:val="00844D07"/>
    <w:rsid w:val="00860FD0"/>
    <w:rsid w:val="0086642E"/>
    <w:rsid w:val="008914D7"/>
    <w:rsid w:val="008918EF"/>
    <w:rsid w:val="008D2FBE"/>
    <w:rsid w:val="00915632"/>
    <w:rsid w:val="0096357D"/>
    <w:rsid w:val="00985575"/>
    <w:rsid w:val="009D0A74"/>
    <w:rsid w:val="009D1659"/>
    <w:rsid w:val="009E4670"/>
    <w:rsid w:val="009F5784"/>
    <w:rsid w:val="00A221BE"/>
    <w:rsid w:val="00A51ACA"/>
    <w:rsid w:val="00A57955"/>
    <w:rsid w:val="00A735E5"/>
    <w:rsid w:val="00A76E2B"/>
    <w:rsid w:val="00A86558"/>
    <w:rsid w:val="00AA7BBF"/>
    <w:rsid w:val="00B06815"/>
    <w:rsid w:val="00B1030D"/>
    <w:rsid w:val="00B611DD"/>
    <w:rsid w:val="00B65B53"/>
    <w:rsid w:val="00B80221"/>
    <w:rsid w:val="00BF580F"/>
    <w:rsid w:val="00CB2E45"/>
    <w:rsid w:val="00D33703"/>
    <w:rsid w:val="00D36774"/>
    <w:rsid w:val="00D46F25"/>
    <w:rsid w:val="00D639CA"/>
    <w:rsid w:val="00D736C0"/>
    <w:rsid w:val="00D754CD"/>
    <w:rsid w:val="00DA63E0"/>
    <w:rsid w:val="00DB5368"/>
    <w:rsid w:val="00DB5C68"/>
    <w:rsid w:val="00DE51A6"/>
    <w:rsid w:val="00E512EA"/>
    <w:rsid w:val="00E91277"/>
    <w:rsid w:val="00EB7714"/>
    <w:rsid w:val="00EE5965"/>
    <w:rsid w:val="00F21246"/>
    <w:rsid w:val="00F42719"/>
    <w:rsid w:val="00F71206"/>
    <w:rsid w:val="00FD1A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53C2F28"/>
  <w15:docId w15:val="{1E548EAF-4CD9-4BB6-9D54-B7BDE784B2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DejaVu Sans"/>
        <w:szCs w:val="22"/>
        <w:lang w:val="fr-FR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overflowPunct w:val="0"/>
      <w:spacing w:after="160" w:line="360" w:lineRule="auto"/>
      <w:ind w:firstLine="709"/>
      <w:jc w:val="both"/>
    </w:pPr>
    <w:rPr>
      <w:rFonts w:ascii="Times New Roman" w:hAnsi="Times New Roman"/>
      <w:sz w:val="24"/>
    </w:rPr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40" w:after="0"/>
      <w:outlineLvl w:val="0"/>
    </w:pPr>
    <w:rPr>
      <w:rFonts w:ascii="Calibri Light" w:hAnsi="Calibri Light"/>
      <w:color w:val="2F5496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rPr>
      <w:color w:val="0563C1"/>
      <w:u w:val="single"/>
    </w:rPr>
  </w:style>
  <w:style w:type="character" w:customStyle="1" w:styleId="UnresolvedMention">
    <w:name w:val="Unresolved Mention"/>
    <w:basedOn w:val="DefaultParagraphFont"/>
    <w:qFormat/>
    <w:rPr>
      <w:color w:val="605E5C"/>
      <w:highlight w:val="lightGray"/>
    </w:rPr>
  </w:style>
  <w:style w:type="character" w:customStyle="1" w:styleId="TextedebullesCar">
    <w:name w:val="Texte de bulles Car"/>
    <w:basedOn w:val="DefaultParagraphFont"/>
    <w:qFormat/>
    <w:rPr>
      <w:rFonts w:ascii="Segoe UI" w:hAnsi="Segoe UI" w:cs="Segoe UI"/>
      <w:sz w:val="18"/>
      <w:szCs w:val="18"/>
    </w:rPr>
  </w:style>
  <w:style w:type="character" w:customStyle="1" w:styleId="En-tteCar">
    <w:name w:val="En-tête Car"/>
    <w:basedOn w:val="DefaultParagraphFont"/>
    <w:qFormat/>
    <w:rPr>
      <w:rFonts w:ascii="Times New Roman" w:hAnsi="Times New Roman"/>
      <w:sz w:val="24"/>
    </w:rPr>
  </w:style>
  <w:style w:type="character" w:customStyle="1" w:styleId="PieddepageCar">
    <w:name w:val="Pied de page Car"/>
    <w:basedOn w:val="DefaultParagraphFont"/>
    <w:qFormat/>
    <w:rPr>
      <w:rFonts w:ascii="Times New Roman" w:hAnsi="Times New Roman"/>
      <w:sz w:val="24"/>
    </w:rPr>
  </w:style>
  <w:style w:type="character" w:styleId="CommentReference">
    <w:name w:val="annotation reference"/>
    <w:basedOn w:val="DefaultParagraphFont"/>
    <w:qFormat/>
    <w:rPr>
      <w:sz w:val="16"/>
      <w:szCs w:val="16"/>
    </w:rPr>
  </w:style>
  <w:style w:type="character" w:customStyle="1" w:styleId="CommentaireCar">
    <w:name w:val="Commentaire Car"/>
    <w:basedOn w:val="DefaultParagraphFont"/>
    <w:qFormat/>
    <w:rPr>
      <w:rFonts w:ascii="Times New Roman" w:eastAsia="Calibri" w:hAnsi="Times New Roman" w:cs="Times New Roman"/>
      <w:szCs w:val="20"/>
      <w:lang w:val="en-US"/>
    </w:rPr>
  </w:style>
  <w:style w:type="character" w:customStyle="1" w:styleId="ObjetducommentaireCar">
    <w:name w:val="Objet du commentaire Car"/>
    <w:basedOn w:val="CommentaireCar"/>
    <w:qFormat/>
    <w:rPr>
      <w:rFonts w:ascii="Times New Roman" w:eastAsia="Calibri" w:hAnsi="Times New Roman" w:cs="Times New Roman"/>
      <w:b/>
      <w:bCs/>
      <w:szCs w:val="20"/>
      <w:lang w:val="en-US"/>
    </w:rPr>
  </w:style>
  <w:style w:type="character" w:customStyle="1" w:styleId="Titre1Car">
    <w:name w:val="Titre 1 Car"/>
    <w:basedOn w:val="DefaultParagraphFont"/>
    <w:qFormat/>
    <w:rPr>
      <w:rFonts w:ascii="Calibri Light" w:eastAsia="Calibri" w:hAnsi="Calibri Light" w:cs="DejaVu Sans"/>
      <w:color w:val="2F5496"/>
      <w:sz w:val="32"/>
      <w:szCs w:val="32"/>
    </w:rPr>
  </w:style>
  <w:style w:type="paragraph" w:customStyle="1" w:styleId="Heading">
    <w:name w:val="Heading"/>
    <w:basedOn w:val="Normal"/>
    <w:next w:val="BodyText"/>
    <w:qFormat/>
    <w:pPr>
      <w:keepNext/>
      <w:spacing w:before="240" w:after="120"/>
    </w:pPr>
    <w:rPr>
      <w:rFonts w:ascii="Liberation Sans" w:eastAsia="Noto Sans CJK SC" w:hAnsi="Liberation Sans" w:cs="Lohit Devanagari"/>
      <w:sz w:val="28"/>
      <w:szCs w:val="28"/>
    </w:rPr>
  </w:style>
  <w:style w:type="paragraph" w:styleId="BodyText">
    <w:name w:val="Body Text"/>
    <w:basedOn w:val="Normal"/>
    <w:pPr>
      <w:spacing w:after="140" w:line="276" w:lineRule="auto"/>
    </w:pPr>
  </w:style>
  <w:style w:type="paragraph" w:styleId="List">
    <w:name w:val="List"/>
    <w:basedOn w:val="BodyText"/>
    <w:rPr>
      <w:rFonts w:cs="Lohit Devanagari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ohit Devanagari"/>
      <w:i/>
      <w:iCs/>
      <w:szCs w:val="24"/>
    </w:rPr>
  </w:style>
  <w:style w:type="paragraph" w:customStyle="1" w:styleId="Index">
    <w:name w:val="Index"/>
    <w:basedOn w:val="Normal"/>
    <w:qFormat/>
    <w:pPr>
      <w:suppressLineNumbers/>
    </w:pPr>
    <w:rPr>
      <w:rFonts w:cs="Lohit Devanagari"/>
    </w:rPr>
  </w:style>
  <w:style w:type="paragraph" w:styleId="ListParagraph">
    <w:name w:val="List Paragraph"/>
    <w:basedOn w:val="Normal"/>
    <w:qFormat/>
    <w:pPr>
      <w:ind w:left="720"/>
      <w:contextualSpacing/>
    </w:pPr>
  </w:style>
  <w:style w:type="paragraph" w:styleId="BalloonText">
    <w:name w:val="Balloon Text"/>
    <w:basedOn w:val="Normal"/>
    <w:qFormat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HeaderandFooter">
    <w:name w:val="Header and Footer"/>
    <w:basedOn w:val="Normal"/>
    <w:qFormat/>
  </w:style>
  <w:style w:type="paragraph" w:styleId="Header">
    <w:name w:val="header"/>
    <w:basedOn w:val="Normal"/>
    <w:pPr>
      <w:tabs>
        <w:tab w:val="center" w:pos="4536"/>
        <w:tab w:val="right" w:pos="9072"/>
      </w:tabs>
      <w:spacing w:after="0" w:line="240" w:lineRule="auto"/>
    </w:pPr>
  </w:style>
  <w:style w:type="paragraph" w:styleId="Footer">
    <w:name w:val="footer"/>
    <w:basedOn w:val="Normal"/>
    <w:pPr>
      <w:tabs>
        <w:tab w:val="center" w:pos="4536"/>
        <w:tab w:val="right" w:pos="9072"/>
      </w:tabs>
      <w:spacing w:after="0" w:line="240" w:lineRule="auto"/>
    </w:pPr>
  </w:style>
  <w:style w:type="paragraph" w:styleId="CommentText">
    <w:name w:val="annotation text"/>
    <w:basedOn w:val="Normal"/>
    <w:qFormat/>
    <w:pPr>
      <w:spacing w:after="0" w:line="240" w:lineRule="auto"/>
      <w:ind w:firstLine="0"/>
      <w:jc w:val="left"/>
    </w:pPr>
    <w:rPr>
      <w:rFonts w:cs="Times New Roman"/>
      <w:sz w:val="20"/>
      <w:szCs w:val="20"/>
      <w:lang w:val="en-US"/>
    </w:rPr>
  </w:style>
  <w:style w:type="paragraph" w:styleId="CommentSubject">
    <w:name w:val="annotation subject"/>
    <w:basedOn w:val="CommentText"/>
    <w:next w:val="CommentText"/>
    <w:qFormat/>
    <w:pPr>
      <w:spacing w:after="160"/>
      <w:ind w:firstLine="709"/>
      <w:jc w:val="both"/>
    </w:pPr>
    <w:rPr>
      <w:rFonts w:cs="DejaVu Sans"/>
      <w:b/>
      <w:bCs/>
      <w:lang w:val="fr-FR"/>
    </w:rPr>
  </w:style>
  <w:style w:type="paragraph" w:customStyle="1" w:styleId="TableContents">
    <w:name w:val="Table Contents"/>
    <w:basedOn w:val="Normal"/>
    <w:qFormat/>
    <w:pPr>
      <w:suppressLineNumbers/>
    </w:pPr>
  </w:style>
  <w:style w:type="paragraph" w:styleId="Revision">
    <w:name w:val="Revision"/>
    <w:hidden/>
    <w:uiPriority w:val="99"/>
    <w:semiHidden/>
    <w:rsid w:val="00FD1A92"/>
    <w:pPr>
      <w:suppressAutoHyphens w:val="0"/>
    </w:pPr>
    <w:rPr>
      <w:rFonts w:ascii="Times New Roman" w:hAnsi="Times New Roman"/>
      <w:sz w:val="24"/>
    </w:rPr>
  </w:style>
  <w:style w:type="character" w:customStyle="1" w:styleId="object">
    <w:name w:val="object"/>
    <w:basedOn w:val="DefaultParagraphFont"/>
    <w:rsid w:val="007D672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59514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02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56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9068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324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18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hyperlink" Target="https://doi.org/10.1180/mgm.2021.43" TargetMode="Externa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pn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</TotalTime>
  <Pages>18</Pages>
  <Words>2148</Words>
  <Characters>12247</Characters>
  <Application>Microsoft Office Word</Application>
  <DocSecurity>0</DocSecurity>
  <Lines>102</Lines>
  <Paragraphs>28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14367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Marianna Corre</dc:creator>
  <dc:description/>
  <cp:lastModifiedBy>Megala Priya J.</cp:lastModifiedBy>
  <cp:revision>12</cp:revision>
  <cp:lastPrinted>2023-01-24T10:33:00Z</cp:lastPrinted>
  <dcterms:created xsi:type="dcterms:W3CDTF">2023-08-31T16:04:00Z</dcterms:created>
  <dcterms:modified xsi:type="dcterms:W3CDTF">2023-11-04T05:29:00Z</dcterms:modified>
  <dc:language>fr-FR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