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139C" w14:textId="22B74320" w:rsidR="00743D52" w:rsidRPr="00743D52" w:rsidRDefault="00743D52" w:rsidP="00743D5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bookmarkStart w:id="0" w:name="_Toc90053413"/>
      <w:bookmarkStart w:id="1" w:name="_Toc90054825"/>
      <w:bookmarkStart w:id="2" w:name="_Toc90055536"/>
      <w:bookmarkStart w:id="3" w:name="_Toc90065801"/>
      <w:bookmarkStart w:id="4" w:name="_Toc90066419"/>
      <w:bookmarkStart w:id="5" w:name="_Toc97549470"/>
      <w:bookmarkStart w:id="6" w:name="_Hlk155083975"/>
      <w:r w:rsidRPr="00743D5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Supplementary materials</w:t>
      </w:r>
    </w:p>
    <w:p w14:paraId="73ABFBF8" w14:textId="14A33CF0" w:rsidR="00743D52" w:rsidRPr="00743D52" w:rsidRDefault="00743D52" w:rsidP="00743D52">
      <w:pPr>
        <w:jc w:val="both"/>
        <w:rPr>
          <w:rFonts w:ascii="Times New Roman" w:hAnsi="Times New Roman" w:cs="Times New Roman"/>
          <w:b/>
          <w:bCs/>
          <w:lang w:eastAsia="en-GB"/>
        </w:rPr>
      </w:pPr>
      <w:r w:rsidRPr="00743D52">
        <w:rPr>
          <w:rFonts w:ascii="Times New Roman" w:hAnsi="Times New Roman" w:cs="Times New Roman"/>
          <w:b/>
          <w:bCs/>
          <w:lang w:eastAsia="en-GB"/>
        </w:rPr>
        <w:t xml:space="preserve">Paraffin waxes in the </w:t>
      </w:r>
      <w:bookmarkStart w:id="7" w:name="_Hlk155607697"/>
      <w:r w:rsidRPr="00743D52">
        <w:rPr>
          <w:rFonts w:ascii="Times New Roman" w:hAnsi="Times New Roman" w:cs="Times New Roman"/>
          <w:b/>
          <w:bCs/>
          <w:lang w:eastAsia="en-GB"/>
        </w:rPr>
        <w:t>North-Western Mediterranean Sea</w:t>
      </w:r>
      <w:bookmarkEnd w:id="7"/>
      <w:r w:rsidRPr="00743D52">
        <w:rPr>
          <w:rFonts w:ascii="Times New Roman" w:hAnsi="Times New Roman" w:cs="Times New Roman"/>
          <w:b/>
          <w:bCs/>
          <w:lang w:eastAsia="en-GB"/>
        </w:rPr>
        <w:t xml:space="preserve">: A comprehensive assessment in the </w:t>
      </w:r>
      <w:proofErr w:type="spellStart"/>
      <w:r w:rsidRPr="00743D52">
        <w:rPr>
          <w:rFonts w:ascii="Times New Roman" w:hAnsi="Times New Roman" w:cs="Times New Roman"/>
          <w:b/>
          <w:bCs/>
          <w:lang w:eastAsia="en-GB"/>
        </w:rPr>
        <w:t>Pelagos</w:t>
      </w:r>
      <w:proofErr w:type="spellEnd"/>
      <w:r w:rsidRPr="00743D52">
        <w:rPr>
          <w:rFonts w:ascii="Times New Roman" w:hAnsi="Times New Roman" w:cs="Times New Roman"/>
          <w:b/>
          <w:bCs/>
          <w:lang w:eastAsia="en-GB"/>
        </w:rPr>
        <w:t xml:space="preserve"> Sanctuary</w:t>
      </w:r>
      <w:bookmarkEnd w:id="0"/>
      <w:bookmarkEnd w:id="1"/>
      <w:bookmarkEnd w:id="2"/>
      <w:bookmarkEnd w:id="3"/>
      <w:bookmarkEnd w:id="4"/>
      <w:bookmarkEnd w:id="5"/>
      <w:r w:rsidRPr="00743D52">
        <w:rPr>
          <w:rFonts w:ascii="Times New Roman" w:hAnsi="Times New Roman" w:cs="Times New Roman"/>
          <w:b/>
          <w:bCs/>
          <w:lang w:eastAsia="en-GB"/>
        </w:rPr>
        <w:t>, a Specially Protected Area of Mediterranean Importance</w:t>
      </w:r>
    </w:p>
    <w:bookmarkEnd w:id="6"/>
    <w:p w14:paraId="27EE3BDA" w14:textId="77777777" w:rsidR="00743D52" w:rsidRPr="00743D52" w:rsidRDefault="00743D52" w:rsidP="00743D52">
      <w:pPr>
        <w:jc w:val="both"/>
        <w:rPr>
          <w:rFonts w:ascii="Times New Roman" w:hAnsi="Times New Roman" w:cs="Times New Roman"/>
          <w:vertAlign w:val="superscript"/>
          <w:lang w:eastAsia="en-GB"/>
        </w:rPr>
      </w:pPr>
      <w:r w:rsidRPr="00743D52">
        <w:rPr>
          <w:rFonts w:ascii="Times New Roman" w:hAnsi="Times New Roman" w:cs="Times New Roman"/>
          <w:lang w:val="it-IT" w:eastAsia="en-GB"/>
        </w:rPr>
        <w:t>Galli M.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>1</w:t>
      </w:r>
      <w:r w:rsidRPr="00743D52">
        <w:rPr>
          <w:rFonts w:ascii="Times New Roman" w:hAnsi="Times New Roman" w:cs="Times New Roman"/>
          <w:lang w:val="it-IT" w:eastAsia="en-GB"/>
        </w:rPr>
        <w:t xml:space="preserve">, </w:t>
      </w:r>
      <w:proofErr w:type="spellStart"/>
      <w:r w:rsidRPr="00743D52">
        <w:rPr>
          <w:rFonts w:ascii="Times New Roman" w:hAnsi="Times New Roman" w:cs="Times New Roman"/>
          <w:lang w:val="it-IT" w:eastAsia="en-GB"/>
        </w:rPr>
        <w:t>Baini</w:t>
      </w:r>
      <w:proofErr w:type="spellEnd"/>
      <w:r w:rsidRPr="00743D52">
        <w:rPr>
          <w:rFonts w:ascii="Times New Roman" w:hAnsi="Times New Roman" w:cs="Times New Roman"/>
          <w:lang w:val="it-IT" w:eastAsia="en-GB"/>
        </w:rPr>
        <w:t xml:space="preserve"> M.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>1,2*</w:t>
      </w:r>
      <w:r w:rsidRPr="00743D52">
        <w:rPr>
          <w:rFonts w:ascii="Times New Roman" w:hAnsi="Times New Roman" w:cs="Times New Roman"/>
          <w:lang w:val="it-IT" w:eastAsia="en-GB"/>
        </w:rPr>
        <w:t>, Panti C.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>1,2</w:t>
      </w:r>
      <w:r w:rsidRPr="00743D52">
        <w:rPr>
          <w:rFonts w:ascii="Times New Roman" w:hAnsi="Times New Roman" w:cs="Times New Roman"/>
          <w:lang w:val="it-IT" w:eastAsia="en-GB"/>
        </w:rPr>
        <w:t xml:space="preserve">, </w:t>
      </w:r>
      <w:proofErr w:type="spellStart"/>
      <w:r w:rsidRPr="00743D52">
        <w:rPr>
          <w:rFonts w:ascii="Times New Roman" w:hAnsi="Times New Roman" w:cs="Times New Roman"/>
          <w:lang w:val="it-IT" w:eastAsia="en-GB"/>
        </w:rPr>
        <w:t>Tepsich</w:t>
      </w:r>
      <w:proofErr w:type="spellEnd"/>
      <w:r w:rsidRPr="00743D52">
        <w:rPr>
          <w:rFonts w:ascii="Times New Roman" w:hAnsi="Times New Roman" w:cs="Times New Roman"/>
          <w:lang w:val="it-IT" w:eastAsia="en-GB"/>
        </w:rPr>
        <w:t xml:space="preserve"> P.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>2,3</w:t>
      </w:r>
      <w:r w:rsidRPr="00743D52">
        <w:rPr>
          <w:rFonts w:ascii="Times New Roman" w:hAnsi="Times New Roman" w:cs="Times New Roman"/>
          <w:lang w:val="it-IT" w:eastAsia="en-GB"/>
        </w:rPr>
        <w:t>, Rosso M.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 xml:space="preserve"> 2,3</w:t>
      </w:r>
      <w:r w:rsidRPr="00743D52">
        <w:rPr>
          <w:rFonts w:ascii="Times New Roman" w:hAnsi="Times New Roman" w:cs="Times New Roman"/>
          <w:lang w:val="it-IT" w:eastAsia="en-GB"/>
        </w:rPr>
        <w:t>, Giannini F.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 xml:space="preserve"> 4</w:t>
      </w:r>
      <w:r w:rsidRPr="00743D52">
        <w:rPr>
          <w:rFonts w:ascii="Times New Roman" w:hAnsi="Times New Roman" w:cs="Times New Roman"/>
          <w:lang w:val="it-IT" w:eastAsia="en-GB"/>
        </w:rPr>
        <w:t>, Galgani F.</w:t>
      </w:r>
      <w:r w:rsidRPr="00743D52">
        <w:rPr>
          <w:rFonts w:ascii="Times New Roman" w:hAnsi="Times New Roman" w:cs="Times New Roman"/>
          <w:vertAlign w:val="superscript"/>
          <w:lang w:val="it-IT" w:eastAsia="en-GB"/>
        </w:rPr>
        <w:t>5</w:t>
      </w:r>
      <w:r w:rsidRPr="00743D52">
        <w:rPr>
          <w:rFonts w:ascii="Times New Roman" w:hAnsi="Times New Roman" w:cs="Times New Roman"/>
          <w:lang w:val="it-IT" w:eastAsia="en-GB"/>
        </w:rPr>
        <w:t xml:space="preserve">, Fossi. </w:t>
      </w:r>
      <w:r w:rsidRPr="00743D52">
        <w:rPr>
          <w:rFonts w:ascii="Times New Roman" w:hAnsi="Times New Roman" w:cs="Times New Roman"/>
          <w:lang w:eastAsia="en-GB"/>
        </w:rPr>
        <w:t>M.C.</w:t>
      </w:r>
      <w:r w:rsidRPr="00743D52">
        <w:rPr>
          <w:rFonts w:ascii="Times New Roman" w:hAnsi="Times New Roman" w:cs="Times New Roman"/>
          <w:vertAlign w:val="superscript"/>
          <w:lang w:eastAsia="en-GB"/>
        </w:rPr>
        <w:t>1,2</w:t>
      </w:r>
    </w:p>
    <w:p w14:paraId="797ADD41" w14:textId="77777777" w:rsidR="00743D52" w:rsidRPr="00743D52" w:rsidRDefault="00743D52" w:rsidP="00743D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43D52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1 </w:t>
      </w:r>
      <w:r w:rsidRPr="00743D52">
        <w:rPr>
          <w:rFonts w:ascii="Times New Roman" w:eastAsia="Times New Roman" w:hAnsi="Times New Roman" w:cs="Times New Roman"/>
          <w:lang w:eastAsia="en-GB"/>
        </w:rPr>
        <w:t xml:space="preserve">Department of Physical, Earth and Environmental Sciences, University of Siena, Italy </w:t>
      </w:r>
    </w:p>
    <w:p w14:paraId="7986F641" w14:textId="77777777" w:rsidR="00743D52" w:rsidRPr="00743D52" w:rsidRDefault="00743D52" w:rsidP="00743D52">
      <w:pPr>
        <w:spacing w:line="276" w:lineRule="auto"/>
        <w:jc w:val="both"/>
        <w:rPr>
          <w:lang w:val="en-US"/>
        </w:rPr>
      </w:pPr>
      <w:r w:rsidRPr="00743D52"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 w:rsidRPr="00743D52">
        <w:rPr>
          <w:rFonts w:ascii="Times New Roman" w:eastAsia="Times New Roman" w:hAnsi="Times New Roman" w:cs="Times New Roman"/>
          <w:lang w:eastAsia="en-GB"/>
        </w:rPr>
        <w:t xml:space="preserve"> NBFC, National Biodiversity Future </w:t>
      </w:r>
      <w:proofErr w:type="spellStart"/>
      <w:r w:rsidRPr="00743D52">
        <w:rPr>
          <w:rFonts w:ascii="Times New Roman" w:eastAsia="Times New Roman" w:hAnsi="Times New Roman" w:cs="Times New Roman"/>
          <w:lang w:eastAsia="en-GB"/>
        </w:rPr>
        <w:t>Center</w:t>
      </w:r>
      <w:proofErr w:type="spellEnd"/>
      <w:r w:rsidRPr="00743D52">
        <w:rPr>
          <w:rFonts w:ascii="Times New Roman" w:eastAsia="Times New Roman" w:hAnsi="Times New Roman" w:cs="Times New Roman"/>
          <w:lang w:eastAsia="en-GB"/>
        </w:rPr>
        <w:t>, Palermo, Italy</w:t>
      </w:r>
    </w:p>
    <w:p w14:paraId="49A20E54" w14:textId="77777777" w:rsidR="00743D52" w:rsidRPr="00743D52" w:rsidRDefault="00743D52" w:rsidP="00743D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43D52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3 </w:t>
      </w:r>
      <w:r w:rsidRPr="00743D52">
        <w:rPr>
          <w:rFonts w:ascii="Times New Roman" w:eastAsia="Times New Roman" w:hAnsi="Times New Roman" w:cs="Times New Roman"/>
          <w:lang w:eastAsia="en-GB"/>
        </w:rPr>
        <w:t>CIMA Research Foundation, 17100, Savona, Italy</w:t>
      </w:r>
    </w:p>
    <w:p w14:paraId="690C89F3" w14:textId="77777777" w:rsidR="00743D52" w:rsidRPr="00743D52" w:rsidRDefault="00743D52" w:rsidP="00743D5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743D52">
        <w:rPr>
          <w:rFonts w:ascii="Times New Roman" w:hAnsi="Times New Roman" w:cs="Times New Roman"/>
          <w:vertAlign w:val="superscript"/>
          <w:lang w:eastAsia="en-GB"/>
        </w:rPr>
        <w:t>4</w:t>
      </w:r>
      <w:r w:rsidRPr="00743D52">
        <w:rPr>
          <w:rFonts w:ascii="Times New Roman" w:hAnsi="Times New Roman" w:cs="Times New Roman"/>
          <w:lang w:eastAsia="en-GB"/>
        </w:rPr>
        <w:t xml:space="preserve"> </w:t>
      </w:r>
      <w:r w:rsidRPr="00743D52">
        <w:rPr>
          <w:rFonts w:ascii="Times New Roman" w:eastAsia="Times New Roman" w:hAnsi="Times New Roman" w:cs="Times New Roman"/>
          <w:lang w:eastAsia="en-GB"/>
        </w:rPr>
        <w:t>National Park of the Tuscan Archipelago, 57037 Portoferraio, Italy</w:t>
      </w:r>
    </w:p>
    <w:p w14:paraId="21151C86" w14:textId="77777777" w:rsidR="00743D52" w:rsidRPr="00743D52" w:rsidRDefault="00743D52" w:rsidP="00743D52">
      <w:pPr>
        <w:shd w:val="clear" w:color="auto" w:fill="FFFFFF"/>
        <w:spacing w:line="276" w:lineRule="auto"/>
        <w:jc w:val="both"/>
        <w:rPr>
          <w:lang w:val="en-US"/>
        </w:rPr>
      </w:pPr>
      <w:r w:rsidRPr="00743D52">
        <w:rPr>
          <w:rFonts w:ascii="Times New Roman" w:eastAsia="Times New Roman" w:hAnsi="Times New Roman" w:cs="Times New Roman"/>
          <w:vertAlign w:val="superscript"/>
          <w:lang w:eastAsia="en-GB"/>
        </w:rPr>
        <w:t>5</w:t>
      </w:r>
      <w:r w:rsidRPr="00743D52">
        <w:rPr>
          <w:rFonts w:ascii="Times New Roman" w:eastAsia="Times New Roman" w:hAnsi="Times New Roman" w:cs="Times New Roman"/>
          <w:lang w:eastAsia="en-GB"/>
        </w:rPr>
        <w:t xml:space="preserve"> IFREMER, Unit RMPF, </w:t>
      </w:r>
      <w:proofErr w:type="spellStart"/>
      <w:r w:rsidRPr="00743D52">
        <w:rPr>
          <w:rFonts w:ascii="Times New Roman" w:eastAsia="Times New Roman" w:hAnsi="Times New Roman" w:cs="Times New Roman"/>
          <w:lang w:eastAsia="en-GB"/>
        </w:rPr>
        <w:t>Vairao</w:t>
      </w:r>
      <w:proofErr w:type="spellEnd"/>
      <w:r w:rsidRPr="00743D52">
        <w:rPr>
          <w:rFonts w:ascii="Times New Roman" w:eastAsia="Times New Roman" w:hAnsi="Times New Roman" w:cs="Times New Roman"/>
          <w:lang w:eastAsia="en-GB"/>
        </w:rPr>
        <w:t>, Tahiti, French Polynesia</w:t>
      </w:r>
    </w:p>
    <w:p w14:paraId="41F41413" w14:textId="77777777" w:rsidR="00743D52" w:rsidRPr="00743D52" w:rsidRDefault="00743D52" w:rsidP="00743D52">
      <w:pPr>
        <w:jc w:val="both"/>
        <w:rPr>
          <w:rFonts w:ascii="Times New Roman" w:hAnsi="Times New Roman" w:cs="Times New Roman"/>
          <w:lang w:eastAsia="en-GB"/>
        </w:rPr>
      </w:pPr>
      <w:r w:rsidRPr="00743D52">
        <w:rPr>
          <w:rFonts w:ascii="Times New Roman" w:hAnsi="Times New Roman" w:cs="Times New Roman"/>
          <w:lang w:eastAsia="en-GB"/>
        </w:rPr>
        <w:t xml:space="preserve">*Corresponding author: </w:t>
      </w:r>
      <w:proofErr w:type="spellStart"/>
      <w:r w:rsidRPr="00743D52">
        <w:rPr>
          <w:rFonts w:ascii="Times New Roman" w:hAnsi="Times New Roman" w:cs="Times New Roman"/>
          <w:lang w:eastAsia="en-GB"/>
        </w:rPr>
        <w:t>Dr.</w:t>
      </w:r>
      <w:proofErr w:type="spellEnd"/>
      <w:r w:rsidRPr="00743D52">
        <w:rPr>
          <w:rFonts w:ascii="Times New Roman" w:hAnsi="Times New Roman" w:cs="Times New Roman"/>
          <w:lang w:eastAsia="en-GB"/>
        </w:rPr>
        <w:t xml:space="preserve"> Matteo </w:t>
      </w:r>
      <w:proofErr w:type="spellStart"/>
      <w:r w:rsidRPr="00743D52">
        <w:rPr>
          <w:rFonts w:ascii="Times New Roman" w:hAnsi="Times New Roman" w:cs="Times New Roman"/>
          <w:lang w:eastAsia="en-GB"/>
        </w:rPr>
        <w:t>Baini</w:t>
      </w:r>
      <w:proofErr w:type="spellEnd"/>
      <w:r w:rsidRPr="00743D52">
        <w:rPr>
          <w:rFonts w:ascii="Times New Roman" w:hAnsi="Times New Roman" w:cs="Times New Roman"/>
          <w:lang w:eastAsia="en-GB"/>
        </w:rPr>
        <w:tab/>
        <w:t xml:space="preserve"> </w:t>
      </w:r>
      <w:r w:rsidRPr="00743D52">
        <w:rPr>
          <w:rFonts w:ascii="Times New Roman" w:hAnsi="Times New Roman" w:cs="Times New Roman"/>
          <w:lang w:eastAsia="en-GB"/>
        </w:rPr>
        <w:tab/>
        <w:t>e-mail: matteo.baini@unisi.it</w:t>
      </w:r>
    </w:p>
    <w:p w14:paraId="44EF9CD2" w14:textId="5B7791DE" w:rsidR="00743D52" w:rsidRDefault="00743D52">
      <w:r>
        <w:br w:type="page"/>
      </w:r>
    </w:p>
    <w:p w14:paraId="7929DE6C" w14:textId="49950048" w:rsidR="00350E52" w:rsidRDefault="00350E52" w:rsidP="00350E52">
      <w:pPr>
        <w:spacing w:after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7A87B4B" wp14:editId="434CD964">
            <wp:extent cx="6120130" cy="3672205"/>
            <wp:effectExtent l="0" t="0" r="0" b="4445"/>
            <wp:docPr id="1591038221" name="Immagine 1" descr="Immagine che contiene testo, schermata, diagramma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038221" name="Immagine 1" descr="Immagine che contiene testo, schermata, diagramma, line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CCFC" w14:textId="4A3788B8" w:rsidR="00350E52" w:rsidRPr="00350E52" w:rsidRDefault="00350E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0E52">
        <w:rPr>
          <w:rFonts w:ascii="Times New Roman" w:hAnsi="Times New Roman" w:cs="Times New Roman"/>
          <w:b/>
          <w:bCs/>
          <w:sz w:val="20"/>
          <w:szCs w:val="20"/>
        </w:rPr>
        <w:t xml:space="preserve">Fig. S1: </w:t>
      </w:r>
      <w:r w:rsidRPr="00350E52">
        <w:rPr>
          <w:rFonts w:ascii="Times New Roman" w:hAnsi="Times New Roman" w:cs="Times New Roman"/>
          <w:sz w:val="20"/>
          <w:szCs w:val="20"/>
        </w:rPr>
        <w:t>Correlation scatterplots among floating macro</w:t>
      </w:r>
      <w:r>
        <w:rPr>
          <w:rFonts w:ascii="Times New Roman" w:hAnsi="Times New Roman" w:cs="Times New Roman"/>
          <w:sz w:val="20"/>
          <w:szCs w:val="20"/>
        </w:rPr>
        <w:t xml:space="preserve"> and micro wax particle c</w:t>
      </w:r>
      <w:r w:rsidRPr="00350E52">
        <w:rPr>
          <w:rFonts w:ascii="Times New Roman" w:hAnsi="Times New Roman" w:cs="Times New Roman"/>
          <w:sz w:val="20"/>
          <w:szCs w:val="20"/>
        </w:rPr>
        <w:t>oncentration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350E52">
        <w:rPr>
          <w:rFonts w:ascii="Times New Roman" w:hAnsi="Times New Roman" w:cs="Times New Roman"/>
          <w:sz w:val="20"/>
          <w:szCs w:val="20"/>
        </w:rPr>
        <w:t xml:space="preserve"> evaluated in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0E52">
        <w:rPr>
          <w:rFonts w:ascii="Times New Roman" w:hAnsi="Times New Roman" w:cs="Times New Roman"/>
          <w:sz w:val="20"/>
          <w:szCs w:val="20"/>
        </w:rPr>
        <w:t xml:space="preserve">SPAMI </w:t>
      </w:r>
      <w:proofErr w:type="spellStart"/>
      <w:r w:rsidRPr="00350E52">
        <w:rPr>
          <w:rFonts w:ascii="Times New Roman" w:hAnsi="Times New Roman" w:cs="Times New Roman"/>
          <w:sz w:val="20"/>
          <w:szCs w:val="20"/>
        </w:rPr>
        <w:t>Pelagos</w:t>
      </w:r>
      <w:proofErr w:type="spellEnd"/>
      <w:r w:rsidRPr="00350E52">
        <w:rPr>
          <w:rFonts w:ascii="Times New Roman" w:hAnsi="Times New Roman" w:cs="Times New Roman"/>
          <w:sz w:val="20"/>
          <w:szCs w:val="20"/>
        </w:rPr>
        <w:t xml:space="preserve"> Sanctuary</w:t>
      </w:r>
      <w:r w:rsidRPr="00350E52">
        <w:rPr>
          <w:rFonts w:ascii="Times New Roman" w:hAnsi="Times New Roman" w:cs="Times New Roman"/>
          <w:sz w:val="18"/>
          <w:szCs w:val="18"/>
        </w:rPr>
        <w:t xml:space="preserve">. </w:t>
      </w:r>
      <w:r w:rsidRPr="00350E52">
        <w:rPr>
          <w:rFonts w:ascii="Times New Roman" w:hAnsi="Times New Roman" w:cs="Times New Roman"/>
          <w:sz w:val="20"/>
          <w:szCs w:val="20"/>
        </w:rPr>
        <w:t xml:space="preserve">Statistical significance for p-value </w:t>
      </w:r>
      <w:r w:rsidRPr="00350E52">
        <w:rPr>
          <w:rFonts w:ascii="Times New Roman" w:hAnsi="Times New Roman" w:cs="Times New Roman"/>
          <w:i/>
          <w:iCs/>
          <w:sz w:val="20"/>
          <w:szCs w:val="20"/>
        </w:rPr>
        <w:t>&lt;</w:t>
      </w:r>
      <w:r w:rsidRPr="00350E52">
        <w:rPr>
          <w:rFonts w:ascii="Times New Roman" w:hAnsi="Times New Roman" w:cs="Times New Roman"/>
          <w:sz w:val="20"/>
          <w:szCs w:val="20"/>
        </w:rPr>
        <w:t>0.001.</w:t>
      </w:r>
    </w:p>
    <w:p w14:paraId="2D20B273" w14:textId="77777777" w:rsidR="00350E52" w:rsidRDefault="00350E52" w:rsidP="00350E52">
      <w:pPr>
        <w:jc w:val="center"/>
      </w:pPr>
      <w:r>
        <w:rPr>
          <w:noProof/>
        </w:rPr>
        <w:drawing>
          <wp:inline distT="0" distB="0" distL="0" distR="0" wp14:anchorId="4AFB50F1" wp14:editId="66DF7D05">
            <wp:extent cx="5436000" cy="4320000"/>
            <wp:effectExtent l="0" t="0" r="12700" b="4445"/>
            <wp:docPr id="1102613952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D24D764E-4F66-33F9-528F-F1C7101F38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A6AB700" w14:textId="6996B8A5" w:rsidR="00350E52" w:rsidRPr="00350E52" w:rsidRDefault="00350E52" w:rsidP="00350E5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E52">
        <w:rPr>
          <w:rFonts w:ascii="Times New Roman" w:hAnsi="Times New Roman" w:cs="Times New Roman"/>
          <w:b/>
          <w:bCs/>
          <w:sz w:val="20"/>
          <w:szCs w:val="20"/>
        </w:rPr>
        <w:t>Fig. S2:</w:t>
      </w:r>
      <w:r w:rsidRPr="00350E52">
        <w:rPr>
          <w:rFonts w:ascii="Times New Roman" w:hAnsi="Times New Roman" w:cs="Times New Roman"/>
          <w:sz w:val="20"/>
          <w:szCs w:val="20"/>
        </w:rPr>
        <w:t xml:space="preserve"> Abundance of beached w</w:t>
      </w:r>
      <w:r w:rsidRPr="00350E52">
        <w:rPr>
          <w:rFonts w:ascii="Times New Roman" w:eastAsia="Times New Roman" w:hAnsi="Times New Roman" w:cs="Times New Roman"/>
          <w:sz w:val="20"/>
          <w:szCs w:val="20"/>
          <w:lang w:eastAsia="en-GB"/>
        </w:rPr>
        <w:t>ax macro particles according to seasons.</w:t>
      </w:r>
    </w:p>
    <w:p w14:paraId="60CE1575" w14:textId="72D0AFD0" w:rsidR="00743D52" w:rsidRDefault="00743D52" w:rsidP="00350E52">
      <w:pPr>
        <w:jc w:val="center"/>
      </w:pPr>
      <w:r>
        <w:rPr>
          <w:noProof/>
        </w:rPr>
        <w:lastRenderedPageBreak/>
        <w:drawing>
          <wp:inline distT="0" distB="0" distL="0" distR="0" wp14:anchorId="4AF5AE6E" wp14:editId="58FCE5C9">
            <wp:extent cx="5436000" cy="4320000"/>
            <wp:effectExtent l="0" t="0" r="12700" b="4445"/>
            <wp:docPr id="458213452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F303E1C6-AB39-D072-3E71-6712B2F71E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B95E3A" w14:textId="01AEFF60" w:rsidR="00743D52" w:rsidRPr="00350E52" w:rsidRDefault="00743D52" w:rsidP="00350E52">
      <w:pPr>
        <w:jc w:val="center"/>
        <w:rPr>
          <w:rFonts w:ascii="Times New Roman" w:hAnsi="Times New Roman" w:cs="Times New Roman"/>
          <w:sz w:val="20"/>
          <w:szCs w:val="20"/>
        </w:rPr>
      </w:pPr>
      <w:r w:rsidRPr="00350E52">
        <w:rPr>
          <w:rFonts w:ascii="Times New Roman" w:hAnsi="Times New Roman" w:cs="Times New Roman"/>
          <w:b/>
          <w:bCs/>
          <w:sz w:val="20"/>
          <w:szCs w:val="20"/>
        </w:rPr>
        <w:t>Fig. S</w:t>
      </w:r>
      <w:r w:rsidR="00350E52" w:rsidRPr="00350E5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50E52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350E52">
        <w:rPr>
          <w:rFonts w:ascii="Times New Roman" w:hAnsi="Times New Roman" w:cs="Times New Roman"/>
          <w:sz w:val="20"/>
          <w:szCs w:val="20"/>
        </w:rPr>
        <w:t xml:space="preserve"> Abundance of beached w</w:t>
      </w:r>
      <w:r w:rsidRPr="00350E52">
        <w:rPr>
          <w:rFonts w:ascii="Times New Roman" w:eastAsia="Times New Roman" w:hAnsi="Times New Roman" w:cs="Times New Roman"/>
          <w:sz w:val="20"/>
          <w:szCs w:val="20"/>
          <w:lang w:eastAsia="en-GB"/>
        </w:rPr>
        <w:t>ax micro particles according to seasons.</w:t>
      </w:r>
    </w:p>
    <w:sectPr w:rsidR="00743D52" w:rsidRPr="00350E52" w:rsidSect="000306B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146A" w14:textId="77777777" w:rsidR="00AD3D68" w:rsidRDefault="00AD3D68" w:rsidP="00350E52">
      <w:pPr>
        <w:spacing w:after="0" w:line="240" w:lineRule="auto"/>
      </w:pPr>
      <w:r>
        <w:separator/>
      </w:r>
    </w:p>
  </w:endnote>
  <w:endnote w:type="continuationSeparator" w:id="0">
    <w:p w14:paraId="540C0C12" w14:textId="77777777" w:rsidR="00AD3D68" w:rsidRDefault="00AD3D68" w:rsidP="0035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281731"/>
      <w:docPartObj>
        <w:docPartGallery w:val="Page Numbers (Bottom of Page)"/>
        <w:docPartUnique/>
      </w:docPartObj>
    </w:sdtPr>
    <w:sdtContent>
      <w:p w14:paraId="7600A921" w14:textId="54674934" w:rsidR="00350E52" w:rsidRDefault="00350E5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78208C4A" w14:textId="77777777" w:rsidR="00350E52" w:rsidRDefault="00350E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59B8" w14:textId="77777777" w:rsidR="00AD3D68" w:rsidRDefault="00AD3D68" w:rsidP="00350E52">
      <w:pPr>
        <w:spacing w:after="0" w:line="240" w:lineRule="auto"/>
      </w:pPr>
      <w:r>
        <w:separator/>
      </w:r>
    </w:p>
  </w:footnote>
  <w:footnote w:type="continuationSeparator" w:id="0">
    <w:p w14:paraId="69D94A93" w14:textId="77777777" w:rsidR="00AD3D68" w:rsidRDefault="00AD3D68" w:rsidP="0035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yMDI1sDQ0NDE3MjRW0lEKTi0uzszPAykwrgUAqSoKBSwAAAA="/>
  </w:docVars>
  <w:rsids>
    <w:rsidRoot w:val="00743D52"/>
    <w:rsid w:val="000306BC"/>
    <w:rsid w:val="00150557"/>
    <w:rsid w:val="00350E52"/>
    <w:rsid w:val="00535BB3"/>
    <w:rsid w:val="006520DD"/>
    <w:rsid w:val="00743D52"/>
    <w:rsid w:val="009E12E3"/>
    <w:rsid w:val="00A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22B7"/>
  <w15:chartTrackingRefBased/>
  <w15:docId w15:val="{F8C3B68F-4090-4407-84AB-3DFD6DE4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43D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3D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3D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3D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3D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3D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3D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3D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3D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3D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3D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3D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3D52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3D52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3D52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3D52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3D52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3D52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3D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43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3D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3D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43D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3D52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43D52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43D52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3D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3D52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43D52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350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0E52"/>
  </w:style>
  <w:style w:type="paragraph" w:styleId="Pidipagina">
    <w:name w:val="footer"/>
    <w:basedOn w:val="Normale"/>
    <w:link w:val="PidipaginaCarattere"/>
    <w:uiPriority w:val="99"/>
    <w:unhideWhenUsed/>
    <w:rsid w:val="00350E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tta\OneDrive\Desktop\Beached%20wax%20fi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etta\OneDrive\Desktop\Beached%20wax%20fi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Foglio2!$B$2</c:f>
              <c:strCache>
                <c:ptCount val="1"/>
                <c:pt idx="0">
                  <c:v>Burano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Foglio2!$B$3:$B$6</c:f>
              <c:numCache>
                <c:formatCode>General</c:formatCode>
                <c:ptCount val="4"/>
                <c:pt idx="0">
                  <c:v>19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5E7-481B-BF49-0A609A9E19E1}"/>
            </c:ext>
          </c:extLst>
        </c:ser>
        <c:ser>
          <c:idx val="1"/>
          <c:order val="1"/>
          <c:tx>
            <c:strRef>
              <c:f>Foglio2!$C$2</c:f>
              <c:strCache>
                <c:ptCount val="1"/>
                <c:pt idx="0">
                  <c:v>Capraia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Foglio2!$C$3:$C$6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E7-481B-BF49-0A609A9E19E1}"/>
            </c:ext>
          </c:extLst>
        </c:ser>
        <c:ser>
          <c:idx val="2"/>
          <c:order val="2"/>
          <c:tx>
            <c:strRef>
              <c:f>Foglio2!$D$2</c:f>
              <c:strCache>
                <c:ptCount val="1"/>
                <c:pt idx="0">
                  <c:v>Elba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Foglio2!$D$3:$D$6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5E7-481B-BF49-0A609A9E19E1}"/>
            </c:ext>
          </c:extLst>
        </c:ser>
        <c:ser>
          <c:idx val="3"/>
          <c:order val="3"/>
          <c:tx>
            <c:strRef>
              <c:f>Foglio2!$E$2</c:f>
              <c:strCache>
                <c:ptCount val="1"/>
                <c:pt idx="0">
                  <c:v>Giglio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5E7-481B-BF49-0A609A9E19E1}"/>
            </c:ext>
          </c:extLst>
        </c:ser>
        <c:ser>
          <c:idx val="4"/>
          <c:order val="4"/>
          <c:tx>
            <c:strRef>
              <c:f>Foglio2!$F$2</c:f>
              <c:strCache>
                <c:ptCount val="1"/>
                <c:pt idx="0">
                  <c:v>Montecristo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Foglio2!$F$3:$F$6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5E7-481B-BF49-0A609A9E19E1}"/>
            </c:ext>
          </c:extLst>
        </c:ser>
        <c:ser>
          <c:idx val="5"/>
          <c:order val="5"/>
          <c:tx>
            <c:strRef>
              <c:f>Foglio2!$G$2</c:f>
              <c:strCache>
                <c:ptCount val="1"/>
                <c:pt idx="0">
                  <c:v>Pianosa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Foglio2!$G$3:$G$6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5E7-481B-BF49-0A609A9E19E1}"/>
            </c:ext>
          </c:extLst>
        </c:ser>
        <c:ser>
          <c:idx val="6"/>
          <c:order val="6"/>
          <c:tx>
            <c:strRef>
              <c:f>Foglio2!$H$2</c:f>
              <c:strCache>
                <c:ptCount val="1"/>
                <c:pt idx="0">
                  <c:v>San Vincenzo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Foglio2!$H$3:$H$6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65E7-481B-BF49-0A609A9E19E1}"/>
            </c:ext>
          </c:extLst>
        </c:ser>
        <c:ser>
          <c:idx val="7"/>
          <c:order val="7"/>
          <c:tx>
            <c:strRef>
              <c:f>Foglio2!$I$2</c:f>
              <c:strCache>
                <c:ptCount val="1"/>
                <c:pt idx="0">
                  <c:v>Vecchiano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Foglio2!$A$3:$A$6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Foglio2!$I$3:$I$6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65E7-481B-BF49-0A609A9E1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1993728"/>
        <c:axId val="1078518496"/>
      </c:lineChart>
      <c:catAx>
        <c:axId val="170199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8518496"/>
        <c:crosses val="autoZero"/>
        <c:auto val="1"/>
        <c:lblAlgn val="ctr"/>
        <c:lblOffset val="100"/>
        <c:noMultiLvlLbl val="0"/>
      </c:catAx>
      <c:valAx>
        <c:axId val="107851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Items/100m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99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Foglio2!$Q$2</c:f>
              <c:strCache>
                <c:ptCount val="1"/>
                <c:pt idx="0">
                  <c:v>Burano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Foglio2!$Q$3:$Q$6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78-4924-82C7-4132E73E1EDD}"/>
            </c:ext>
          </c:extLst>
        </c:ser>
        <c:ser>
          <c:idx val="1"/>
          <c:order val="1"/>
          <c:tx>
            <c:strRef>
              <c:f>Foglio2!$R$2</c:f>
              <c:strCache>
                <c:ptCount val="1"/>
                <c:pt idx="0">
                  <c:v>Capraia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Foglio2!$R$3:$R$6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78-4924-82C7-4132E73E1EDD}"/>
            </c:ext>
          </c:extLst>
        </c:ser>
        <c:ser>
          <c:idx val="2"/>
          <c:order val="2"/>
          <c:tx>
            <c:strRef>
              <c:f>Foglio2!$S$2</c:f>
              <c:strCache>
                <c:ptCount val="1"/>
                <c:pt idx="0">
                  <c:v>Elba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Foglio2!$S$3:$S$6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78-4924-82C7-4132E73E1EDD}"/>
            </c:ext>
          </c:extLst>
        </c:ser>
        <c:ser>
          <c:idx val="3"/>
          <c:order val="3"/>
          <c:tx>
            <c:strRef>
              <c:f>Foglio2!$T$2</c:f>
              <c:strCache>
                <c:ptCount val="1"/>
                <c:pt idx="0">
                  <c:v>Giglio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Foglio2!$T$3:$T$6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78-4924-82C7-4132E73E1EDD}"/>
            </c:ext>
          </c:extLst>
        </c:ser>
        <c:ser>
          <c:idx val="4"/>
          <c:order val="4"/>
          <c:tx>
            <c:strRef>
              <c:f>Foglio2!$U$2</c:f>
              <c:strCache>
                <c:ptCount val="1"/>
                <c:pt idx="0">
                  <c:v>Montecristo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Foglio2!$U$3:$U$6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978-4924-82C7-4132E73E1EDD}"/>
            </c:ext>
          </c:extLst>
        </c:ser>
        <c:ser>
          <c:idx val="5"/>
          <c:order val="5"/>
          <c:tx>
            <c:strRef>
              <c:f>Foglio2!$V$2</c:f>
              <c:strCache>
                <c:ptCount val="1"/>
                <c:pt idx="0">
                  <c:v>Pianosa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Foglio2!$V$3:$V$6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14</c:v>
                </c:pt>
                <c:pt idx="3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978-4924-82C7-4132E73E1EDD}"/>
            </c:ext>
          </c:extLst>
        </c:ser>
        <c:ser>
          <c:idx val="6"/>
          <c:order val="6"/>
          <c:tx>
            <c:strRef>
              <c:f>Foglio2!$W$2</c:f>
              <c:strCache>
                <c:ptCount val="1"/>
                <c:pt idx="0">
                  <c:v>San Vincenzo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Foglio2!$W$3:$W$6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E978-4924-82C7-4132E73E1EDD}"/>
            </c:ext>
          </c:extLst>
        </c:ser>
        <c:ser>
          <c:idx val="7"/>
          <c:order val="7"/>
          <c:tx>
            <c:strRef>
              <c:f>Foglio2!$X$2</c:f>
              <c:strCache>
                <c:ptCount val="1"/>
                <c:pt idx="0">
                  <c:v>Vecchiano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Foglio2!$P$3:$P$6</c:f>
              <c:strCache>
                <c:ptCount val="4"/>
                <c:pt idx="0">
                  <c:v>Autumn_2019</c:v>
                </c:pt>
                <c:pt idx="1">
                  <c:v>Winter_2019</c:v>
                </c:pt>
                <c:pt idx="2">
                  <c:v>Spring_2020</c:v>
                </c:pt>
                <c:pt idx="3">
                  <c:v>Summer_2020</c:v>
                </c:pt>
              </c:strCache>
            </c:strRef>
          </c:cat>
          <c:val>
            <c:numRef>
              <c:f>Foglio2!$X$3:$X$6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978-4924-82C7-4132E73E1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01998048"/>
        <c:axId val="1644608128"/>
      </c:lineChart>
      <c:catAx>
        <c:axId val="17019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44608128"/>
        <c:crosses val="autoZero"/>
        <c:auto val="1"/>
        <c:lblAlgn val="ctr"/>
        <c:lblOffset val="100"/>
        <c:noMultiLvlLbl val="0"/>
      </c:catAx>
      <c:valAx>
        <c:axId val="164460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Items/m</a:t>
                </a:r>
                <a:r>
                  <a:rPr lang="en-GB" baseline="30000"/>
                  <a:t>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99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Galli</dc:creator>
  <cp:keywords/>
  <dc:description/>
  <cp:lastModifiedBy>Matteo Galli</cp:lastModifiedBy>
  <cp:revision>3</cp:revision>
  <dcterms:created xsi:type="dcterms:W3CDTF">2024-01-08T15:48:00Z</dcterms:created>
  <dcterms:modified xsi:type="dcterms:W3CDTF">2024-01-09T10:17:00Z</dcterms:modified>
</cp:coreProperties>
</file>