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16" w:rsidRPr="0053681F" w:rsidRDefault="00AB6216" w:rsidP="00AB6216">
      <w:pPr>
        <w:rPr>
          <w:rFonts w:ascii="Yu Gothic UI" w:eastAsia="Yu Gothic UI" w:hAnsi="Yu Gothic UI" w:cstheme="majorHAnsi"/>
          <w:sz w:val="32"/>
          <w:szCs w:val="32"/>
        </w:rPr>
      </w:pPr>
      <w:bookmarkStart w:id="0" w:name="_GoBack"/>
      <w:bookmarkEnd w:id="0"/>
      <w:r w:rsidRPr="0053681F">
        <w:rPr>
          <w:rFonts w:ascii="Yu Gothic UI" w:eastAsia="Yu Gothic UI" w:hAnsi="Yu Gothic UI" w:cstheme="majorHAnsi" w:hint="eastAsia"/>
          <w:sz w:val="32"/>
          <w:szCs w:val="32"/>
        </w:rPr>
        <w:t>Supplementary Material</w:t>
      </w:r>
    </w:p>
    <w:p w:rsidR="00AB6216" w:rsidRPr="0053681F" w:rsidRDefault="00AB6216" w:rsidP="00AB6216">
      <w:pPr>
        <w:rPr>
          <w:rFonts w:ascii="Yu Gothic UI" w:eastAsia="Yu Gothic UI" w:hAnsi="Yu Gothic UI" w:cstheme="majorHAnsi"/>
          <w:sz w:val="24"/>
          <w:szCs w:val="24"/>
        </w:rPr>
      </w:pPr>
    </w:p>
    <w:p w:rsidR="00AB6216" w:rsidRPr="0053681F" w:rsidRDefault="00AB6216" w:rsidP="00AB6216">
      <w:pPr>
        <w:rPr>
          <w:rFonts w:ascii="Yu Gothic UI" w:eastAsia="Yu Gothic UI" w:hAnsi="Yu Gothic UI"/>
          <w:sz w:val="24"/>
          <w:szCs w:val="24"/>
        </w:rPr>
      </w:pPr>
      <w:r w:rsidRPr="0053681F">
        <w:rPr>
          <w:rFonts w:ascii="Yu Gothic UI" w:eastAsia="Yu Gothic UI" w:hAnsi="Yu Gothic UI"/>
          <w:noProof/>
          <w:sz w:val="24"/>
          <w:szCs w:val="24"/>
          <w:lang w:eastAsia="en-IN"/>
        </w:rPr>
        <w:drawing>
          <wp:inline distT="0" distB="0" distL="0" distR="0" wp14:anchorId="7F65A854" wp14:editId="79F7A070">
            <wp:extent cx="5753735" cy="5831205"/>
            <wp:effectExtent l="0" t="0" r="0" b="0"/>
            <wp:docPr id="16647029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16" w:rsidRPr="0053681F" w:rsidRDefault="00AB6216" w:rsidP="00AB6216">
      <w:pPr>
        <w:pStyle w:val="Caption"/>
        <w:rPr>
          <w:rFonts w:ascii="Yu Gothic UI" w:eastAsia="Yu Gothic UI" w:hAnsi="Yu Gothic UI"/>
          <w:color w:val="auto"/>
          <w:sz w:val="22"/>
          <w:szCs w:val="22"/>
        </w:rPr>
      </w:pPr>
      <w:bookmarkStart w:id="1" w:name="_Ref151050740"/>
      <w:r w:rsidRPr="0053681F">
        <w:rPr>
          <w:rFonts w:ascii="Yu Gothic UI" w:eastAsia="Yu Gothic UI" w:hAnsi="Yu Gothic UI"/>
          <w:color w:val="auto"/>
          <w:sz w:val="22"/>
          <w:szCs w:val="22"/>
        </w:rPr>
        <w:t xml:space="preserve">Supp. Fig 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begin"/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instrText xml:space="preserve"> SEQ Supp._Fig \* ARABIC </w:instrTex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separate"/>
      </w:r>
      <w:r>
        <w:rPr>
          <w:rFonts w:ascii="Yu Gothic UI" w:eastAsia="Yu Gothic UI" w:hAnsi="Yu Gothic UI"/>
          <w:noProof/>
          <w:color w:val="auto"/>
          <w:sz w:val="22"/>
          <w:szCs w:val="22"/>
        </w:rPr>
        <w:t>1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end"/>
      </w:r>
      <w:bookmarkEnd w:id="1"/>
      <w:r w:rsidRPr="0053681F">
        <w:rPr>
          <w:rFonts w:ascii="Yu Gothic UI" w:eastAsia="Yu Gothic UI" w:hAnsi="Yu Gothic UI"/>
          <w:color w:val="auto"/>
          <w:sz w:val="22"/>
          <w:szCs w:val="22"/>
        </w:rPr>
        <w:t>: Workflow of our method and the k-fold dataset creation</w:t>
      </w:r>
    </w:p>
    <w:p w:rsidR="00AB6216" w:rsidRPr="0053681F" w:rsidRDefault="00AB6216" w:rsidP="00AB6216">
      <w:pPr>
        <w:pStyle w:val="Caption"/>
        <w:rPr>
          <w:rFonts w:ascii="Yu Gothic UI" w:eastAsia="Yu Gothic UI" w:hAnsi="Yu Gothic UI" w:cstheme="majorHAnsi"/>
          <w:color w:val="auto"/>
        </w:rPr>
      </w:pPr>
      <w:bookmarkStart w:id="2" w:name="_Ref118821528"/>
      <w:bookmarkStart w:id="3" w:name="_Ref118821524"/>
    </w:p>
    <w:p w:rsidR="00AB6216" w:rsidRPr="0053681F" w:rsidRDefault="00AB6216" w:rsidP="00AB6216">
      <w:pPr>
        <w:rPr>
          <w:rFonts w:ascii="Yu Gothic UI" w:eastAsia="Yu Gothic UI" w:hAnsi="Yu Gothic UI" w:cstheme="majorHAnsi"/>
          <w:i/>
          <w:iCs/>
          <w:sz w:val="18"/>
          <w:szCs w:val="18"/>
        </w:rPr>
      </w:pPr>
      <w:r w:rsidRPr="0053681F">
        <w:rPr>
          <w:rFonts w:ascii="Yu Gothic UI" w:eastAsia="Yu Gothic UI" w:hAnsi="Yu Gothic UI" w:cstheme="majorHAnsi"/>
        </w:rPr>
        <w:br w:type="page"/>
      </w:r>
    </w:p>
    <w:p w:rsidR="00AB6216" w:rsidRPr="0053681F" w:rsidRDefault="00AB6216" w:rsidP="00AB6216">
      <w:pPr>
        <w:pStyle w:val="Caption"/>
        <w:rPr>
          <w:rFonts w:ascii="Yu Gothic UI" w:eastAsia="Yu Gothic UI" w:hAnsi="Yu Gothic UI"/>
          <w:color w:val="auto"/>
          <w:sz w:val="22"/>
          <w:szCs w:val="22"/>
        </w:rPr>
      </w:pPr>
      <w:bookmarkStart w:id="4" w:name="_Ref152828928"/>
      <w:r w:rsidRPr="0053681F">
        <w:rPr>
          <w:rFonts w:ascii="Yu Gothic UI" w:eastAsia="Yu Gothic UI" w:hAnsi="Yu Gothic UI" w:cstheme="majorHAnsi" w:hint="eastAsia"/>
          <w:color w:val="auto"/>
          <w:sz w:val="22"/>
          <w:szCs w:val="22"/>
        </w:rPr>
        <w:lastRenderedPageBreak/>
        <w:t xml:space="preserve">Supp. Table 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begin"/>
      </w:r>
      <w:r w:rsidRPr="0053681F">
        <w:rPr>
          <w:rFonts w:ascii="Yu Gothic UI" w:eastAsia="Yu Gothic UI" w:hAnsi="Yu Gothic UI" w:cstheme="majorHAnsi" w:hint="eastAsia"/>
          <w:color w:val="auto"/>
          <w:sz w:val="22"/>
          <w:szCs w:val="22"/>
        </w:rPr>
        <w:instrText xml:space="preserve"> SEQ Supp._Table \* ARABIC </w:instrTex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separate"/>
      </w:r>
      <w:r>
        <w:rPr>
          <w:rFonts w:ascii="Yu Gothic UI" w:eastAsia="Yu Gothic UI" w:hAnsi="Yu Gothic UI" w:cstheme="majorHAnsi"/>
          <w:noProof/>
          <w:color w:val="auto"/>
          <w:sz w:val="22"/>
          <w:szCs w:val="22"/>
        </w:rPr>
        <w:t>1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end"/>
      </w:r>
      <w:bookmarkEnd w:id="2"/>
      <w:bookmarkEnd w:id="4"/>
      <w:r w:rsidRPr="0053681F">
        <w:rPr>
          <w:rFonts w:ascii="Yu Gothic UI" w:eastAsia="Yu Gothic UI" w:hAnsi="Yu Gothic UI" w:cstheme="majorHAnsi" w:hint="eastAsia"/>
          <w:color w:val="auto"/>
          <w:sz w:val="22"/>
          <w:szCs w:val="22"/>
        </w:rPr>
        <w:t xml:space="preserve">: Detailed representation of recall, precision, and F-measure for our </w:t>
      </w:r>
      <w:proofErr w:type="gramStart"/>
      <w:r w:rsidRPr="0053681F">
        <w:rPr>
          <w:rFonts w:ascii="Yu Gothic UI" w:eastAsia="Yu Gothic UI" w:hAnsi="Yu Gothic UI" w:cstheme="majorHAnsi" w:hint="eastAsia"/>
          <w:color w:val="auto"/>
          <w:sz w:val="22"/>
          <w:szCs w:val="22"/>
        </w:rPr>
        <w:t>5</w:t>
      </w:r>
      <w:proofErr w:type="gramEnd"/>
      <w:r w:rsidRPr="0053681F">
        <w:rPr>
          <w:rFonts w:ascii="Yu Gothic UI" w:eastAsia="Yu Gothic UI" w:hAnsi="Yu Gothic UI" w:cstheme="majorHAnsi" w:hint="eastAsia"/>
          <w:color w:val="auto"/>
          <w:sz w:val="22"/>
          <w:szCs w:val="22"/>
        </w:rPr>
        <w:t xml:space="preserve"> models</w:t>
      </w:r>
      <w:bookmarkEnd w:id="3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677"/>
        <w:gridCol w:w="656"/>
        <w:gridCol w:w="931"/>
        <w:gridCol w:w="1069"/>
      </w:tblGrid>
      <w:tr w:rsidR="00AB6216" w:rsidRPr="0053681F" w:rsidTr="00BD7EF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Dataset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Recall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Precision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F-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measure</w:t>
            </w:r>
            <w:proofErr w:type="spellEnd"/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B6216" w:rsidRPr="0053681F" w:rsidRDefault="00AB6216" w:rsidP="00BD7EFB">
            <w:pPr>
              <w:spacing w:after="0" w:line="240" w:lineRule="auto"/>
              <w:jc w:val="center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0.89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0.84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0.31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B6216" w:rsidRPr="0053681F" w:rsidRDefault="00AB6216" w:rsidP="00BD7EFB">
            <w:pPr>
              <w:spacing w:after="0" w:line="240" w:lineRule="auto"/>
              <w:jc w:val="center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0.85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0.72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0.38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B6216" w:rsidRPr="0053681F" w:rsidRDefault="00AB6216" w:rsidP="00BD7EFB">
            <w:pPr>
              <w:spacing w:after="0" w:line="240" w:lineRule="auto"/>
              <w:jc w:val="center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0.83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0.69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0.57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B6216" w:rsidRPr="0053681F" w:rsidRDefault="00AB6216" w:rsidP="00BD7EFB">
            <w:pPr>
              <w:spacing w:after="0" w:line="240" w:lineRule="auto"/>
              <w:jc w:val="center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0.87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0.81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0.27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B6216" w:rsidRPr="0053681F" w:rsidRDefault="00AB6216" w:rsidP="00BD7EFB">
            <w:pPr>
              <w:spacing w:after="0" w:line="240" w:lineRule="auto"/>
              <w:jc w:val="center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0.85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0.50</w:t>
            </w:r>
          </w:p>
        </w:tc>
      </w:tr>
      <w:tr w:rsidR="00AB6216" w:rsidRPr="0053681F" w:rsidTr="00BD7E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216" w:rsidRPr="0053681F" w:rsidRDefault="00AB6216" w:rsidP="00BD7EFB">
            <w:pPr>
              <w:spacing w:after="0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 w:hint="eastAsia"/>
                <w:i/>
                <w:iCs/>
                <w:sz w:val="20"/>
                <w:szCs w:val="20"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sz w:val="20"/>
                <w:szCs w:val="20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 w:hint="eastAsia"/>
                <w:sz w:val="20"/>
                <w:szCs w:val="20"/>
                <w:lang w:val="fr-FR" w:eastAsia="fr-FR"/>
              </w:rPr>
              <w:t>0.57</w:t>
            </w:r>
          </w:p>
        </w:tc>
      </w:tr>
    </w:tbl>
    <w:p w:rsidR="00AB6216" w:rsidRPr="0053681F" w:rsidRDefault="00AB6216" w:rsidP="00AB6216">
      <w:pPr>
        <w:pStyle w:val="Caption"/>
        <w:rPr>
          <w:rFonts w:ascii="Yu Gothic UI" w:eastAsia="Yu Gothic UI" w:hAnsi="Yu Gothic UI"/>
          <w:color w:val="auto"/>
          <w:sz w:val="22"/>
          <w:szCs w:val="22"/>
        </w:rPr>
      </w:pPr>
      <w:bookmarkStart w:id="5" w:name="_Ref151050673"/>
      <w:r w:rsidRPr="0053681F">
        <w:rPr>
          <w:rFonts w:ascii="Yu Gothic UI" w:eastAsia="Yu Gothic UI" w:hAnsi="Yu Gothic UI"/>
          <w:color w:val="auto"/>
          <w:sz w:val="22"/>
          <w:szCs w:val="22"/>
        </w:rPr>
        <w:t xml:space="preserve">Supp. Table 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begin"/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instrText xml:space="preserve"> SEQ Supp._Table \* ARABIC </w:instrTex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separate"/>
      </w:r>
      <w:r>
        <w:rPr>
          <w:rFonts w:ascii="Yu Gothic UI" w:eastAsia="Yu Gothic UI" w:hAnsi="Yu Gothic UI"/>
          <w:noProof/>
          <w:color w:val="auto"/>
          <w:sz w:val="22"/>
          <w:szCs w:val="22"/>
        </w:rPr>
        <w:t>2</w:t>
      </w:r>
      <w:r w:rsidRPr="0053681F">
        <w:rPr>
          <w:rFonts w:ascii="Yu Gothic UI" w:eastAsia="Yu Gothic UI" w:hAnsi="Yu Gothic UI"/>
          <w:color w:val="auto"/>
          <w:sz w:val="22"/>
          <w:szCs w:val="22"/>
        </w:rPr>
        <w:fldChar w:fldCharType="end"/>
      </w:r>
      <w:bookmarkEnd w:id="5"/>
      <w:r w:rsidRPr="0053681F">
        <w:rPr>
          <w:rFonts w:ascii="Yu Gothic UI" w:eastAsia="Yu Gothic UI" w:hAnsi="Yu Gothic UI"/>
          <w:color w:val="auto"/>
          <w:sz w:val="22"/>
          <w:szCs w:val="22"/>
        </w:rPr>
        <w:t xml:space="preserve"> </w:t>
      </w:r>
      <w:proofErr w:type="gramStart"/>
      <w:r w:rsidRPr="0053681F">
        <w:rPr>
          <w:rFonts w:ascii="Yu Gothic UI" w:eastAsia="Yu Gothic UI" w:hAnsi="Yu Gothic UI"/>
          <w:color w:val="auto"/>
          <w:sz w:val="22"/>
          <w:szCs w:val="22"/>
        </w:rPr>
        <w:t>Automated classification confusion matrix</w:t>
      </w:r>
      <w:proofErr w:type="gramEnd"/>
      <w:r w:rsidRPr="0053681F">
        <w:rPr>
          <w:rFonts w:ascii="Yu Gothic UI" w:eastAsia="Yu Gothic UI" w:hAnsi="Yu Gothic UI"/>
          <w:color w:val="auto"/>
          <w:sz w:val="22"/>
          <w:szCs w:val="22"/>
        </w:rPr>
        <w:t xml:space="preserve"> for our testing dataset #5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1577"/>
        <w:gridCol w:w="2200"/>
        <w:gridCol w:w="572"/>
      </w:tblGrid>
      <w:tr w:rsidR="00AB6216" w:rsidRPr="0053681F" w:rsidTr="00BD7E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 xml:space="preserve">Model </w:t>
            </w:r>
            <w:proofErr w:type="spellStart"/>
            <w:r w:rsidRPr="0053681F">
              <w:rPr>
                <w:rFonts w:ascii="Yu Gothic UI" w:eastAsia="Yu Gothic UI" w:hAnsi="Yu Gothic UI" w:cs="Calibri"/>
                <w:lang w:val="fr-FR" w:eastAsia="fr-FR"/>
              </w:rPr>
              <w:t>Prediction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lang w:val="fr-FR" w:eastAsia="fr-FR"/>
              </w:rPr>
              <w:t>Other</w:t>
            </w:r>
            <w:proofErr w:type="spellEnd"/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118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85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9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 </w:t>
            </w:r>
          </w:p>
        </w:tc>
      </w:tr>
    </w:tbl>
    <w:p w:rsidR="00AB6216" w:rsidRPr="0053681F" w:rsidRDefault="00AB6216" w:rsidP="00AB6216">
      <w:pPr>
        <w:pStyle w:val="Caption"/>
        <w:rPr>
          <w:rFonts w:ascii="Yu Gothic UI" w:eastAsia="Yu Gothic UI" w:hAnsi="Yu Gothic UI"/>
          <w:color w:val="auto"/>
          <w:lang w:val="en-US"/>
        </w:rPr>
      </w:pPr>
      <w:bookmarkStart w:id="6" w:name="_Ref151050696"/>
      <w:r w:rsidRPr="0053681F">
        <w:rPr>
          <w:rFonts w:ascii="Yu Gothic UI" w:eastAsia="Yu Gothic UI" w:hAnsi="Yu Gothic UI"/>
          <w:color w:val="auto"/>
        </w:rPr>
        <w:t xml:space="preserve">Supp. Table </w:t>
      </w:r>
      <w:r w:rsidRPr="0053681F">
        <w:rPr>
          <w:rFonts w:ascii="Yu Gothic UI" w:eastAsia="Yu Gothic UI" w:hAnsi="Yu Gothic UI"/>
          <w:color w:val="auto"/>
        </w:rPr>
        <w:fldChar w:fldCharType="begin"/>
      </w:r>
      <w:r w:rsidRPr="0053681F">
        <w:rPr>
          <w:rFonts w:ascii="Yu Gothic UI" w:eastAsia="Yu Gothic UI" w:hAnsi="Yu Gothic UI"/>
          <w:color w:val="auto"/>
        </w:rPr>
        <w:instrText xml:space="preserve"> SEQ Supp._Table \* ARABIC </w:instrText>
      </w:r>
      <w:r w:rsidRPr="0053681F">
        <w:rPr>
          <w:rFonts w:ascii="Yu Gothic UI" w:eastAsia="Yu Gothic UI" w:hAnsi="Yu Gothic UI"/>
          <w:color w:val="auto"/>
        </w:rPr>
        <w:fldChar w:fldCharType="separate"/>
      </w:r>
      <w:r>
        <w:rPr>
          <w:rFonts w:ascii="Yu Gothic UI" w:eastAsia="Yu Gothic UI" w:hAnsi="Yu Gothic UI"/>
          <w:noProof/>
          <w:color w:val="auto"/>
        </w:rPr>
        <w:t>3</w:t>
      </w:r>
      <w:r w:rsidRPr="0053681F">
        <w:rPr>
          <w:rFonts w:ascii="Yu Gothic UI" w:eastAsia="Yu Gothic UI" w:hAnsi="Yu Gothic UI"/>
          <w:color w:val="auto"/>
        </w:rPr>
        <w:fldChar w:fldCharType="end"/>
      </w:r>
      <w:bookmarkEnd w:id="6"/>
      <w:r w:rsidRPr="0053681F">
        <w:rPr>
          <w:rFonts w:ascii="Yu Gothic UI" w:eastAsia="Yu Gothic UI" w:hAnsi="Yu Gothic UI"/>
          <w:color w:val="auto"/>
        </w:rPr>
        <w:t xml:space="preserve"> </w:t>
      </w:r>
      <w:r w:rsidRPr="0053681F">
        <w:rPr>
          <w:rFonts w:ascii="Yu Gothic UI" w:eastAsia="Yu Gothic UI" w:hAnsi="Yu Gothic UI"/>
          <w:color w:val="auto"/>
          <w:lang w:val="en-US"/>
        </w:rPr>
        <w:t>Semi-automated classification confusion matrix for our testing dataset #5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1577"/>
        <w:gridCol w:w="2200"/>
        <w:gridCol w:w="572"/>
      </w:tblGrid>
      <w:tr w:rsidR="00AB6216" w:rsidRPr="0053681F" w:rsidTr="00BD7E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 xml:space="preserve">Model </w:t>
            </w:r>
            <w:proofErr w:type="spellStart"/>
            <w:r w:rsidRPr="0053681F">
              <w:rPr>
                <w:rFonts w:ascii="Yu Gothic UI" w:eastAsia="Yu Gothic UI" w:hAnsi="Yu Gothic UI" w:cs="Calibri"/>
                <w:lang w:val="fr-FR" w:eastAsia="fr-FR"/>
              </w:rPr>
              <w:t>Prediction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lang w:val="fr-FR" w:eastAsia="fr-FR"/>
              </w:rPr>
              <w:t>Other</w:t>
            </w:r>
            <w:proofErr w:type="spellEnd"/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amblyrhynchos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118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Triaenodon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obesus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85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Carcharhinus</w:t>
            </w:r>
            <w:proofErr w:type="spellEnd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 xml:space="preserve"> </w:t>
            </w: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melanopterus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9</w:t>
            </w:r>
          </w:p>
        </w:tc>
      </w:tr>
      <w:tr w:rsidR="00AB6216" w:rsidRPr="0053681F" w:rsidTr="00BD7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</w:pPr>
            <w:proofErr w:type="spellStart"/>
            <w:r w:rsidRPr="0053681F">
              <w:rPr>
                <w:rFonts w:ascii="Yu Gothic UI" w:eastAsia="Yu Gothic UI" w:hAnsi="Yu Gothic UI" w:cs="Calibri"/>
                <w:i/>
                <w:iCs/>
                <w:lang w:val="fr-FR" w:eastAsia="fr-FR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jc w:val="right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216" w:rsidRPr="0053681F" w:rsidRDefault="00AB6216" w:rsidP="00BD7EFB">
            <w:pPr>
              <w:spacing w:after="0" w:line="240" w:lineRule="auto"/>
              <w:rPr>
                <w:rFonts w:ascii="Yu Gothic UI" w:eastAsia="Yu Gothic UI" w:hAnsi="Yu Gothic UI" w:cs="Calibri"/>
                <w:lang w:val="fr-FR" w:eastAsia="fr-FR"/>
              </w:rPr>
            </w:pPr>
            <w:r w:rsidRPr="0053681F">
              <w:rPr>
                <w:rFonts w:ascii="Yu Gothic UI" w:eastAsia="Yu Gothic UI" w:hAnsi="Yu Gothic UI" w:cs="Calibri"/>
                <w:lang w:val="fr-FR" w:eastAsia="fr-FR"/>
              </w:rPr>
              <w:t> </w:t>
            </w:r>
          </w:p>
        </w:tc>
      </w:tr>
    </w:tbl>
    <w:p w:rsidR="00AB6216" w:rsidRPr="0053681F" w:rsidRDefault="00AB6216" w:rsidP="00AB6216">
      <w:pPr>
        <w:rPr>
          <w:rFonts w:ascii="Yu Gothic UI" w:eastAsia="Yu Gothic UI" w:hAnsi="Yu Gothic UI"/>
          <w:sz w:val="32"/>
          <w:szCs w:val="32"/>
          <w:lang w:val="en-US"/>
        </w:rPr>
      </w:pPr>
      <w:r w:rsidRPr="0053681F">
        <w:rPr>
          <w:rFonts w:ascii="Yu Gothic UI" w:eastAsia="Yu Gothic UI" w:hAnsi="Yu Gothic UI"/>
          <w:sz w:val="32"/>
          <w:szCs w:val="32"/>
          <w:lang w:val="en-US"/>
        </w:rPr>
        <w:lastRenderedPageBreak/>
        <w:br w:type="page"/>
      </w:r>
    </w:p>
    <w:p w:rsidR="00E6004F" w:rsidRDefault="00E6004F"/>
    <w:sectPr w:rsidR="00E6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B41D3F"/>
    <w:rsid w:val="0014681A"/>
    <w:rsid w:val="002B352B"/>
    <w:rsid w:val="00343D49"/>
    <w:rsid w:val="004972CE"/>
    <w:rsid w:val="00783ACD"/>
    <w:rsid w:val="00920761"/>
    <w:rsid w:val="00AB6216"/>
    <w:rsid w:val="00B159D0"/>
    <w:rsid w:val="00B41D3F"/>
    <w:rsid w:val="00BA161E"/>
    <w:rsid w:val="00E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056F-F8B4-46E4-AA09-15012F5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6216"/>
    <w:pPr>
      <w:spacing w:after="200" w:line="240" w:lineRule="auto"/>
    </w:pPr>
    <w:rPr>
      <w:i/>
      <w:iCs/>
      <w:color w:val="44546A" w:themeColor="text2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1351</Characters>
  <Application>Microsoft Office Word</Application>
  <DocSecurity>0</DocSecurity>
  <Lines>30</Lines>
  <Paragraphs>15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E403666</dc:creator>
  <cp:keywords/>
  <dc:description/>
  <cp:lastModifiedBy>E403666</cp:lastModifiedBy>
  <cp:revision>2</cp:revision>
  <dcterms:created xsi:type="dcterms:W3CDTF">2024-01-23T08:01:00Z</dcterms:created>
  <dcterms:modified xsi:type="dcterms:W3CDTF">2024-01-23T08:01:00Z</dcterms:modified>
</cp:coreProperties>
</file>