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041"/>
        <w:gridCol w:w="1041"/>
        <w:gridCol w:w="1208"/>
        <w:gridCol w:w="1208"/>
        <w:gridCol w:w="1185"/>
        <w:gridCol w:w="885"/>
      </w:tblGrid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Years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proofErr w:type="spellStart"/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Trachurus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proofErr w:type="spellStart"/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Clupeidae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proofErr w:type="spellStart"/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Scombridae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bookmarkStart w:id="0" w:name="RANGE!E1"/>
            <w:proofErr w:type="spellStart"/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Engraulidae</w:t>
            </w:r>
            <w:bookmarkEnd w:id="0"/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proofErr w:type="spellStart"/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Trichiuridae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Average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193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246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338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314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320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321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311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307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319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318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312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312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321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319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319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320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350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379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358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388</w:t>
            </w:r>
          </w:p>
        </w:tc>
      </w:tr>
      <w:tr w:rsidR="00BF177D" w:rsidRPr="00BF177D" w:rsidTr="00BF177D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77D" w:rsidRPr="00BF177D" w:rsidRDefault="00BF177D" w:rsidP="00BF177D">
            <w:pPr>
              <w:spacing w:after="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BF177D">
              <w:rPr>
                <w:rFonts w:ascii="Arial" w:eastAsia="Times New Roman" w:hAnsi="Arial" w:cs="Arial"/>
                <w:bCs/>
                <w:sz w:val="20"/>
                <w:szCs w:val="20"/>
                <w:lang w:val="en-US" w:eastAsia="fr-FR"/>
              </w:rPr>
              <w:t>397</w:t>
            </w:r>
          </w:p>
        </w:tc>
      </w:tr>
    </w:tbl>
    <w:p w:rsidR="00270B5D" w:rsidRDefault="00270B5D"/>
    <w:p w:rsidR="00BF177D" w:rsidRPr="00BF177D" w:rsidRDefault="00BF177D" w:rsidP="00BF177D">
      <w:pPr>
        <w:rPr>
          <w:rFonts w:ascii="Times New Roman" w:hAnsi="Times New Roman"/>
          <w:sz w:val="24"/>
          <w:szCs w:val="24"/>
          <w:lang w:val="fr-FR" w:eastAsia="fr-FR"/>
        </w:rPr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t>Table S1</w:t>
      </w:r>
      <w:r w:rsidRPr="00F5785C">
        <w:rPr>
          <w:rFonts w:ascii="Times New Roman" w:hAnsi="Times New Roman"/>
          <w:sz w:val="24"/>
          <w:szCs w:val="24"/>
          <w:lang w:eastAsia="fr-FR"/>
        </w:rPr>
        <w:t xml:space="preserve">. </w:t>
      </w:r>
      <w:r>
        <w:rPr>
          <w:rFonts w:ascii="Times New Roman" w:hAnsi="Times New Roman"/>
          <w:sz w:val="24"/>
          <w:szCs w:val="24"/>
        </w:rPr>
        <w:t>A</w:t>
      </w:r>
      <w:r w:rsidRPr="00F5785C">
        <w:rPr>
          <w:rFonts w:ascii="Times New Roman" w:hAnsi="Times New Roman"/>
          <w:sz w:val="24"/>
          <w:szCs w:val="24"/>
        </w:rPr>
        <w:t xml:space="preserve">nnual average prices (expressed in US$ per </w:t>
      </w:r>
      <w:r w:rsidRPr="00F5785C">
        <w:rPr>
          <w:rFonts w:ascii="Times New Roman" w:hAnsi="Times New Roman"/>
          <w:sz w:val="24"/>
          <w:szCs w:val="24"/>
          <w:lang w:eastAsia="fr-FR"/>
        </w:rPr>
        <w:t xml:space="preserve">tonne) </w:t>
      </w:r>
      <w:r w:rsidRPr="00F5785C">
        <w:rPr>
          <w:rFonts w:ascii="Times New Roman" w:hAnsi="Times New Roman"/>
          <w:sz w:val="24"/>
          <w:szCs w:val="24"/>
        </w:rPr>
        <w:t>for different types of small pelagic fish in Mauritania over two decade (</w:t>
      </w:r>
      <w:r w:rsidRPr="00F5785C">
        <w:rPr>
          <w:rFonts w:ascii="Times New Roman" w:hAnsi="Times New Roman"/>
          <w:sz w:val="24"/>
          <w:szCs w:val="24"/>
          <w:lang w:eastAsia="fr-FR"/>
        </w:rPr>
        <w:t xml:space="preserve">1989-2010). </w:t>
      </w:r>
      <w:r w:rsidRPr="00BF177D">
        <w:rPr>
          <w:rFonts w:ascii="Times New Roman" w:hAnsi="Times New Roman"/>
          <w:sz w:val="24"/>
          <w:szCs w:val="24"/>
          <w:lang w:val="fr-FR" w:eastAsia="fr-FR"/>
        </w:rPr>
        <w:t xml:space="preserve">Source: </w:t>
      </w:r>
      <w:r w:rsidRPr="00BF177D">
        <w:rPr>
          <w:rFonts w:ascii="Times New Roman" w:hAnsi="Times New Roman"/>
          <w:sz w:val="24"/>
          <w:szCs w:val="24"/>
          <w:lang w:val="fr-FR" w:eastAsia="fr-FR"/>
        </w:rPr>
        <w:t>Société Mauritanienne de Commercialisation du Poisson</w:t>
      </w:r>
      <w:r>
        <w:rPr>
          <w:rFonts w:ascii="Times New Roman" w:hAnsi="Times New Roman"/>
          <w:sz w:val="24"/>
          <w:szCs w:val="24"/>
          <w:lang w:val="fr-FR" w:eastAsia="fr-FR"/>
        </w:rPr>
        <w:t xml:space="preserve">, in English, </w:t>
      </w:r>
      <w:r w:rsidRPr="00BF177D">
        <w:rPr>
          <w:rFonts w:ascii="Times New Roman" w:hAnsi="Times New Roman"/>
          <w:color w:val="1B1E25"/>
          <w:sz w:val="24"/>
          <w:szCs w:val="24"/>
          <w:lang w:val="fr-FR"/>
        </w:rPr>
        <w:t xml:space="preserve">Mauritanian Fish Marketing </w:t>
      </w:r>
      <w:proofErr w:type="spellStart"/>
      <w:r w:rsidRPr="00BF177D">
        <w:rPr>
          <w:rFonts w:ascii="Times New Roman" w:hAnsi="Times New Roman"/>
          <w:color w:val="1B1E25"/>
          <w:sz w:val="24"/>
          <w:szCs w:val="24"/>
          <w:lang w:val="fr-FR"/>
        </w:rPr>
        <w:t>Company</w:t>
      </w:r>
      <w:proofErr w:type="spellEnd"/>
      <w:r w:rsidRPr="00BF177D">
        <w:rPr>
          <w:rFonts w:ascii="Times New Roman" w:hAnsi="Times New Roman"/>
          <w:color w:val="1B1E25"/>
          <w:sz w:val="24"/>
          <w:szCs w:val="24"/>
          <w:lang w:val="fr-FR"/>
        </w:rPr>
        <w:t xml:space="preserve"> (</w:t>
      </w:r>
      <w:r w:rsidRPr="00BF177D">
        <w:rPr>
          <w:rFonts w:ascii="Times New Roman" w:hAnsi="Times New Roman"/>
          <w:sz w:val="24"/>
          <w:szCs w:val="24"/>
          <w:lang w:val="fr-FR" w:eastAsia="fr-FR"/>
        </w:rPr>
        <w:t xml:space="preserve">SMCP) </w:t>
      </w:r>
      <w:proofErr w:type="spellStart"/>
      <w:r w:rsidRPr="00BF177D">
        <w:rPr>
          <w:rFonts w:ascii="Times New Roman" w:hAnsi="Times New Roman"/>
          <w:sz w:val="24"/>
          <w:szCs w:val="24"/>
          <w:lang w:val="fr-FR" w:eastAsia="fr-FR"/>
        </w:rPr>
        <w:t>in</w:t>
      </w:r>
      <w:proofErr w:type="spellEnd"/>
      <w:r w:rsidRPr="00BF177D">
        <w:rPr>
          <w:rFonts w:ascii="Times New Roman" w:hAnsi="Times New Roman"/>
          <w:sz w:val="24"/>
          <w:szCs w:val="24"/>
          <w:lang w:val="fr-FR" w:eastAsia="fr-FR"/>
        </w:rPr>
        <w:t xml:space="preserve"> 2012.</w:t>
      </w:r>
      <w:bookmarkStart w:id="1" w:name="_GoBack"/>
      <w:bookmarkEnd w:id="1"/>
    </w:p>
    <w:p w:rsidR="00BF177D" w:rsidRPr="00BF177D" w:rsidRDefault="00BF177D">
      <w:pPr>
        <w:rPr>
          <w:lang w:val="fr-FR"/>
        </w:rPr>
      </w:pPr>
    </w:p>
    <w:sectPr w:rsidR="00BF177D" w:rsidRPr="00BF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xsDQ1sDA3MzI1MTdQ0lEKTi0uzszPAykwrAUAsPhXhywAAAA="/>
  </w:docVars>
  <w:rsids>
    <w:rsidRoot w:val="00BF177D"/>
    <w:rsid w:val="00270B5D"/>
    <w:rsid w:val="00B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AEB8"/>
  <w15:chartTrackingRefBased/>
  <w15:docId w15:val="{ACA30143-EE9D-4C30-9BF9-694D3F09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Brehmer</dc:creator>
  <cp:keywords/>
  <dc:description/>
  <cp:lastModifiedBy>Brehmer</cp:lastModifiedBy>
  <cp:revision>1</cp:revision>
  <dcterms:created xsi:type="dcterms:W3CDTF">2023-08-13T14:11:00Z</dcterms:created>
  <dcterms:modified xsi:type="dcterms:W3CDTF">2023-08-13T14:17:00Z</dcterms:modified>
</cp:coreProperties>
</file>