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4" w:rsidRPr="006024A6" w:rsidRDefault="001B49B4" w:rsidP="001B49B4">
      <w:pPr>
        <w:pStyle w:val="Corps"/>
        <w:spacing w:after="0" w:line="360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6024A6">
        <w:rPr>
          <w:rStyle w:val="Aucun"/>
          <w:rFonts w:ascii="Times New Roman" w:hAnsi="Times New Roman"/>
          <w:sz w:val="24"/>
          <w:szCs w:val="24"/>
        </w:rPr>
        <w:t>Supplementary Figure 1: Marker Frequency Analysis at different times of the growth</w:t>
      </w:r>
      <w:r w:rsidRPr="006024A6">
        <w:rPr>
          <w:rStyle w:val="Aucun"/>
          <w:rFonts w:ascii="Times New Roman" w:hAnsi="Times New Roman" w:cs="Times New Roman"/>
          <w:sz w:val="24"/>
          <w:szCs w:val="24"/>
        </w:rPr>
        <w:t xml:space="preserve"> of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WT. The red lines represent the one</w:t>
      </w:r>
      <w:r>
        <w:rPr>
          <w:rStyle w:val="Aucun"/>
          <w:rFonts w:ascii="Times New Roman" w:hAnsi="Times New Roman"/>
          <w:sz w:val="24"/>
          <w:szCs w:val="24"/>
        </w:rPr>
        <w:t>-</w:t>
      </w:r>
      <w:r w:rsidRPr="006024A6">
        <w:rPr>
          <w:rStyle w:val="Aucun"/>
          <w:rFonts w:ascii="Times New Roman" w:hAnsi="Times New Roman"/>
          <w:sz w:val="24"/>
          <w:szCs w:val="24"/>
        </w:rPr>
        <w:t>dimension</w:t>
      </w:r>
      <w:r>
        <w:rPr>
          <w:rStyle w:val="Aucun"/>
          <w:rFonts w:ascii="Times New Roman" w:hAnsi="Times New Roman"/>
          <w:sz w:val="24"/>
          <w:szCs w:val="24"/>
        </w:rPr>
        <w:t>al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Gauss</w:t>
      </w:r>
      <w:r>
        <w:rPr>
          <w:rStyle w:val="Aucun"/>
          <w:rFonts w:ascii="Times New Roman" w:hAnsi="Times New Roman"/>
          <w:sz w:val="24"/>
          <w:szCs w:val="24"/>
        </w:rPr>
        <w:t>ian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filter. The horizontal red line was used to </w:t>
      </w:r>
      <w:proofErr w:type="gramStart"/>
      <w:r w:rsidRPr="006024A6">
        <w:rPr>
          <w:rStyle w:val="Aucun"/>
          <w:rFonts w:ascii="Times New Roman" w:hAnsi="Times New Roman"/>
          <w:sz w:val="24"/>
          <w:szCs w:val="24"/>
        </w:rPr>
        <w:t>calculated</w:t>
      </w:r>
      <w:proofErr w:type="gramEnd"/>
      <w:r w:rsidRPr="006024A6">
        <w:rPr>
          <w:rStyle w:val="Aucun"/>
          <w:rFonts w:ascii="Times New Roman" w:hAnsi="Times New Roman"/>
          <w:sz w:val="24"/>
          <w:szCs w:val="24"/>
        </w:rPr>
        <w:t xml:space="preserve"> the area of the </w:t>
      </w:r>
      <w:proofErr w:type="spellStart"/>
      <w:r w:rsidRPr="00522B25">
        <w:rPr>
          <w:rStyle w:val="Aucun"/>
          <w:rFonts w:ascii="Times New Roman" w:hAnsi="Times New Roman"/>
          <w:i/>
          <w:sz w:val="24"/>
          <w:szCs w:val="24"/>
        </w:rPr>
        <w:t>oriC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6024A6">
        <w:rPr>
          <w:rStyle w:val="Aucun"/>
          <w:rFonts w:ascii="Times New Roman" w:hAnsi="Times New Roman"/>
          <w:sz w:val="24"/>
          <w:szCs w:val="24"/>
        </w:rPr>
        <w:t>peak.</w:t>
      </w:r>
    </w:p>
    <w:p w:rsidR="001B49B4" w:rsidRPr="006024A6" w:rsidRDefault="001B49B4" w:rsidP="001B49B4">
      <w:pPr>
        <w:pStyle w:val="Corps"/>
        <w:spacing w:after="0" w:line="360" w:lineRule="auto"/>
        <w:jc w:val="both"/>
        <w:rPr>
          <w:rStyle w:val="Aucun"/>
          <w:rFonts w:ascii="Times New Roman" w:hAnsi="Times New Roman"/>
          <w:sz w:val="24"/>
          <w:szCs w:val="24"/>
        </w:rPr>
      </w:pPr>
    </w:p>
    <w:p w:rsidR="001B49B4" w:rsidRPr="006024A6" w:rsidRDefault="001B49B4" w:rsidP="001B49B4">
      <w:pPr>
        <w:pStyle w:val="Corps"/>
        <w:spacing w:after="0" w:line="360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6024A6">
        <w:rPr>
          <w:rStyle w:val="Aucun"/>
          <w:rFonts w:ascii="Times New Roman" w:hAnsi="Times New Roman"/>
          <w:sz w:val="24"/>
          <w:szCs w:val="24"/>
        </w:rPr>
        <w:t>Supplementary Figure 2: Marker Frequency Analysis at different times of the growth</w:t>
      </w:r>
      <w:r w:rsidRPr="006024A6">
        <w:rPr>
          <w:rStyle w:val="Aucun"/>
          <w:rFonts w:ascii="Times New Roman" w:hAnsi="Times New Roman" w:cs="Times New Roman"/>
          <w:sz w:val="24"/>
          <w:szCs w:val="24"/>
        </w:rPr>
        <w:t xml:space="preserve"> of</w:t>
      </w:r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Aucun"/>
          <w:rFonts w:ascii="Times New Roman" w:hAnsi="Times New Roman"/>
          <w:sz w:val="24"/>
          <w:szCs w:val="24"/>
        </w:rPr>
        <w:t>Δ</w:t>
      </w:r>
      <w:r w:rsidRPr="00A345C3">
        <w:rPr>
          <w:rStyle w:val="Aucun"/>
          <w:rFonts w:ascii="Times New Roman" w:hAnsi="Times New Roman"/>
          <w:i/>
          <w:sz w:val="24"/>
          <w:szCs w:val="24"/>
        </w:rPr>
        <w:t>oriC</w:t>
      </w:r>
      <w:proofErr w:type="spellEnd"/>
      <w:proofErr w:type="gramEnd"/>
      <w:r w:rsidRPr="006024A6">
        <w:rPr>
          <w:rStyle w:val="Aucun"/>
          <w:rFonts w:ascii="Times New Roman" w:hAnsi="Times New Roman"/>
          <w:sz w:val="24"/>
          <w:szCs w:val="24"/>
        </w:rPr>
        <w:t>. The red lines represent the one</w:t>
      </w:r>
      <w:r>
        <w:rPr>
          <w:rStyle w:val="Aucun"/>
          <w:rFonts w:ascii="Times New Roman" w:hAnsi="Times New Roman"/>
          <w:sz w:val="24"/>
          <w:szCs w:val="24"/>
        </w:rPr>
        <w:t>-</w:t>
      </w:r>
      <w:r w:rsidRPr="006024A6">
        <w:rPr>
          <w:rStyle w:val="Aucun"/>
          <w:rFonts w:ascii="Times New Roman" w:hAnsi="Times New Roman"/>
          <w:sz w:val="24"/>
          <w:szCs w:val="24"/>
        </w:rPr>
        <w:t>dimension</w:t>
      </w:r>
      <w:r>
        <w:rPr>
          <w:rStyle w:val="Aucun"/>
          <w:rFonts w:ascii="Times New Roman" w:hAnsi="Times New Roman"/>
          <w:sz w:val="24"/>
          <w:szCs w:val="24"/>
        </w:rPr>
        <w:t>al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Gauss</w:t>
      </w:r>
      <w:r>
        <w:rPr>
          <w:rStyle w:val="Aucun"/>
          <w:rFonts w:ascii="Times New Roman" w:hAnsi="Times New Roman"/>
          <w:sz w:val="24"/>
          <w:szCs w:val="24"/>
        </w:rPr>
        <w:t>ian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filter. The horizontal red line was used to </w:t>
      </w:r>
      <w:proofErr w:type="gramStart"/>
      <w:r w:rsidRPr="006024A6">
        <w:rPr>
          <w:rStyle w:val="Aucun"/>
          <w:rFonts w:ascii="Times New Roman" w:hAnsi="Times New Roman"/>
          <w:sz w:val="24"/>
          <w:szCs w:val="24"/>
        </w:rPr>
        <w:t>calculated</w:t>
      </w:r>
      <w:proofErr w:type="gramEnd"/>
      <w:r w:rsidRPr="006024A6">
        <w:rPr>
          <w:rStyle w:val="Aucun"/>
          <w:rFonts w:ascii="Times New Roman" w:hAnsi="Times New Roman"/>
          <w:sz w:val="24"/>
          <w:szCs w:val="24"/>
        </w:rPr>
        <w:t xml:space="preserve"> the area of the </w:t>
      </w:r>
      <w:proofErr w:type="spellStart"/>
      <w:r w:rsidRPr="00522B25">
        <w:rPr>
          <w:rStyle w:val="Aucun"/>
          <w:rFonts w:ascii="Times New Roman" w:hAnsi="Times New Roman"/>
          <w:i/>
          <w:sz w:val="24"/>
          <w:szCs w:val="24"/>
        </w:rPr>
        <w:t>oriC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6024A6">
        <w:rPr>
          <w:rStyle w:val="Aucun"/>
          <w:rFonts w:ascii="Times New Roman" w:hAnsi="Times New Roman"/>
          <w:sz w:val="24"/>
          <w:szCs w:val="24"/>
        </w:rPr>
        <w:t>peak.</w:t>
      </w:r>
    </w:p>
    <w:p w:rsidR="001B49B4" w:rsidRPr="006024A6" w:rsidRDefault="001B49B4" w:rsidP="001B49B4">
      <w:pPr>
        <w:pStyle w:val="Corps"/>
        <w:spacing w:after="0" w:line="360" w:lineRule="auto"/>
        <w:jc w:val="both"/>
        <w:rPr>
          <w:rStyle w:val="Aucun"/>
          <w:rFonts w:ascii="Times New Roman" w:hAnsi="Times New Roman"/>
          <w:sz w:val="24"/>
          <w:szCs w:val="24"/>
        </w:rPr>
      </w:pPr>
    </w:p>
    <w:p w:rsidR="001B49B4" w:rsidRPr="006024A6" w:rsidRDefault="001B49B4" w:rsidP="001B49B4">
      <w:pPr>
        <w:pStyle w:val="Corps"/>
        <w:spacing w:after="0" w:line="360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6024A6">
        <w:rPr>
          <w:rStyle w:val="Aucun"/>
          <w:rFonts w:ascii="Times New Roman" w:hAnsi="Times New Roman"/>
          <w:sz w:val="24"/>
          <w:szCs w:val="24"/>
        </w:rPr>
        <w:t>Supplementary Figure 3: Marker Frequency Analysis at different times of the growth</w:t>
      </w:r>
      <w:r w:rsidRPr="006024A6">
        <w:rPr>
          <w:rStyle w:val="Aucun"/>
          <w:rFonts w:ascii="Times New Roman" w:hAnsi="Times New Roman" w:cs="Times New Roman"/>
          <w:sz w:val="24"/>
          <w:szCs w:val="24"/>
        </w:rPr>
        <w:t xml:space="preserve"> of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</w:t>
      </w:r>
      <w:proofErr w:type="spellStart"/>
      <w:r w:rsidRPr="006024A6">
        <w:rPr>
          <w:rStyle w:val="Aucun"/>
          <w:rFonts w:ascii="Times New Roman" w:hAnsi="Times New Roman"/>
          <w:sz w:val="24"/>
          <w:szCs w:val="24"/>
        </w:rPr>
        <w:t>RadA</w:t>
      </w:r>
      <w:r w:rsidRPr="006024A6">
        <w:rPr>
          <w:rStyle w:val="Aucun"/>
          <w:rFonts w:ascii="Times New Roman" w:hAnsi="Times New Roman"/>
          <w:sz w:val="24"/>
          <w:szCs w:val="24"/>
          <w:vertAlign w:val="superscript"/>
        </w:rPr>
        <w:t>KD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>. The red lines represent the one</w:t>
      </w:r>
      <w:r>
        <w:rPr>
          <w:rStyle w:val="Aucun"/>
          <w:rFonts w:ascii="Times New Roman" w:hAnsi="Times New Roman"/>
          <w:sz w:val="24"/>
          <w:szCs w:val="24"/>
        </w:rPr>
        <w:t>-</w:t>
      </w:r>
      <w:r w:rsidRPr="006024A6">
        <w:rPr>
          <w:rStyle w:val="Aucun"/>
          <w:rFonts w:ascii="Times New Roman" w:hAnsi="Times New Roman"/>
          <w:sz w:val="24"/>
          <w:szCs w:val="24"/>
        </w:rPr>
        <w:t>dimension</w:t>
      </w:r>
      <w:r>
        <w:rPr>
          <w:rStyle w:val="Aucun"/>
          <w:rFonts w:ascii="Times New Roman" w:hAnsi="Times New Roman"/>
          <w:sz w:val="24"/>
          <w:szCs w:val="24"/>
        </w:rPr>
        <w:t>al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Gauss</w:t>
      </w:r>
      <w:r>
        <w:rPr>
          <w:rStyle w:val="Aucun"/>
          <w:rFonts w:ascii="Times New Roman" w:hAnsi="Times New Roman"/>
          <w:sz w:val="24"/>
          <w:szCs w:val="24"/>
        </w:rPr>
        <w:t>ian</w:t>
      </w:r>
      <w:r w:rsidRPr="006024A6">
        <w:rPr>
          <w:rStyle w:val="Aucun"/>
          <w:rFonts w:ascii="Times New Roman" w:hAnsi="Times New Roman"/>
          <w:sz w:val="24"/>
          <w:szCs w:val="24"/>
        </w:rPr>
        <w:t xml:space="preserve"> filter. The horizontal red line was used to </w:t>
      </w:r>
      <w:proofErr w:type="gramStart"/>
      <w:r w:rsidRPr="006024A6">
        <w:rPr>
          <w:rStyle w:val="Aucun"/>
          <w:rFonts w:ascii="Times New Roman" w:hAnsi="Times New Roman"/>
          <w:sz w:val="24"/>
          <w:szCs w:val="24"/>
        </w:rPr>
        <w:t>calculated</w:t>
      </w:r>
      <w:proofErr w:type="gramEnd"/>
      <w:r w:rsidRPr="006024A6">
        <w:rPr>
          <w:rStyle w:val="Aucun"/>
          <w:rFonts w:ascii="Times New Roman" w:hAnsi="Times New Roman"/>
          <w:sz w:val="24"/>
          <w:szCs w:val="24"/>
        </w:rPr>
        <w:t xml:space="preserve"> the area of the </w:t>
      </w:r>
      <w:proofErr w:type="spellStart"/>
      <w:r w:rsidRPr="00522B25">
        <w:rPr>
          <w:rStyle w:val="Aucun"/>
          <w:rFonts w:ascii="Times New Roman" w:hAnsi="Times New Roman"/>
          <w:i/>
          <w:sz w:val="24"/>
          <w:szCs w:val="24"/>
        </w:rPr>
        <w:t>oriC</w:t>
      </w:r>
      <w:proofErr w:type="spellEnd"/>
      <w:r>
        <w:rPr>
          <w:rStyle w:val="Aucun"/>
          <w:rFonts w:ascii="Times New Roman" w:hAnsi="Times New Roman"/>
          <w:sz w:val="24"/>
          <w:szCs w:val="24"/>
        </w:rPr>
        <w:t xml:space="preserve"> </w:t>
      </w:r>
      <w:r w:rsidRPr="006024A6">
        <w:rPr>
          <w:rStyle w:val="Aucun"/>
          <w:rFonts w:ascii="Times New Roman" w:hAnsi="Times New Roman"/>
          <w:sz w:val="24"/>
          <w:szCs w:val="24"/>
        </w:rPr>
        <w:t>peak.</w:t>
      </w:r>
    </w:p>
    <w:p w:rsidR="001B49B4" w:rsidRPr="006024A6" w:rsidRDefault="001B49B4" w:rsidP="001B49B4">
      <w:pPr>
        <w:pStyle w:val="Corps"/>
        <w:spacing w:after="0" w:line="360" w:lineRule="auto"/>
        <w:jc w:val="both"/>
        <w:rPr>
          <w:rStyle w:val="Aucun"/>
          <w:rFonts w:ascii="Times New Roman" w:hAnsi="Times New Roman"/>
          <w:sz w:val="24"/>
          <w:szCs w:val="24"/>
        </w:rPr>
      </w:pPr>
    </w:p>
    <w:p w:rsidR="001B49B4" w:rsidRPr="006024A6" w:rsidRDefault="001B49B4" w:rsidP="001B49B4">
      <w:pPr>
        <w:pStyle w:val="Corps"/>
        <w:spacing w:after="0" w:line="360" w:lineRule="auto"/>
        <w:jc w:val="both"/>
        <w:rPr>
          <w:rStyle w:val="Aucun"/>
          <w:rFonts w:ascii="Times New Roman" w:hAnsi="Times New Roman"/>
          <w:sz w:val="24"/>
          <w:szCs w:val="24"/>
        </w:rPr>
      </w:pPr>
      <w:r w:rsidRPr="006024A6">
        <w:rPr>
          <w:rStyle w:val="Aucun"/>
          <w:rFonts w:ascii="Times New Roman" w:hAnsi="Times New Roman"/>
          <w:sz w:val="24"/>
          <w:szCs w:val="24"/>
        </w:rPr>
        <w:t xml:space="preserve">Supplementary Figure 4: Expression of </w:t>
      </w:r>
      <w:proofErr w:type="spellStart"/>
      <w:r w:rsidRPr="006024A6">
        <w:rPr>
          <w:rStyle w:val="Aucun"/>
          <w:rFonts w:ascii="Times New Roman" w:hAnsi="Times New Roman"/>
          <w:sz w:val="24"/>
          <w:szCs w:val="24"/>
        </w:rPr>
        <w:t>RadA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 xml:space="preserve"> in WT and </w:t>
      </w:r>
      <w:proofErr w:type="spellStart"/>
      <w:r w:rsidRPr="006024A6">
        <w:rPr>
          <w:rStyle w:val="Aucun"/>
          <w:rFonts w:ascii="Times New Roman" w:hAnsi="Times New Roman"/>
          <w:sz w:val="24"/>
          <w:szCs w:val="24"/>
        </w:rPr>
        <w:t>RadA</w:t>
      </w:r>
      <w:r w:rsidRPr="006024A6">
        <w:rPr>
          <w:rStyle w:val="Aucun"/>
          <w:rFonts w:ascii="Times New Roman" w:hAnsi="Times New Roman"/>
          <w:sz w:val="24"/>
          <w:szCs w:val="24"/>
          <w:vertAlign w:val="superscript"/>
        </w:rPr>
        <w:t>KD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 xml:space="preserve"> strains at atmospheric pressure and 40MPa. Western blot on </w:t>
      </w:r>
      <w:proofErr w:type="spellStart"/>
      <w:r w:rsidRPr="006024A6">
        <w:rPr>
          <w:rStyle w:val="Aucun"/>
          <w:rFonts w:ascii="Times New Roman" w:hAnsi="Times New Roman"/>
          <w:sz w:val="24"/>
          <w:szCs w:val="24"/>
        </w:rPr>
        <w:t>RadA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 xml:space="preserve"> in WT and </w:t>
      </w:r>
      <w:proofErr w:type="spellStart"/>
      <w:r w:rsidRPr="006024A6">
        <w:rPr>
          <w:rStyle w:val="Aucun"/>
          <w:rFonts w:ascii="Times New Roman" w:hAnsi="Times New Roman"/>
          <w:sz w:val="24"/>
          <w:szCs w:val="24"/>
        </w:rPr>
        <w:t>RadA</w:t>
      </w:r>
      <w:r w:rsidRPr="006024A6">
        <w:rPr>
          <w:rStyle w:val="Aucun"/>
          <w:rFonts w:ascii="Times New Roman" w:hAnsi="Times New Roman"/>
          <w:sz w:val="24"/>
          <w:szCs w:val="24"/>
          <w:vertAlign w:val="superscript"/>
        </w:rPr>
        <w:t>KD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 xml:space="preserve"> strains during exponential and stationary phases at both pressures. Each line was performed using </w:t>
      </w:r>
      <w:proofErr w:type="gramStart"/>
      <w:r w:rsidRPr="006024A6">
        <w:rPr>
          <w:rStyle w:val="Aucun"/>
          <w:rFonts w:ascii="Times New Roman" w:hAnsi="Times New Roman"/>
          <w:sz w:val="24"/>
          <w:szCs w:val="24"/>
        </w:rPr>
        <w:t>5</w:t>
      </w:r>
      <w:proofErr w:type="gramEnd"/>
      <w:r w:rsidRPr="006024A6">
        <w:rPr>
          <w:rStyle w:val="Aucun"/>
          <w:rFonts w:ascii="Times New Roman" w:hAnsi="Times New Roman"/>
          <w:sz w:val="24"/>
          <w:szCs w:val="24"/>
        </w:rPr>
        <w:t xml:space="preserve"> µg of total proteins and a purified </w:t>
      </w:r>
      <w:proofErr w:type="spellStart"/>
      <w:r w:rsidRPr="006024A6">
        <w:rPr>
          <w:rStyle w:val="Aucun"/>
          <w:rFonts w:ascii="Times New Roman" w:hAnsi="Times New Roman"/>
          <w:sz w:val="24"/>
          <w:szCs w:val="24"/>
        </w:rPr>
        <w:t>RadA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 xml:space="preserve"> from </w:t>
      </w:r>
      <w:r w:rsidRPr="006024A6">
        <w:rPr>
          <w:rStyle w:val="Aucun"/>
          <w:rFonts w:ascii="Times New Roman" w:hAnsi="Times New Roman"/>
          <w:i/>
          <w:sz w:val="24"/>
          <w:szCs w:val="24"/>
        </w:rPr>
        <w:t xml:space="preserve">P. </w:t>
      </w:r>
      <w:proofErr w:type="spellStart"/>
      <w:r w:rsidRPr="006024A6">
        <w:rPr>
          <w:rStyle w:val="Aucun"/>
          <w:rFonts w:ascii="Times New Roman" w:hAnsi="Times New Roman"/>
          <w:i/>
          <w:sz w:val="24"/>
          <w:szCs w:val="24"/>
        </w:rPr>
        <w:t>abyssi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 xml:space="preserve"> was added as control. Here this western </w:t>
      </w:r>
      <w:proofErr w:type="gramStart"/>
      <w:r w:rsidRPr="006024A6">
        <w:rPr>
          <w:rStyle w:val="Aucun"/>
          <w:rFonts w:ascii="Times New Roman" w:hAnsi="Times New Roman"/>
          <w:sz w:val="24"/>
          <w:szCs w:val="24"/>
        </w:rPr>
        <w:t>was used</w:t>
      </w:r>
      <w:proofErr w:type="gramEnd"/>
      <w:r w:rsidRPr="006024A6">
        <w:rPr>
          <w:rStyle w:val="Aucun"/>
          <w:rFonts w:ascii="Times New Roman" w:hAnsi="Times New Roman"/>
          <w:sz w:val="24"/>
          <w:szCs w:val="24"/>
        </w:rPr>
        <w:t xml:space="preserve"> to compare easily WT and </w:t>
      </w:r>
      <w:proofErr w:type="spellStart"/>
      <w:r w:rsidRPr="006024A6">
        <w:rPr>
          <w:rStyle w:val="Aucun"/>
          <w:rFonts w:ascii="Times New Roman" w:hAnsi="Times New Roman"/>
          <w:sz w:val="24"/>
          <w:szCs w:val="24"/>
        </w:rPr>
        <w:t>RadA</w:t>
      </w:r>
      <w:r w:rsidRPr="006024A6">
        <w:rPr>
          <w:rStyle w:val="Aucun"/>
          <w:rFonts w:ascii="Times New Roman" w:hAnsi="Times New Roman"/>
          <w:sz w:val="24"/>
          <w:szCs w:val="24"/>
          <w:vertAlign w:val="superscript"/>
        </w:rPr>
        <w:t>KD</w:t>
      </w:r>
      <w:proofErr w:type="spellEnd"/>
      <w:r w:rsidRPr="006024A6">
        <w:rPr>
          <w:rStyle w:val="Aucun"/>
          <w:rFonts w:ascii="Times New Roman" w:hAnsi="Times New Roman"/>
          <w:sz w:val="24"/>
          <w:szCs w:val="24"/>
        </w:rPr>
        <w:t xml:space="preserve"> strains at both pressure.</w:t>
      </w:r>
    </w:p>
    <w:p w:rsidR="00AF246F" w:rsidRPr="001B49B4" w:rsidRDefault="00AF246F">
      <w:pPr>
        <w:rPr>
          <w:lang w:val="en-US"/>
        </w:rPr>
      </w:pPr>
      <w:bookmarkStart w:id="0" w:name="_GoBack"/>
      <w:bookmarkEnd w:id="0"/>
    </w:p>
    <w:sectPr w:rsidR="00AF246F" w:rsidRPr="001B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B4"/>
    <w:rsid w:val="001B49B4"/>
    <w:rsid w:val="00A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D37A-4442-4DCB-85DC-A9247E2B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B4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B49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DULERMO, Ifremer Brest PDG-REM-EEP-LMEE, 02</dc:creator>
  <cp:keywords/>
  <dc:description/>
  <cp:lastModifiedBy>Remi DULERMO, Ifremer Brest PDG-REM-EEP-LMEE, 02</cp:lastModifiedBy>
  <cp:revision>1</cp:revision>
  <dcterms:created xsi:type="dcterms:W3CDTF">2024-02-01T15:28:00Z</dcterms:created>
  <dcterms:modified xsi:type="dcterms:W3CDTF">2024-02-01T15:29:00Z</dcterms:modified>
</cp:coreProperties>
</file>