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E4D2A" w14:textId="77777777" w:rsidR="00630576" w:rsidRPr="00D1047C" w:rsidRDefault="008A711D">
      <w:pPr>
        <w:rPr>
          <w:rFonts w:ascii="Times New Roman" w:hAnsi="Times New Roman" w:cs="Times New Roman"/>
          <w:b/>
          <w:lang w:val="en-US"/>
        </w:rPr>
      </w:pPr>
      <w:bookmarkStart w:id="0" w:name="_Hlk181550434"/>
      <w:bookmarkEnd w:id="0"/>
      <w:r>
        <w:rPr>
          <w:rFonts w:ascii="Times New Roman" w:hAnsi="Times New Roman" w:cs="Times New Roman"/>
          <w:b/>
          <w:noProof/>
          <w:lang w:eastAsia="fr-FR"/>
        </w:rPr>
        <w:drawing>
          <wp:inline distT="0" distB="0" distL="0" distR="0" wp14:anchorId="0A361C56" wp14:editId="261C2BE2">
            <wp:extent cx="5760720" cy="374396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S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13D5" w14:textId="77777777" w:rsidR="00751391" w:rsidRDefault="00751391">
      <w:pPr>
        <w:rPr>
          <w:rFonts w:ascii="Times New Roman" w:hAnsi="Times New Roman" w:cs="Times New Roman"/>
          <w:lang w:val="en-US"/>
        </w:rPr>
      </w:pPr>
      <w:r w:rsidRPr="00D1047C">
        <w:rPr>
          <w:rFonts w:ascii="Times New Roman" w:hAnsi="Times New Roman" w:cs="Times New Roman"/>
          <w:b/>
          <w:lang w:val="en-US"/>
        </w:rPr>
        <w:t>Fig. S1:</w:t>
      </w:r>
      <w:r w:rsidRPr="00D1047C">
        <w:rPr>
          <w:rFonts w:ascii="Times New Roman" w:hAnsi="Times New Roman" w:cs="Times New Roman"/>
          <w:lang w:val="en-US"/>
        </w:rPr>
        <w:t xml:space="preserve"> ASV number in function of the read number of each sample after bioinformatics treatment</w:t>
      </w:r>
      <w:r w:rsidR="00A9559E">
        <w:rPr>
          <w:rFonts w:ascii="Times New Roman" w:hAnsi="Times New Roman" w:cs="Times New Roman"/>
          <w:lang w:val="en-US"/>
        </w:rPr>
        <w:t>.</w:t>
      </w:r>
    </w:p>
    <w:p w14:paraId="0B1CA87A" w14:textId="77777777" w:rsidR="008E54C6" w:rsidRDefault="008E54C6">
      <w:pPr>
        <w:rPr>
          <w:rFonts w:ascii="Times New Roman" w:hAnsi="Times New Roman" w:cs="Times New Roman"/>
          <w:lang w:val="en-US"/>
        </w:rPr>
      </w:pPr>
    </w:p>
    <w:p w14:paraId="6577F87B" w14:textId="5A71865F" w:rsidR="00450575" w:rsidRDefault="00FA05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03CD00A" wp14:editId="15902877">
            <wp:extent cx="5760654" cy="814641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4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773D" w14:textId="15FB9329" w:rsidR="00450575" w:rsidRDefault="00450575" w:rsidP="00450575">
      <w:pPr>
        <w:rPr>
          <w:rFonts w:ascii="Times New Roman" w:hAnsi="Times New Roman" w:cs="Times New Roman"/>
          <w:lang w:val="en-US"/>
        </w:rPr>
      </w:pPr>
      <w:r w:rsidRPr="00D1047C">
        <w:rPr>
          <w:rFonts w:ascii="Times New Roman" w:hAnsi="Times New Roman" w:cs="Times New Roman"/>
          <w:b/>
          <w:lang w:val="en-US"/>
        </w:rPr>
        <w:t>Fig. S</w:t>
      </w:r>
      <w:r>
        <w:rPr>
          <w:rFonts w:ascii="Times New Roman" w:hAnsi="Times New Roman" w:cs="Times New Roman"/>
          <w:b/>
          <w:lang w:val="en-US"/>
        </w:rPr>
        <w:t>2</w:t>
      </w:r>
      <w:r w:rsidRPr="00D1047C">
        <w:rPr>
          <w:rFonts w:ascii="Times New Roman" w:hAnsi="Times New Roman" w:cs="Times New Roman"/>
          <w:b/>
          <w:lang w:val="en-US"/>
        </w:rPr>
        <w:t>:</w:t>
      </w:r>
      <w:r w:rsidRPr="00D1047C">
        <w:rPr>
          <w:rFonts w:ascii="Times New Roman" w:hAnsi="Times New Roman" w:cs="Times New Roman"/>
          <w:lang w:val="en-US"/>
        </w:rPr>
        <w:t xml:space="preserve"> </w:t>
      </w:r>
      <w:r w:rsidRPr="00450575">
        <w:rPr>
          <w:rFonts w:ascii="Times New Roman" w:hAnsi="Times New Roman" w:cs="Times New Roman"/>
          <w:lang w:val="en-US"/>
        </w:rPr>
        <w:t xml:space="preserve">Mean relative abundance per station of the </w:t>
      </w:r>
      <w:r>
        <w:rPr>
          <w:rFonts w:ascii="Times New Roman" w:hAnsi="Times New Roman" w:cs="Times New Roman"/>
          <w:lang w:val="en-US"/>
        </w:rPr>
        <w:t>92</w:t>
      </w:r>
      <w:r w:rsidRPr="00450575">
        <w:rPr>
          <w:rFonts w:ascii="Times New Roman" w:hAnsi="Times New Roman" w:cs="Times New Roman"/>
          <w:lang w:val="en-US"/>
        </w:rPr>
        <w:t xml:space="preserve"> selected ASVs ordered according to a clustering based on their correlation with metal concentration</w:t>
      </w:r>
      <w:r w:rsidR="00BA6D05">
        <w:rPr>
          <w:rFonts w:ascii="Times New Roman" w:hAnsi="Times New Roman" w:cs="Times New Roman"/>
          <w:lang w:val="en-US"/>
        </w:rPr>
        <w:t xml:space="preserve">s. </w:t>
      </w:r>
    </w:p>
    <w:p w14:paraId="6CF840F7" w14:textId="4C7749C2" w:rsidR="008E54C6" w:rsidRPr="00450575" w:rsidRDefault="008E54C6" w:rsidP="00450575">
      <w:pPr>
        <w:tabs>
          <w:tab w:val="left" w:pos="3687"/>
        </w:tabs>
        <w:rPr>
          <w:rFonts w:ascii="Times New Roman" w:hAnsi="Times New Roman" w:cs="Times New Roman"/>
          <w:lang w:val="en-US"/>
        </w:rPr>
      </w:pPr>
    </w:p>
    <w:p w14:paraId="46846E4F" w14:textId="77777777" w:rsidR="00283AE0" w:rsidRPr="00D1047C" w:rsidRDefault="00C325A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2FD3E4A4" wp14:editId="1D2867F8">
            <wp:extent cx="4866451" cy="454187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cor_figS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1" t="25698" r="11768" b="23308"/>
                    <a:stretch/>
                  </pic:blipFill>
                  <pic:spPr bwMode="auto">
                    <a:xfrm>
                      <a:off x="0" y="0"/>
                      <a:ext cx="4866451" cy="454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8AE8E" w14:textId="2BAFBA5A" w:rsidR="002E76EF" w:rsidRPr="001821EB" w:rsidRDefault="00751391">
      <w:pPr>
        <w:rPr>
          <w:rFonts w:ascii="Times New Roman" w:hAnsi="Times New Roman" w:cs="Times New Roman"/>
          <w:lang w:val="en-US"/>
        </w:rPr>
      </w:pPr>
      <w:r w:rsidRPr="00C325AA">
        <w:rPr>
          <w:rFonts w:ascii="Times New Roman" w:hAnsi="Times New Roman" w:cs="Times New Roman"/>
          <w:b/>
          <w:lang w:val="en-US"/>
        </w:rPr>
        <w:t>Fig. S</w:t>
      </w:r>
      <w:r w:rsidR="005A5404">
        <w:rPr>
          <w:rFonts w:ascii="Times New Roman" w:hAnsi="Times New Roman" w:cs="Times New Roman"/>
          <w:b/>
          <w:lang w:val="en-US"/>
        </w:rPr>
        <w:t>3</w:t>
      </w:r>
      <w:r w:rsidR="00245B83" w:rsidRPr="00C325AA">
        <w:rPr>
          <w:rFonts w:ascii="Times New Roman" w:hAnsi="Times New Roman" w:cs="Times New Roman"/>
          <w:b/>
          <w:lang w:val="en-US"/>
        </w:rPr>
        <w:t>:</w:t>
      </w:r>
      <w:r w:rsidR="002E76EF">
        <w:rPr>
          <w:rFonts w:ascii="Times New Roman" w:hAnsi="Times New Roman" w:cs="Times New Roman"/>
          <w:lang w:val="en-US"/>
        </w:rPr>
        <w:t xml:space="preserve"> </w:t>
      </w:r>
      <w:r w:rsidR="008E4011">
        <w:rPr>
          <w:rFonts w:ascii="Times New Roman" w:hAnsi="Times New Roman" w:cs="Times New Roman"/>
          <w:lang w:val="en-US"/>
        </w:rPr>
        <w:t>Spearman c</w:t>
      </w:r>
      <w:r w:rsidR="002E76EF">
        <w:rPr>
          <w:rFonts w:ascii="Times New Roman" w:hAnsi="Times New Roman" w:cs="Times New Roman"/>
          <w:lang w:val="en-US"/>
        </w:rPr>
        <w:t xml:space="preserve">orrelation matrix between </w:t>
      </w:r>
      <w:r w:rsidR="001821EB">
        <w:rPr>
          <w:rFonts w:ascii="Times New Roman" w:hAnsi="Times New Roman" w:cs="Times New Roman"/>
          <w:lang w:val="en-US"/>
        </w:rPr>
        <w:t>31</w:t>
      </w:r>
      <w:r w:rsidR="00245B83" w:rsidRPr="00C325AA">
        <w:rPr>
          <w:rFonts w:ascii="Times New Roman" w:hAnsi="Times New Roman" w:cs="Times New Roman"/>
          <w:lang w:val="en-US"/>
        </w:rPr>
        <w:t xml:space="preserve"> environmental parameters measur</w:t>
      </w:r>
      <w:r w:rsidR="00245B83" w:rsidRPr="001821EB">
        <w:rPr>
          <w:rFonts w:ascii="Times New Roman" w:hAnsi="Times New Roman" w:cs="Times New Roman"/>
          <w:lang w:val="en-US"/>
        </w:rPr>
        <w:t>ed</w:t>
      </w:r>
      <w:r w:rsidR="001821EB">
        <w:rPr>
          <w:rFonts w:ascii="Times New Roman" w:hAnsi="Times New Roman" w:cs="Times New Roman"/>
          <w:lang w:val="en-US"/>
        </w:rPr>
        <w:t xml:space="preserve">. Non-significant (p-value &gt;0.05) </w:t>
      </w:r>
      <w:r w:rsidR="00B330B2">
        <w:rPr>
          <w:rFonts w:ascii="Times New Roman" w:hAnsi="Times New Roman" w:cs="Times New Roman"/>
          <w:lang w:val="en-US"/>
        </w:rPr>
        <w:t>correlations</w:t>
      </w:r>
      <w:r w:rsidR="001821EB">
        <w:rPr>
          <w:rFonts w:ascii="Times New Roman" w:hAnsi="Times New Roman" w:cs="Times New Roman"/>
          <w:lang w:val="en-US"/>
        </w:rPr>
        <w:t xml:space="preserve"> are hidden with a white box. The 16 chosen parameters are specified in bold.</w:t>
      </w:r>
    </w:p>
    <w:p w14:paraId="539D5FF7" w14:textId="5599E8EE" w:rsidR="005D287E" w:rsidRPr="001821EB" w:rsidRDefault="005D287E">
      <w:pPr>
        <w:rPr>
          <w:rFonts w:ascii="Times New Roman" w:hAnsi="Times New Roman" w:cs="Times New Roman"/>
          <w:lang w:val="en-US"/>
        </w:rPr>
      </w:pPr>
    </w:p>
    <w:p w14:paraId="0C89C975" w14:textId="4318E1CA" w:rsidR="00C20C69" w:rsidRPr="001821EB" w:rsidRDefault="007A21F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3CE480BF" wp14:editId="2C9AEA4F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5838825" cy="5758815"/>
            <wp:effectExtent l="0" t="0" r="9525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5AA">
        <w:rPr>
          <w:rFonts w:ascii="Times New Roman" w:hAnsi="Times New Roman" w:cs="Times New Roman"/>
          <w:b/>
          <w:lang w:val="en-US"/>
        </w:rPr>
        <w:t>Fig. S</w:t>
      </w:r>
      <w:r>
        <w:rPr>
          <w:rFonts w:ascii="Times New Roman" w:hAnsi="Times New Roman" w:cs="Times New Roman"/>
          <w:b/>
          <w:lang w:val="en-US"/>
        </w:rPr>
        <w:t>4</w:t>
      </w:r>
      <w:r w:rsidRPr="00C325AA">
        <w:rPr>
          <w:rFonts w:ascii="Times New Roman" w:hAnsi="Times New Roman" w:cs="Times New Roman"/>
          <w:b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Principal component analyses (A) of the 17 measured metal concentrations and (B) of the chosen five metal concentrations</w:t>
      </w:r>
      <w:r w:rsidRPr="00BA6D05">
        <w:rPr>
          <w:rFonts w:ascii="Times New Roman" w:hAnsi="Times New Roman" w:cs="Times New Roman"/>
          <w:noProof/>
          <w:lang w:val="en-US" w:eastAsia="fr-FR"/>
        </w:rPr>
        <w:t xml:space="preserve"> </w:t>
      </w:r>
    </w:p>
    <w:p w14:paraId="79DA167C" w14:textId="4F36BD3A" w:rsidR="00C20C69" w:rsidRPr="00CE14BB" w:rsidRDefault="007A21F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1984036E" wp14:editId="7BA6FC2C">
            <wp:simplePos x="0" y="0"/>
            <wp:positionH relativeFrom="margin">
              <wp:posOffset>-385445</wp:posOffset>
            </wp:positionH>
            <wp:positionV relativeFrom="paragraph">
              <wp:posOffset>262255</wp:posOffset>
            </wp:positionV>
            <wp:extent cx="6638925" cy="3265170"/>
            <wp:effectExtent l="0" t="0" r="9525" b="0"/>
            <wp:wrapTight wrapText="bothSides">
              <wp:wrapPolygon edited="0">
                <wp:start x="0" y="0"/>
                <wp:lineTo x="0" y="21424"/>
                <wp:lineTo x="21569" y="21424"/>
                <wp:lineTo x="21569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" t="21550" r="-686" b="526"/>
                    <a:stretch/>
                  </pic:blipFill>
                  <pic:spPr bwMode="auto">
                    <a:xfrm>
                      <a:off x="0" y="0"/>
                      <a:ext cx="6638925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4BB">
        <w:rPr>
          <w:rFonts w:ascii="Times New Roman" w:hAnsi="Times New Roman" w:cs="Times New Roman"/>
          <w:lang w:val="en-US"/>
        </w:rPr>
        <w:t>.</w:t>
      </w:r>
    </w:p>
    <w:p w14:paraId="3A471CB1" w14:textId="22CA8AAC" w:rsidR="00C20C69" w:rsidRPr="00CE14BB" w:rsidRDefault="00C20C69">
      <w:pPr>
        <w:rPr>
          <w:rFonts w:ascii="Times New Roman" w:hAnsi="Times New Roman" w:cs="Times New Roman"/>
          <w:lang w:val="en-US"/>
        </w:rPr>
      </w:pPr>
    </w:p>
    <w:p w14:paraId="72BFD9AD" w14:textId="6E03AE88" w:rsidR="00C20C69" w:rsidRPr="00CE14BB" w:rsidRDefault="00390561">
      <w:pPr>
        <w:rPr>
          <w:rFonts w:ascii="Times New Roman" w:hAnsi="Times New Roman" w:cs="Times New Roman"/>
          <w:lang w:val="en-US"/>
        </w:rPr>
      </w:pPr>
      <w:r w:rsidRPr="00E06716">
        <w:rPr>
          <w:rFonts w:ascii="Times New Roman" w:hAnsi="Times New Roman" w:cs="Times New Roman"/>
          <w:b/>
          <w:lang w:val="en-US"/>
        </w:rPr>
        <w:t>Figure S</w:t>
      </w:r>
      <w:r w:rsidR="005A5404">
        <w:rPr>
          <w:rFonts w:ascii="Times New Roman" w:hAnsi="Times New Roman" w:cs="Times New Roman"/>
          <w:b/>
          <w:lang w:val="en-US"/>
        </w:rPr>
        <w:t>5</w:t>
      </w:r>
      <w:r w:rsidRPr="00E06716">
        <w:rPr>
          <w:rFonts w:ascii="Times New Roman" w:hAnsi="Times New Roman" w:cs="Times New Roman"/>
          <w:b/>
          <w:lang w:val="en-US"/>
        </w:rPr>
        <w:t>:</w:t>
      </w:r>
      <w:r w:rsidR="00D514E3">
        <w:rPr>
          <w:rFonts w:ascii="Times New Roman" w:hAnsi="Times New Roman" w:cs="Times New Roman"/>
          <w:b/>
          <w:lang w:val="en-US"/>
        </w:rPr>
        <w:t xml:space="preserve"> </w:t>
      </w:r>
      <w:r w:rsidR="00D514E3" w:rsidRPr="00D514E3">
        <w:rPr>
          <w:rFonts w:ascii="Times New Roman" w:hAnsi="Times New Roman" w:cs="Times New Roman"/>
          <w:bCs/>
          <w:lang w:val="en-US"/>
        </w:rPr>
        <w:t>(A)</w:t>
      </w:r>
      <w:r>
        <w:rPr>
          <w:rFonts w:ascii="Times New Roman" w:hAnsi="Times New Roman" w:cs="Times New Roman"/>
          <w:lang w:val="en-US"/>
        </w:rPr>
        <w:t xml:space="preserve"> </w:t>
      </w:r>
      <w:r w:rsidR="00D514E3">
        <w:rPr>
          <w:rFonts w:ascii="Times New Roman" w:hAnsi="Times New Roman" w:cs="Times New Roman"/>
          <w:lang w:val="en-US"/>
        </w:rPr>
        <w:t>Textural soil classification (USDA</w:t>
      </w:r>
      <w:r w:rsidR="008A7610">
        <w:rPr>
          <w:rFonts w:ascii="Times New Roman" w:hAnsi="Times New Roman" w:cs="Times New Roman"/>
          <w:lang w:val="en-US"/>
        </w:rPr>
        <w:t>,</w:t>
      </w:r>
      <w:r w:rsidR="00D514E3">
        <w:rPr>
          <w:rFonts w:ascii="Times New Roman" w:hAnsi="Times New Roman" w:cs="Times New Roman"/>
          <w:lang w:val="en-US"/>
        </w:rPr>
        <w:t xml:space="preserve"> 1987) and (B) p</w:t>
      </w:r>
      <w:r>
        <w:rPr>
          <w:rFonts w:ascii="Times New Roman" w:hAnsi="Times New Roman" w:cs="Times New Roman"/>
          <w:lang w:val="en-US"/>
        </w:rPr>
        <w:t xml:space="preserve">roportion </w:t>
      </w:r>
      <w:r w:rsidR="00FF3B0C">
        <w:rPr>
          <w:rFonts w:ascii="Times New Roman" w:hAnsi="Times New Roman" w:cs="Times New Roman"/>
          <w:lang w:val="en-US"/>
        </w:rPr>
        <w:t xml:space="preserve">of </w:t>
      </w:r>
      <w:r w:rsidR="00FF3B0C" w:rsidRPr="00FF3B0C">
        <w:rPr>
          <w:rFonts w:ascii="Times New Roman" w:hAnsi="Times New Roman" w:cs="Times New Roman"/>
          <w:lang w:val="en-US"/>
        </w:rPr>
        <w:t>Clay</w:t>
      </w:r>
      <w:r w:rsidR="00FF3B0C">
        <w:rPr>
          <w:rFonts w:ascii="Times New Roman" w:hAnsi="Times New Roman" w:cs="Times New Roman"/>
          <w:lang w:val="en-US"/>
        </w:rPr>
        <w:t xml:space="preserve"> (</w:t>
      </w:r>
      <w:r w:rsidR="00FF3B0C" w:rsidRPr="00FF3B0C">
        <w:rPr>
          <w:rFonts w:ascii="Times New Roman" w:hAnsi="Times New Roman" w:cs="Times New Roman"/>
          <w:lang w:val="en-US"/>
        </w:rPr>
        <w:t>0-3.9 µm</w:t>
      </w:r>
      <w:r w:rsidR="00FF3B0C">
        <w:rPr>
          <w:rFonts w:ascii="Times New Roman" w:hAnsi="Times New Roman" w:cs="Times New Roman"/>
          <w:lang w:val="en-US"/>
        </w:rPr>
        <w:t>),</w:t>
      </w:r>
      <w:r w:rsidR="00FF3B0C" w:rsidRPr="00FF3B0C">
        <w:rPr>
          <w:rFonts w:ascii="Times New Roman" w:hAnsi="Times New Roman" w:cs="Times New Roman"/>
          <w:lang w:val="en-US"/>
        </w:rPr>
        <w:t xml:space="preserve"> Silt</w:t>
      </w:r>
      <w:r w:rsidR="00FF3B0C">
        <w:rPr>
          <w:rFonts w:ascii="Times New Roman" w:hAnsi="Times New Roman" w:cs="Times New Roman"/>
          <w:lang w:val="en-US"/>
        </w:rPr>
        <w:t xml:space="preserve"> (</w:t>
      </w:r>
      <w:r w:rsidR="00FF3B0C" w:rsidRPr="00FF3B0C">
        <w:rPr>
          <w:rFonts w:ascii="Times New Roman" w:hAnsi="Times New Roman" w:cs="Times New Roman"/>
          <w:lang w:val="en-US"/>
        </w:rPr>
        <w:t>3.9-63 µm</w:t>
      </w:r>
      <w:r w:rsidR="00FF3B0C">
        <w:rPr>
          <w:rFonts w:ascii="Times New Roman" w:hAnsi="Times New Roman" w:cs="Times New Roman"/>
          <w:lang w:val="en-US"/>
        </w:rPr>
        <w:t>) and</w:t>
      </w:r>
      <w:r w:rsidR="00FF3B0C" w:rsidRPr="00FF3B0C">
        <w:rPr>
          <w:rFonts w:ascii="Times New Roman" w:hAnsi="Times New Roman" w:cs="Times New Roman"/>
          <w:lang w:val="en-US"/>
        </w:rPr>
        <w:t xml:space="preserve"> Sand</w:t>
      </w:r>
      <w:r w:rsidR="00FF3B0C">
        <w:rPr>
          <w:rFonts w:ascii="Times New Roman" w:hAnsi="Times New Roman" w:cs="Times New Roman"/>
          <w:lang w:val="en-US"/>
        </w:rPr>
        <w:t xml:space="preserve"> (</w:t>
      </w:r>
      <w:r w:rsidR="00FF3B0C" w:rsidRPr="00FF3B0C">
        <w:rPr>
          <w:rFonts w:ascii="Times New Roman" w:hAnsi="Times New Roman" w:cs="Times New Roman"/>
          <w:lang w:val="en-US"/>
        </w:rPr>
        <w:t>63-2000µm</w:t>
      </w:r>
      <w:r w:rsidR="00FF3B0C">
        <w:rPr>
          <w:rFonts w:ascii="Times New Roman" w:hAnsi="Times New Roman" w:cs="Times New Roman"/>
          <w:lang w:val="en-US"/>
        </w:rPr>
        <w:t xml:space="preserve">, gathering Fine_sand and Sand size fraction </w:t>
      </w:r>
      <w:r w:rsidR="00FA054B">
        <w:rPr>
          <w:rFonts w:ascii="Times New Roman" w:hAnsi="Times New Roman" w:cs="Times New Roman"/>
          <w:lang w:val="en-US"/>
        </w:rPr>
        <w:t>from</w:t>
      </w:r>
      <w:r w:rsidR="00FF3B0C">
        <w:rPr>
          <w:rFonts w:ascii="Times New Roman" w:hAnsi="Times New Roman" w:cs="Times New Roman"/>
          <w:lang w:val="en-US"/>
        </w:rPr>
        <w:t xml:space="preserve"> Table 2</w:t>
      </w:r>
      <w:r w:rsidRPr="00FF3B0C">
        <w:rPr>
          <w:rFonts w:ascii="Times New Roman" w:hAnsi="Times New Roman" w:cs="Times New Roman"/>
          <w:lang w:val="en-US"/>
        </w:rPr>
        <w:t>)</w:t>
      </w:r>
      <w:r w:rsidR="00D514E3">
        <w:rPr>
          <w:rFonts w:ascii="Times New Roman" w:hAnsi="Times New Roman" w:cs="Times New Roman"/>
          <w:lang w:val="en-US"/>
        </w:rPr>
        <w:t xml:space="preserve"> in our 63 sediment samples.</w:t>
      </w:r>
    </w:p>
    <w:p w14:paraId="5E51CB45" w14:textId="02EFFA06" w:rsidR="00C20C69" w:rsidRPr="00CE14BB" w:rsidRDefault="00C20C69">
      <w:pPr>
        <w:rPr>
          <w:rFonts w:ascii="Times New Roman" w:hAnsi="Times New Roman" w:cs="Times New Roman"/>
          <w:lang w:val="en-US"/>
        </w:rPr>
      </w:pPr>
    </w:p>
    <w:p w14:paraId="4B57777E" w14:textId="75900945" w:rsidR="00C20C69" w:rsidRPr="00CE14BB" w:rsidRDefault="00C20C69">
      <w:pPr>
        <w:rPr>
          <w:rFonts w:ascii="Times New Roman" w:hAnsi="Times New Roman" w:cs="Times New Roman"/>
          <w:lang w:val="en-US"/>
        </w:rPr>
      </w:pPr>
    </w:p>
    <w:p w14:paraId="31C08D82" w14:textId="43018E5E" w:rsidR="00C20C69" w:rsidRPr="00CE14BB" w:rsidRDefault="00C20C69">
      <w:pPr>
        <w:rPr>
          <w:rFonts w:ascii="Times New Roman" w:hAnsi="Times New Roman" w:cs="Times New Roman"/>
          <w:lang w:val="en-US"/>
        </w:rPr>
      </w:pPr>
    </w:p>
    <w:p w14:paraId="2DBF7355" w14:textId="24B84CC9" w:rsidR="00C20C69" w:rsidRPr="00CE14BB" w:rsidRDefault="00C20C69">
      <w:pPr>
        <w:rPr>
          <w:rFonts w:ascii="Times New Roman" w:hAnsi="Times New Roman" w:cs="Times New Roman"/>
          <w:lang w:val="en-US"/>
        </w:rPr>
      </w:pPr>
    </w:p>
    <w:p w14:paraId="4D668ABE" w14:textId="77777777" w:rsidR="00C20C69" w:rsidRPr="00CE14BB" w:rsidRDefault="00C20C69">
      <w:pPr>
        <w:rPr>
          <w:rFonts w:ascii="Times New Roman" w:hAnsi="Times New Roman" w:cs="Times New Roman"/>
          <w:lang w:val="en-US"/>
        </w:rPr>
      </w:pPr>
    </w:p>
    <w:p w14:paraId="57777386" w14:textId="57E0C16E" w:rsidR="005D287E" w:rsidRPr="00CE14BB" w:rsidRDefault="002D5DD2" w:rsidP="005D287E">
      <w:pPr>
        <w:rPr>
          <w:rFonts w:ascii="Times New Roman" w:hAnsi="Times New Roman" w:cs="Times New Roman"/>
          <w:noProof/>
          <w:lang w:val="en-US" w:eastAsia="fr-FR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28F206C3" wp14:editId="451A95F2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5927090" cy="4173855"/>
            <wp:effectExtent l="0" t="0" r="0" b="0"/>
            <wp:wrapTight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o_metazo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303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FCFD9" w14:textId="698C601C" w:rsidR="00FA2733" w:rsidRDefault="00FA2733" w:rsidP="00FA2733">
      <w:pPr>
        <w:rPr>
          <w:rFonts w:ascii="Times New Roman" w:hAnsi="Times New Roman" w:cs="Times New Roman"/>
          <w:lang w:val="en-US"/>
        </w:rPr>
      </w:pPr>
      <w:r w:rsidRPr="005C393C">
        <w:rPr>
          <w:rFonts w:ascii="Times New Roman" w:hAnsi="Times New Roman" w:cs="Times New Roman"/>
          <w:noProof/>
          <w:lang w:val="en-US" w:eastAsia="fr-FR"/>
        </w:rPr>
        <w:t xml:space="preserve"> </w:t>
      </w:r>
      <w:r w:rsidR="00390561">
        <w:rPr>
          <w:rFonts w:ascii="Times New Roman" w:hAnsi="Times New Roman" w:cs="Times New Roman"/>
          <w:b/>
          <w:lang w:val="en-US"/>
        </w:rPr>
        <w:t>Fig. S</w:t>
      </w:r>
      <w:r w:rsidR="005A5404">
        <w:rPr>
          <w:rFonts w:ascii="Times New Roman" w:hAnsi="Times New Roman" w:cs="Times New Roman"/>
          <w:b/>
          <w:lang w:val="en-US"/>
        </w:rPr>
        <w:t>6</w:t>
      </w:r>
      <w:r w:rsidRPr="00D1047C">
        <w:rPr>
          <w:rFonts w:ascii="Times New Roman" w:hAnsi="Times New Roman" w:cs="Times New Roman"/>
          <w:b/>
          <w:lang w:val="en-US"/>
        </w:rPr>
        <w:t>:</w:t>
      </w:r>
      <w:r w:rsidRPr="00D1047C">
        <w:rPr>
          <w:rFonts w:ascii="Times New Roman" w:hAnsi="Times New Roman" w:cs="Times New Roman"/>
          <w:lang w:val="en-US"/>
        </w:rPr>
        <w:t xml:space="preserve"> Composition </w:t>
      </w:r>
      <w:r>
        <w:rPr>
          <w:rFonts w:ascii="Times New Roman" w:hAnsi="Times New Roman" w:cs="Times New Roman"/>
          <w:lang w:val="en-US"/>
        </w:rPr>
        <w:t xml:space="preserve">at </w:t>
      </w:r>
      <w:r w:rsidR="00B330B2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>Class level</w:t>
      </w:r>
      <w:r w:rsidRPr="00D1047C">
        <w:rPr>
          <w:rFonts w:ascii="Times New Roman" w:hAnsi="Times New Roman" w:cs="Times New Roman"/>
          <w:lang w:val="en-US"/>
        </w:rPr>
        <w:t xml:space="preserve">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D1047C">
        <w:rPr>
          <w:rFonts w:ascii="Times New Roman" w:hAnsi="Times New Roman" w:cs="Times New Roman"/>
          <w:lang w:val="en-US"/>
        </w:rPr>
        <w:t xml:space="preserve">removed </w:t>
      </w:r>
      <w:r>
        <w:rPr>
          <w:rFonts w:ascii="Times New Roman" w:hAnsi="Times New Roman" w:cs="Times New Roman"/>
          <w:lang w:val="en-US"/>
        </w:rPr>
        <w:t xml:space="preserve">Subdivision </w:t>
      </w:r>
      <w:r w:rsidRPr="00D1047C">
        <w:rPr>
          <w:rFonts w:ascii="Times New Roman" w:hAnsi="Times New Roman" w:cs="Times New Roman"/>
          <w:lang w:val="en-US"/>
        </w:rPr>
        <w:t>Metazoa</w:t>
      </w:r>
      <w:r>
        <w:rPr>
          <w:rFonts w:ascii="Times New Roman" w:hAnsi="Times New Roman" w:cs="Times New Roman"/>
          <w:lang w:val="en-US"/>
        </w:rPr>
        <w:t xml:space="preserve"> (666 ASVs)</w:t>
      </w:r>
      <w:r w:rsidR="00BA6D05">
        <w:rPr>
          <w:rFonts w:ascii="Times New Roman" w:hAnsi="Times New Roman" w:cs="Times New Roman"/>
          <w:lang w:val="en-US"/>
        </w:rPr>
        <w:t xml:space="preserve">. </w:t>
      </w:r>
    </w:p>
    <w:p w14:paraId="01B571C1" w14:textId="77777777" w:rsidR="00DA6751" w:rsidRPr="00AA1DAC" w:rsidRDefault="00DA6751">
      <w:pPr>
        <w:rPr>
          <w:rFonts w:ascii="Times New Roman" w:hAnsi="Times New Roman" w:cs="Times New Roman"/>
          <w:noProof/>
          <w:lang w:val="en-US" w:eastAsia="fr-FR"/>
        </w:rPr>
      </w:pPr>
    </w:p>
    <w:p w14:paraId="19165CEB" w14:textId="09F7683C" w:rsidR="00755845" w:rsidRPr="00D1047C" w:rsidRDefault="00C64ED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8999255" w14:textId="4FF296A5" w:rsidR="00C64ED9" w:rsidRDefault="00C64ED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88A177A" wp14:editId="69085827">
            <wp:extent cx="5936776" cy="3957432"/>
            <wp:effectExtent l="0" t="0" r="698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99" cy="396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B46A" w14:textId="7B919D51" w:rsidR="00D12783" w:rsidRDefault="00C64ED9" w:rsidP="00D1278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Fig. S7</w:t>
      </w:r>
      <w:r w:rsidRPr="00AE73F2">
        <w:rPr>
          <w:rFonts w:ascii="Times New Roman" w:hAnsi="Times New Roman" w:cs="Times New Roman"/>
          <w:b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 w:rsidR="00D12783" w:rsidRPr="00D1047C">
        <w:rPr>
          <w:rFonts w:ascii="Times New Roman" w:hAnsi="Times New Roman" w:cs="Times New Roman"/>
          <w:lang w:val="en-US"/>
        </w:rPr>
        <w:t xml:space="preserve">Composition </w:t>
      </w:r>
      <w:r w:rsidR="00D12783">
        <w:rPr>
          <w:rFonts w:ascii="Times New Roman" w:hAnsi="Times New Roman" w:cs="Times New Roman"/>
          <w:lang w:val="en-US"/>
        </w:rPr>
        <w:t>at the Class level</w:t>
      </w:r>
      <w:r w:rsidR="00D12783" w:rsidRPr="00D1047C">
        <w:rPr>
          <w:rFonts w:ascii="Times New Roman" w:hAnsi="Times New Roman" w:cs="Times New Roman"/>
          <w:lang w:val="en-US"/>
        </w:rPr>
        <w:t xml:space="preserve"> of </w:t>
      </w:r>
      <w:r w:rsidR="00D12783">
        <w:rPr>
          <w:rFonts w:ascii="Times New Roman" w:hAnsi="Times New Roman" w:cs="Times New Roman"/>
          <w:lang w:val="en-US"/>
        </w:rPr>
        <w:t xml:space="preserve">the Subdivision Gyrista (1528 ASVs). </w:t>
      </w:r>
    </w:p>
    <w:p w14:paraId="26893F0D" w14:textId="493F1EB3" w:rsidR="00C64ED9" w:rsidRDefault="00C64ED9" w:rsidP="00C64ED9">
      <w:pPr>
        <w:rPr>
          <w:rFonts w:ascii="Times New Roman" w:hAnsi="Times New Roman" w:cs="Times New Roman"/>
          <w:lang w:val="en-US"/>
        </w:rPr>
      </w:pPr>
    </w:p>
    <w:p w14:paraId="4417B380" w14:textId="7A448F4D" w:rsidR="00C64ED9" w:rsidRDefault="00C64ED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33A80A9" w14:textId="60032DB3" w:rsidR="00627CFF" w:rsidRDefault="00D36BE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0509367A" wp14:editId="09FA6F64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6426200" cy="3211830"/>
            <wp:effectExtent l="0" t="0" r="0" b="762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388" cy="32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E1495" w14:textId="4E4FA1E8" w:rsidR="00627CFF" w:rsidRDefault="00627CFF">
      <w:pPr>
        <w:rPr>
          <w:rFonts w:ascii="Times New Roman" w:hAnsi="Times New Roman" w:cs="Times New Roman"/>
          <w:lang w:val="en-US"/>
        </w:rPr>
      </w:pPr>
    </w:p>
    <w:p w14:paraId="65CEE13B" w14:textId="228DF328" w:rsidR="00753D49" w:rsidRDefault="003905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Fig. </w:t>
      </w:r>
      <w:r w:rsidR="00CD2B3F">
        <w:rPr>
          <w:rFonts w:ascii="Times New Roman" w:hAnsi="Times New Roman" w:cs="Times New Roman"/>
          <w:b/>
          <w:lang w:val="en-US"/>
        </w:rPr>
        <w:t>S8</w:t>
      </w:r>
      <w:r w:rsidR="00627CFF" w:rsidRPr="00AE73F2">
        <w:rPr>
          <w:rFonts w:ascii="Times New Roman" w:hAnsi="Times New Roman" w:cs="Times New Roman"/>
          <w:b/>
          <w:lang w:val="en-US"/>
        </w:rPr>
        <w:t>:</w:t>
      </w:r>
      <w:r w:rsidR="00627CFF">
        <w:rPr>
          <w:rFonts w:ascii="Times New Roman" w:hAnsi="Times New Roman" w:cs="Times New Roman"/>
          <w:lang w:val="en-US"/>
        </w:rPr>
        <w:t xml:space="preserve"> Principal Coordinate Analysis (PCoA) </w:t>
      </w:r>
      <w:r w:rsidR="00BA6D05">
        <w:rPr>
          <w:rFonts w:ascii="Times New Roman" w:hAnsi="Times New Roman" w:cs="Times New Roman"/>
          <w:lang w:val="en-US"/>
        </w:rPr>
        <w:t xml:space="preserve">based of amplicon sequencing data </w:t>
      </w:r>
      <w:r w:rsidR="003E435E">
        <w:rPr>
          <w:rFonts w:ascii="Times New Roman" w:hAnsi="Times New Roman" w:cs="Times New Roman"/>
          <w:lang w:val="en-US"/>
        </w:rPr>
        <w:t xml:space="preserve">on of </w:t>
      </w:r>
      <w:r w:rsidR="00BA6D05">
        <w:rPr>
          <w:rFonts w:ascii="Times New Roman" w:hAnsi="Times New Roman" w:cs="Times New Roman"/>
          <w:lang w:val="en-US"/>
        </w:rPr>
        <w:t xml:space="preserve">different protist subdivisions </w:t>
      </w:r>
      <w:r w:rsidR="003E435E">
        <w:rPr>
          <w:rFonts w:ascii="Times New Roman" w:hAnsi="Times New Roman" w:cs="Times New Roman"/>
          <w:lang w:val="en-US"/>
        </w:rPr>
        <w:t>communities.</w:t>
      </w:r>
      <w:r w:rsidR="00A80903">
        <w:rPr>
          <w:rFonts w:ascii="Times New Roman" w:hAnsi="Times New Roman" w:cs="Times New Roman"/>
          <w:lang w:val="en-US"/>
        </w:rPr>
        <w:t xml:space="preserve"> </w:t>
      </w:r>
    </w:p>
    <w:p w14:paraId="7BBF3F35" w14:textId="150CA4E9" w:rsidR="00B21463" w:rsidRDefault="00B21463">
      <w:pPr>
        <w:rPr>
          <w:rFonts w:ascii="Times New Roman" w:hAnsi="Times New Roman" w:cs="Times New Roman"/>
          <w:lang w:val="en-US"/>
        </w:rPr>
      </w:pPr>
    </w:p>
    <w:p w14:paraId="211F321F" w14:textId="7356B301" w:rsidR="00B21463" w:rsidRDefault="00B21463">
      <w:pPr>
        <w:rPr>
          <w:rFonts w:ascii="Times New Roman" w:hAnsi="Times New Roman" w:cs="Times New Roman"/>
          <w:lang w:val="en-US"/>
        </w:rPr>
      </w:pPr>
    </w:p>
    <w:p w14:paraId="601E1FB4" w14:textId="7EB31D6B" w:rsidR="00B21463" w:rsidRDefault="00B21463">
      <w:pPr>
        <w:rPr>
          <w:rFonts w:ascii="Times New Roman" w:hAnsi="Times New Roman" w:cs="Times New Roman"/>
          <w:lang w:val="en-US"/>
        </w:rPr>
      </w:pPr>
    </w:p>
    <w:p w14:paraId="387C9AB1" w14:textId="1F4745DB" w:rsidR="00B21463" w:rsidRDefault="00B21463">
      <w:pPr>
        <w:rPr>
          <w:rFonts w:ascii="Times New Roman" w:hAnsi="Times New Roman" w:cs="Times New Roman"/>
          <w:lang w:val="en-US"/>
        </w:rPr>
      </w:pPr>
    </w:p>
    <w:p w14:paraId="0C4F95F6" w14:textId="6438C912" w:rsidR="00B21463" w:rsidRDefault="00B21463">
      <w:pPr>
        <w:rPr>
          <w:rFonts w:ascii="Times New Roman" w:hAnsi="Times New Roman" w:cs="Times New Roman"/>
          <w:lang w:val="en-US"/>
        </w:rPr>
      </w:pPr>
    </w:p>
    <w:p w14:paraId="7186950C" w14:textId="5310E193" w:rsidR="00B21463" w:rsidRDefault="00B21463">
      <w:pPr>
        <w:rPr>
          <w:rFonts w:ascii="Times New Roman" w:hAnsi="Times New Roman" w:cs="Times New Roman"/>
          <w:lang w:val="en-US"/>
        </w:rPr>
      </w:pPr>
    </w:p>
    <w:p w14:paraId="49AA93C0" w14:textId="2FF3144D" w:rsidR="00B21463" w:rsidRDefault="00B21463">
      <w:pPr>
        <w:rPr>
          <w:rFonts w:ascii="Times New Roman" w:hAnsi="Times New Roman" w:cs="Times New Roman"/>
          <w:lang w:val="en-US"/>
        </w:rPr>
      </w:pPr>
    </w:p>
    <w:p w14:paraId="1B5EA8DD" w14:textId="1980E66D" w:rsidR="00B21463" w:rsidRDefault="00B21463">
      <w:pPr>
        <w:rPr>
          <w:rFonts w:ascii="Times New Roman" w:hAnsi="Times New Roman" w:cs="Times New Roman"/>
          <w:lang w:val="en-US"/>
        </w:rPr>
      </w:pPr>
    </w:p>
    <w:p w14:paraId="0114A9A9" w14:textId="10BD6581" w:rsidR="00B21463" w:rsidRDefault="00B21463">
      <w:pPr>
        <w:rPr>
          <w:rFonts w:ascii="Times New Roman" w:hAnsi="Times New Roman" w:cs="Times New Roman"/>
          <w:lang w:val="en-US"/>
        </w:rPr>
      </w:pPr>
    </w:p>
    <w:p w14:paraId="4CEBC6AD" w14:textId="0C31C4C3" w:rsidR="00B21463" w:rsidRDefault="00B21463">
      <w:pPr>
        <w:rPr>
          <w:rFonts w:ascii="Times New Roman" w:hAnsi="Times New Roman" w:cs="Times New Roman"/>
          <w:lang w:val="en-US"/>
        </w:rPr>
      </w:pPr>
    </w:p>
    <w:p w14:paraId="6C5629D4" w14:textId="408FA4AC" w:rsidR="00B21463" w:rsidRDefault="00B21463">
      <w:pPr>
        <w:rPr>
          <w:rFonts w:ascii="Times New Roman" w:hAnsi="Times New Roman" w:cs="Times New Roman"/>
          <w:lang w:val="en-US"/>
        </w:rPr>
      </w:pPr>
    </w:p>
    <w:p w14:paraId="61AD41A9" w14:textId="4EBCCECE" w:rsidR="00B21463" w:rsidRDefault="00B21463">
      <w:pPr>
        <w:rPr>
          <w:rFonts w:ascii="Times New Roman" w:hAnsi="Times New Roman" w:cs="Times New Roman"/>
          <w:lang w:val="en-US"/>
        </w:rPr>
      </w:pPr>
    </w:p>
    <w:p w14:paraId="3C568995" w14:textId="5EE8DD50" w:rsidR="00B21463" w:rsidRDefault="00B21463">
      <w:pPr>
        <w:rPr>
          <w:rFonts w:ascii="Times New Roman" w:hAnsi="Times New Roman" w:cs="Times New Roman"/>
          <w:lang w:val="en-US"/>
        </w:rPr>
      </w:pPr>
    </w:p>
    <w:p w14:paraId="267F2B25" w14:textId="77A6DF30" w:rsidR="00B21463" w:rsidRDefault="00B21463">
      <w:pPr>
        <w:rPr>
          <w:rFonts w:ascii="Times New Roman" w:hAnsi="Times New Roman" w:cs="Times New Roman"/>
          <w:lang w:val="en-US"/>
        </w:rPr>
      </w:pPr>
    </w:p>
    <w:p w14:paraId="57CD2FD8" w14:textId="75B15199" w:rsidR="00B21463" w:rsidRDefault="00B21463">
      <w:pPr>
        <w:rPr>
          <w:rFonts w:ascii="Times New Roman" w:hAnsi="Times New Roman" w:cs="Times New Roman"/>
          <w:lang w:val="en-US"/>
        </w:rPr>
      </w:pPr>
    </w:p>
    <w:p w14:paraId="2E945C82" w14:textId="0CADBFDF" w:rsidR="00B21463" w:rsidRDefault="00B21463">
      <w:pPr>
        <w:rPr>
          <w:rFonts w:ascii="Times New Roman" w:hAnsi="Times New Roman" w:cs="Times New Roman"/>
          <w:lang w:val="en-US"/>
        </w:rPr>
      </w:pPr>
    </w:p>
    <w:p w14:paraId="00A67CEC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3C9BC788" w14:textId="2D0E7216" w:rsidR="00AE73F2" w:rsidRDefault="00562F2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2BCA6CC0" wp14:editId="01FF26ED">
            <wp:extent cx="5760720" cy="3840073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D49"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S9</w:t>
      </w:r>
      <w:r w:rsidR="00753D49" w:rsidRPr="00AE73F2">
        <w:rPr>
          <w:rFonts w:ascii="Times New Roman" w:hAnsi="Times New Roman" w:cs="Times New Roman"/>
          <w:b/>
          <w:lang w:val="en-US"/>
        </w:rPr>
        <w:t>:</w:t>
      </w:r>
      <w:r w:rsidR="00753D49">
        <w:rPr>
          <w:rFonts w:ascii="Times New Roman" w:hAnsi="Times New Roman" w:cs="Times New Roman"/>
          <w:lang w:val="en-US"/>
        </w:rPr>
        <w:t xml:space="preserve"> Composition </w:t>
      </w:r>
      <w:r w:rsidR="006F49E2">
        <w:rPr>
          <w:rFonts w:ascii="Times New Roman" w:hAnsi="Times New Roman" w:cs="Times New Roman"/>
          <w:lang w:val="en-US"/>
        </w:rPr>
        <w:t xml:space="preserve">of </w:t>
      </w:r>
      <w:r w:rsidR="00753D49">
        <w:rPr>
          <w:rFonts w:ascii="Times New Roman" w:hAnsi="Times New Roman" w:cs="Times New Roman"/>
          <w:lang w:val="en-US"/>
        </w:rPr>
        <w:t xml:space="preserve">1528 ASVs assigned to Gyrista (for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753D49">
        <w:rPr>
          <w:rFonts w:ascii="Times New Roman" w:hAnsi="Times New Roman" w:cs="Times New Roman"/>
          <w:lang w:val="en-US"/>
        </w:rPr>
        <w:t xml:space="preserve">&gt; 2% in at least one sample, the rest of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753D49">
        <w:rPr>
          <w:rFonts w:ascii="Times New Roman" w:hAnsi="Times New Roman" w:cs="Times New Roman"/>
          <w:lang w:val="en-US"/>
        </w:rPr>
        <w:t>are gathered in the “Other</w:t>
      </w:r>
      <w:r w:rsidR="00D12783">
        <w:rPr>
          <w:rFonts w:ascii="Times New Roman" w:hAnsi="Times New Roman" w:cs="Times New Roman"/>
          <w:lang w:val="en-US"/>
        </w:rPr>
        <w:t>s</w:t>
      </w:r>
      <w:r w:rsidR="00753D49">
        <w:rPr>
          <w:rFonts w:ascii="Times New Roman" w:hAnsi="Times New Roman" w:cs="Times New Roman"/>
          <w:lang w:val="en-US"/>
        </w:rPr>
        <w:t>” category)</w:t>
      </w:r>
    </w:p>
    <w:p w14:paraId="3D5CD7AE" w14:textId="61E0192D" w:rsidR="00B21463" w:rsidRDefault="00B21463">
      <w:pPr>
        <w:rPr>
          <w:rFonts w:ascii="Times New Roman" w:hAnsi="Times New Roman" w:cs="Times New Roman"/>
          <w:lang w:val="en-US"/>
        </w:rPr>
      </w:pPr>
    </w:p>
    <w:p w14:paraId="6D32CDDA" w14:textId="0EDDA3B4" w:rsidR="00B21463" w:rsidRDefault="00B21463">
      <w:pPr>
        <w:rPr>
          <w:rFonts w:ascii="Times New Roman" w:hAnsi="Times New Roman" w:cs="Times New Roman"/>
          <w:lang w:val="en-US"/>
        </w:rPr>
      </w:pPr>
    </w:p>
    <w:p w14:paraId="67DDDDCC" w14:textId="4592B7CC" w:rsidR="00B21463" w:rsidRDefault="00B21463">
      <w:pPr>
        <w:rPr>
          <w:rFonts w:ascii="Times New Roman" w:hAnsi="Times New Roman" w:cs="Times New Roman"/>
          <w:lang w:val="en-US"/>
        </w:rPr>
      </w:pPr>
    </w:p>
    <w:p w14:paraId="28A1DB09" w14:textId="645CBE83" w:rsidR="00B21463" w:rsidRDefault="00B21463">
      <w:pPr>
        <w:rPr>
          <w:rFonts w:ascii="Times New Roman" w:hAnsi="Times New Roman" w:cs="Times New Roman"/>
          <w:lang w:val="en-US"/>
        </w:rPr>
      </w:pPr>
    </w:p>
    <w:p w14:paraId="5505840D" w14:textId="4FA7C61B" w:rsidR="00B21463" w:rsidRDefault="00B21463">
      <w:pPr>
        <w:rPr>
          <w:rFonts w:ascii="Times New Roman" w:hAnsi="Times New Roman" w:cs="Times New Roman"/>
          <w:lang w:val="en-US"/>
        </w:rPr>
      </w:pPr>
    </w:p>
    <w:p w14:paraId="7267DC69" w14:textId="157FA9D9" w:rsidR="00B21463" w:rsidRDefault="00B21463">
      <w:pPr>
        <w:rPr>
          <w:rFonts w:ascii="Times New Roman" w:hAnsi="Times New Roman" w:cs="Times New Roman"/>
          <w:lang w:val="en-US"/>
        </w:rPr>
      </w:pPr>
    </w:p>
    <w:p w14:paraId="5DA3AD7E" w14:textId="6B43956F" w:rsidR="00B21463" w:rsidRDefault="00B21463">
      <w:pPr>
        <w:rPr>
          <w:rFonts w:ascii="Times New Roman" w:hAnsi="Times New Roman" w:cs="Times New Roman"/>
          <w:lang w:val="en-US"/>
        </w:rPr>
      </w:pPr>
    </w:p>
    <w:p w14:paraId="1AC8BB49" w14:textId="21C5B205" w:rsidR="00B21463" w:rsidRDefault="00B21463">
      <w:pPr>
        <w:rPr>
          <w:rFonts w:ascii="Times New Roman" w:hAnsi="Times New Roman" w:cs="Times New Roman"/>
          <w:lang w:val="en-US"/>
        </w:rPr>
      </w:pPr>
    </w:p>
    <w:p w14:paraId="384B1CC5" w14:textId="349B78D3" w:rsidR="00B21463" w:rsidRDefault="00B21463">
      <w:pPr>
        <w:rPr>
          <w:rFonts w:ascii="Times New Roman" w:hAnsi="Times New Roman" w:cs="Times New Roman"/>
          <w:lang w:val="en-US"/>
        </w:rPr>
      </w:pPr>
    </w:p>
    <w:p w14:paraId="4B770687" w14:textId="304234A6" w:rsidR="00B21463" w:rsidRDefault="00B21463">
      <w:pPr>
        <w:rPr>
          <w:rFonts w:ascii="Times New Roman" w:hAnsi="Times New Roman" w:cs="Times New Roman"/>
          <w:lang w:val="en-US"/>
        </w:rPr>
      </w:pPr>
    </w:p>
    <w:p w14:paraId="76EA8258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615CA841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7295B98D" w14:textId="5AA32290" w:rsidR="001824C6" w:rsidRDefault="00DF43A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14:paraId="200598BD" w14:textId="6F87AB95" w:rsidR="00B21463" w:rsidRDefault="00B21463">
      <w:pPr>
        <w:rPr>
          <w:rFonts w:ascii="Times New Roman" w:hAnsi="Times New Roman" w:cs="Times New Roman"/>
          <w:lang w:val="en-US"/>
        </w:rPr>
      </w:pPr>
    </w:p>
    <w:p w14:paraId="2B4D263E" w14:textId="10B548A2" w:rsidR="00753D49" w:rsidRDefault="00B21463" w:rsidP="001824C6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1B33B707" wp14:editId="6D33E3F5">
            <wp:simplePos x="0" y="0"/>
            <wp:positionH relativeFrom="margin">
              <wp:posOffset>-408940</wp:posOffset>
            </wp:positionH>
            <wp:positionV relativeFrom="paragraph">
              <wp:posOffset>123190</wp:posOffset>
            </wp:positionV>
            <wp:extent cx="6573520" cy="4382135"/>
            <wp:effectExtent l="0" t="0" r="0" b="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FC57FF" w14:textId="3A613C42" w:rsidR="001824C6" w:rsidRDefault="001824C6" w:rsidP="001824C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S10</w:t>
      </w:r>
      <w:r w:rsidRPr="00AE73F2">
        <w:rPr>
          <w:rFonts w:ascii="Times New Roman" w:hAnsi="Times New Roman" w:cs="Times New Roman"/>
          <w:b/>
          <w:lang w:val="en-US"/>
        </w:rPr>
        <w:t>:</w:t>
      </w:r>
      <w:r w:rsidR="006F49E2">
        <w:rPr>
          <w:rFonts w:ascii="Times New Roman" w:hAnsi="Times New Roman" w:cs="Times New Roman"/>
          <w:lang w:val="en-US"/>
        </w:rPr>
        <w:t xml:space="preserve"> Composition of</w:t>
      </w:r>
      <w:r w:rsidR="003570AC">
        <w:rPr>
          <w:rFonts w:ascii="Times New Roman" w:hAnsi="Times New Roman" w:cs="Times New Roman"/>
          <w:lang w:val="en-US"/>
        </w:rPr>
        <w:t xml:space="preserve"> 292 ASVs assigned to </w:t>
      </w:r>
      <w:r>
        <w:rPr>
          <w:rFonts w:ascii="Times New Roman" w:hAnsi="Times New Roman" w:cs="Times New Roman"/>
          <w:lang w:val="en-US"/>
        </w:rPr>
        <w:t xml:space="preserve">Apicomplexa (for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>
        <w:rPr>
          <w:rFonts w:ascii="Times New Roman" w:hAnsi="Times New Roman" w:cs="Times New Roman"/>
          <w:lang w:val="en-US"/>
        </w:rPr>
        <w:t xml:space="preserve">&gt; 0.5% in at least one sample, the rest of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>
        <w:rPr>
          <w:rFonts w:ascii="Times New Roman" w:hAnsi="Times New Roman" w:cs="Times New Roman"/>
          <w:lang w:val="en-US"/>
        </w:rPr>
        <w:t>are gathered in the “Other</w:t>
      </w:r>
      <w:r w:rsidR="00D12783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>” category)</w:t>
      </w:r>
      <w:r w:rsidR="00DF43A4">
        <w:rPr>
          <w:rFonts w:ascii="Times New Roman" w:hAnsi="Times New Roman" w:cs="Times New Roman"/>
          <w:lang w:val="en-US"/>
        </w:rPr>
        <w:t xml:space="preserve"> </w:t>
      </w:r>
    </w:p>
    <w:p w14:paraId="0FC8C28F" w14:textId="213E80E5" w:rsidR="00384567" w:rsidRDefault="00384567" w:rsidP="001824C6">
      <w:pPr>
        <w:rPr>
          <w:rFonts w:ascii="Times New Roman" w:hAnsi="Times New Roman" w:cs="Times New Roman"/>
          <w:lang w:val="en-US"/>
        </w:rPr>
      </w:pPr>
    </w:p>
    <w:p w14:paraId="75E3A7BB" w14:textId="56EAF7C6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0F304BF0" w14:textId="4ADDE3F8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3D7F7A42" w14:textId="5E8215A9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3F85CC83" w14:textId="0B038872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21964280" w14:textId="1C81EE1C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3F987832" w14:textId="5747EFB4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7DC3A88D" w14:textId="56261318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0DB772E3" w14:textId="51BF28E8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2D914032" w14:textId="385897EE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39C9502A" w14:textId="7B1538C4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782FAB6A" w14:textId="57CFF738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604C06F8" w14:textId="77777777" w:rsidR="00B21463" w:rsidRDefault="00B21463" w:rsidP="001824C6">
      <w:pPr>
        <w:rPr>
          <w:rFonts w:ascii="Times New Roman" w:hAnsi="Times New Roman" w:cs="Times New Roman"/>
          <w:lang w:val="en-US"/>
        </w:rPr>
      </w:pPr>
    </w:p>
    <w:p w14:paraId="23DC913D" w14:textId="7A59F090" w:rsidR="00384567" w:rsidRDefault="00B21463" w:rsidP="0038456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701F0FE0" wp14:editId="6204024F">
            <wp:simplePos x="0" y="0"/>
            <wp:positionH relativeFrom="margin">
              <wp:posOffset>-429260</wp:posOffset>
            </wp:positionH>
            <wp:positionV relativeFrom="paragraph">
              <wp:posOffset>124460</wp:posOffset>
            </wp:positionV>
            <wp:extent cx="6616700" cy="4410710"/>
            <wp:effectExtent l="0" t="0" r="0" b="889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4567"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S11</w:t>
      </w:r>
      <w:r w:rsidR="00384567" w:rsidRPr="00AE73F2">
        <w:rPr>
          <w:rFonts w:ascii="Times New Roman" w:hAnsi="Times New Roman" w:cs="Times New Roman"/>
          <w:b/>
          <w:lang w:val="en-US"/>
        </w:rPr>
        <w:t>:</w:t>
      </w:r>
      <w:r w:rsidR="00384567">
        <w:rPr>
          <w:rFonts w:ascii="Times New Roman" w:hAnsi="Times New Roman" w:cs="Times New Roman"/>
          <w:lang w:val="en-US"/>
        </w:rPr>
        <w:t xml:space="preserve"> Composition of </w:t>
      </w:r>
      <w:r w:rsidR="003570AC">
        <w:rPr>
          <w:rFonts w:ascii="Times New Roman" w:hAnsi="Times New Roman" w:cs="Times New Roman"/>
          <w:lang w:val="en-US"/>
        </w:rPr>
        <w:t xml:space="preserve">1171 ASVs assigned to </w:t>
      </w:r>
      <w:r w:rsidR="00384567">
        <w:rPr>
          <w:rFonts w:ascii="Times New Roman" w:hAnsi="Times New Roman" w:cs="Times New Roman"/>
          <w:lang w:val="en-US"/>
        </w:rPr>
        <w:t xml:space="preserve">Cercozoa (for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384567">
        <w:rPr>
          <w:rFonts w:ascii="Times New Roman" w:hAnsi="Times New Roman" w:cs="Times New Roman"/>
          <w:lang w:val="en-US"/>
        </w:rPr>
        <w:t xml:space="preserve">&gt; </w:t>
      </w:r>
      <w:r w:rsidR="00954F17">
        <w:rPr>
          <w:rFonts w:ascii="Times New Roman" w:hAnsi="Times New Roman" w:cs="Times New Roman"/>
          <w:lang w:val="en-US"/>
        </w:rPr>
        <w:t>0.5</w:t>
      </w:r>
      <w:r w:rsidR="00384567">
        <w:rPr>
          <w:rFonts w:ascii="Times New Roman" w:hAnsi="Times New Roman" w:cs="Times New Roman"/>
          <w:lang w:val="en-US"/>
        </w:rPr>
        <w:t xml:space="preserve">% in at least one sample, the rest of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384567">
        <w:rPr>
          <w:rFonts w:ascii="Times New Roman" w:hAnsi="Times New Roman" w:cs="Times New Roman"/>
          <w:lang w:val="en-US"/>
        </w:rPr>
        <w:t>are g</w:t>
      </w:r>
      <w:r w:rsidR="006F49E2">
        <w:rPr>
          <w:rFonts w:ascii="Times New Roman" w:hAnsi="Times New Roman" w:cs="Times New Roman"/>
          <w:lang w:val="en-US"/>
        </w:rPr>
        <w:t>athered in the “Other</w:t>
      </w:r>
      <w:r w:rsidR="00D12783">
        <w:rPr>
          <w:rFonts w:ascii="Times New Roman" w:hAnsi="Times New Roman" w:cs="Times New Roman"/>
          <w:lang w:val="en-US"/>
        </w:rPr>
        <w:t>s</w:t>
      </w:r>
      <w:r w:rsidR="006F49E2">
        <w:rPr>
          <w:rFonts w:ascii="Times New Roman" w:hAnsi="Times New Roman" w:cs="Times New Roman"/>
          <w:lang w:val="en-US"/>
        </w:rPr>
        <w:t>” category)</w:t>
      </w:r>
    </w:p>
    <w:p w14:paraId="5FBC87DB" w14:textId="0FEE050C" w:rsidR="00954F17" w:rsidRDefault="00954F17" w:rsidP="00384567">
      <w:pPr>
        <w:rPr>
          <w:rFonts w:ascii="Times New Roman" w:hAnsi="Times New Roman" w:cs="Times New Roman"/>
          <w:lang w:val="en-US"/>
        </w:rPr>
      </w:pPr>
    </w:p>
    <w:p w14:paraId="3944587B" w14:textId="1776370D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2D2A9B95" w14:textId="569F5CE6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3ABBBF1E" w14:textId="4F9FBA63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3DBE55A9" w14:textId="49E90B3C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0C60EAA5" w14:textId="7D167A5A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6260DAA9" w14:textId="38B16AEC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095FBE4C" w14:textId="391425ED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54FFD767" w14:textId="75F7703E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3099F4F5" w14:textId="1D572D5A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3473A113" w14:textId="52F72567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6E62AF8A" w14:textId="5AF53A24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0CC45E68" w14:textId="77777777" w:rsidR="00B21463" w:rsidRDefault="00B21463" w:rsidP="00384567">
      <w:pPr>
        <w:rPr>
          <w:rFonts w:ascii="Times New Roman" w:hAnsi="Times New Roman" w:cs="Times New Roman"/>
          <w:lang w:val="en-US"/>
        </w:rPr>
      </w:pPr>
    </w:p>
    <w:p w14:paraId="5EB4CD53" w14:textId="3A171F89" w:rsidR="00954F17" w:rsidRDefault="00B21463" w:rsidP="00954F1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0B853977" wp14:editId="6C8014A7">
            <wp:simplePos x="0" y="0"/>
            <wp:positionH relativeFrom="margin">
              <wp:posOffset>-265430</wp:posOffset>
            </wp:positionH>
            <wp:positionV relativeFrom="paragraph">
              <wp:posOffset>125730</wp:posOffset>
            </wp:positionV>
            <wp:extent cx="6289675" cy="4192905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F17"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S12</w:t>
      </w:r>
      <w:r w:rsidR="00954F17" w:rsidRPr="00AE73F2">
        <w:rPr>
          <w:rFonts w:ascii="Times New Roman" w:hAnsi="Times New Roman" w:cs="Times New Roman"/>
          <w:b/>
          <w:lang w:val="en-US"/>
        </w:rPr>
        <w:t>:</w:t>
      </w:r>
      <w:r w:rsidR="00954F17">
        <w:rPr>
          <w:rFonts w:ascii="Times New Roman" w:hAnsi="Times New Roman" w:cs="Times New Roman"/>
          <w:lang w:val="en-US"/>
        </w:rPr>
        <w:t xml:space="preserve"> Composition </w:t>
      </w:r>
      <w:r w:rsidR="006F49E2">
        <w:rPr>
          <w:rFonts w:ascii="Times New Roman" w:hAnsi="Times New Roman" w:cs="Times New Roman"/>
          <w:lang w:val="en-US"/>
        </w:rPr>
        <w:t>of</w:t>
      </w:r>
      <w:r w:rsidR="003570AC">
        <w:rPr>
          <w:rFonts w:ascii="Times New Roman" w:hAnsi="Times New Roman" w:cs="Times New Roman"/>
          <w:lang w:val="en-US"/>
        </w:rPr>
        <w:t xml:space="preserve"> 412 ASVs assigned to</w:t>
      </w:r>
      <w:r w:rsidR="00954F17">
        <w:rPr>
          <w:rFonts w:ascii="Times New Roman" w:hAnsi="Times New Roman" w:cs="Times New Roman"/>
          <w:lang w:val="en-US"/>
        </w:rPr>
        <w:t xml:space="preserve"> Fungi (for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954F17">
        <w:rPr>
          <w:rFonts w:ascii="Times New Roman" w:hAnsi="Times New Roman" w:cs="Times New Roman"/>
          <w:lang w:val="en-US"/>
        </w:rPr>
        <w:t xml:space="preserve">&gt; 0.1% in at least one sample, the rest of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954F17">
        <w:rPr>
          <w:rFonts w:ascii="Times New Roman" w:hAnsi="Times New Roman" w:cs="Times New Roman"/>
          <w:lang w:val="en-US"/>
        </w:rPr>
        <w:t>are gathered in the “Other</w:t>
      </w:r>
      <w:r w:rsidR="00D12783">
        <w:rPr>
          <w:rFonts w:ascii="Times New Roman" w:hAnsi="Times New Roman" w:cs="Times New Roman"/>
          <w:lang w:val="en-US"/>
        </w:rPr>
        <w:t>s</w:t>
      </w:r>
      <w:r w:rsidR="00954F17">
        <w:rPr>
          <w:rFonts w:ascii="Times New Roman" w:hAnsi="Times New Roman" w:cs="Times New Roman"/>
          <w:lang w:val="en-US"/>
        </w:rPr>
        <w:t>” category)</w:t>
      </w:r>
      <w:r w:rsidR="00DF43A4">
        <w:rPr>
          <w:rFonts w:ascii="Times New Roman" w:hAnsi="Times New Roman" w:cs="Times New Roman"/>
          <w:lang w:val="en-US"/>
        </w:rPr>
        <w:t xml:space="preserve"> </w:t>
      </w:r>
    </w:p>
    <w:p w14:paraId="5935D127" w14:textId="531E15FD" w:rsidR="00954F17" w:rsidRDefault="00954F17" w:rsidP="00954F17">
      <w:pPr>
        <w:rPr>
          <w:rFonts w:ascii="Times New Roman" w:hAnsi="Times New Roman" w:cs="Times New Roman"/>
          <w:lang w:val="en-US"/>
        </w:rPr>
      </w:pPr>
    </w:p>
    <w:p w14:paraId="00A5A382" w14:textId="2D7CA860" w:rsidR="00954F17" w:rsidRDefault="00954F17" w:rsidP="00954F17">
      <w:pPr>
        <w:rPr>
          <w:rFonts w:ascii="Times New Roman" w:hAnsi="Times New Roman" w:cs="Times New Roman"/>
          <w:lang w:val="en-US"/>
        </w:rPr>
      </w:pPr>
    </w:p>
    <w:p w14:paraId="22543E7F" w14:textId="0300357A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3A104530" w14:textId="1D3B214D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00794FCF" w14:textId="48F75A97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545B3B02" w14:textId="4AF38D19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7C78DBF5" w14:textId="439B4B14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379C0885" w14:textId="77FFB061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271E5FD1" w14:textId="534EA207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0AAABCDD" w14:textId="531C275A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7A1E82F4" w14:textId="7F92D3FB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3EDB4270" w14:textId="7C909F12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53337451" w14:textId="78022E26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06B16922" w14:textId="5F1B049B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2A8CA48C" w14:textId="3A5F073A" w:rsidR="00B21463" w:rsidRDefault="00B21463" w:rsidP="00954F1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6BC4D2EC" wp14:editId="6E89F224">
            <wp:simplePos x="0" y="0"/>
            <wp:positionH relativeFrom="margin">
              <wp:posOffset>-299720</wp:posOffset>
            </wp:positionH>
            <wp:positionV relativeFrom="paragraph">
              <wp:posOffset>317500</wp:posOffset>
            </wp:positionV>
            <wp:extent cx="6362700" cy="4241800"/>
            <wp:effectExtent l="0" t="0" r="0" b="635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59A3" w14:textId="5FE6F85D" w:rsidR="00954F17" w:rsidRPr="00D1047C" w:rsidRDefault="00954F17" w:rsidP="00954F1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S13</w:t>
      </w:r>
      <w:r w:rsidRPr="00AE73F2">
        <w:rPr>
          <w:rFonts w:ascii="Times New Roman" w:hAnsi="Times New Roman" w:cs="Times New Roman"/>
          <w:b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Composition of </w:t>
      </w:r>
      <w:r w:rsidR="003570AC">
        <w:rPr>
          <w:rFonts w:ascii="Times New Roman" w:hAnsi="Times New Roman" w:cs="Times New Roman"/>
          <w:lang w:val="en-US"/>
        </w:rPr>
        <w:t xml:space="preserve">the 392 ASVs assigned to </w:t>
      </w:r>
      <w:r>
        <w:rPr>
          <w:rFonts w:ascii="Times New Roman" w:hAnsi="Times New Roman" w:cs="Times New Roman"/>
          <w:lang w:val="en-US"/>
        </w:rPr>
        <w:t xml:space="preserve">Dinoflagellata (for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>
        <w:rPr>
          <w:rFonts w:ascii="Times New Roman" w:hAnsi="Times New Roman" w:cs="Times New Roman"/>
          <w:lang w:val="en-US"/>
        </w:rPr>
        <w:t xml:space="preserve">&gt; 0.5% in at least one sample, the rest of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>
        <w:rPr>
          <w:rFonts w:ascii="Times New Roman" w:hAnsi="Times New Roman" w:cs="Times New Roman"/>
          <w:lang w:val="en-US"/>
        </w:rPr>
        <w:t>are gathered in the “Other</w:t>
      </w:r>
      <w:r w:rsidR="00D12783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>” category)</w:t>
      </w:r>
      <w:r w:rsidR="00DF43A4">
        <w:rPr>
          <w:rFonts w:ascii="Times New Roman" w:hAnsi="Times New Roman" w:cs="Times New Roman"/>
          <w:lang w:val="en-US"/>
        </w:rPr>
        <w:t xml:space="preserve"> </w:t>
      </w:r>
    </w:p>
    <w:p w14:paraId="2341B0E3" w14:textId="2B6D066F" w:rsidR="00954F17" w:rsidRDefault="00954F17" w:rsidP="00954F17">
      <w:pPr>
        <w:rPr>
          <w:rFonts w:ascii="Times New Roman" w:hAnsi="Times New Roman" w:cs="Times New Roman"/>
          <w:lang w:val="en-US"/>
        </w:rPr>
      </w:pPr>
    </w:p>
    <w:p w14:paraId="109C88F9" w14:textId="0A9D709A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54F56E34" w14:textId="6691ABD0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7D792C1E" w14:textId="2C9E67C5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53FFC78F" w14:textId="16978E5F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4F3D88AF" w14:textId="06B187EE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63B86D95" w14:textId="3550C8D8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7735C688" w14:textId="650E34DB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6D0EB3A9" w14:textId="680F4F21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2E5BA531" w14:textId="0CDD1A7A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194D6D59" w14:textId="4A68BD8F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2F3CE2B4" w14:textId="4DD1DF5E" w:rsidR="00B21463" w:rsidRDefault="00B21463" w:rsidP="00954F17">
      <w:pPr>
        <w:rPr>
          <w:rFonts w:ascii="Times New Roman" w:hAnsi="Times New Roman" w:cs="Times New Roman"/>
          <w:lang w:val="en-US"/>
        </w:rPr>
      </w:pPr>
    </w:p>
    <w:p w14:paraId="0772FA09" w14:textId="77777777" w:rsidR="00B21463" w:rsidRPr="00D1047C" w:rsidRDefault="00B21463" w:rsidP="00954F17">
      <w:pPr>
        <w:rPr>
          <w:rFonts w:ascii="Times New Roman" w:hAnsi="Times New Roman" w:cs="Times New Roman"/>
          <w:lang w:val="en-US"/>
        </w:rPr>
      </w:pPr>
    </w:p>
    <w:p w14:paraId="2A2BBE6C" w14:textId="0D6D14FC" w:rsidR="0006075E" w:rsidRPr="00D1047C" w:rsidRDefault="00B21463" w:rsidP="0006075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42BF03F9" wp14:editId="736442C1">
            <wp:simplePos x="0" y="0"/>
            <wp:positionH relativeFrom="margin">
              <wp:posOffset>-463550</wp:posOffset>
            </wp:positionH>
            <wp:positionV relativeFrom="paragraph">
              <wp:posOffset>160020</wp:posOffset>
            </wp:positionV>
            <wp:extent cx="6682105" cy="4454525"/>
            <wp:effectExtent l="0" t="0" r="4445" b="3175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5E"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S14</w:t>
      </w:r>
      <w:r w:rsidR="0006075E" w:rsidRPr="00AE73F2">
        <w:rPr>
          <w:rFonts w:ascii="Times New Roman" w:hAnsi="Times New Roman" w:cs="Times New Roman"/>
          <w:b/>
          <w:lang w:val="en-US"/>
        </w:rPr>
        <w:t>:</w:t>
      </w:r>
      <w:r w:rsidR="0006075E">
        <w:rPr>
          <w:rFonts w:ascii="Times New Roman" w:hAnsi="Times New Roman" w:cs="Times New Roman"/>
          <w:lang w:val="en-US"/>
        </w:rPr>
        <w:t xml:space="preserve"> Composition </w:t>
      </w:r>
      <w:r w:rsidR="003570AC">
        <w:rPr>
          <w:rFonts w:ascii="Times New Roman" w:hAnsi="Times New Roman" w:cs="Times New Roman"/>
          <w:lang w:val="en-US"/>
        </w:rPr>
        <w:t>of the 587 ASVs assigned to</w:t>
      </w:r>
      <w:r w:rsidR="0006075E">
        <w:rPr>
          <w:rFonts w:ascii="Times New Roman" w:hAnsi="Times New Roman" w:cs="Times New Roman"/>
          <w:lang w:val="en-US"/>
        </w:rPr>
        <w:t xml:space="preserve"> Ciliophora (for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06075E">
        <w:rPr>
          <w:rFonts w:ascii="Times New Roman" w:hAnsi="Times New Roman" w:cs="Times New Roman"/>
          <w:lang w:val="en-US"/>
        </w:rPr>
        <w:t xml:space="preserve">&gt; 0.5% in at least one sample, the rest of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06075E">
        <w:rPr>
          <w:rFonts w:ascii="Times New Roman" w:hAnsi="Times New Roman" w:cs="Times New Roman"/>
          <w:lang w:val="en-US"/>
        </w:rPr>
        <w:t>are gathered in the “Other</w:t>
      </w:r>
      <w:r w:rsidR="00D12783">
        <w:rPr>
          <w:rFonts w:ascii="Times New Roman" w:hAnsi="Times New Roman" w:cs="Times New Roman"/>
          <w:lang w:val="en-US"/>
        </w:rPr>
        <w:t>s</w:t>
      </w:r>
      <w:r w:rsidR="0006075E">
        <w:rPr>
          <w:rFonts w:ascii="Times New Roman" w:hAnsi="Times New Roman" w:cs="Times New Roman"/>
          <w:lang w:val="en-US"/>
        </w:rPr>
        <w:t>” category)</w:t>
      </w:r>
    </w:p>
    <w:p w14:paraId="6B34F36C" w14:textId="4668F0DD" w:rsidR="00954F17" w:rsidRDefault="00954F17" w:rsidP="00384567">
      <w:pPr>
        <w:rPr>
          <w:rFonts w:ascii="Times New Roman" w:hAnsi="Times New Roman" w:cs="Times New Roman"/>
          <w:lang w:val="en-US"/>
        </w:rPr>
      </w:pPr>
    </w:p>
    <w:p w14:paraId="696B6D4B" w14:textId="1127BFC5" w:rsidR="00BD0FF0" w:rsidRPr="00D1047C" w:rsidRDefault="00BD0FF0" w:rsidP="00384567">
      <w:pPr>
        <w:rPr>
          <w:rFonts w:ascii="Times New Roman" w:hAnsi="Times New Roman" w:cs="Times New Roman"/>
          <w:lang w:val="en-US"/>
        </w:rPr>
      </w:pPr>
    </w:p>
    <w:p w14:paraId="71A9A405" w14:textId="77777777" w:rsidR="00384567" w:rsidRPr="00D1047C" w:rsidRDefault="00384567" w:rsidP="001824C6">
      <w:pPr>
        <w:rPr>
          <w:rFonts w:ascii="Times New Roman" w:hAnsi="Times New Roman" w:cs="Times New Roman"/>
          <w:lang w:val="en-US"/>
        </w:rPr>
      </w:pPr>
    </w:p>
    <w:p w14:paraId="35E71556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5B6E3410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245F1611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623D1B51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0EF8037A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2A54831B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4DB25C7F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06176AFE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2EE594C4" w14:textId="6A5640F3" w:rsidR="00B21463" w:rsidRDefault="00B21463">
      <w:pPr>
        <w:rPr>
          <w:rFonts w:ascii="Times New Roman" w:hAnsi="Times New Roman" w:cs="Times New Roman"/>
          <w:lang w:val="en-US"/>
        </w:rPr>
      </w:pPr>
    </w:p>
    <w:p w14:paraId="0A068AF0" w14:textId="77777777" w:rsidR="00B21463" w:rsidRDefault="00B21463">
      <w:pPr>
        <w:rPr>
          <w:rFonts w:ascii="Times New Roman" w:hAnsi="Times New Roman" w:cs="Times New Roman"/>
          <w:lang w:val="en-US"/>
        </w:rPr>
      </w:pPr>
    </w:p>
    <w:p w14:paraId="4F413C5C" w14:textId="53C941C5" w:rsidR="00B21463" w:rsidRDefault="00B21463">
      <w:pPr>
        <w:rPr>
          <w:rFonts w:ascii="Times New Roman" w:hAnsi="Times New Roman" w:cs="Times New Roman"/>
          <w:lang w:val="en-US"/>
        </w:rPr>
      </w:pPr>
    </w:p>
    <w:p w14:paraId="7D0685D0" w14:textId="0BA278FB" w:rsidR="00B21463" w:rsidRPr="00D1047C" w:rsidRDefault="00E52A67" w:rsidP="00B2146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15D273E9" wp14:editId="344BA593">
            <wp:simplePos x="0" y="0"/>
            <wp:positionH relativeFrom="margin">
              <wp:posOffset>-337193</wp:posOffset>
            </wp:positionH>
            <wp:positionV relativeFrom="paragraph">
              <wp:posOffset>-404</wp:posOffset>
            </wp:positionV>
            <wp:extent cx="6560820" cy="4373880"/>
            <wp:effectExtent l="0" t="0" r="0" b="762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463"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S15</w:t>
      </w:r>
      <w:r w:rsidR="00B21463" w:rsidRPr="00AE73F2">
        <w:rPr>
          <w:rFonts w:ascii="Times New Roman" w:hAnsi="Times New Roman" w:cs="Times New Roman"/>
          <w:b/>
          <w:lang w:val="en-US"/>
        </w:rPr>
        <w:t>:</w:t>
      </w:r>
      <w:r w:rsidR="00B21463">
        <w:rPr>
          <w:rFonts w:ascii="Times New Roman" w:hAnsi="Times New Roman" w:cs="Times New Roman"/>
          <w:lang w:val="en-US"/>
        </w:rPr>
        <w:t xml:space="preserve"> Composition of the 71 ASVs assigned to Chlorophyta at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B21463">
        <w:rPr>
          <w:rFonts w:ascii="Times New Roman" w:hAnsi="Times New Roman" w:cs="Times New Roman"/>
          <w:lang w:val="en-US"/>
        </w:rPr>
        <w:t xml:space="preserve">level (for </w:t>
      </w:r>
      <w:r w:rsidR="00B66572">
        <w:rPr>
          <w:rFonts w:ascii="Times New Roman" w:hAnsi="Times New Roman" w:cs="Times New Roman"/>
          <w:lang w:val="en-US"/>
        </w:rPr>
        <w:t>species</w:t>
      </w:r>
      <w:r w:rsidR="00893D93">
        <w:rPr>
          <w:rFonts w:ascii="Times New Roman" w:hAnsi="Times New Roman" w:cs="Times New Roman"/>
          <w:lang w:val="en-US"/>
        </w:rPr>
        <w:t xml:space="preserve"> </w:t>
      </w:r>
      <w:r w:rsidR="00B21463">
        <w:rPr>
          <w:rFonts w:ascii="Times New Roman" w:hAnsi="Times New Roman" w:cs="Times New Roman"/>
          <w:lang w:val="en-US"/>
        </w:rPr>
        <w:t xml:space="preserve">&gt; 0.1% in at least one sample, the rest of the </w:t>
      </w:r>
      <w:r w:rsidR="00D12783">
        <w:rPr>
          <w:rFonts w:ascii="Times New Roman" w:hAnsi="Times New Roman" w:cs="Times New Roman"/>
          <w:lang w:val="en-US"/>
        </w:rPr>
        <w:t xml:space="preserve">genera </w:t>
      </w:r>
      <w:r w:rsidR="00B21463">
        <w:rPr>
          <w:rFonts w:ascii="Times New Roman" w:hAnsi="Times New Roman" w:cs="Times New Roman"/>
          <w:lang w:val="en-US"/>
        </w:rPr>
        <w:t>are gathered in the “Other</w:t>
      </w:r>
      <w:r w:rsidR="00D12783">
        <w:rPr>
          <w:rFonts w:ascii="Times New Roman" w:hAnsi="Times New Roman" w:cs="Times New Roman"/>
          <w:lang w:val="en-US"/>
        </w:rPr>
        <w:t>s</w:t>
      </w:r>
      <w:r w:rsidR="00B21463">
        <w:rPr>
          <w:rFonts w:ascii="Times New Roman" w:hAnsi="Times New Roman" w:cs="Times New Roman"/>
          <w:lang w:val="en-US"/>
        </w:rPr>
        <w:t xml:space="preserve">” category) </w:t>
      </w:r>
    </w:p>
    <w:p w14:paraId="0DBCA310" w14:textId="253531BA" w:rsidR="00B21463" w:rsidRDefault="00B21463">
      <w:pPr>
        <w:rPr>
          <w:rFonts w:ascii="Times New Roman" w:hAnsi="Times New Roman" w:cs="Times New Roman"/>
          <w:lang w:val="en-US"/>
        </w:rPr>
      </w:pPr>
    </w:p>
    <w:p w14:paraId="55A9307B" w14:textId="7B8C56CB" w:rsidR="00B21463" w:rsidRDefault="00B21463">
      <w:pPr>
        <w:rPr>
          <w:rFonts w:ascii="Times New Roman" w:hAnsi="Times New Roman" w:cs="Times New Roman"/>
          <w:lang w:val="en-US"/>
        </w:rPr>
      </w:pPr>
    </w:p>
    <w:p w14:paraId="14063CF2" w14:textId="44E9DFBC" w:rsidR="00FA2733" w:rsidRDefault="00FA2733">
      <w:pPr>
        <w:rPr>
          <w:rFonts w:ascii="Times New Roman" w:hAnsi="Times New Roman" w:cs="Times New Roman"/>
          <w:lang w:val="en-US"/>
        </w:rPr>
      </w:pPr>
    </w:p>
    <w:p w14:paraId="4E5CBD65" w14:textId="1197EB85" w:rsidR="00FA2733" w:rsidRDefault="00B21463" w:rsidP="00FA2733">
      <w:pPr>
        <w:rPr>
          <w:rFonts w:ascii="Times New Roman" w:hAnsi="Times New Roman" w:cs="Times New Roman"/>
          <w:noProof/>
          <w:lang w:val="en-US" w:eastAsia="fr-FR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681232B9" wp14:editId="1D30D83F">
            <wp:extent cx="5741582" cy="741122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S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9"/>
                    <a:stretch/>
                  </pic:blipFill>
                  <pic:spPr bwMode="auto">
                    <a:xfrm>
                      <a:off x="0" y="0"/>
                      <a:ext cx="5747208" cy="741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561">
        <w:rPr>
          <w:rFonts w:ascii="Times New Roman" w:hAnsi="Times New Roman" w:cs="Times New Roman"/>
          <w:b/>
          <w:noProof/>
          <w:lang w:val="en-US" w:eastAsia="fr-FR"/>
        </w:rPr>
        <w:t xml:space="preserve">Fig. </w:t>
      </w:r>
      <w:r w:rsidR="00116F36">
        <w:rPr>
          <w:rFonts w:ascii="Times New Roman" w:hAnsi="Times New Roman" w:cs="Times New Roman"/>
          <w:b/>
          <w:noProof/>
          <w:lang w:val="en-US" w:eastAsia="fr-FR"/>
        </w:rPr>
        <w:t>S16</w:t>
      </w:r>
      <w:r w:rsidR="00FA2733" w:rsidRPr="00C325AA">
        <w:rPr>
          <w:rFonts w:ascii="Times New Roman" w:hAnsi="Times New Roman" w:cs="Times New Roman"/>
          <w:b/>
          <w:noProof/>
          <w:lang w:val="en-US" w:eastAsia="fr-FR"/>
        </w:rPr>
        <w:t>:</w:t>
      </w:r>
      <w:r w:rsidR="00FA2733">
        <w:rPr>
          <w:rFonts w:ascii="Times New Roman" w:hAnsi="Times New Roman" w:cs="Times New Roman"/>
          <w:noProof/>
          <w:lang w:val="en-US" w:eastAsia="fr-FR"/>
        </w:rPr>
        <w:t xml:space="preserve"> Composition of specific and </w:t>
      </w:r>
      <w:r w:rsidR="00B330B2">
        <w:rPr>
          <w:rFonts w:ascii="Times New Roman" w:hAnsi="Times New Roman" w:cs="Times New Roman"/>
          <w:noProof/>
          <w:lang w:val="en-US" w:eastAsia="fr-FR"/>
        </w:rPr>
        <w:t>common</w:t>
      </w:r>
      <w:r w:rsidR="00FA2733">
        <w:rPr>
          <w:rFonts w:ascii="Times New Roman" w:hAnsi="Times New Roman" w:cs="Times New Roman"/>
          <w:noProof/>
          <w:lang w:val="en-US" w:eastAsia="fr-FR"/>
        </w:rPr>
        <w:t xml:space="preserve"> ASVs among our study site</w:t>
      </w:r>
      <w:r w:rsidR="00893D93">
        <w:rPr>
          <w:rFonts w:ascii="Times New Roman" w:hAnsi="Times New Roman" w:cs="Times New Roman"/>
          <w:noProof/>
          <w:lang w:val="en-US" w:eastAsia="fr-FR"/>
        </w:rPr>
        <w:t xml:space="preserve">s. </w:t>
      </w:r>
    </w:p>
    <w:p w14:paraId="56DAAF58" w14:textId="77777777" w:rsidR="00D75CDB" w:rsidRPr="00AA1DAC" w:rsidRDefault="00D75CDB" w:rsidP="00FA2733">
      <w:pPr>
        <w:rPr>
          <w:rFonts w:ascii="Times New Roman" w:hAnsi="Times New Roman" w:cs="Times New Roman"/>
          <w:noProof/>
          <w:lang w:val="en-US" w:eastAsia="fr-FR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2BC044B1" wp14:editId="1045E1B3">
            <wp:extent cx="5323462" cy="7524607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62" cy="752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B324" w14:textId="19FD5114" w:rsidR="001824C6" w:rsidRPr="00FA2733" w:rsidRDefault="00390561" w:rsidP="00FA2733">
      <w:pPr>
        <w:tabs>
          <w:tab w:val="left" w:pos="1504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Fig. </w:t>
      </w:r>
      <w:r w:rsidR="00116F36">
        <w:rPr>
          <w:rFonts w:ascii="Times New Roman" w:hAnsi="Times New Roman" w:cs="Times New Roman"/>
          <w:b/>
          <w:lang w:val="en-US"/>
        </w:rPr>
        <w:t>S17</w:t>
      </w:r>
      <w:r w:rsidR="00E96E21" w:rsidRPr="00E96E21">
        <w:rPr>
          <w:rFonts w:ascii="Times New Roman" w:hAnsi="Times New Roman" w:cs="Times New Roman"/>
          <w:b/>
          <w:lang w:val="en-US"/>
        </w:rPr>
        <w:t>:</w:t>
      </w:r>
      <w:r w:rsidR="00E96E21">
        <w:rPr>
          <w:rFonts w:ascii="Times New Roman" w:hAnsi="Times New Roman" w:cs="Times New Roman"/>
          <w:lang w:val="en-US"/>
        </w:rPr>
        <w:t xml:space="preserve"> </w:t>
      </w:r>
      <w:r w:rsidR="00B330B2">
        <w:rPr>
          <w:rFonts w:ascii="Times New Roman" w:hAnsi="Times New Roman" w:cs="Times New Roman"/>
          <w:lang w:val="en-US"/>
        </w:rPr>
        <w:t>Distanced-based</w:t>
      </w:r>
      <w:r w:rsidR="00E96E21">
        <w:rPr>
          <w:rFonts w:ascii="Times New Roman" w:hAnsi="Times New Roman" w:cs="Times New Roman"/>
          <w:lang w:val="en-US"/>
        </w:rPr>
        <w:t xml:space="preserve"> redundancy </w:t>
      </w:r>
      <w:r w:rsidR="00B66572">
        <w:rPr>
          <w:rFonts w:ascii="Times New Roman" w:hAnsi="Times New Roman" w:cs="Times New Roman"/>
          <w:lang w:val="en-US"/>
        </w:rPr>
        <w:t>analyses</w:t>
      </w:r>
      <w:r w:rsidR="00E96E21">
        <w:rPr>
          <w:rFonts w:ascii="Times New Roman" w:hAnsi="Times New Roman" w:cs="Times New Roman"/>
          <w:lang w:val="en-US"/>
        </w:rPr>
        <w:t xml:space="preserve"> based on protist distribution calculated with Bray-Curtis dissimilarity constrained </w:t>
      </w:r>
      <w:r w:rsidR="00E96E21" w:rsidRPr="00DF43A4">
        <w:rPr>
          <w:rFonts w:ascii="Times New Roman" w:hAnsi="Times New Roman" w:cs="Times New Roman"/>
          <w:lang w:val="en-US"/>
        </w:rPr>
        <w:t>with 16 environmental parameters (A: dimension 1 and 2, B: Dimension 1 and 3)</w:t>
      </w:r>
      <w:r w:rsidR="00277928">
        <w:rPr>
          <w:rFonts w:ascii="Times New Roman" w:hAnsi="Times New Roman" w:cs="Times New Roman"/>
          <w:lang w:val="en-US"/>
        </w:rPr>
        <w:t>.</w:t>
      </w:r>
    </w:p>
    <w:sectPr w:rsidR="001824C6" w:rsidRPr="00FA2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D42BC2"/>
    <w:multiLevelType w:val="hybridMultilevel"/>
    <w:tmpl w:val="907C4EA0"/>
    <w:lvl w:ilvl="0" w:tplc="C6A0695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C2D32"/>
    <w:multiLevelType w:val="hybridMultilevel"/>
    <w:tmpl w:val="467A0C3E"/>
    <w:lvl w:ilvl="0" w:tplc="57A6130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62301">
    <w:abstractNumId w:val="0"/>
  </w:num>
  <w:num w:numId="2" w16cid:durableId="1207571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1C7"/>
    <w:rsid w:val="0006075E"/>
    <w:rsid w:val="00081E9E"/>
    <w:rsid w:val="000A1449"/>
    <w:rsid w:val="000A23C6"/>
    <w:rsid w:val="001130ED"/>
    <w:rsid w:val="00116F36"/>
    <w:rsid w:val="00153089"/>
    <w:rsid w:val="00173A37"/>
    <w:rsid w:val="001821EB"/>
    <w:rsid w:val="001824C6"/>
    <w:rsid w:val="001C15F9"/>
    <w:rsid w:val="00245B83"/>
    <w:rsid w:val="0025417D"/>
    <w:rsid w:val="00255254"/>
    <w:rsid w:val="00277928"/>
    <w:rsid w:val="00283AE0"/>
    <w:rsid w:val="0029531E"/>
    <w:rsid w:val="002D5DD2"/>
    <w:rsid w:val="002E050A"/>
    <w:rsid w:val="002E76EF"/>
    <w:rsid w:val="00334769"/>
    <w:rsid w:val="003570AC"/>
    <w:rsid w:val="00384567"/>
    <w:rsid w:val="00390561"/>
    <w:rsid w:val="003C4DC4"/>
    <w:rsid w:val="003E435E"/>
    <w:rsid w:val="00424FF2"/>
    <w:rsid w:val="00450575"/>
    <w:rsid w:val="00524735"/>
    <w:rsid w:val="00526FF7"/>
    <w:rsid w:val="00562F20"/>
    <w:rsid w:val="00566DDA"/>
    <w:rsid w:val="005A5404"/>
    <w:rsid w:val="005C393C"/>
    <w:rsid w:val="005D287E"/>
    <w:rsid w:val="00623866"/>
    <w:rsid w:val="00627CFF"/>
    <w:rsid w:val="00630576"/>
    <w:rsid w:val="00632B92"/>
    <w:rsid w:val="006622CF"/>
    <w:rsid w:val="006752E6"/>
    <w:rsid w:val="006F36D6"/>
    <w:rsid w:val="006F49E2"/>
    <w:rsid w:val="0070674A"/>
    <w:rsid w:val="00751391"/>
    <w:rsid w:val="00753D49"/>
    <w:rsid w:val="00755845"/>
    <w:rsid w:val="00757E98"/>
    <w:rsid w:val="007641C7"/>
    <w:rsid w:val="00791D14"/>
    <w:rsid w:val="007A21F5"/>
    <w:rsid w:val="0082017B"/>
    <w:rsid w:val="00864CA5"/>
    <w:rsid w:val="00875DB5"/>
    <w:rsid w:val="00892A78"/>
    <w:rsid w:val="00893D93"/>
    <w:rsid w:val="008A1691"/>
    <w:rsid w:val="008A711D"/>
    <w:rsid w:val="008A731E"/>
    <w:rsid w:val="008A7610"/>
    <w:rsid w:val="008E4011"/>
    <w:rsid w:val="008E54C6"/>
    <w:rsid w:val="00954F17"/>
    <w:rsid w:val="00965FAD"/>
    <w:rsid w:val="00966941"/>
    <w:rsid w:val="009A17A1"/>
    <w:rsid w:val="009A684B"/>
    <w:rsid w:val="009E3C72"/>
    <w:rsid w:val="00A53B0D"/>
    <w:rsid w:val="00A544CD"/>
    <w:rsid w:val="00A80903"/>
    <w:rsid w:val="00A9559E"/>
    <w:rsid w:val="00AA1DAC"/>
    <w:rsid w:val="00AE73F2"/>
    <w:rsid w:val="00B21463"/>
    <w:rsid w:val="00B30ED7"/>
    <w:rsid w:val="00B330B2"/>
    <w:rsid w:val="00B52EC6"/>
    <w:rsid w:val="00B66572"/>
    <w:rsid w:val="00B81CD0"/>
    <w:rsid w:val="00BA6D05"/>
    <w:rsid w:val="00BB000E"/>
    <w:rsid w:val="00BD0FF0"/>
    <w:rsid w:val="00C0777E"/>
    <w:rsid w:val="00C20C69"/>
    <w:rsid w:val="00C24FAA"/>
    <w:rsid w:val="00C31819"/>
    <w:rsid w:val="00C325AA"/>
    <w:rsid w:val="00C325CA"/>
    <w:rsid w:val="00C40640"/>
    <w:rsid w:val="00C64ED9"/>
    <w:rsid w:val="00C76F48"/>
    <w:rsid w:val="00C80C57"/>
    <w:rsid w:val="00CA0817"/>
    <w:rsid w:val="00CD2B3F"/>
    <w:rsid w:val="00CD71CF"/>
    <w:rsid w:val="00CE14BB"/>
    <w:rsid w:val="00CE2D76"/>
    <w:rsid w:val="00D1047C"/>
    <w:rsid w:val="00D12783"/>
    <w:rsid w:val="00D168B2"/>
    <w:rsid w:val="00D2090E"/>
    <w:rsid w:val="00D36BE1"/>
    <w:rsid w:val="00D514E3"/>
    <w:rsid w:val="00D514FF"/>
    <w:rsid w:val="00D75CDB"/>
    <w:rsid w:val="00D968D1"/>
    <w:rsid w:val="00DA6751"/>
    <w:rsid w:val="00DC0624"/>
    <w:rsid w:val="00DC28F8"/>
    <w:rsid w:val="00DE1100"/>
    <w:rsid w:val="00DF43A4"/>
    <w:rsid w:val="00E06716"/>
    <w:rsid w:val="00E52A67"/>
    <w:rsid w:val="00E96E21"/>
    <w:rsid w:val="00EB058B"/>
    <w:rsid w:val="00F4475A"/>
    <w:rsid w:val="00F71BBA"/>
    <w:rsid w:val="00F778B4"/>
    <w:rsid w:val="00F83AE9"/>
    <w:rsid w:val="00F96E1B"/>
    <w:rsid w:val="00FA054B"/>
    <w:rsid w:val="00FA2733"/>
    <w:rsid w:val="00FB03DA"/>
    <w:rsid w:val="00FB0410"/>
    <w:rsid w:val="00FB2314"/>
    <w:rsid w:val="00FC009D"/>
    <w:rsid w:val="00FC702F"/>
    <w:rsid w:val="00FF1B5B"/>
    <w:rsid w:val="00FF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354706"/>
  <w15:chartTrackingRefBased/>
  <w15:docId w15:val="{9139A767-3039-4EAD-9C5E-E707E3A9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5417D"/>
    <w:pPr>
      <w:spacing w:after="200" w:line="240" w:lineRule="auto"/>
    </w:pPr>
    <w:rPr>
      <w:rFonts w:ascii="Times New Roman" w:hAnsi="Times New Roman"/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CA081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A08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08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08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08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081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81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20C6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0C69"/>
    <w:rPr>
      <w:color w:val="954F72"/>
      <w:u w:val="single"/>
    </w:rPr>
  </w:style>
  <w:style w:type="paragraph" w:customStyle="1" w:styleId="msonormal0">
    <w:name w:val="msonormal"/>
    <w:basedOn w:val="Normal"/>
    <w:rsid w:val="00C20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3">
    <w:name w:val="xl63"/>
    <w:basedOn w:val="Normal"/>
    <w:rsid w:val="00C20C69"/>
    <w:pPr>
      <w:pBdr>
        <w:top w:val="single" w:sz="4" w:space="0" w:color="auto"/>
        <w:lef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4">
    <w:name w:val="xl64"/>
    <w:basedOn w:val="Normal"/>
    <w:rsid w:val="00C20C69"/>
    <w:pPr>
      <w:pBdr>
        <w:top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5">
    <w:name w:val="xl65"/>
    <w:basedOn w:val="Normal"/>
    <w:rsid w:val="00C20C69"/>
    <w:pPr>
      <w:pBdr>
        <w:top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6">
    <w:name w:val="xl66"/>
    <w:basedOn w:val="Normal"/>
    <w:rsid w:val="00C20C6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C20C6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8">
    <w:name w:val="xl68"/>
    <w:basedOn w:val="Normal"/>
    <w:rsid w:val="00C20C69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9">
    <w:name w:val="xl69"/>
    <w:basedOn w:val="Normal"/>
    <w:rsid w:val="00C20C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0">
    <w:name w:val="xl70"/>
    <w:basedOn w:val="Normal"/>
    <w:rsid w:val="00C20C69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1">
    <w:name w:val="xl71"/>
    <w:basedOn w:val="Normal"/>
    <w:rsid w:val="00C20C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2">
    <w:name w:val="xl72"/>
    <w:basedOn w:val="Normal"/>
    <w:rsid w:val="00C20C69"/>
    <w:pPr>
      <w:pBdr>
        <w:top w:val="single" w:sz="4" w:space="0" w:color="auto"/>
        <w:left w:val="single" w:sz="4" w:space="0" w:color="auto"/>
      </w:pBdr>
      <w:shd w:val="clear" w:color="000000" w:fill="F4B08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3">
    <w:name w:val="xl73"/>
    <w:basedOn w:val="Normal"/>
    <w:rsid w:val="00C20C69"/>
    <w:pPr>
      <w:pBdr>
        <w:top w:val="single" w:sz="4" w:space="0" w:color="auto"/>
      </w:pBdr>
      <w:shd w:val="clear" w:color="000000" w:fill="F4B08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4">
    <w:name w:val="xl74"/>
    <w:basedOn w:val="Normal"/>
    <w:rsid w:val="00C20C69"/>
    <w:pPr>
      <w:pBdr>
        <w:top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5">
    <w:name w:val="xl75"/>
    <w:basedOn w:val="Normal"/>
    <w:rsid w:val="00C20C69"/>
    <w:pPr>
      <w:pBdr>
        <w:top w:val="single" w:sz="4" w:space="0" w:color="auto"/>
        <w:left w:val="single" w:sz="4" w:space="0" w:color="auto"/>
      </w:pBdr>
      <w:shd w:val="clear" w:color="000000" w:fill="CC6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6">
    <w:name w:val="xl76"/>
    <w:basedOn w:val="Normal"/>
    <w:rsid w:val="00C20C69"/>
    <w:pPr>
      <w:pBdr>
        <w:top w:val="single" w:sz="4" w:space="0" w:color="auto"/>
      </w:pBdr>
      <w:shd w:val="clear" w:color="000000" w:fill="CC6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7">
    <w:name w:val="xl77"/>
    <w:basedOn w:val="Normal"/>
    <w:rsid w:val="00C20C69"/>
    <w:pPr>
      <w:pBdr>
        <w:top w:val="single" w:sz="4" w:space="0" w:color="auto"/>
        <w:right w:val="single" w:sz="4" w:space="0" w:color="auto"/>
      </w:pBdr>
      <w:shd w:val="clear" w:color="000000" w:fill="CC6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8">
    <w:name w:val="xl78"/>
    <w:basedOn w:val="Normal"/>
    <w:rsid w:val="00C20C69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9">
    <w:name w:val="xl79"/>
    <w:basedOn w:val="Normal"/>
    <w:rsid w:val="00C20C69"/>
    <w:pPr>
      <w:pBdr>
        <w:top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0">
    <w:name w:val="xl80"/>
    <w:basedOn w:val="Normal"/>
    <w:rsid w:val="00C20C69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1">
    <w:name w:val="xl81"/>
    <w:basedOn w:val="Normal"/>
    <w:rsid w:val="00C20C69"/>
    <w:pPr>
      <w:pBdr>
        <w:top w:val="single" w:sz="4" w:space="0" w:color="auto"/>
        <w:left w:val="single" w:sz="4" w:space="0" w:color="auto"/>
      </w:pBdr>
      <w:shd w:val="clear" w:color="000000" w:fill="99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2">
    <w:name w:val="xl82"/>
    <w:basedOn w:val="Normal"/>
    <w:rsid w:val="00C20C69"/>
    <w:pPr>
      <w:pBdr>
        <w:top w:val="single" w:sz="4" w:space="0" w:color="auto"/>
      </w:pBdr>
      <w:shd w:val="clear" w:color="000000" w:fill="99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3">
    <w:name w:val="xl83"/>
    <w:basedOn w:val="Normal"/>
    <w:rsid w:val="00C20C69"/>
    <w:pPr>
      <w:pBdr>
        <w:top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4">
    <w:name w:val="xl84"/>
    <w:basedOn w:val="Normal"/>
    <w:rsid w:val="00C20C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5">
    <w:name w:val="xl85"/>
    <w:basedOn w:val="Normal"/>
    <w:rsid w:val="00C20C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6">
    <w:name w:val="xl86"/>
    <w:basedOn w:val="Normal"/>
    <w:rsid w:val="00C20C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7">
    <w:name w:val="xl87"/>
    <w:basedOn w:val="Normal"/>
    <w:rsid w:val="00C20C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8">
    <w:name w:val="xl88"/>
    <w:basedOn w:val="Normal"/>
    <w:rsid w:val="00C20C6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9">
    <w:name w:val="xl89"/>
    <w:basedOn w:val="Normal"/>
    <w:rsid w:val="00C20C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0">
    <w:name w:val="xl90"/>
    <w:basedOn w:val="Normal"/>
    <w:rsid w:val="00C20C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1">
    <w:name w:val="xl91"/>
    <w:basedOn w:val="Normal"/>
    <w:rsid w:val="00C20C6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2">
    <w:name w:val="xl92"/>
    <w:basedOn w:val="Normal"/>
    <w:rsid w:val="00C20C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3">
    <w:name w:val="xl93"/>
    <w:basedOn w:val="Normal"/>
    <w:rsid w:val="00C20C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4">
    <w:name w:val="xl94"/>
    <w:basedOn w:val="Normal"/>
    <w:rsid w:val="00C20C6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5">
    <w:name w:val="xl95"/>
    <w:basedOn w:val="Normal"/>
    <w:rsid w:val="00C20C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vision">
    <w:name w:val="Revision"/>
    <w:hidden/>
    <w:uiPriority w:val="99"/>
    <w:semiHidden/>
    <w:rsid w:val="009E3C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E4FFC-46A5-4D92-A4FB-861FF5FD8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17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Ifremer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Mathisse MEYNENG, Ifremer Brest PDG-ODE-DYNECO-P</dc:creator>
  <cp:keywords/>
  <dc:description/>
  <cp:lastModifiedBy>Kalaimani, Sivasoundari -</cp:lastModifiedBy>
  <cp:revision>7</cp:revision>
  <dcterms:created xsi:type="dcterms:W3CDTF">2024-06-14T13:18:00Z</dcterms:created>
  <dcterms:modified xsi:type="dcterms:W3CDTF">2024-11-18T08:49:00Z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17e9593c1b11111455d38016361058958a39452430bed6a8ebc44dd50f4483f8</vt:lpwstr>
  </property>
</Properties>
</file>