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89" w:rsidRPr="00404803" w:rsidRDefault="00C75D89" w:rsidP="00C75D89">
      <w:pPr>
        <w:pStyle w:val="Caption"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0" w:name="_Ref475800737"/>
      <w:r w:rsidRPr="0040480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40480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0480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S_Table \* ARABIC </w:instrText>
      </w:r>
      <w:r w:rsidRPr="0040480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</w:t>
      </w:r>
      <w:r w:rsidRPr="0040480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0"/>
      <w:r w:rsidRPr="00404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Table. </w:t>
      </w:r>
      <w:r w:rsidRPr="004048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Quantitative and qualitative supplementary variables tested in the clustering.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275"/>
        <w:gridCol w:w="1157"/>
        <w:gridCol w:w="355"/>
        <w:gridCol w:w="30"/>
        <w:gridCol w:w="772"/>
        <w:gridCol w:w="710"/>
        <w:gridCol w:w="61"/>
        <w:gridCol w:w="34"/>
        <w:gridCol w:w="352"/>
        <w:gridCol w:w="1157"/>
      </w:tblGrid>
      <w:tr w:rsidR="00C75D89" w:rsidRPr="00A85024" w:rsidTr="00313F67">
        <w:tc>
          <w:tcPr>
            <w:tcW w:w="3369" w:type="dxa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1275" w:type="dxa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Type</w:t>
            </w:r>
          </w:p>
        </w:tc>
        <w:tc>
          <w:tcPr>
            <w:tcW w:w="4628" w:type="dxa"/>
            <w:gridSpan w:val="9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Modalities/Calculation</w:t>
            </w:r>
          </w:p>
        </w:tc>
      </w:tr>
      <w:tr w:rsidR="00C75D89" w:rsidRPr="00A85024" w:rsidTr="00AA51FB"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Habitat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4628" w:type="dxa"/>
            <w:gridSpan w:val="9"/>
            <w:shd w:val="clear" w:color="auto" w:fill="F2F2F2" w:themeFill="background1" w:themeFillShade="F2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Polar/Temperate/Tropical/Upwelling</w:t>
            </w:r>
          </w:p>
        </w:tc>
      </w:tr>
      <w:tr w:rsidR="00C75D89" w:rsidRPr="001B0E19" w:rsidTr="00313F67">
        <w:tc>
          <w:tcPr>
            <w:tcW w:w="3369" w:type="dxa"/>
            <w:vMerge w:val="restart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sea surface temperature SST</w:t>
            </w:r>
          </w:p>
        </w:tc>
        <w:tc>
          <w:tcPr>
            <w:tcW w:w="1275" w:type="dxa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SST from Eppley for each LME (1980-2014)</w:t>
            </w:r>
          </w:p>
        </w:tc>
      </w:tr>
      <w:tr w:rsidR="00C75D89" w:rsidRPr="00A85024" w:rsidTr="00313F67">
        <w:tc>
          <w:tcPr>
            <w:tcW w:w="3369" w:type="dxa"/>
            <w:vMerge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512" w:type="dxa"/>
            <w:gridSpan w:val="2"/>
            <w:vAlign w:val="center"/>
          </w:tcPr>
          <w:p w:rsidR="00C75D89" w:rsidRPr="003743F9" w:rsidRDefault="00C75D89" w:rsidP="00313F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&lt;8°C</w:t>
            </w:r>
          </w:p>
        </w:tc>
        <w:tc>
          <w:tcPr>
            <w:tcW w:w="1512" w:type="dxa"/>
            <w:gridSpan w:val="3"/>
            <w:vAlign w:val="center"/>
          </w:tcPr>
          <w:p w:rsidR="00C75D89" w:rsidRPr="003743F9" w:rsidRDefault="00C75D89" w:rsidP="00313F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8-16°C</w:t>
            </w:r>
          </w:p>
        </w:tc>
        <w:tc>
          <w:tcPr>
            <w:tcW w:w="1604" w:type="dxa"/>
            <w:gridSpan w:val="4"/>
            <w:vAlign w:val="center"/>
          </w:tcPr>
          <w:p w:rsidR="00C75D89" w:rsidRPr="00B91A92" w:rsidRDefault="00C75D89" w:rsidP="00313F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&gt;16°C</w:t>
            </w:r>
          </w:p>
        </w:tc>
      </w:tr>
      <w:tr w:rsidR="00C75D89" w:rsidRPr="001B0E19" w:rsidTr="00AA51FB"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primary production PP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shd w:val="clear" w:color="auto" w:fill="F2F2F2" w:themeFill="background1" w:themeFillShade="F2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PP from Eppley for each LME (1998-2014)</w:t>
            </w:r>
          </w:p>
        </w:tc>
      </w:tr>
      <w:tr w:rsidR="00C75D89" w:rsidRPr="00A85024" w:rsidTr="00AA51FB">
        <w:tc>
          <w:tcPr>
            <w:tcW w:w="3369" w:type="dxa"/>
            <w:vMerge/>
            <w:shd w:val="clear" w:color="auto" w:fill="F2F2F2" w:themeFill="background1" w:themeFillShade="F2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512" w:type="dxa"/>
            <w:gridSpan w:val="2"/>
            <w:shd w:val="clear" w:color="auto" w:fill="F2F2F2" w:themeFill="background1" w:themeFillShade="F2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&lt;500mgC.m</w:t>
            </w: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vertAlign w:val="superscript"/>
                <w:lang w:val="en-US"/>
              </w:rPr>
              <w:t>-2</w:t>
            </w:r>
          </w:p>
        </w:tc>
        <w:tc>
          <w:tcPr>
            <w:tcW w:w="1607" w:type="dxa"/>
            <w:gridSpan w:val="5"/>
            <w:shd w:val="clear" w:color="auto" w:fill="F2F2F2" w:themeFill="background1" w:themeFillShade="F2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500-1000</w:t>
            </w:r>
          </w:p>
        </w:tc>
        <w:tc>
          <w:tcPr>
            <w:tcW w:w="1509" w:type="dxa"/>
            <w:gridSpan w:val="2"/>
            <w:shd w:val="clear" w:color="auto" w:fill="F2F2F2" w:themeFill="background1" w:themeFillShade="F2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&gt;1000mgC.m</w:t>
            </w: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vertAlign w:val="superscript"/>
                <w:lang w:val="en-US"/>
              </w:rPr>
              <w:t>-2</w:t>
            </w:r>
          </w:p>
        </w:tc>
      </w:tr>
      <w:tr w:rsidR="00C75D89" w:rsidRPr="001B0E19" w:rsidTr="00313F67">
        <w:tc>
          <w:tcPr>
            <w:tcW w:w="3369" w:type="dxa"/>
            <w:vMerge w:val="restart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Difference in SST 1950-2000s</w:t>
            </w:r>
          </w:p>
        </w:tc>
        <w:tc>
          <w:tcPr>
            <w:tcW w:w="1275" w:type="dxa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of SST difference between year y and 1950 over 2000-2010 from GFDL model</w:t>
            </w:r>
          </w:p>
        </w:tc>
      </w:tr>
      <w:tr w:rsidR="00C75D89" w:rsidRPr="00A85024" w:rsidTr="00313F67">
        <w:tc>
          <w:tcPr>
            <w:tcW w:w="3369" w:type="dxa"/>
            <w:vMerge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157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&lt; -0.1°C</w:t>
            </w:r>
          </w:p>
        </w:tc>
        <w:tc>
          <w:tcPr>
            <w:tcW w:w="1157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-0.1 to 0.1</w:t>
            </w:r>
          </w:p>
        </w:tc>
        <w:tc>
          <w:tcPr>
            <w:tcW w:w="1157" w:type="dxa"/>
            <w:gridSpan w:val="4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0.1 to 0.7</w:t>
            </w:r>
          </w:p>
        </w:tc>
        <w:tc>
          <w:tcPr>
            <w:tcW w:w="1157" w:type="dxa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&gt;0.7°C</w:t>
            </w:r>
          </w:p>
        </w:tc>
      </w:tr>
      <w:tr w:rsidR="00C75D89" w:rsidRPr="001B0E19" w:rsidTr="00AA51FB"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SST relative to 1950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SST(y)/SST(1950) from GFDL model</w:t>
            </w:r>
          </w:p>
        </w:tc>
      </w:tr>
      <w:tr w:rsidR="00C75D89" w:rsidRPr="00A85024" w:rsidTr="00AA51FB">
        <w:tc>
          <w:tcPr>
            <w:tcW w:w="3369" w:type="dxa"/>
            <w:vMerge/>
            <w:shd w:val="clear" w:color="auto" w:fill="F2F2F2" w:themeFill="background1" w:themeFillShade="F2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542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Decrease if &lt;0.99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Stable if</w:t>
            </w:r>
          </w:p>
          <w:p w:rsidR="00C75D89" w:rsidRPr="00B91A92" w:rsidRDefault="00C75D89" w:rsidP="00313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 – 1.01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Increase if</w:t>
            </w:r>
          </w:p>
          <w:p w:rsidR="00C75D89" w:rsidRPr="00B91A92" w:rsidRDefault="00C75D89" w:rsidP="00313F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&gt;1.01</w:t>
            </w:r>
          </w:p>
        </w:tc>
      </w:tr>
      <w:tr w:rsidR="00C75D89" w:rsidRPr="001B0E19" w:rsidTr="00313F67">
        <w:tc>
          <w:tcPr>
            <w:tcW w:w="3369" w:type="dxa"/>
            <w:vMerge w:val="restart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Oxygen relative to 1950</w:t>
            </w: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s-ES"/>
              </w:rPr>
            </w:pPr>
            <w:r w:rsidRPr="00B91A92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s-ES"/>
              </w:rPr>
              <w:t>O2(y)/O2(1950) from GFDL model</w:t>
            </w:r>
          </w:p>
        </w:tc>
      </w:tr>
      <w:tr w:rsidR="00C75D89" w:rsidRPr="00A85024" w:rsidTr="00313F67">
        <w:tc>
          <w:tcPr>
            <w:tcW w:w="3369" w:type="dxa"/>
            <w:vMerge/>
            <w:vAlign w:val="center"/>
          </w:tcPr>
          <w:p w:rsidR="00C75D89" w:rsidRPr="00B91A92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542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Decrease if &lt;0.99</w:t>
            </w:r>
          </w:p>
        </w:tc>
        <w:tc>
          <w:tcPr>
            <w:tcW w:w="1543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Stable if</w:t>
            </w:r>
          </w:p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0.99 – 1.01</w:t>
            </w:r>
          </w:p>
        </w:tc>
        <w:tc>
          <w:tcPr>
            <w:tcW w:w="1543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Increase if</w:t>
            </w:r>
          </w:p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&gt;1.01</w:t>
            </w:r>
          </w:p>
        </w:tc>
      </w:tr>
      <w:tr w:rsidR="00C75D89" w:rsidRPr="001B0E19" w:rsidTr="00AA51FB"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Overexploitation and collapse of stocks SSP (%)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value per LME over 1950-2010</w:t>
            </w:r>
          </w:p>
        </w:tc>
      </w:tr>
      <w:tr w:rsidR="00C75D89" w:rsidRPr="00A85024" w:rsidTr="00AA51FB">
        <w:tc>
          <w:tcPr>
            <w:tcW w:w="3369" w:type="dxa"/>
            <w:vMerge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542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&lt;25%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25-50%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&gt;50%</w:t>
            </w:r>
          </w:p>
        </w:tc>
      </w:tr>
      <w:tr w:rsidR="00C75D89" w:rsidRPr="00363382" w:rsidTr="00313F67">
        <w:tc>
          <w:tcPr>
            <w:tcW w:w="3369" w:type="dxa"/>
            <w:vMerge w:val="restart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Recent overexploitation and collapse of stocks SSP (%)</w:t>
            </w: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value per LME over 1990-2010</w:t>
            </w:r>
          </w:p>
        </w:tc>
      </w:tr>
      <w:tr w:rsidR="00C75D89" w:rsidRPr="00A85024" w:rsidTr="00313F67">
        <w:tc>
          <w:tcPr>
            <w:tcW w:w="3369" w:type="dxa"/>
            <w:vMerge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157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&lt;25%</w:t>
            </w:r>
          </w:p>
        </w:tc>
        <w:tc>
          <w:tcPr>
            <w:tcW w:w="1157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25-50%</w:t>
            </w:r>
          </w:p>
        </w:tc>
        <w:tc>
          <w:tcPr>
            <w:tcW w:w="1157" w:type="dxa"/>
            <w:gridSpan w:val="4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50-75%</w:t>
            </w:r>
          </w:p>
        </w:tc>
        <w:tc>
          <w:tcPr>
            <w:tcW w:w="1157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&gt;75%</w:t>
            </w:r>
          </w:p>
        </w:tc>
      </w:tr>
      <w:tr w:rsidR="00C75D89" w:rsidRPr="00363382" w:rsidTr="00AA51FB"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Primary production required for fisheries PPR/PP (%)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PPR/PP per LME over 1950-2010</w:t>
            </w:r>
          </w:p>
        </w:tc>
      </w:tr>
      <w:tr w:rsidR="00C75D89" w:rsidRPr="00A85024" w:rsidTr="00AA51FB">
        <w:tc>
          <w:tcPr>
            <w:tcW w:w="3369" w:type="dxa"/>
            <w:vMerge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542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&lt;10%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10-25%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&gt;25%</w:t>
            </w:r>
          </w:p>
        </w:tc>
      </w:tr>
      <w:tr w:rsidR="00C75D89" w:rsidRPr="00363382" w:rsidTr="00313F67">
        <w:tc>
          <w:tcPr>
            <w:tcW w:w="3369" w:type="dxa"/>
            <w:vMerge w:val="restart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Recent primary production required for fisheries PPR/PP (%)</w:t>
            </w: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PPR/PP per LME over 1990-2010</w:t>
            </w:r>
          </w:p>
        </w:tc>
      </w:tr>
      <w:tr w:rsidR="00C75D89" w:rsidRPr="00A85024" w:rsidTr="00313F67">
        <w:tc>
          <w:tcPr>
            <w:tcW w:w="3369" w:type="dxa"/>
            <w:vMerge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542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&lt;10%</w:t>
            </w:r>
          </w:p>
        </w:tc>
        <w:tc>
          <w:tcPr>
            <w:tcW w:w="1543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10-25%</w:t>
            </w:r>
          </w:p>
        </w:tc>
        <w:tc>
          <w:tcPr>
            <w:tcW w:w="1543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&gt;25%</w:t>
            </w:r>
          </w:p>
        </w:tc>
      </w:tr>
      <w:tr w:rsidR="00C75D89" w:rsidRPr="00363382" w:rsidTr="00AA51FB"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PPR/PP relative to 1950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PPR/PP relative to 1950 over 1950-2010</w:t>
            </w:r>
          </w:p>
        </w:tc>
      </w:tr>
      <w:tr w:rsidR="00C75D89" w:rsidRPr="00A85024" w:rsidTr="00AA51FB">
        <w:tc>
          <w:tcPr>
            <w:tcW w:w="3369" w:type="dxa"/>
            <w:vMerge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542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Decrease if &lt;0.99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Stable if</w:t>
            </w:r>
          </w:p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0.99 – 1.01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Increase if</w:t>
            </w:r>
          </w:p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&gt;1.01</w:t>
            </w:r>
          </w:p>
        </w:tc>
      </w:tr>
      <w:tr w:rsidR="00C75D89" w:rsidRPr="00363382" w:rsidTr="00313F67">
        <w:tc>
          <w:tcPr>
            <w:tcW w:w="3369" w:type="dxa"/>
            <w:vMerge w:val="restart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Indicator</w:t>
            </w: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 of loss of production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L</w:t>
            </w:r>
            <w:r w:rsidRPr="009E2FEE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vertAlign w:val="subscript"/>
                <w:lang w:val="en-US"/>
              </w:rPr>
              <w:t>index</w:t>
            </w: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value per LME over 1950-2010</w:t>
            </w:r>
          </w:p>
        </w:tc>
      </w:tr>
      <w:tr w:rsidR="00C75D89" w:rsidRPr="00A85024" w:rsidTr="00313F67">
        <w:tc>
          <w:tcPr>
            <w:tcW w:w="3369" w:type="dxa"/>
            <w:vMerge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542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&lt;0.01</w:t>
            </w:r>
          </w:p>
        </w:tc>
        <w:tc>
          <w:tcPr>
            <w:tcW w:w="1543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0.01-0.05</w:t>
            </w:r>
          </w:p>
        </w:tc>
        <w:tc>
          <w:tcPr>
            <w:tcW w:w="1543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&gt;0.05</w:t>
            </w:r>
          </w:p>
        </w:tc>
      </w:tr>
      <w:tr w:rsidR="00C75D89" w:rsidRPr="00363382" w:rsidTr="00AA51FB"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Recent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L</w:t>
            </w:r>
            <w:r w:rsidRPr="009E2FEE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vertAlign w:val="subscript"/>
                <w:lang w:val="en-US"/>
              </w:rPr>
              <w:t>index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value per LME over 1990-2010</w:t>
            </w:r>
          </w:p>
        </w:tc>
      </w:tr>
      <w:tr w:rsidR="00C75D89" w:rsidRPr="00A85024" w:rsidTr="00AA51FB">
        <w:tc>
          <w:tcPr>
            <w:tcW w:w="3369" w:type="dxa"/>
            <w:vMerge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542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&lt;0.01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0.01-0.05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&gt;0.05</w:t>
            </w:r>
          </w:p>
        </w:tc>
      </w:tr>
      <w:tr w:rsidR="00C75D89" w:rsidRPr="00363382" w:rsidTr="00313F67">
        <w:tc>
          <w:tcPr>
            <w:tcW w:w="3369" w:type="dxa"/>
            <w:vMerge w:val="restart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L</w:t>
            </w:r>
            <w:r w:rsidRPr="009E2FEE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vertAlign w:val="subscript"/>
                <w:lang w:val="en-US"/>
              </w:rPr>
              <w:t>index</w:t>
            </w: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 relative to 1950</w:t>
            </w: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Mean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L</w:t>
            </w:r>
            <w:r w:rsidRPr="009E2FEE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vertAlign w:val="subscript"/>
                <w:lang w:val="en-US"/>
              </w:rPr>
              <w:t>index</w:t>
            </w: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 relative to 1950 over 1950-2010</w:t>
            </w:r>
          </w:p>
        </w:tc>
      </w:tr>
      <w:tr w:rsidR="00C75D89" w:rsidRPr="00A85024" w:rsidTr="00313F67">
        <w:tc>
          <w:tcPr>
            <w:tcW w:w="3369" w:type="dxa"/>
            <w:vMerge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542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Decrease if &lt;0.99</w:t>
            </w:r>
          </w:p>
        </w:tc>
        <w:tc>
          <w:tcPr>
            <w:tcW w:w="1543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Stable if</w:t>
            </w:r>
          </w:p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0.99 – 1.01</w:t>
            </w:r>
          </w:p>
        </w:tc>
        <w:tc>
          <w:tcPr>
            <w:tcW w:w="1543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Increase if</w:t>
            </w:r>
          </w:p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&gt;1.01</w:t>
            </w:r>
          </w:p>
        </w:tc>
      </w:tr>
      <w:tr w:rsidR="00C75D89" w:rsidRPr="00363382" w:rsidTr="00AA51FB"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Value of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indicator</w:t>
            </w: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 ECI/TCI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value ECI/TCI over 1950-2010</w:t>
            </w:r>
          </w:p>
        </w:tc>
      </w:tr>
      <w:tr w:rsidR="00C75D89" w:rsidRPr="00A85024" w:rsidTr="00AA51FB">
        <w:tc>
          <w:tcPr>
            <w:tcW w:w="3369" w:type="dxa"/>
            <w:vMerge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542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ECI: &lt;0.005</w:t>
            </w:r>
          </w:p>
          <w:p w:rsidR="00C75D89" w:rsidRPr="00B91A92" w:rsidRDefault="00C75D89" w:rsidP="00313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TCI: &lt;2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0.005-0.01</w:t>
            </w:r>
          </w:p>
          <w:p w:rsidR="00C75D89" w:rsidRPr="00B91A92" w:rsidRDefault="00C75D89" w:rsidP="00313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2-3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&gt;0.01</w:t>
            </w:r>
          </w:p>
          <w:p w:rsidR="00C75D89" w:rsidRPr="00B91A92" w:rsidRDefault="00C75D89" w:rsidP="00313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&gt;3 years</w:t>
            </w:r>
          </w:p>
        </w:tc>
      </w:tr>
      <w:tr w:rsidR="00C75D89" w:rsidRPr="00363382" w:rsidTr="00313F67">
        <w:tc>
          <w:tcPr>
            <w:tcW w:w="3369" w:type="dxa"/>
            <w:vMerge w:val="restart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Values of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indicator</w:t>
            </w: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 ECI</w:t>
            </w:r>
            <w:r w:rsidR="008006B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vertAlign w:val="subscript"/>
                <w:lang w:val="en-US"/>
              </w:rPr>
              <w:t>R</w:t>
            </w: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/TCI</w:t>
            </w:r>
            <w:r w:rsidR="008006B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vertAlign w:val="subscript"/>
                <w:lang w:val="en-US"/>
              </w:rPr>
              <w:t>R</w:t>
            </w: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 relative to 1950</w:t>
            </w: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ECI/TCI relative to 1950 over 1950-2010</w:t>
            </w:r>
          </w:p>
        </w:tc>
      </w:tr>
      <w:tr w:rsidR="00C75D89" w:rsidRPr="00A85024" w:rsidTr="00313F67">
        <w:tc>
          <w:tcPr>
            <w:tcW w:w="3369" w:type="dxa"/>
            <w:vMerge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542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Decrease if &lt;0.99</w:t>
            </w:r>
          </w:p>
        </w:tc>
        <w:tc>
          <w:tcPr>
            <w:tcW w:w="1543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Stable if</w:t>
            </w:r>
          </w:p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0.99 – 1.01</w:t>
            </w:r>
          </w:p>
        </w:tc>
        <w:tc>
          <w:tcPr>
            <w:tcW w:w="1543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Increase if</w:t>
            </w:r>
          </w:p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&gt;1.01</w:t>
            </w:r>
          </w:p>
        </w:tc>
      </w:tr>
      <w:tr w:rsidR="00C75D89" w:rsidRPr="00363382" w:rsidTr="00AA51FB"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:rsidR="00C75D89" w:rsidRPr="003743F9" w:rsidRDefault="008006BD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Fraction</w:t>
            </w:r>
            <w:r w:rsidR="00C75D89"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 of fish species (%)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Mean </w:t>
            </w:r>
            <w:r w:rsidR="008006B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Fraction</w:t>
            </w: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 per LME over 1950-2010</w:t>
            </w:r>
          </w:p>
        </w:tc>
      </w:tr>
      <w:tr w:rsidR="00C75D89" w:rsidRPr="00A85024" w:rsidTr="00AA51FB">
        <w:tc>
          <w:tcPr>
            <w:tcW w:w="3369" w:type="dxa"/>
            <w:vMerge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542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&lt;80%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80-90%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&gt;90%</w:t>
            </w:r>
          </w:p>
        </w:tc>
      </w:tr>
      <w:tr w:rsidR="00C75D89" w:rsidRPr="00363382" w:rsidTr="00313F67">
        <w:tc>
          <w:tcPr>
            <w:tcW w:w="3369" w:type="dxa"/>
            <w:vMerge w:val="restart"/>
            <w:vAlign w:val="center"/>
          </w:tcPr>
          <w:p w:rsidR="00C75D89" w:rsidRPr="003743F9" w:rsidRDefault="008006BD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Fraction</w:t>
            </w:r>
            <w:r w:rsidR="00C75D89"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 of fish/shrimp/cephalopod species relative to 1950</w:t>
            </w: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value relative to 1950 over 1950-2010</w:t>
            </w:r>
          </w:p>
        </w:tc>
      </w:tr>
      <w:tr w:rsidR="00C75D89" w:rsidRPr="00A85024" w:rsidTr="00313F67">
        <w:tc>
          <w:tcPr>
            <w:tcW w:w="3369" w:type="dxa"/>
            <w:vMerge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542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Decrease if &lt;0.99</w:t>
            </w:r>
          </w:p>
        </w:tc>
        <w:tc>
          <w:tcPr>
            <w:tcW w:w="1543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Stable if</w:t>
            </w:r>
          </w:p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0.99 – 1.01</w:t>
            </w:r>
          </w:p>
        </w:tc>
        <w:tc>
          <w:tcPr>
            <w:tcW w:w="1543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Increase if</w:t>
            </w:r>
          </w:p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&gt;1.01</w:t>
            </w:r>
          </w:p>
        </w:tc>
      </w:tr>
      <w:tr w:rsidR="00C75D89" w:rsidRPr="00363382" w:rsidTr="00AA51FB"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:rsidR="00C75D89" w:rsidRPr="003743F9" w:rsidRDefault="008006BD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Fraction</w:t>
            </w:r>
            <w:r w:rsidR="00C75D89"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 of shrimp/cephalopod species (%)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Mean </w:t>
            </w:r>
            <w:r w:rsidR="008006B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Fraction</w:t>
            </w: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 per LME over 1950-2010</w:t>
            </w:r>
          </w:p>
        </w:tc>
      </w:tr>
      <w:tr w:rsidR="00C75D89" w:rsidRPr="00A85024" w:rsidTr="00AA51FB">
        <w:tc>
          <w:tcPr>
            <w:tcW w:w="3369" w:type="dxa"/>
            <w:vMerge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542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&lt;1%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1-5%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&gt;5%</w:t>
            </w:r>
          </w:p>
        </w:tc>
      </w:tr>
      <w:tr w:rsidR="00C75D89" w:rsidRPr="00363382" w:rsidTr="00313F67">
        <w:tc>
          <w:tcPr>
            <w:tcW w:w="3369" w:type="dxa"/>
            <w:vMerge w:val="restart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trophic level of the catch MTL</w:t>
            </w: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value per LME over 1950-2010</w:t>
            </w:r>
          </w:p>
        </w:tc>
      </w:tr>
      <w:tr w:rsidR="00C75D89" w:rsidRPr="00A85024" w:rsidTr="00313F67">
        <w:tc>
          <w:tcPr>
            <w:tcW w:w="3369" w:type="dxa"/>
            <w:vMerge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542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&lt;3.40</w:t>
            </w:r>
          </w:p>
        </w:tc>
        <w:tc>
          <w:tcPr>
            <w:tcW w:w="1543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3.40-3.60</w:t>
            </w:r>
          </w:p>
        </w:tc>
        <w:tc>
          <w:tcPr>
            <w:tcW w:w="1543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&gt;3.60</w:t>
            </w:r>
          </w:p>
        </w:tc>
      </w:tr>
      <w:tr w:rsidR="00C75D89" w:rsidRPr="00363382" w:rsidTr="00AA51FB"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trophic level of the catch relative to 1950 MTL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MTL relative to 1950 value over 1950-2010</w:t>
            </w:r>
          </w:p>
        </w:tc>
      </w:tr>
      <w:tr w:rsidR="00C75D89" w:rsidRPr="00A85024" w:rsidTr="00AA51FB">
        <w:tc>
          <w:tcPr>
            <w:tcW w:w="3369" w:type="dxa"/>
            <w:vMerge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542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Decrease if &lt;0.99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Stable if</w:t>
            </w:r>
          </w:p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0.99 – 1.01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Increase if</w:t>
            </w:r>
          </w:p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&gt;1.01</w:t>
            </w:r>
          </w:p>
        </w:tc>
      </w:tr>
      <w:tr w:rsidR="00C75D89" w:rsidRPr="00363382" w:rsidTr="00313F67">
        <w:tc>
          <w:tcPr>
            <w:tcW w:w="3369" w:type="dxa"/>
            <w:vMerge w:val="restart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Fishing in</w:t>
            </w:r>
            <w:r w:rsidR="008006B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 balance Fi</w:t>
            </w:r>
            <w:bookmarkStart w:id="1" w:name="_GoBack"/>
            <w:bookmarkEnd w:id="1"/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value per LME over 1950-2010</w:t>
            </w:r>
          </w:p>
        </w:tc>
      </w:tr>
      <w:tr w:rsidR="00C75D89" w:rsidRPr="00A85024" w:rsidTr="00313F67">
        <w:tc>
          <w:tcPr>
            <w:tcW w:w="3369" w:type="dxa"/>
            <w:vMerge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542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Decrease if</w:t>
            </w:r>
          </w:p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&lt;-0.1</w:t>
            </w:r>
          </w:p>
        </w:tc>
        <w:tc>
          <w:tcPr>
            <w:tcW w:w="1543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Stable if</w:t>
            </w:r>
          </w:p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-0.1 to 0.1</w:t>
            </w:r>
          </w:p>
        </w:tc>
        <w:tc>
          <w:tcPr>
            <w:tcW w:w="1543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Increase if</w:t>
            </w:r>
          </w:p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&gt;0.1</w:t>
            </w:r>
          </w:p>
        </w:tc>
      </w:tr>
      <w:tr w:rsidR="00C75D89" w:rsidRPr="00363382" w:rsidTr="00AA51FB"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Amount of catch (t/km²)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value per LME over 1950-2010</w:t>
            </w:r>
          </w:p>
        </w:tc>
      </w:tr>
      <w:tr w:rsidR="00C75D89" w:rsidRPr="00A85024" w:rsidTr="00AA51FB">
        <w:tc>
          <w:tcPr>
            <w:tcW w:w="3369" w:type="dxa"/>
            <w:vMerge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&lt;0.1t/km²</w:t>
            </w:r>
          </w:p>
        </w:tc>
        <w:tc>
          <w:tcPr>
            <w:tcW w:w="1157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0.1-1.0</w:t>
            </w:r>
          </w:p>
        </w:tc>
        <w:tc>
          <w:tcPr>
            <w:tcW w:w="1157" w:type="dxa"/>
            <w:gridSpan w:val="4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1.0-2.0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&gt;2.0t/km²</w:t>
            </w:r>
          </w:p>
        </w:tc>
      </w:tr>
      <w:tr w:rsidR="00C75D89" w:rsidRPr="00363382" w:rsidTr="00313F67">
        <w:tc>
          <w:tcPr>
            <w:tcW w:w="3369" w:type="dxa"/>
            <w:vMerge w:val="restart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Amount of catch relative to 1950</w:t>
            </w: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relative value to 1950 per LME over 1950-2010</w:t>
            </w:r>
          </w:p>
        </w:tc>
      </w:tr>
      <w:tr w:rsidR="00C75D89" w:rsidRPr="00A85024" w:rsidTr="00313F67">
        <w:tc>
          <w:tcPr>
            <w:tcW w:w="3369" w:type="dxa"/>
            <w:vMerge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157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Decrease</w:t>
            </w:r>
          </w:p>
          <w:p w:rsidR="00C75D89" w:rsidRPr="00B91A92" w:rsidRDefault="00C75D89" w:rsidP="00313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&lt;0.9</w:t>
            </w:r>
          </w:p>
        </w:tc>
        <w:tc>
          <w:tcPr>
            <w:tcW w:w="1157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Stable if</w:t>
            </w:r>
          </w:p>
          <w:p w:rsidR="00C75D89" w:rsidRPr="00B91A92" w:rsidRDefault="00C75D89" w:rsidP="00313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 to 1.1</w:t>
            </w:r>
          </w:p>
        </w:tc>
        <w:tc>
          <w:tcPr>
            <w:tcW w:w="1157" w:type="dxa"/>
            <w:gridSpan w:val="4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Increase</w:t>
            </w:r>
          </w:p>
          <w:p w:rsidR="00C75D89" w:rsidRPr="00B91A92" w:rsidRDefault="00C75D89" w:rsidP="00313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 to 4.0</w:t>
            </w:r>
          </w:p>
        </w:tc>
        <w:tc>
          <w:tcPr>
            <w:tcW w:w="1157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Increase++</w:t>
            </w:r>
          </w:p>
          <w:p w:rsidR="00C75D89" w:rsidRPr="00B91A92" w:rsidRDefault="00C75D89" w:rsidP="00313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&gt;4.0</w:t>
            </w:r>
          </w:p>
        </w:tc>
      </w:tr>
      <w:tr w:rsidR="00C75D89" w:rsidRPr="00363382" w:rsidTr="00AA51FB"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Recent amount of catch (t/km²)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value per LME over 1990-2010</w:t>
            </w:r>
          </w:p>
        </w:tc>
      </w:tr>
      <w:tr w:rsidR="00C75D89" w:rsidRPr="00A85024" w:rsidTr="00AA51FB">
        <w:tc>
          <w:tcPr>
            <w:tcW w:w="3369" w:type="dxa"/>
            <w:vMerge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542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&lt;0.1t/km²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0.1-1.0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&gt;1.0t/km²</w:t>
            </w:r>
          </w:p>
        </w:tc>
      </w:tr>
      <w:tr w:rsidR="00C75D89" w:rsidRPr="00363382" w:rsidTr="00313F67">
        <w:tc>
          <w:tcPr>
            <w:tcW w:w="3369" w:type="dxa"/>
            <w:vMerge w:val="restart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Shannon diversity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value per LME over 1950-2010</w:t>
            </w:r>
          </w:p>
        </w:tc>
      </w:tr>
      <w:tr w:rsidR="00C75D89" w:rsidRPr="00A85024" w:rsidTr="00313F67">
        <w:tc>
          <w:tcPr>
            <w:tcW w:w="3369" w:type="dxa"/>
            <w:vMerge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157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&lt;2.0</w:t>
            </w:r>
          </w:p>
        </w:tc>
        <w:tc>
          <w:tcPr>
            <w:tcW w:w="1157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2.0-3.0</w:t>
            </w:r>
          </w:p>
        </w:tc>
        <w:tc>
          <w:tcPr>
            <w:tcW w:w="1157" w:type="dxa"/>
            <w:gridSpan w:val="4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3.0-3.5</w:t>
            </w:r>
          </w:p>
        </w:tc>
        <w:tc>
          <w:tcPr>
            <w:tcW w:w="1157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&gt;3.5</w:t>
            </w:r>
          </w:p>
        </w:tc>
      </w:tr>
      <w:tr w:rsidR="00C75D89" w:rsidRPr="00363382" w:rsidTr="00AA51FB"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Shannon diversity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indicator</w:t>
            </w: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 relative to 1950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Mean relative value to 1950 per LME over 1950-2010</w:t>
            </w:r>
          </w:p>
        </w:tc>
      </w:tr>
      <w:tr w:rsidR="00C75D89" w:rsidRPr="00A85024" w:rsidTr="00AA51FB">
        <w:tc>
          <w:tcPr>
            <w:tcW w:w="3369" w:type="dxa"/>
            <w:vMerge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542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Decrease if</w:t>
            </w:r>
          </w:p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&lt;0.9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Stable if</w:t>
            </w:r>
          </w:p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0.9 – 1.1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Increase if</w:t>
            </w:r>
          </w:p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&gt;1.1</w:t>
            </w:r>
          </w:p>
        </w:tc>
      </w:tr>
      <w:tr w:rsidR="00C75D89" w:rsidRPr="00A85024" w:rsidTr="00313F67">
        <w:tc>
          <w:tcPr>
            <w:tcW w:w="3369" w:type="dxa"/>
            <w:vMerge w:val="restart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Correlation between ECI/TCI and Shannon biodiversity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Quantitative</w:t>
            </w:r>
          </w:p>
        </w:tc>
        <w:tc>
          <w:tcPr>
            <w:tcW w:w="4628" w:type="dxa"/>
            <w:gridSpan w:val="9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Correlation coefficient over 1950-2010</w:t>
            </w:r>
          </w:p>
        </w:tc>
      </w:tr>
      <w:tr w:rsidR="00C75D89" w:rsidRPr="00A85024" w:rsidTr="00313F67">
        <w:tc>
          <w:tcPr>
            <w:tcW w:w="3369" w:type="dxa"/>
            <w:vMerge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Qualitative</w:t>
            </w:r>
          </w:p>
        </w:tc>
        <w:tc>
          <w:tcPr>
            <w:tcW w:w="1157" w:type="dxa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&lt; -0.5</w:t>
            </w:r>
          </w:p>
        </w:tc>
        <w:tc>
          <w:tcPr>
            <w:tcW w:w="1157" w:type="dxa"/>
            <w:gridSpan w:val="3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-0.5 to 0</w:t>
            </w:r>
          </w:p>
        </w:tc>
        <w:tc>
          <w:tcPr>
            <w:tcW w:w="1157" w:type="dxa"/>
            <w:gridSpan w:val="4"/>
            <w:vAlign w:val="center"/>
          </w:tcPr>
          <w:p w:rsidR="00C75D89" w:rsidRPr="003743F9" w:rsidRDefault="00C75D89" w:rsidP="00313F67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0-0.5</w:t>
            </w:r>
          </w:p>
        </w:tc>
        <w:tc>
          <w:tcPr>
            <w:tcW w:w="1157" w:type="dxa"/>
            <w:vAlign w:val="center"/>
          </w:tcPr>
          <w:p w:rsidR="00C75D89" w:rsidRPr="003743F9" w:rsidRDefault="00C75D89" w:rsidP="00313F67">
            <w:pPr>
              <w:pStyle w:val="Caption"/>
              <w:keepNext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&gt;0.5</w:t>
            </w:r>
          </w:p>
        </w:tc>
      </w:tr>
    </w:tbl>
    <w:p w:rsidR="00483606" w:rsidRDefault="008006BD"/>
    <w:sectPr w:rsidR="004836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C5"/>
    <w:rsid w:val="00113F2A"/>
    <w:rsid w:val="0020159F"/>
    <w:rsid w:val="002F20F1"/>
    <w:rsid w:val="00313F67"/>
    <w:rsid w:val="00395B29"/>
    <w:rsid w:val="00723F33"/>
    <w:rsid w:val="00772727"/>
    <w:rsid w:val="008006BD"/>
    <w:rsid w:val="008F16D8"/>
    <w:rsid w:val="00AA51FB"/>
    <w:rsid w:val="00AE2FD0"/>
    <w:rsid w:val="00C75D89"/>
    <w:rsid w:val="00D522C5"/>
    <w:rsid w:val="00E9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D89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75D8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C75D89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F67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D89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75D8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C75D89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F67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 AQUA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 Maureaud</dc:creator>
  <cp:lastModifiedBy>Aurore</cp:lastModifiedBy>
  <cp:revision>10</cp:revision>
  <dcterms:created xsi:type="dcterms:W3CDTF">2017-03-03T10:36:00Z</dcterms:created>
  <dcterms:modified xsi:type="dcterms:W3CDTF">2017-05-08T16:31:00Z</dcterms:modified>
</cp:coreProperties>
</file>