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AB476" w14:textId="77777777" w:rsidR="00513951" w:rsidRDefault="00513951" w:rsidP="00513951">
      <w:pPr>
        <w:jc w:val="center"/>
        <w:rPr>
          <w:rFonts w:ascii="Times New Roman" w:hAnsi="Times New Roman" w:cs="Times New Roman"/>
          <w:b/>
          <w:sz w:val="24"/>
          <w:szCs w:val="24"/>
          <w:lang w:val="en-GB"/>
        </w:rPr>
      </w:pPr>
      <w:r w:rsidRPr="00E30C48">
        <w:rPr>
          <w:rFonts w:ascii="Times New Roman" w:hAnsi="Times New Roman" w:cs="Times New Roman"/>
          <w:b/>
          <w:sz w:val="24"/>
          <w:szCs w:val="24"/>
          <w:lang w:val="en-GB"/>
        </w:rPr>
        <w:t>Supplementary Information</w:t>
      </w:r>
      <w:r w:rsidRPr="00E30C48">
        <w:rPr>
          <w:rFonts w:ascii="Times New Roman" w:hAnsi="Times New Roman" w:cs="Times New Roman"/>
          <w:b/>
          <w:sz w:val="24"/>
          <w:szCs w:val="24"/>
          <w:lang w:val="en-GB"/>
        </w:rPr>
        <w:cr/>
      </w:r>
    </w:p>
    <w:p w14:paraId="1F7A0609" w14:textId="77777777" w:rsidR="00513951" w:rsidRDefault="00513951" w:rsidP="00513951">
      <w:pPr>
        <w:jc w:val="center"/>
        <w:rPr>
          <w:rFonts w:ascii="Times New Roman" w:hAnsi="Times New Roman" w:cs="Times New Roman"/>
          <w:b/>
          <w:sz w:val="24"/>
          <w:szCs w:val="24"/>
          <w:lang w:val="en-GB"/>
        </w:rPr>
      </w:pPr>
    </w:p>
    <w:p w14:paraId="274641CA" w14:textId="77777777" w:rsidR="00513951" w:rsidRDefault="00513951" w:rsidP="00513951">
      <w:pPr>
        <w:spacing w:after="0" w:line="480" w:lineRule="auto"/>
        <w:jc w:val="center"/>
        <w:rPr>
          <w:rFonts w:ascii="Times New Roman" w:hAnsi="Times New Roman" w:cs="Times New Roman"/>
          <w:b/>
          <w:sz w:val="24"/>
          <w:lang w:val="en-GB"/>
        </w:rPr>
      </w:pPr>
      <w:r w:rsidRPr="00A055FA">
        <w:rPr>
          <w:rFonts w:ascii="Times New Roman" w:hAnsi="Times New Roman" w:cs="Times New Roman"/>
          <w:b/>
          <w:sz w:val="24"/>
          <w:lang w:val="en-GB"/>
        </w:rPr>
        <w:t>Morphological diversity of tropical demersal fishes across different marine habitats</w:t>
      </w:r>
    </w:p>
    <w:p w14:paraId="4D56B6E7" w14:textId="77777777" w:rsidR="00513951" w:rsidRDefault="00513951" w:rsidP="00513951">
      <w:pPr>
        <w:spacing w:after="0" w:line="480" w:lineRule="auto"/>
        <w:rPr>
          <w:rFonts w:ascii="Times New Roman" w:hAnsi="Times New Roman" w:cs="Times New Roman"/>
          <w:sz w:val="24"/>
          <w:vertAlign w:val="superscript"/>
        </w:rPr>
      </w:pPr>
      <w:r w:rsidRPr="00A055FA">
        <w:rPr>
          <w:rFonts w:ascii="Times New Roman" w:hAnsi="Times New Roman" w:cs="Times New Roman"/>
          <w:sz w:val="24"/>
        </w:rPr>
        <w:t>Josafá Reis-Júnior</w:t>
      </w:r>
      <w:r w:rsidRPr="00A055FA">
        <w:rPr>
          <w:rFonts w:ascii="Times New Roman" w:hAnsi="Times New Roman" w:cs="Times New Roman"/>
          <w:sz w:val="24"/>
          <w:vertAlign w:val="superscript"/>
        </w:rPr>
        <w:t>1</w:t>
      </w:r>
      <w:r w:rsidRPr="00A055FA">
        <w:rPr>
          <w:rFonts w:ascii="Times New Roman" w:hAnsi="Times New Roman" w:cs="Times New Roman"/>
          <w:sz w:val="24"/>
        </w:rPr>
        <w:t>, Arnaud Bertrand</w:t>
      </w:r>
      <w:r w:rsidRPr="00A055FA">
        <w:rPr>
          <w:rFonts w:ascii="Times New Roman" w:hAnsi="Times New Roman" w:cs="Times New Roman"/>
          <w:sz w:val="24"/>
          <w:vertAlign w:val="superscript"/>
        </w:rPr>
        <w:t>3</w:t>
      </w:r>
      <w:r w:rsidRPr="00A055FA">
        <w:rPr>
          <w:rFonts w:ascii="Times New Roman" w:hAnsi="Times New Roman" w:cs="Times New Roman"/>
          <w:sz w:val="24"/>
        </w:rPr>
        <w:t>, Jonas Vasconcelos-Filho</w:t>
      </w:r>
      <w:r w:rsidRPr="00A055FA">
        <w:rPr>
          <w:rFonts w:ascii="Times New Roman" w:hAnsi="Times New Roman" w:cs="Times New Roman"/>
          <w:sz w:val="24"/>
          <w:vertAlign w:val="superscript"/>
        </w:rPr>
        <w:t>1</w:t>
      </w:r>
      <w:r w:rsidRPr="00A055FA">
        <w:rPr>
          <w:rFonts w:ascii="Times New Roman" w:hAnsi="Times New Roman" w:cs="Times New Roman"/>
          <w:sz w:val="24"/>
        </w:rPr>
        <w:t>, Thierry Frédou</w:t>
      </w:r>
      <w:r w:rsidRPr="00A055FA">
        <w:rPr>
          <w:rFonts w:ascii="Times New Roman" w:hAnsi="Times New Roman" w:cs="Times New Roman"/>
          <w:sz w:val="24"/>
          <w:vertAlign w:val="superscript"/>
        </w:rPr>
        <w:t>2</w:t>
      </w:r>
      <w:r w:rsidRPr="00A055FA">
        <w:rPr>
          <w:rFonts w:ascii="Times New Roman" w:hAnsi="Times New Roman" w:cs="Times New Roman"/>
          <w:sz w:val="24"/>
        </w:rPr>
        <w:t>, Paulo Duarte-Neto</w:t>
      </w:r>
      <w:r w:rsidRPr="00A055FA">
        <w:rPr>
          <w:rFonts w:ascii="Times New Roman" w:hAnsi="Times New Roman" w:cs="Times New Roman"/>
          <w:sz w:val="24"/>
          <w:vertAlign w:val="superscript"/>
        </w:rPr>
        <w:t>1</w:t>
      </w:r>
      <w:r>
        <w:rPr>
          <w:rFonts w:ascii="Times New Roman" w:hAnsi="Times New Roman" w:cs="Times New Roman"/>
          <w:sz w:val="24"/>
          <w:vertAlign w:val="superscript"/>
        </w:rPr>
        <w:t>*</w:t>
      </w:r>
    </w:p>
    <w:p w14:paraId="12B39190" w14:textId="77777777" w:rsidR="00513951" w:rsidRPr="00A055FA" w:rsidRDefault="00513951" w:rsidP="00513951">
      <w:pPr>
        <w:spacing w:after="0" w:line="480" w:lineRule="auto"/>
        <w:rPr>
          <w:rFonts w:ascii="Times New Roman" w:hAnsi="Times New Roman" w:cs="Times New Roman"/>
          <w:sz w:val="24"/>
        </w:rPr>
      </w:pPr>
    </w:p>
    <w:p w14:paraId="0DE40C65" w14:textId="77777777" w:rsidR="00513951" w:rsidRPr="00A055FA" w:rsidRDefault="00513951" w:rsidP="00513951">
      <w:pPr>
        <w:spacing w:after="0" w:line="480" w:lineRule="auto"/>
        <w:rPr>
          <w:rFonts w:ascii="Times New Roman" w:hAnsi="Times New Roman" w:cs="Times New Roman"/>
          <w:sz w:val="24"/>
        </w:rPr>
      </w:pPr>
      <w:r w:rsidRPr="00A055FA">
        <w:rPr>
          <w:rFonts w:ascii="Times New Roman" w:hAnsi="Times New Roman" w:cs="Times New Roman"/>
          <w:sz w:val="24"/>
          <w:vertAlign w:val="superscript"/>
        </w:rPr>
        <w:t xml:space="preserve">1 </w:t>
      </w:r>
      <w:proofErr w:type="spellStart"/>
      <w:r>
        <w:rPr>
          <w:rFonts w:ascii="Times New Roman" w:hAnsi="Times New Roman" w:cs="Times New Roman"/>
          <w:sz w:val="24"/>
        </w:rPr>
        <w:t>Graduate</w:t>
      </w:r>
      <w:proofErr w:type="spellEnd"/>
      <w:r>
        <w:rPr>
          <w:rFonts w:ascii="Times New Roman" w:hAnsi="Times New Roman" w:cs="Times New Roman"/>
          <w:sz w:val="24"/>
        </w:rPr>
        <w:t xml:space="preserve"> </w:t>
      </w:r>
      <w:proofErr w:type="spellStart"/>
      <w:r>
        <w:rPr>
          <w:rFonts w:ascii="Times New Roman" w:hAnsi="Times New Roman" w:cs="Times New Roman"/>
          <w:sz w:val="24"/>
        </w:rPr>
        <w:t>Program</w:t>
      </w:r>
      <w:proofErr w:type="spellEnd"/>
      <w:r>
        <w:rPr>
          <w:rFonts w:ascii="Times New Roman" w:hAnsi="Times New Roman" w:cs="Times New Roman"/>
          <w:sz w:val="24"/>
        </w:rPr>
        <w:t xml:space="preserve"> in </w:t>
      </w:r>
      <w:proofErr w:type="spellStart"/>
      <w:r>
        <w:rPr>
          <w:rFonts w:ascii="Times New Roman" w:hAnsi="Times New Roman" w:cs="Times New Roman"/>
          <w:sz w:val="24"/>
        </w:rPr>
        <w:t>Biometrics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Applied </w:t>
      </w:r>
      <w:proofErr w:type="spellStart"/>
      <w:r>
        <w:rPr>
          <w:rFonts w:ascii="Times New Roman" w:hAnsi="Times New Roman" w:cs="Times New Roman"/>
          <w:sz w:val="24"/>
        </w:rPr>
        <w:t>Statistics</w:t>
      </w:r>
      <w:proofErr w:type="spellEnd"/>
      <w:r>
        <w:rPr>
          <w:rFonts w:ascii="Times New Roman" w:hAnsi="Times New Roman" w:cs="Times New Roman"/>
          <w:sz w:val="24"/>
        </w:rPr>
        <w:t xml:space="preserve"> </w:t>
      </w:r>
      <w:r w:rsidRPr="00A055FA">
        <w:rPr>
          <w:rFonts w:ascii="Times New Roman" w:hAnsi="Times New Roman" w:cs="Times New Roman"/>
          <w:sz w:val="24"/>
        </w:rPr>
        <w:t xml:space="preserve">(PPGBEA), </w:t>
      </w:r>
      <w:proofErr w:type="spellStart"/>
      <w:r>
        <w:rPr>
          <w:rFonts w:ascii="Times New Roman" w:hAnsi="Times New Roman" w:cs="Times New Roman"/>
          <w:sz w:val="24"/>
        </w:rPr>
        <w:t>Statistics</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Informatics</w:t>
      </w:r>
      <w:proofErr w:type="spellEnd"/>
      <w:r>
        <w:rPr>
          <w:rFonts w:ascii="Times New Roman" w:hAnsi="Times New Roman" w:cs="Times New Roman"/>
          <w:sz w:val="24"/>
        </w:rPr>
        <w:t xml:space="preserve"> </w:t>
      </w:r>
      <w:proofErr w:type="spellStart"/>
      <w:r>
        <w:rPr>
          <w:rFonts w:ascii="Times New Roman" w:hAnsi="Times New Roman" w:cs="Times New Roman"/>
          <w:sz w:val="24"/>
        </w:rPr>
        <w:t>Department</w:t>
      </w:r>
      <w:proofErr w:type="spellEnd"/>
      <w:r>
        <w:rPr>
          <w:rFonts w:ascii="Times New Roman" w:hAnsi="Times New Roman" w:cs="Times New Roman"/>
          <w:sz w:val="24"/>
        </w:rPr>
        <w:t xml:space="preserve">, Federal Rural </w:t>
      </w:r>
      <w:proofErr w:type="spellStart"/>
      <w:r>
        <w:rPr>
          <w:rFonts w:ascii="Times New Roman" w:hAnsi="Times New Roman" w:cs="Times New Roman"/>
          <w:sz w:val="24"/>
        </w:rPr>
        <w:t>University</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Pernambuco </w:t>
      </w:r>
      <w:r w:rsidRPr="00A055FA">
        <w:rPr>
          <w:rFonts w:ascii="Times New Roman" w:hAnsi="Times New Roman" w:cs="Times New Roman"/>
          <w:sz w:val="24"/>
        </w:rPr>
        <w:t>(UFRPE), Rua Dom Manoel de Medeiros, s/n – Dois Irmãos</w:t>
      </w:r>
      <w:r>
        <w:rPr>
          <w:rFonts w:ascii="Times New Roman" w:hAnsi="Times New Roman" w:cs="Times New Roman"/>
          <w:sz w:val="24"/>
        </w:rPr>
        <w:t xml:space="preserve">, </w:t>
      </w:r>
      <w:r w:rsidRPr="00A055FA">
        <w:rPr>
          <w:rFonts w:ascii="Times New Roman" w:hAnsi="Times New Roman" w:cs="Times New Roman"/>
          <w:sz w:val="24"/>
        </w:rPr>
        <w:t>52171</w:t>
      </w:r>
      <w:r>
        <w:rPr>
          <w:rFonts w:ascii="Times New Roman" w:hAnsi="Times New Roman" w:cs="Times New Roman"/>
          <w:sz w:val="24"/>
        </w:rPr>
        <w:t>-</w:t>
      </w:r>
      <w:r w:rsidRPr="00A055FA">
        <w:rPr>
          <w:rFonts w:ascii="Times New Roman" w:hAnsi="Times New Roman" w:cs="Times New Roman"/>
          <w:sz w:val="24"/>
        </w:rPr>
        <w:t>900, Recife</w:t>
      </w:r>
      <w:r>
        <w:rPr>
          <w:rFonts w:ascii="Times New Roman" w:hAnsi="Times New Roman" w:cs="Times New Roman"/>
          <w:sz w:val="24"/>
        </w:rPr>
        <w:t>-</w:t>
      </w:r>
      <w:r w:rsidRPr="00A055FA">
        <w:rPr>
          <w:rFonts w:ascii="Times New Roman" w:hAnsi="Times New Roman" w:cs="Times New Roman"/>
          <w:sz w:val="24"/>
        </w:rPr>
        <w:t xml:space="preserve">PE, </w:t>
      </w:r>
      <w:proofErr w:type="spellStart"/>
      <w:r w:rsidRPr="00A055FA">
        <w:rPr>
          <w:rFonts w:ascii="Times New Roman" w:hAnsi="Times New Roman" w:cs="Times New Roman"/>
          <w:sz w:val="24"/>
        </w:rPr>
        <w:t>Brazil</w:t>
      </w:r>
      <w:proofErr w:type="spellEnd"/>
      <w:r w:rsidRPr="00A055FA">
        <w:rPr>
          <w:rFonts w:ascii="Times New Roman" w:hAnsi="Times New Roman" w:cs="Times New Roman"/>
          <w:sz w:val="24"/>
        </w:rPr>
        <w:t xml:space="preserve"> </w:t>
      </w:r>
    </w:p>
    <w:p w14:paraId="00BC3252" w14:textId="77777777" w:rsidR="00513951" w:rsidRPr="00A055FA" w:rsidRDefault="00513951" w:rsidP="00513951">
      <w:pPr>
        <w:spacing w:after="0" w:line="480" w:lineRule="auto"/>
        <w:rPr>
          <w:rFonts w:ascii="Times New Roman" w:hAnsi="Times New Roman" w:cs="Times New Roman"/>
          <w:sz w:val="24"/>
        </w:rPr>
      </w:pPr>
      <w:r w:rsidRPr="00A055FA">
        <w:rPr>
          <w:rFonts w:ascii="Times New Roman" w:hAnsi="Times New Roman" w:cs="Times New Roman"/>
          <w:sz w:val="24"/>
          <w:vertAlign w:val="superscript"/>
        </w:rPr>
        <w:t>2</w:t>
      </w:r>
      <w:r w:rsidRPr="00A055FA">
        <w:rPr>
          <w:rFonts w:ascii="Times New Roman" w:hAnsi="Times New Roman" w:cs="Times New Roman"/>
          <w:sz w:val="24"/>
        </w:rPr>
        <w:t xml:space="preserve"> </w:t>
      </w:r>
      <w:proofErr w:type="spellStart"/>
      <w:r>
        <w:rPr>
          <w:rFonts w:ascii="Times New Roman" w:hAnsi="Times New Roman" w:cs="Times New Roman"/>
          <w:sz w:val="24"/>
        </w:rPr>
        <w:t>Fishery</w:t>
      </w:r>
      <w:proofErr w:type="spellEnd"/>
      <w:r>
        <w:rPr>
          <w:rFonts w:ascii="Times New Roman" w:hAnsi="Times New Roman" w:cs="Times New Roman"/>
          <w:sz w:val="24"/>
        </w:rPr>
        <w:t xml:space="preserve"> </w:t>
      </w:r>
      <w:proofErr w:type="spellStart"/>
      <w:r>
        <w:rPr>
          <w:rFonts w:ascii="Times New Roman" w:hAnsi="Times New Roman" w:cs="Times New Roman"/>
          <w:sz w:val="24"/>
        </w:rPr>
        <w:t>and</w:t>
      </w:r>
      <w:proofErr w:type="spellEnd"/>
      <w:r>
        <w:rPr>
          <w:rFonts w:ascii="Times New Roman" w:hAnsi="Times New Roman" w:cs="Times New Roman"/>
          <w:sz w:val="24"/>
        </w:rPr>
        <w:t xml:space="preserve"> </w:t>
      </w:r>
      <w:proofErr w:type="spellStart"/>
      <w:r>
        <w:rPr>
          <w:rFonts w:ascii="Times New Roman" w:hAnsi="Times New Roman" w:cs="Times New Roman"/>
          <w:sz w:val="24"/>
        </w:rPr>
        <w:t>Aquaculture</w:t>
      </w:r>
      <w:proofErr w:type="spellEnd"/>
      <w:r>
        <w:rPr>
          <w:rFonts w:ascii="Times New Roman" w:hAnsi="Times New Roman" w:cs="Times New Roman"/>
          <w:sz w:val="24"/>
        </w:rPr>
        <w:t xml:space="preserve"> </w:t>
      </w:r>
      <w:proofErr w:type="spellStart"/>
      <w:r>
        <w:rPr>
          <w:rFonts w:ascii="Times New Roman" w:hAnsi="Times New Roman" w:cs="Times New Roman"/>
          <w:sz w:val="24"/>
        </w:rPr>
        <w:t>Department</w:t>
      </w:r>
      <w:proofErr w:type="spellEnd"/>
      <w:r>
        <w:rPr>
          <w:rFonts w:ascii="Times New Roman" w:hAnsi="Times New Roman" w:cs="Times New Roman"/>
          <w:sz w:val="24"/>
        </w:rPr>
        <w:t xml:space="preserve"> (</w:t>
      </w:r>
      <w:proofErr w:type="spellStart"/>
      <w:r>
        <w:rPr>
          <w:rFonts w:ascii="Times New Roman" w:hAnsi="Times New Roman" w:cs="Times New Roman"/>
          <w:sz w:val="24"/>
        </w:rPr>
        <w:t>DEPAq</w:t>
      </w:r>
      <w:proofErr w:type="spellEnd"/>
      <w:r>
        <w:rPr>
          <w:rFonts w:ascii="Times New Roman" w:hAnsi="Times New Roman" w:cs="Times New Roman"/>
          <w:sz w:val="24"/>
        </w:rPr>
        <w:t>)</w:t>
      </w:r>
      <w:r w:rsidRPr="00A055FA">
        <w:rPr>
          <w:rFonts w:ascii="Times New Roman" w:hAnsi="Times New Roman" w:cs="Times New Roman"/>
          <w:sz w:val="24"/>
        </w:rPr>
        <w:t xml:space="preserve">, </w:t>
      </w:r>
      <w:r>
        <w:rPr>
          <w:rFonts w:ascii="Times New Roman" w:hAnsi="Times New Roman" w:cs="Times New Roman"/>
          <w:sz w:val="24"/>
        </w:rPr>
        <w:t xml:space="preserve">Federal Rural </w:t>
      </w:r>
      <w:proofErr w:type="spellStart"/>
      <w:r>
        <w:rPr>
          <w:rFonts w:ascii="Times New Roman" w:hAnsi="Times New Roman" w:cs="Times New Roman"/>
          <w:sz w:val="24"/>
        </w:rPr>
        <w:t>University</w:t>
      </w:r>
      <w:proofErr w:type="spellEnd"/>
      <w:r>
        <w:rPr>
          <w:rFonts w:ascii="Times New Roman" w:hAnsi="Times New Roman" w:cs="Times New Roman"/>
          <w:sz w:val="24"/>
        </w:rPr>
        <w:t xml:space="preserve"> </w:t>
      </w:r>
      <w:proofErr w:type="spellStart"/>
      <w:r>
        <w:rPr>
          <w:rFonts w:ascii="Times New Roman" w:hAnsi="Times New Roman" w:cs="Times New Roman"/>
          <w:sz w:val="24"/>
        </w:rPr>
        <w:t>of</w:t>
      </w:r>
      <w:proofErr w:type="spellEnd"/>
      <w:r>
        <w:rPr>
          <w:rFonts w:ascii="Times New Roman" w:hAnsi="Times New Roman" w:cs="Times New Roman"/>
          <w:sz w:val="24"/>
        </w:rPr>
        <w:t xml:space="preserve"> Pernambuco </w:t>
      </w:r>
      <w:r w:rsidRPr="00A055FA">
        <w:rPr>
          <w:rFonts w:ascii="Times New Roman" w:hAnsi="Times New Roman" w:cs="Times New Roman"/>
          <w:sz w:val="24"/>
        </w:rPr>
        <w:t>(UFRPE), Rua Dom Manoel de Medeiros, s/n – Dois Irmãos</w:t>
      </w:r>
      <w:r>
        <w:rPr>
          <w:rFonts w:ascii="Times New Roman" w:hAnsi="Times New Roman" w:cs="Times New Roman"/>
          <w:sz w:val="24"/>
        </w:rPr>
        <w:t>,</w:t>
      </w:r>
      <w:r w:rsidRPr="00A055FA">
        <w:rPr>
          <w:rFonts w:ascii="Times New Roman" w:hAnsi="Times New Roman" w:cs="Times New Roman"/>
          <w:sz w:val="24"/>
        </w:rPr>
        <w:t xml:space="preserve"> 52171</w:t>
      </w:r>
      <w:r>
        <w:rPr>
          <w:rFonts w:ascii="Times New Roman" w:hAnsi="Times New Roman" w:cs="Times New Roman"/>
          <w:sz w:val="24"/>
        </w:rPr>
        <w:t>-</w:t>
      </w:r>
      <w:r w:rsidRPr="00A055FA">
        <w:rPr>
          <w:rFonts w:ascii="Times New Roman" w:hAnsi="Times New Roman" w:cs="Times New Roman"/>
          <w:sz w:val="24"/>
        </w:rPr>
        <w:t>900, Recife</w:t>
      </w:r>
      <w:r>
        <w:rPr>
          <w:rFonts w:ascii="Times New Roman" w:hAnsi="Times New Roman" w:cs="Times New Roman"/>
          <w:sz w:val="24"/>
        </w:rPr>
        <w:t>-</w:t>
      </w:r>
      <w:r w:rsidRPr="00A055FA">
        <w:rPr>
          <w:rFonts w:ascii="Times New Roman" w:hAnsi="Times New Roman" w:cs="Times New Roman"/>
          <w:sz w:val="24"/>
        </w:rPr>
        <w:t xml:space="preserve">PE, </w:t>
      </w:r>
      <w:proofErr w:type="spellStart"/>
      <w:r w:rsidRPr="00A055FA">
        <w:rPr>
          <w:rFonts w:ascii="Times New Roman" w:hAnsi="Times New Roman" w:cs="Times New Roman"/>
          <w:sz w:val="24"/>
        </w:rPr>
        <w:t>Brazil</w:t>
      </w:r>
      <w:proofErr w:type="spellEnd"/>
      <w:r w:rsidRPr="00A055FA">
        <w:rPr>
          <w:rFonts w:ascii="Times New Roman" w:hAnsi="Times New Roman" w:cs="Times New Roman"/>
          <w:sz w:val="24"/>
        </w:rPr>
        <w:t>.</w:t>
      </w:r>
    </w:p>
    <w:p w14:paraId="4EE32D09" w14:textId="77777777" w:rsidR="00513951" w:rsidRDefault="00513951" w:rsidP="00513951">
      <w:pPr>
        <w:spacing w:after="0" w:line="480" w:lineRule="auto"/>
        <w:rPr>
          <w:rFonts w:ascii="Times New Roman" w:hAnsi="Times New Roman" w:cs="Times New Roman"/>
          <w:sz w:val="24"/>
          <w:lang w:val="fr-FR"/>
        </w:rPr>
      </w:pPr>
      <w:r w:rsidRPr="00A055FA">
        <w:rPr>
          <w:rFonts w:ascii="Times New Roman" w:hAnsi="Times New Roman" w:cs="Times New Roman"/>
          <w:sz w:val="24"/>
          <w:vertAlign w:val="superscript"/>
          <w:lang w:val="fr-FR"/>
        </w:rPr>
        <w:t>3</w:t>
      </w:r>
      <w:r w:rsidRPr="00A055FA">
        <w:rPr>
          <w:rFonts w:ascii="Times New Roman" w:hAnsi="Times New Roman" w:cs="Times New Roman"/>
          <w:sz w:val="24"/>
          <w:lang w:val="fr-FR"/>
        </w:rPr>
        <w:t xml:space="preserve"> Institut de Recherche pour le Développement (IRD), MARBEC, Univ Montpellier, CNRS, Ifremer, IRD, Sète, France.</w:t>
      </w:r>
    </w:p>
    <w:p w14:paraId="7C43836A" w14:textId="77777777" w:rsidR="00513951" w:rsidRPr="00A055FA" w:rsidRDefault="00513951" w:rsidP="00513951">
      <w:pPr>
        <w:spacing w:after="0" w:line="480" w:lineRule="auto"/>
        <w:rPr>
          <w:rFonts w:ascii="Times New Roman" w:hAnsi="Times New Roman" w:cs="Times New Roman"/>
          <w:sz w:val="24"/>
          <w:lang w:val="fr-FR"/>
        </w:rPr>
      </w:pPr>
    </w:p>
    <w:p w14:paraId="45157A4F" w14:textId="77777777" w:rsidR="00513951" w:rsidRPr="009B00E4" w:rsidRDefault="00513951" w:rsidP="00513951">
      <w:pPr>
        <w:spacing w:after="0" w:line="480" w:lineRule="auto"/>
        <w:rPr>
          <w:rFonts w:ascii="Times New Roman" w:hAnsi="Times New Roman" w:cs="Times New Roman"/>
          <w:sz w:val="24"/>
          <w:lang w:val="pt-PT"/>
        </w:rPr>
      </w:pPr>
      <w:r>
        <w:rPr>
          <w:rFonts w:ascii="Times New Roman" w:hAnsi="Times New Roman" w:cs="Times New Roman"/>
          <w:b/>
          <w:sz w:val="24"/>
        </w:rPr>
        <w:t>*</w:t>
      </w:r>
      <w:proofErr w:type="spellStart"/>
      <w:r w:rsidRPr="00A055FA">
        <w:rPr>
          <w:rFonts w:ascii="Times New Roman" w:hAnsi="Times New Roman" w:cs="Times New Roman"/>
          <w:b/>
          <w:sz w:val="24"/>
        </w:rPr>
        <w:t>Corresponding</w:t>
      </w:r>
      <w:proofErr w:type="spellEnd"/>
      <w:r w:rsidRPr="00A055FA">
        <w:rPr>
          <w:rFonts w:ascii="Times New Roman" w:hAnsi="Times New Roman" w:cs="Times New Roman"/>
          <w:b/>
          <w:sz w:val="24"/>
        </w:rPr>
        <w:t xml:space="preserve"> </w:t>
      </w:r>
      <w:proofErr w:type="spellStart"/>
      <w:r w:rsidRPr="00A055FA">
        <w:rPr>
          <w:rFonts w:ascii="Times New Roman" w:hAnsi="Times New Roman" w:cs="Times New Roman"/>
          <w:b/>
          <w:sz w:val="24"/>
        </w:rPr>
        <w:t>author</w:t>
      </w:r>
      <w:proofErr w:type="spellEnd"/>
      <w:r w:rsidRPr="00A055FA">
        <w:rPr>
          <w:rFonts w:ascii="Times New Roman" w:hAnsi="Times New Roman" w:cs="Times New Roman"/>
          <w:b/>
          <w:sz w:val="24"/>
        </w:rPr>
        <w:t>:</w:t>
      </w:r>
      <w:r w:rsidRPr="00A055FA">
        <w:rPr>
          <w:rFonts w:ascii="Times New Roman" w:hAnsi="Times New Roman" w:cs="Times New Roman"/>
          <w:sz w:val="24"/>
        </w:rPr>
        <w:t xml:space="preserve"> </w:t>
      </w:r>
      <w:r>
        <w:rPr>
          <w:rFonts w:ascii="Times New Roman" w:hAnsi="Times New Roman" w:cs="Times New Roman"/>
          <w:sz w:val="24"/>
        </w:rPr>
        <w:t>Paulo Duarte-Neto</w:t>
      </w:r>
      <w:r w:rsidRPr="00A055FA">
        <w:rPr>
          <w:rFonts w:ascii="Times New Roman" w:hAnsi="Times New Roman" w:cs="Times New Roman"/>
          <w:sz w:val="24"/>
        </w:rPr>
        <w:t xml:space="preserve">. </w:t>
      </w:r>
      <w:r w:rsidRPr="009B00E4">
        <w:rPr>
          <w:rFonts w:ascii="Times New Roman" w:hAnsi="Times New Roman" w:cs="Times New Roman"/>
          <w:sz w:val="24"/>
          <w:lang w:val="pt-PT"/>
        </w:rPr>
        <w:t>E-mail: paulo.duartent@ufrpe.br</w:t>
      </w:r>
    </w:p>
    <w:p w14:paraId="64020BD4" w14:textId="77777777" w:rsidR="00513951" w:rsidRDefault="00513951" w:rsidP="00513951">
      <w:pPr>
        <w:jc w:val="center"/>
        <w:rPr>
          <w:rFonts w:ascii="Times New Roman" w:hAnsi="Times New Roman" w:cs="Times New Roman"/>
          <w:b/>
          <w:sz w:val="24"/>
          <w:szCs w:val="24"/>
          <w:lang w:val="pt-PT"/>
        </w:rPr>
      </w:pPr>
    </w:p>
    <w:p w14:paraId="3D8CA9C5" w14:textId="77777777" w:rsidR="00513951" w:rsidRDefault="00513951" w:rsidP="00513951">
      <w:pPr>
        <w:jc w:val="center"/>
        <w:rPr>
          <w:rFonts w:ascii="Times New Roman" w:hAnsi="Times New Roman" w:cs="Times New Roman"/>
          <w:b/>
          <w:sz w:val="24"/>
          <w:szCs w:val="24"/>
          <w:lang w:val="pt-PT"/>
        </w:rPr>
      </w:pPr>
    </w:p>
    <w:p w14:paraId="5859B7AB" w14:textId="77777777" w:rsidR="00513951" w:rsidRDefault="00513951" w:rsidP="00513951">
      <w:pPr>
        <w:jc w:val="center"/>
        <w:rPr>
          <w:rFonts w:ascii="Times New Roman" w:hAnsi="Times New Roman" w:cs="Times New Roman"/>
          <w:b/>
          <w:sz w:val="24"/>
          <w:szCs w:val="24"/>
          <w:lang w:val="pt-PT"/>
        </w:rPr>
      </w:pPr>
    </w:p>
    <w:p w14:paraId="04E7F171" w14:textId="77777777" w:rsidR="00513951" w:rsidRDefault="00513951" w:rsidP="00513951">
      <w:pPr>
        <w:jc w:val="center"/>
        <w:rPr>
          <w:rFonts w:ascii="Times New Roman" w:hAnsi="Times New Roman" w:cs="Times New Roman"/>
          <w:b/>
          <w:sz w:val="24"/>
          <w:szCs w:val="24"/>
          <w:lang w:val="pt-PT"/>
        </w:rPr>
      </w:pPr>
    </w:p>
    <w:p w14:paraId="5126391E" w14:textId="77777777" w:rsidR="00513951" w:rsidRPr="00E30C48" w:rsidRDefault="00513951" w:rsidP="00513951">
      <w:pPr>
        <w:rPr>
          <w:rFonts w:ascii="Times New Roman" w:hAnsi="Times New Roman" w:cs="Times New Roman"/>
          <w:b/>
          <w:sz w:val="24"/>
          <w:szCs w:val="24"/>
          <w:lang w:val="en-US"/>
        </w:rPr>
      </w:pPr>
      <w:r w:rsidRPr="00E30C48">
        <w:rPr>
          <w:rFonts w:ascii="Times New Roman" w:hAnsi="Times New Roman" w:cs="Times New Roman"/>
          <w:b/>
          <w:sz w:val="24"/>
          <w:szCs w:val="24"/>
          <w:lang w:val="en-US"/>
        </w:rPr>
        <w:t>Supplementary Table S1 and Figures S1 to S</w:t>
      </w:r>
      <w:r>
        <w:rPr>
          <w:rFonts w:ascii="Times New Roman" w:hAnsi="Times New Roman" w:cs="Times New Roman"/>
          <w:b/>
          <w:sz w:val="24"/>
          <w:szCs w:val="24"/>
          <w:lang w:val="en-US"/>
        </w:rPr>
        <w:t>3</w:t>
      </w:r>
    </w:p>
    <w:p w14:paraId="48474B6B" w14:textId="77777777" w:rsidR="00513951" w:rsidRDefault="00513951" w:rsidP="009F7CAD">
      <w:pPr>
        <w:spacing w:line="360" w:lineRule="auto"/>
        <w:ind w:left="-142"/>
        <w:jc w:val="both"/>
        <w:rPr>
          <w:rFonts w:ascii="Times New Roman" w:hAnsi="Times New Roman" w:cs="Times New Roman"/>
          <w:b/>
          <w:sz w:val="24"/>
          <w:lang w:val="en-US"/>
        </w:rPr>
        <w:sectPr w:rsidR="00513951" w:rsidSect="00513951">
          <w:footerReference w:type="default" r:id="rId6"/>
          <w:pgSz w:w="11906" w:h="16838"/>
          <w:pgMar w:top="1417" w:right="1701" w:bottom="1417" w:left="1701" w:header="708" w:footer="708" w:gutter="0"/>
          <w:cols w:space="708"/>
          <w:docGrid w:linePitch="360"/>
        </w:sectPr>
      </w:pPr>
    </w:p>
    <w:p w14:paraId="630B732E" w14:textId="52EA3278" w:rsidR="002F2E91" w:rsidRPr="008260BB" w:rsidRDefault="00906148" w:rsidP="009F7CAD">
      <w:pPr>
        <w:spacing w:line="360" w:lineRule="auto"/>
        <w:ind w:left="-142"/>
        <w:jc w:val="both"/>
        <w:rPr>
          <w:rFonts w:ascii="Times New Roman" w:hAnsi="Times New Roman" w:cs="Times New Roman"/>
          <w:sz w:val="24"/>
          <w:lang w:val="en-US"/>
        </w:rPr>
      </w:pPr>
      <w:r w:rsidRPr="00E22D30">
        <w:rPr>
          <w:rFonts w:ascii="Times New Roman" w:hAnsi="Times New Roman" w:cs="Times New Roman"/>
          <w:b/>
          <w:sz w:val="24"/>
          <w:lang w:val="en-US"/>
        </w:rPr>
        <w:lastRenderedPageBreak/>
        <w:t xml:space="preserve">Table </w:t>
      </w:r>
      <w:r w:rsidR="00E22D30" w:rsidRPr="00E22D30">
        <w:rPr>
          <w:rFonts w:ascii="Times New Roman" w:hAnsi="Times New Roman" w:cs="Times New Roman"/>
          <w:b/>
          <w:sz w:val="24"/>
          <w:lang w:val="en-US"/>
        </w:rPr>
        <w:t>S</w:t>
      </w:r>
      <w:r w:rsidRPr="00E22D30">
        <w:rPr>
          <w:rFonts w:ascii="Times New Roman" w:hAnsi="Times New Roman" w:cs="Times New Roman"/>
          <w:b/>
          <w:sz w:val="24"/>
          <w:lang w:val="en-US"/>
        </w:rPr>
        <w:t>1.</w:t>
      </w:r>
      <w:r w:rsidRPr="00E22D30">
        <w:rPr>
          <w:rFonts w:ascii="Times New Roman" w:hAnsi="Times New Roman" w:cs="Times New Roman"/>
          <w:sz w:val="24"/>
          <w:lang w:val="en-US"/>
        </w:rPr>
        <w:t xml:space="preserve"> </w:t>
      </w:r>
      <w:r w:rsidR="008260BB" w:rsidRPr="008260BB">
        <w:rPr>
          <w:rFonts w:ascii="Times New Roman" w:hAnsi="Times New Roman" w:cs="Times New Roman"/>
          <w:sz w:val="24"/>
          <w:lang w:val="en-US"/>
        </w:rPr>
        <w:t xml:space="preserve">Taxonomy and morphological characterization of 120 fish species on the continental shelf of Northeastern Brazil (4º˗9ºS).  Total abundance (%) of species in three bottom habitat types: sand, algae and SWCR (Sand with rocks, coralline formations and sponges). Caudal fin type and </w:t>
      </w:r>
      <w:r w:rsidR="00FF4F50">
        <w:rPr>
          <w:rFonts w:ascii="Times New Roman" w:hAnsi="Times New Roman" w:cs="Times New Roman"/>
          <w:sz w:val="24"/>
          <w:lang w:val="en-US"/>
        </w:rPr>
        <w:t xml:space="preserve">body </w:t>
      </w:r>
      <w:r w:rsidR="008260BB" w:rsidRPr="008260BB">
        <w:rPr>
          <w:rFonts w:ascii="Times New Roman" w:hAnsi="Times New Roman" w:cs="Times New Roman"/>
          <w:sz w:val="24"/>
          <w:lang w:val="en-US"/>
        </w:rPr>
        <w:t xml:space="preserve">elongation aspect. </w:t>
      </w:r>
      <w:r w:rsidR="008260BB" w:rsidRPr="00C574EC">
        <w:rPr>
          <w:rFonts w:ascii="Times New Roman" w:hAnsi="Times New Roman" w:cs="Times New Roman"/>
          <w:sz w:val="24"/>
          <w:lang w:val="en-US"/>
        </w:rPr>
        <w:t>Scores of significant principal components explaining morphological variatio</w:t>
      </w:r>
      <w:r w:rsidR="00F260E2" w:rsidRPr="00C574EC">
        <w:rPr>
          <w:rFonts w:ascii="Times New Roman" w:hAnsi="Times New Roman" w:cs="Times New Roman"/>
          <w:sz w:val="24"/>
          <w:lang w:val="en-US"/>
        </w:rPr>
        <w:t xml:space="preserve">n of species (PC1, PC2 and PC3), and images source: </w:t>
      </w:r>
      <w:r w:rsidR="009B4F9A" w:rsidRPr="00C574EC">
        <w:rPr>
          <w:rFonts w:ascii="Times New Roman" w:hAnsi="Times New Roman" w:cs="Times New Roman"/>
          <w:sz w:val="24"/>
          <w:lang w:val="en-US"/>
        </w:rPr>
        <w:t>(1) ABRACOS surveys, (2) Froese &amp; Pauly (2021), (3) Deda &amp; Barbosa (2016), (4) Robertson &amp; Tassel (2019), (5) Williams et al. (2010), (6) Rocha (2004).</w:t>
      </w:r>
    </w:p>
    <w:tbl>
      <w:tblPr>
        <w:tblW w:w="15165" w:type="dxa"/>
        <w:tblInd w:w="-426" w:type="dxa"/>
        <w:tblLook w:val="04A0" w:firstRow="1" w:lastRow="0" w:firstColumn="1" w:lastColumn="0" w:noHBand="0" w:noVBand="1"/>
      </w:tblPr>
      <w:tblGrid>
        <w:gridCol w:w="1506"/>
        <w:gridCol w:w="1395"/>
        <w:gridCol w:w="3771"/>
        <w:gridCol w:w="857"/>
        <w:gridCol w:w="775"/>
        <w:gridCol w:w="821"/>
        <w:gridCol w:w="844"/>
        <w:gridCol w:w="1045"/>
        <w:gridCol w:w="987"/>
        <w:gridCol w:w="791"/>
        <w:gridCol w:w="791"/>
        <w:gridCol w:w="791"/>
        <w:gridCol w:w="791"/>
      </w:tblGrid>
      <w:tr w:rsidR="00AC05B4" w:rsidRPr="00906148" w14:paraId="1FA301E5" w14:textId="77777777" w:rsidTr="009F7CAD">
        <w:trPr>
          <w:trHeight w:val="227"/>
        </w:trPr>
        <w:tc>
          <w:tcPr>
            <w:tcW w:w="1506" w:type="dxa"/>
            <w:tcBorders>
              <w:top w:val="double" w:sz="4" w:space="0" w:color="auto"/>
              <w:bottom w:val="single" w:sz="4" w:space="0" w:color="auto"/>
            </w:tcBorders>
            <w:noWrap/>
            <w:vAlign w:val="center"/>
            <w:hideMark/>
          </w:tcPr>
          <w:p w14:paraId="494EA7DE" w14:textId="77777777" w:rsidR="00AC05B4" w:rsidRPr="00906148" w:rsidRDefault="00AC05B4" w:rsidP="00167C31">
            <w:pPr>
              <w:rPr>
                <w:b/>
                <w:sz w:val="16"/>
              </w:rPr>
            </w:pPr>
            <w:proofErr w:type="spellStart"/>
            <w:r w:rsidRPr="00906148">
              <w:rPr>
                <w:b/>
                <w:sz w:val="16"/>
              </w:rPr>
              <w:t>Order</w:t>
            </w:r>
            <w:proofErr w:type="spellEnd"/>
          </w:p>
        </w:tc>
        <w:tc>
          <w:tcPr>
            <w:tcW w:w="1395" w:type="dxa"/>
            <w:tcBorders>
              <w:top w:val="double" w:sz="4" w:space="0" w:color="auto"/>
              <w:bottom w:val="single" w:sz="4" w:space="0" w:color="auto"/>
            </w:tcBorders>
            <w:noWrap/>
            <w:vAlign w:val="center"/>
            <w:hideMark/>
          </w:tcPr>
          <w:p w14:paraId="698AC8A9" w14:textId="77777777" w:rsidR="00AC05B4" w:rsidRPr="00906148" w:rsidRDefault="00AC05B4" w:rsidP="00167C31">
            <w:pPr>
              <w:rPr>
                <w:b/>
                <w:bCs/>
                <w:sz w:val="16"/>
              </w:rPr>
            </w:pPr>
            <w:r w:rsidRPr="00906148">
              <w:rPr>
                <w:b/>
                <w:bCs/>
                <w:sz w:val="16"/>
              </w:rPr>
              <w:t>Family</w:t>
            </w:r>
          </w:p>
        </w:tc>
        <w:tc>
          <w:tcPr>
            <w:tcW w:w="3771" w:type="dxa"/>
            <w:tcBorders>
              <w:top w:val="double" w:sz="4" w:space="0" w:color="auto"/>
              <w:bottom w:val="single" w:sz="4" w:space="0" w:color="auto"/>
            </w:tcBorders>
            <w:noWrap/>
            <w:vAlign w:val="center"/>
            <w:hideMark/>
          </w:tcPr>
          <w:p w14:paraId="0C40F382" w14:textId="77777777" w:rsidR="00AC05B4" w:rsidRPr="00906148" w:rsidRDefault="00AC05B4" w:rsidP="00167C31">
            <w:pPr>
              <w:rPr>
                <w:b/>
                <w:bCs/>
                <w:sz w:val="16"/>
              </w:rPr>
            </w:pPr>
            <w:proofErr w:type="spellStart"/>
            <w:r w:rsidRPr="00906148">
              <w:rPr>
                <w:b/>
                <w:bCs/>
                <w:sz w:val="16"/>
              </w:rPr>
              <w:t>Species</w:t>
            </w:r>
            <w:proofErr w:type="spellEnd"/>
          </w:p>
        </w:tc>
        <w:tc>
          <w:tcPr>
            <w:tcW w:w="857" w:type="dxa"/>
            <w:tcBorders>
              <w:top w:val="double" w:sz="4" w:space="0" w:color="auto"/>
              <w:bottom w:val="single" w:sz="4" w:space="0" w:color="auto"/>
            </w:tcBorders>
            <w:noWrap/>
            <w:vAlign w:val="center"/>
            <w:hideMark/>
          </w:tcPr>
          <w:p w14:paraId="32CA7C39" w14:textId="77777777" w:rsidR="00AC05B4" w:rsidRPr="00906148" w:rsidRDefault="00AC05B4" w:rsidP="00167C31">
            <w:pPr>
              <w:rPr>
                <w:b/>
                <w:bCs/>
                <w:sz w:val="16"/>
              </w:rPr>
            </w:pPr>
            <w:proofErr w:type="spellStart"/>
            <w:r w:rsidRPr="00906148">
              <w:rPr>
                <w:b/>
                <w:bCs/>
                <w:sz w:val="16"/>
              </w:rPr>
              <w:t>Code</w:t>
            </w:r>
            <w:proofErr w:type="spellEnd"/>
          </w:p>
        </w:tc>
        <w:tc>
          <w:tcPr>
            <w:tcW w:w="775" w:type="dxa"/>
            <w:tcBorders>
              <w:top w:val="double" w:sz="4" w:space="0" w:color="auto"/>
              <w:bottom w:val="single" w:sz="4" w:space="0" w:color="auto"/>
            </w:tcBorders>
            <w:noWrap/>
            <w:vAlign w:val="center"/>
            <w:hideMark/>
          </w:tcPr>
          <w:p w14:paraId="1D0C60D0" w14:textId="77777777" w:rsidR="00AC05B4" w:rsidRPr="00906148" w:rsidRDefault="00AC05B4" w:rsidP="00167C31">
            <w:pPr>
              <w:jc w:val="right"/>
              <w:rPr>
                <w:b/>
                <w:bCs/>
                <w:sz w:val="16"/>
              </w:rPr>
            </w:pPr>
            <w:r w:rsidRPr="00906148">
              <w:rPr>
                <w:b/>
                <w:bCs/>
                <w:sz w:val="16"/>
              </w:rPr>
              <w:t>% Sand</w:t>
            </w:r>
          </w:p>
        </w:tc>
        <w:tc>
          <w:tcPr>
            <w:tcW w:w="821" w:type="dxa"/>
            <w:tcBorders>
              <w:top w:val="double" w:sz="4" w:space="0" w:color="auto"/>
              <w:bottom w:val="single" w:sz="4" w:space="0" w:color="auto"/>
            </w:tcBorders>
            <w:noWrap/>
            <w:vAlign w:val="center"/>
            <w:hideMark/>
          </w:tcPr>
          <w:p w14:paraId="7EEAD7B0" w14:textId="77777777" w:rsidR="00AC05B4" w:rsidRPr="00906148" w:rsidRDefault="00AC05B4" w:rsidP="00167C31">
            <w:pPr>
              <w:jc w:val="right"/>
              <w:rPr>
                <w:b/>
                <w:bCs/>
                <w:sz w:val="16"/>
              </w:rPr>
            </w:pPr>
            <w:r w:rsidRPr="00906148">
              <w:rPr>
                <w:b/>
                <w:bCs/>
                <w:sz w:val="16"/>
              </w:rPr>
              <w:t xml:space="preserve">% </w:t>
            </w:r>
            <w:proofErr w:type="spellStart"/>
            <w:r w:rsidRPr="00906148">
              <w:rPr>
                <w:b/>
                <w:bCs/>
                <w:sz w:val="16"/>
              </w:rPr>
              <w:t>Algae</w:t>
            </w:r>
            <w:proofErr w:type="spellEnd"/>
          </w:p>
        </w:tc>
        <w:tc>
          <w:tcPr>
            <w:tcW w:w="844" w:type="dxa"/>
            <w:tcBorders>
              <w:top w:val="double" w:sz="4" w:space="0" w:color="auto"/>
              <w:bottom w:val="single" w:sz="4" w:space="0" w:color="auto"/>
            </w:tcBorders>
            <w:noWrap/>
            <w:vAlign w:val="center"/>
            <w:hideMark/>
          </w:tcPr>
          <w:p w14:paraId="126169C2" w14:textId="77777777" w:rsidR="00AC05B4" w:rsidRPr="00906148" w:rsidRDefault="00AC05B4" w:rsidP="00167C31">
            <w:pPr>
              <w:jc w:val="right"/>
              <w:rPr>
                <w:b/>
                <w:bCs/>
                <w:sz w:val="16"/>
              </w:rPr>
            </w:pPr>
            <w:r w:rsidRPr="00906148">
              <w:rPr>
                <w:b/>
                <w:bCs/>
                <w:sz w:val="16"/>
              </w:rPr>
              <w:t>% SWCR</w:t>
            </w:r>
          </w:p>
        </w:tc>
        <w:tc>
          <w:tcPr>
            <w:tcW w:w="1045" w:type="dxa"/>
            <w:tcBorders>
              <w:top w:val="double" w:sz="4" w:space="0" w:color="auto"/>
              <w:bottom w:val="single" w:sz="4" w:space="0" w:color="auto"/>
            </w:tcBorders>
            <w:noWrap/>
            <w:vAlign w:val="center"/>
            <w:hideMark/>
          </w:tcPr>
          <w:p w14:paraId="3E2303D4" w14:textId="77777777" w:rsidR="00095B33" w:rsidRDefault="00AC05B4" w:rsidP="00095B33">
            <w:pPr>
              <w:spacing w:after="0"/>
              <w:jc w:val="center"/>
              <w:rPr>
                <w:b/>
                <w:bCs/>
                <w:sz w:val="16"/>
              </w:rPr>
            </w:pPr>
            <w:r w:rsidRPr="00906148">
              <w:rPr>
                <w:b/>
                <w:bCs/>
                <w:sz w:val="16"/>
              </w:rPr>
              <w:t>Caudal</w:t>
            </w:r>
          </w:p>
          <w:p w14:paraId="6056B960" w14:textId="77777777" w:rsidR="00AC05B4" w:rsidRPr="00906148" w:rsidRDefault="00AC05B4" w:rsidP="00095B33">
            <w:pPr>
              <w:spacing w:after="0"/>
              <w:jc w:val="center"/>
              <w:rPr>
                <w:b/>
                <w:bCs/>
                <w:sz w:val="16"/>
              </w:rPr>
            </w:pPr>
            <w:proofErr w:type="spellStart"/>
            <w:r>
              <w:rPr>
                <w:b/>
                <w:bCs/>
                <w:sz w:val="16"/>
              </w:rPr>
              <w:t>type</w:t>
            </w:r>
            <w:proofErr w:type="spellEnd"/>
          </w:p>
        </w:tc>
        <w:tc>
          <w:tcPr>
            <w:tcW w:w="987" w:type="dxa"/>
            <w:tcBorders>
              <w:top w:val="double" w:sz="4" w:space="0" w:color="auto"/>
              <w:bottom w:val="single" w:sz="4" w:space="0" w:color="auto"/>
            </w:tcBorders>
            <w:noWrap/>
            <w:vAlign w:val="center"/>
            <w:hideMark/>
          </w:tcPr>
          <w:p w14:paraId="7A127E26" w14:textId="77777777" w:rsidR="00AC05B4" w:rsidRPr="00906148" w:rsidRDefault="00AC05B4" w:rsidP="00095B33">
            <w:pPr>
              <w:spacing w:after="0"/>
              <w:jc w:val="center"/>
              <w:rPr>
                <w:b/>
                <w:bCs/>
                <w:sz w:val="16"/>
              </w:rPr>
            </w:pPr>
            <w:proofErr w:type="spellStart"/>
            <w:r w:rsidRPr="00906148">
              <w:rPr>
                <w:b/>
                <w:bCs/>
                <w:sz w:val="16"/>
              </w:rPr>
              <w:t>Elongation</w:t>
            </w:r>
            <w:proofErr w:type="spellEnd"/>
            <w:r w:rsidR="00095B33">
              <w:rPr>
                <w:b/>
                <w:bCs/>
                <w:sz w:val="16"/>
              </w:rPr>
              <w:t xml:space="preserve"> </w:t>
            </w:r>
            <w:proofErr w:type="spellStart"/>
            <w:r w:rsidR="00095B33">
              <w:rPr>
                <w:b/>
                <w:bCs/>
                <w:sz w:val="16"/>
              </w:rPr>
              <w:t>aspect</w:t>
            </w:r>
            <w:proofErr w:type="spellEnd"/>
          </w:p>
        </w:tc>
        <w:tc>
          <w:tcPr>
            <w:tcW w:w="791" w:type="dxa"/>
            <w:tcBorders>
              <w:top w:val="double" w:sz="4" w:space="0" w:color="auto"/>
              <w:bottom w:val="single" w:sz="4" w:space="0" w:color="auto"/>
            </w:tcBorders>
            <w:noWrap/>
            <w:vAlign w:val="center"/>
            <w:hideMark/>
          </w:tcPr>
          <w:p w14:paraId="327E75AF" w14:textId="77777777" w:rsidR="00AC05B4" w:rsidRPr="00906148" w:rsidRDefault="00AC05B4" w:rsidP="00167C31">
            <w:pPr>
              <w:jc w:val="right"/>
              <w:rPr>
                <w:b/>
                <w:bCs/>
                <w:sz w:val="16"/>
              </w:rPr>
            </w:pPr>
            <w:r w:rsidRPr="00906148">
              <w:rPr>
                <w:b/>
                <w:bCs/>
                <w:sz w:val="16"/>
              </w:rPr>
              <w:t>PC1</w:t>
            </w:r>
          </w:p>
        </w:tc>
        <w:tc>
          <w:tcPr>
            <w:tcW w:w="791" w:type="dxa"/>
            <w:tcBorders>
              <w:top w:val="double" w:sz="4" w:space="0" w:color="auto"/>
              <w:bottom w:val="single" w:sz="4" w:space="0" w:color="auto"/>
            </w:tcBorders>
            <w:noWrap/>
            <w:vAlign w:val="center"/>
            <w:hideMark/>
          </w:tcPr>
          <w:p w14:paraId="38759A69" w14:textId="77777777" w:rsidR="00AC05B4" w:rsidRPr="00906148" w:rsidRDefault="00AC05B4" w:rsidP="00167C31">
            <w:pPr>
              <w:jc w:val="right"/>
              <w:rPr>
                <w:b/>
                <w:bCs/>
                <w:sz w:val="16"/>
              </w:rPr>
            </w:pPr>
            <w:r w:rsidRPr="00906148">
              <w:rPr>
                <w:b/>
                <w:bCs/>
                <w:sz w:val="16"/>
              </w:rPr>
              <w:t>PC2</w:t>
            </w:r>
          </w:p>
        </w:tc>
        <w:tc>
          <w:tcPr>
            <w:tcW w:w="791" w:type="dxa"/>
            <w:tcBorders>
              <w:top w:val="double" w:sz="4" w:space="0" w:color="auto"/>
              <w:bottom w:val="single" w:sz="4" w:space="0" w:color="auto"/>
            </w:tcBorders>
            <w:noWrap/>
            <w:vAlign w:val="center"/>
            <w:hideMark/>
          </w:tcPr>
          <w:p w14:paraId="12B16DD6" w14:textId="77777777" w:rsidR="00AC05B4" w:rsidRPr="00906148" w:rsidRDefault="00AC05B4" w:rsidP="00167C31">
            <w:pPr>
              <w:jc w:val="right"/>
              <w:rPr>
                <w:b/>
                <w:bCs/>
                <w:sz w:val="16"/>
              </w:rPr>
            </w:pPr>
            <w:r w:rsidRPr="00906148">
              <w:rPr>
                <w:b/>
                <w:bCs/>
                <w:sz w:val="16"/>
              </w:rPr>
              <w:t>PC3</w:t>
            </w:r>
          </w:p>
        </w:tc>
        <w:tc>
          <w:tcPr>
            <w:tcW w:w="791" w:type="dxa"/>
            <w:tcBorders>
              <w:top w:val="double" w:sz="4" w:space="0" w:color="auto"/>
              <w:bottom w:val="single" w:sz="4" w:space="0" w:color="auto"/>
            </w:tcBorders>
            <w:vAlign w:val="center"/>
          </w:tcPr>
          <w:p w14:paraId="3BCF6D5B" w14:textId="77777777" w:rsidR="00AC05B4" w:rsidRPr="00906148" w:rsidRDefault="00AC05B4" w:rsidP="00095B33">
            <w:pPr>
              <w:spacing w:after="0"/>
              <w:jc w:val="center"/>
              <w:rPr>
                <w:b/>
                <w:bCs/>
                <w:sz w:val="16"/>
              </w:rPr>
            </w:pPr>
            <w:r>
              <w:rPr>
                <w:b/>
                <w:bCs/>
                <w:sz w:val="16"/>
              </w:rPr>
              <w:t xml:space="preserve">Images </w:t>
            </w:r>
            <w:proofErr w:type="spellStart"/>
            <w:r>
              <w:rPr>
                <w:b/>
                <w:bCs/>
                <w:sz w:val="16"/>
              </w:rPr>
              <w:t>source</w:t>
            </w:r>
            <w:proofErr w:type="spellEnd"/>
          </w:p>
        </w:tc>
      </w:tr>
      <w:tr w:rsidR="00585997" w:rsidRPr="00906148" w14:paraId="57F48AF9" w14:textId="77777777" w:rsidTr="009F7CAD">
        <w:trPr>
          <w:trHeight w:val="227"/>
        </w:trPr>
        <w:tc>
          <w:tcPr>
            <w:tcW w:w="1506" w:type="dxa"/>
            <w:tcBorders>
              <w:top w:val="single" w:sz="4" w:space="0" w:color="auto"/>
            </w:tcBorders>
            <w:noWrap/>
            <w:vAlign w:val="center"/>
            <w:hideMark/>
          </w:tcPr>
          <w:p w14:paraId="4B8C6CC2" w14:textId="77777777" w:rsidR="00585997" w:rsidRPr="00906148" w:rsidRDefault="00585997" w:rsidP="00585997">
            <w:pPr>
              <w:rPr>
                <w:b/>
                <w:bCs/>
                <w:sz w:val="16"/>
              </w:rPr>
            </w:pPr>
            <w:proofErr w:type="spellStart"/>
            <w:r w:rsidRPr="00906148">
              <w:rPr>
                <w:b/>
                <w:bCs/>
                <w:sz w:val="16"/>
              </w:rPr>
              <w:t>Acanthuriformes</w:t>
            </w:r>
            <w:proofErr w:type="spellEnd"/>
          </w:p>
        </w:tc>
        <w:tc>
          <w:tcPr>
            <w:tcW w:w="1395" w:type="dxa"/>
            <w:tcBorders>
              <w:top w:val="single" w:sz="4" w:space="0" w:color="auto"/>
            </w:tcBorders>
            <w:noWrap/>
            <w:vAlign w:val="center"/>
            <w:hideMark/>
          </w:tcPr>
          <w:p w14:paraId="65351BA7" w14:textId="77777777" w:rsidR="00585997" w:rsidRPr="00906148" w:rsidRDefault="00585997" w:rsidP="00585997">
            <w:pPr>
              <w:rPr>
                <w:b/>
                <w:bCs/>
                <w:sz w:val="16"/>
              </w:rPr>
            </w:pPr>
            <w:proofErr w:type="spellStart"/>
            <w:r w:rsidRPr="00906148">
              <w:rPr>
                <w:b/>
                <w:bCs/>
                <w:sz w:val="16"/>
              </w:rPr>
              <w:t>Acanthuridae</w:t>
            </w:r>
            <w:proofErr w:type="spellEnd"/>
          </w:p>
        </w:tc>
        <w:tc>
          <w:tcPr>
            <w:tcW w:w="3771" w:type="dxa"/>
            <w:tcBorders>
              <w:top w:val="single" w:sz="4" w:space="0" w:color="auto"/>
            </w:tcBorders>
            <w:noWrap/>
            <w:vAlign w:val="center"/>
            <w:hideMark/>
          </w:tcPr>
          <w:p w14:paraId="4172B2F4" w14:textId="77777777" w:rsidR="00585997" w:rsidRPr="00906148" w:rsidRDefault="00585997" w:rsidP="00585997">
            <w:pPr>
              <w:rPr>
                <w:sz w:val="16"/>
              </w:rPr>
            </w:pPr>
            <w:proofErr w:type="spellStart"/>
            <w:r w:rsidRPr="00906148">
              <w:rPr>
                <w:i/>
                <w:sz w:val="16"/>
              </w:rPr>
              <w:t>Acanthurus</w:t>
            </w:r>
            <w:proofErr w:type="spellEnd"/>
            <w:r w:rsidRPr="00906148">
              <w:rPr>
                <w:i/>
                <w:sz w:val="16"/>
              </w:rPr>
              <w:t xml:space="preserve"> </w:t>
            </w:r>
            <w:proofErr w:type="spellStart"/>
            <w:r w:rsidRPr="00906148">
              <w:rPr>
                <w:i/>
                <w:sz w:val="16"/>
              </w:rPr>
              <w:t>bahianus</w:t>
            </w:r>
            <w:proofErr w:type="spellEnd"/>
            <w:r w:rsidRPr="00906148">
              <w:rPr>
                <w:sz w:val="16"/>
              </w:rPr>
              <w:t xml:space="preserve"> Castelnau, 1855</w:t>
            </w:r>
          </w:p>
        </w:tc>
        <w:tc>
          <w:tcPr>
            <w:tcW w:w="857" w:type="dxa"/>
            <w:tcBorders>
              <w:top w:val="single" w:sz="4" w:space="0" w:color="auto"/>
            </w:tcBorders>
            <w:noWrap/>
            <w:vAlign w:val="center"/>
            <w:hideMark/>
          </w:tcPr>
          <w:p w14:paraId="684819F3" w14:textId="77777777" w:rsidR="00585997" w:rsidRPr="00906148" w:rsidRDefault="00585997" w:rsidP="00585997">
            <w:pPr>
              <w:rPr>
                <w:sz w:val="16"/>
              </w:rPr>
            </w:pPr>
            <w:proofErr w:type="spellStart"/>
            <w:r w:rsidRPr="00906148">
              <w:rPr>
                <w:sz w:val="16"/>
              </w:rPr>
              <w:t>aca.bah</w:t>
            </w:r>
            <w:proofErr w:type="spellEnd"/>
          </w:p>
        </w:tc>
        <w:tc>
          <w:tcPr>
            <w:tcW w:w="775" w:type="dxa"/>
            <w:tcBorders>
              <w:top w:val="single" w:sz="4" w:space="0" w:color="auto"/>
            </w:tcBorders>
            <w:noWrap/>
            <w:vAlign w:val="center"/>
            <w:hideMark/>
          </w:tcPr>
          <w:p w14:paraId="31185AEA" w14:textId="77777777" w:rsidR="00585997" w:rsidRPr="00906148" w:rsidRDefault="00585997" w:rsidP="00585997">
            <w:pPr>
              <w:jc w:val="right"/>
              <w:rPr>
                <w:sz w:val="16"/>
              </w:rPr>
            </w:pPr>
            <w:r w:rsidRPr="00906148">
              <w:rPr>
                <w:sz w:val="16"/>
              </w:rPr>
              <w:t>11.46</w:t>
            </w:r>
          </w:p>
        </w:tc>
        <w:tc>
          <w:tcPr>
            <w:tcW w:w="821" w:type="dxa"/>
            <w:tcBorders>
              <w:top w:val="single" w:sz="4" w:space="0" w:color="auto"/>
            </w:tcBorders>
            <w:noWrap/>
            <w:vAlign w:val="center"/>
            <w:hideMark/>
          </w:tcPr>
          <w:p w14:paraId="0E64A278" w14:textId="77777777" w:rsidR="00585997" w:rsidRPr="00906148" w:rsidRDefault="00585997" w:rsidP="00585997">
            <w:pPr>
              <w:jc w:val="right"/>
              <w:rPr>
                <w:sz w:val="16"/>
              </w:rPr>
            </w:pPr>
            <w:r w:rsidRPr="00906148">
              <w:rPr>
                <w:sz w:val="16"/>
              </w:rPr>
              <w:t>28.66</w:t>
            </w:r>
          </w:p>
        </w:tc>
        <w:tc>
          <w:tcPr>
            <w:tcW w:w="844" w:type="dxa"/>
            <w:tcBorders>
              <w:top w:val="single" w:sz="4" w:space="0" w:color="auto"/>
            </w:tcBorders>
            <w:noWrap/>
            <w:vAlign w:val="center"/>
            <w:hideMark/>
          </w:tcPr>
          <w:p w14:paraId="45B998CE" w14:textId="77777777" w:rsidR="00585997" w:rsidRPr="00906148" w:rsidRDefault="00585997" w:rsidP="00585997">
            <w:pPr>
              <w:jc w:val="right"/>
              <w:rPr>
                <w:sz w:val="16"/>
              </w:rPr>
            </w:pPr>
            <w:r w:rsidRPr="00906148">
              <w:rPr>
                <w:sz w:val="16"/>
              </w:rPr>
              <w:t>59.87</w:t>
            </w:r>
          </w:p>
        </w:tc>
        <w:tc>
          <w:tcPr>
            <w:tcW w:w="1045" w:type="dxa"/>
            <w:tcBorders>
              <w:top w:val="single" w:sz="4" w:space="0" w:color="auto"/>
            </w:tcBorders>
            <w:noWrap/>
            <w:vAlign w:val="center"/>
            <w:hideMark/>
          </w:tcPr>
          <w:p w14:paraId="7C27EE0D" w14:textId="77777777" w:rsidR="00585997" w:rsidRPr="00906148" w:rsidRDefault="00585997" w:rsidP="00585997">
            <w:pPr>
              <w:rPr>
                <w:sz w:val="16"/>
              </w:rPr>
            </w:pPr>
            <w:proofErr w:type="spellStart"/>
            <w:r w:rsidRPr="00906148">
              <w:rPr>
                <w:sz w:val="16"/>
              </w:rPr>
              <w:t>Truncated</w:t>
            </w:r>
            <w:proofErr w:type="spellEnd"/>
          </w:p>
        </w:tc>
        <w:tc>
          <w:tcPr>
            <w:tcW w:w="987" w:type="dxa"/>
            <w:tcBorders>
              <w:top w:val="single" w:sz="4" w:space="0" w:color="auto"/>
            </w:tcBorders>
            <w:noWrap/>
            <w:vAlign w:val="center"/>
            <w:hideMark/>
          </w:tcPr>
          <w:p w14:paraId="22E4530C" w14:textId="77777777" w:rsidR="00585997" w:rsidRPr="00906148" w:rsidRDefault="00585997" w:rsidP="00585997">
            <w:pPr>
              <w:jc w:val="right"/>
              <w:rPr>
                <w:sz w:val="16"/>
              </w:rPr>
            </w:pPr>
            <w:r w:rsidRPr="00906148">
              <w:rPr>
                <w:sz w:val="16"/>
              </w:rPr>
              <w:t>0.4408</w:t>
            </w:r>
          </w:p>
        </w:tc>
        <w:tc>
          <w:tcPr>
            <w:tcW w:w="791" w:type="dxa"/>
            <w:tcBorders>
              <w:top w:val="single" w:sz="4" w:space="0" w:color="auto"/>
            </w:tcBorders>
            <w:noWrap/>
            <w:vAlign w:val="center"/>
            <w:hideMark/>
          </w:tcPr>
          <w:p w14:paraId="2C52C39C" w14:textId="77777777" w:rsidR="00585997" w:rsidRPr="00906148" w:rsidRDefault="00585997" w:rsidP="00585997">
            <w:pPr>
              <w:jc w:val="right"/>
              <w:rPr>
                <w:sz w:val="16"/>
              </w:rPr>
            </w:pPr>
            <w:r w:rsidRPr="00906148">
              <w:rPr>
                <w:sz w:val="16"/>
              </w:rPr>
              <w:t>-0.1540</w:t>
            </w:r>
          </w:p>
        </w:tc>
        <w:tc>
          <w:tcPr>
            <w:tcW w:w="791" w:type="dxa"/>
            <w:tcBorders>
              <w:top w:val="single" w:sz="4" w:space="0" w:color="auto"/>
            </w:tcBorders>
            <w:noWrap/>
            <w:vAlign w:val="center"/>
            <w:hideMark/>
          </w:tcPr>
          <w:p w14:paraId="7E26FFC0" w14:textId="77777777" w:rsidR="00585997" w:rsidRPr="00906148" w:rsidRDefault="00585997" w:rsidP="00585997">
            <w:pPr>
              <w:jc w:val="right"/>
              <w:rPr>
                <w:sz w:val="16"/>
              </w:rPr>
            </w:pPr>
            <w:r w:rsidRPr="00906148">
              <w:rPr>
                <w:sz w:val="16"/>
              </w:rPr>
              <w:t>0.0770</w:t>
            </w:r>
          </w:p>
        </w:tc>
        <w:tc>
          <w:tcPr>
            <w:tcW w:w="791" w:type="dxa"/>
            <w:tcBorders>
              <w:top w:val="single" w:sz="4" w:space="0" w:color="auto"/>
            </w:tcBorders>
            <w:noWrap/>
            <w:vAlign w:val="center"/>
            <w:hideMark/>
          </w:tcPr>
          <w:p w14:paraId="392E5EEA" w14:textId="77777777" w:rsidR="00585997" w:rsidRPr="00906148" w:rsidRDefault="00585997" w:rsidP="00585997">
            <w:pPr>
              <w:jc w:val="right"/>
              <w:rPr>
                <w:sz w:val="16"/>
              </w:rPr>
            </w:pPr>
            <w:r w:rsidRPr="00906148">
              <w:rPr>
                <w:sz w:val="16"/>
              </w:rPr>
              <w:t>0.0394</w:t>
            </w:r>
          </w:p>
        </w:tc>
        <w:tc>
          <w:tcPr>
            <w:tcW w:w="791" w:type="dxa"/>
            <w:tcBorders>
              <w:top w:val="single" w:sz="4" w:space="0" w:color="auto"/>
            </w:tcBorders>
            <w:vAlign w:val="bottom"/>
          </w:tcPr>
          <w:p w14:paraId="42FBFBB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46557B6" w14:textId="77777777" w:rsidTr="009F7CAD">
        <w:trPr>
          <w:trHeight w:val="227"/>
        </w:trPr>
        <w:tc>
          <w:tcPr>
            <w:tcW w:w="1506" w:type="dxa"/>
            <w:noWrap/>
            <w:vAlign w:val="center"/>
            <w:hideMark/>
          </w:tcPr>
          <w:p w14:paraId="5B845716" w14:textId="77777777" w:rsidR="00585997" w:rsidRPr="00906148" w:rsidRDefault="00585997" w:rsidP="00585997">
            <w:pPr>
              <w:rPr>
                <w:b/>
                <w:bCs/>
                <w:sz w:val="16"/>
              </w:rPr>
            </w:pPr>
          </w:p>
        </w:tc>
        <w:tc>
          <w:tcPr>
            <w:tcW w:w="1395" w:type="dxa"/>
            <w:noWrap/>
            <w:vAlign w:val="center"/>
            <w:hideMark/>
          </w:tcPr>
          <w:p w14:paraId="7F0DBEA8" w14:textId="77777777" w:rsidR="00585997" w:rsidRPr="00906148" w:rsidRDefault="00585997" w:rsidP="00585997">
            <w:pPr>
              <w:rPr>
                <w:sz w:val="16"/>
              </w:rPr>
            </w:pPr>
          </w:p>
        </w:tc>
        <w:tc>
          <w:tcPr>
            <w:tcW w:w="3771" w:type="dxa"/>
            <w:noWrap/>
            <w:vAlign w:val="center"/>
            <w:hideMark/>
          </w:tcPr>
          <w:p w14:paraId="4D5820CD" w14:textId="77777777" w:rsidR="00585997" w:rsidRPr="00906148" w:rsidRDefault="00585997" w:rsidP="00585997">
            <w:pPr>
              <w:rPr>
                <w:sz w:val="16"/>
              </w:rPr>
            </w:pPr>
            <w:proofErr w:type="spellStart"/>
            <w:r w:rsidRPr="00906148">
              <w:rPr>
                <w:i/>
                <w:sz w:val="16"/>
              </w:rPr>
              <w:t>Acanthurus</w:t>
            </w:r>
            <w:proofErr w:type="spellEnd"/>
            <w:r w:rsidRPr="00906148">
              <w:rPr>
                <w:i/>
                <w:sz w:val="16"/>
              </w:rPr>
              <w:t xml:space="preserve"> </w:t>
            </w:r>
            <w:proofErr w:type="spellStart"/>
            <w:r w:rsidRPr="00906148">
              <w:rPr>
                <w:i/>
                <w:sz w:val="16"/>
              </w:rPr>
              <w:t>chirurgus</w:t>
            </w:r>
            <w:proofErr w:type="spellEnd"/>
            <w:r w:rsidRPr="00906148">
              <w:rPr>
                <w:sz w:val="16"/>
              </w:rPr>
              <w:t xml:space="preserve"> (Bloch 1787)</w:t>
            </w:r>
          </w:p>
        </w:tc>
        <w:tc>
          <w:tcPr>
            <w:tcW w:w="857" w:type="dxa"/>
            <w:noWrap/>
            <w:vAlign w:val="center"/>
            <w:hideMark/>
          </w:tcPr>
          <w:p w14:paraId="48EF365C" w14:textId="77777777" w:rsidR="00585997" w:rsidRPr="00906148" w:rsidRDefault="00585997" w:rsidP="00585997">
            <w:pPr>
              <w:rPr>
                <w:sz w:val="16"/>
              </w:rPr>
            </w:pPr>
            <w:proofErr w:type="spellStart"/>
            <w:r w:rsidRPr="00906148">
              <w:rPr>
                <w:sz w:val="16"/>
              </w:rPr>
              <w:t>aca.chi</w:t>
            </w:r>
            <w:proofErr w:type="spellEnd"/>
          </w:p>
        </w:tc>
        <w:tc>
          <w:tcPr>
            <w:tcW w:w="775" w:type="dxa"/>
            <w:noWrap/>
            <w:vAlign w:val="center"/>
            <w:hideMark/>
          </w:tcPr>
          <w:p w14:paraId="1C0531C1" w14:textId="77777777" w:rsidR="00585997" w:rsidRPr="00906148" w:rsidRDefault="00585997" w:rsidP="00585997">
            <w:pPr>
              <w:jc w:val="right"/>
              <w:rPr>
                <w:sz w:val="16"/>
              </w:rPr>
            </w:pPr>
            <w:r w:rsidRPr="00906148">
              <w:rPr>
                <w:sz w:val="16"/>
              </w:rPr>
              <w:t>6.16</w:t>
            </w:r>
          </w:p>
        </w:tc>
        <w:tc>
          <w:tcPr>
            <w:tcW w:w="821" w:type="dxa"/>
            <w:noWrap/>
            <w:vAlign w:val="center"/>
            <w:hideMark/>
          </w:tcPr>
          <w:p w14:paraId="0E5273C9" w14:textId="77777777" w:rsidR="00585997" w:rsidRPr="00906148" w:rsidRDefault="00585997" w:rsidP="00585997">
            <w:pPr>
              <w:jc w:val="right"/>
              <w:rPr>
                <w:sz w:val="16"/>
              </w:rPr>
            </w:pPr>
            <w:r w:rsidRPr="00906148">
              <w:rPr>
                <w:sz w:val="16"/>
              </w:rPr>
              <w:t>6.40</w:t>
            </w:r>
          </w:p>
        </w:tc>
        <w:tc>
          <w:tcPr>
            <w:tcW w:w="844" w:type="dxa"/>
            <w:noWrap/>
            <w:vAlign w:val="center"/>
            <w:hideMark/>
          </w:tcPr>
          <w:p w14:paraId="0C30A21E" w14:textId="77777777" w:rsidR="00585997" w:rsidRPr="00906148" w:rsidRDefault="00585997" w:rsidP="00585997">
            <w:pPr>
              <w:jc w:val="right"/>
              <w:rPr>
                <w:sz w:val="16"/>
              </w:rPr>
            </w:pPr>
            <w:r w:rsidRPr="00906148">
              <w:rPr>
                <w:sz w:val="16"/>
              </w:rPr>
              <w:t>87.44</w:t>
            </w:r>
          </w:p>
        </w:tc>
        <w:tc>
          <w:tcPr>
            <w:tcW w:w="1045" w:type="dxa"/>
            <w:noWrap/>
            <w:vAlign w:val="center"/>
            <w:hideMark/>
          </w:tcPr>
          <w:p w14:paraId="40C7FFF0"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53B26604" w14:textId="77777777" w:rsidR="00585997" w:rsidRPr="00906148" w:rsidRDefault="00585997" w:rsidP="00585997">
            <w:pPr>
              <w:jc w:val="right"/>
              <w:rPr>
                <w:sz w:val="16"/>
              </w:rPr>
            </w:pPr>
            <w:r w:rsidRPr="00906148">
              <w:rPr>
                <w:sz w:val="16"/>
              </w:rPr>
              <w:t>0.3834</w:t>
            </w:r>
          </w:p>
        </w:tc>
        <w:tc>
          <w:tcPr>
            <w:tcW w:w="791" w:type="dxa"/>
            <w:noWrap/>
            <w:vAlign w:val="center"/>
            <w:hideMark/>
          </w:tcPr>
          <w:p w14:paraId="7E007A65" w14:textId="77777777" w:rsidR="00585997" w:rsidRPr="00906148" w:rsidRDefault="00585997" w:rsidP="00585997">
            <w:pPr>
              <w:jc w:val="right"/>
              <w:rPr>
                <w:sz w:val="16"/>
              </w:rPr>
            </w:pPr>
            <w:r w:rsidRPr="00906148">
              <w:rPr>
                <w:sz w:val="16"/>
              </w:rPr>
              <w:t>-0.1939</w:t>
            </w:r>
          </w:p>
        </w:tc>
        <w:tc>
          <w:tcPr>
            <w:tcW w:w="791" w:type="dxa"/>
            <w:noWrap/>
            <w:vAlign w:val="center"/>
            <w:hideMark/>
          </w:tcPr>
          <w:p w14:paraId="736477D0" w14:textId="77777777" w:rsidR="00585997" w:rsidRPr="00906148" w:rsidRDefault="00585997" w:rsidP="00585997">
            <w:pPr>
              <w:jc w:val="right"/>
              <w:rPr>
                <w:sz w:val="16"/>
              </w:rPr>
            </w:pPr>
            <w:r w:rsidRPr="00906148">
              <w:rPr>
                <w:sz w:val="16"/>
              </w:rPr>
              <w:t>0.0432</w:t>
            </w:r>
          </w:p>
        </w:tc>
        <w:tc>
          <w:tcPr>
            <w:tcW w:w="791" w:type="dxa"/>
            <w:noWrap/>
            <w:vAlign w:val="center"/>
            <w:hideMark/>
          </w:tcPr>
          <w:p w14:paraId="705561F7" w14:textId="77777777" w:rsidR="00585997" w:rsidRPr="00906148" w:rsidRDefault="00585997" w:rsidP="00585997">
            <w:pPr>
              <w:jc w:val="right"/>
              <w:rPr>
                <w:sz w:val="16"/>
              </w:rPr>
            </w:pPr>
            <w:r w:rsidRPr="00906148">
              <w:rPr>
                <w:sz w:val="16"/>
              </w:rPr>
              <w:t>0.0426</w:t>
            </w:r>
          </w:p>
        </w:tc>
        <w:tc>
          <w:tcPr>
            <w:tcW w:w="791" w:type="dxa"/>
            <w:vAlign w:val="bottom"/>
          </w:tcPr>
          <w:p w14:paraId="169C473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70B50F3" w14:textId="77777777" w:rsidTr="009F7CAD">
        <w:trPr>
          <w:trHeight w:val="227"/>
        </w:trPr>
        <w:tc>
          <w:tcPr>
            <w:tcW w:w="1506" w:type="dxa"/>
            <w:noWrap/>
            <w:vAlign w:val="center"/>
            <w:hideMark/>
          </w:tcPr>
          <w:p w14:paraId="3EE29A37" w14:textId="77777777" w:rsidR="00585997" w:rsidRPr="00906148" w:rsidRDefault="00585997" w:rsidP="00585997">
            <w:pPr>
              <w:rPr>
                <w:b/>
                <w:bCs/>
                <w:sz w:val="16"/>
              </w:rPr>
            </w:pPr>
          </w:p>
        </w:tc>
        <w:tc>
          <w:tcPr>
            <w:tcW w:w="1395" w:type="dxa"/>
            <w:noWrap/>
            <w:vAlign w:val="center"/>
            <w:hideMark/>
          </w:tcPr>
          <w:p w14:paraId="1642F332" w14:textId="77777777" w:rsidR="00585997" w:rsidRPr="00906148" w:rsidRDefault="00585997" w:rsidP="00585997">
            <w:pPr>
              <w:rPr>
                <w:sz w:val="16"/>
              </w:rPr>
            </w:pPr>
          </w:p>
        </w:tc>
        <w:tc>
          <w:tcPr>
            <w:tcW w:w="3771" w:type="dxa"/>
            <w:noWrap/>
            <w:vAlign w:val="center"/>
            <w:hideMark/>
          </w:tcPr>
          <w:p w14:paraId="21787605" w14:textId="77777777" w:rsidR="00585997" w:rsidRPr="00906148" w:rsidRDefault="00585997" w:rsidP="00585997">
            <w:pPr>
              <w:rPr>
                <w:sz w:val="16"/>
              </w:rPr>
            </w:pPr>
            <w:proofErr w:type="spellStart"/>
            <w:r w:rsidRPr="00906148">
              <w:rPr>
                <w:i/>
                <w:sz w:val="16"/>
              </w:rPr>
              <w:t>Acanthurus</w:t>
            </w:r>
            <w:proofErr w:type="spellEnd"/>
            <w:r w:rsidRPr="00906148">
              <w:rPr>
                <w:i/>
                <w:sz w:val="16"/>
              </w:rPr>
              <w:t xml:space="preserve"> </w:t>
            </w:r>
            <w:proofErr w:type="spellStart"/>
            <w:r w:rsidRPr="00906148">
              <w:rPr>
                <w:i/>
                <w:sz w:val="16"/>
              </w:rPr>
              <w:t>coeruleus</w:t>
            </w:r>
            <w:proofErr w:type="spellEnd"/>
            <w:r w:rsidRPr="00906148">
              <w:rPr>
                <w:sz w:val="16"/>
              </w:rPr>
              <w:t xml:space="preserve"> Bloch &amp; Schneider, 1801</w:t>
            </w:r>
          </w:p>
        </w:tc>
        <w:tc>
          <w:tcPr>
            <w:tcW w:w="857" w:type="dxa"/>
            <w:noWrap/>
            <w:vAlign w:val="center"/>
            <w:hideMark/>
          </w:tcPr>
          <w:p w14:paraId="255461C7" w14:textId="77777777" w:rsidR="00585997" w:rsidRPr="00906148" w:rsidRDefault="00585997" w:rsidP="00585997">
            <w:pPr>
              <w:rPr>
                <w:sz w:val="16"/>
              </w:rPr>
            </w:pPr>
            <w:proofErr w:type="spellStart"/>
            <w:r w:rsidRPr="00906148">
              <w:rPr>
                <w:sz w:val="16"/>
              </w:rPr>
              <w:t>aca.coe</w:t>
            </w:r>
            <w:proofErr w:type="spellEnd"/>
          </w:p>
        </w:tc>
        <w:tc>
          <w:tcPr>
            <w:tcW w:w="775" w:type="dxa"/>
            <w:noWrap/>
            <w:vAlign w:val="center"/>
            <w:hideMark/>
          </w:tcPr>
          <w:p w14:paraId="3137DF78" w14:textId="77777777" w:rsidR="00585997" w:rsidRPr="00906148" w:rsidRDefault="00585997" w:rsidP="00585997">
            <w:pPr>
              <w:jc w:val="right"/>
              <w:rPr>
                <w:sz w:val="16"/>
              </w:rPr>
            </w:pPr>
            <w:r w:rsidRPr="00906148">
              <w:rPr>
                <w:sz w:val="16"/>
              </w:rPr>
              <w:t>0.00</w:t>
            </w:r>
          </w:p>
        </w:tc>
        <w:tc>
          <w:tcPr>
            <w:tcW w:w="821" w:type="dxa"/>
            <w:noWrap/>
            <w:vAlign w:val="center"/>
            <w:hideMark/>
          </w:tcPr>
          <w:p w14:paraId="4784BFB5" w14:textId="77777777" w:rsidR="00585997" w:rsidRPr="00906148" w:rsidRDefault="00585997" w:rsidP="00585997">
            <w:pPr>
              <w:jc w:val="right"/>
              <w:rPr>
                <w:sz w:val="16"/>
              </w:rPr>
            </w:pPr>
            <w:r w:rsidRPr="00906148">
              <w:rPr>
                <w:sz w:val="16"/>
              </w:rPr>
              <w:t>0.00</w:t>
            </w:r>
          </w:p>
        </w:tc>
        <w:tc>
          <w:tcPr>
            <w:tcW w:w="844" w:type="dxa"/>
            <w:noWrap/>
            <w:vAlign w:val="center"/>
            <w:hideMark/>
          </w:tcPr>
          <w:p w14:paraId="4ABB56AC"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0FF8EF1C"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BF9CADB" w14:textId="77777777" w:rsidR="00585997" w:rsidRPr="00906148" w:rsidRDefault="00585997" w:rsidP="00585997">
            <w:pPr>
              <w:jc w:val="right"/>
              <w:rPr>
                <w:sz w:val="16"/>
              </w:rPr>
            </w:pPr>
            <w:r w:rsidRPr="00906148">
              <w:rPr>
                <w:sz w:val="16"/>
              </w:rPr>
              <w:t>0.3380</w:t>
            </w:r>
          </w:p>
        </w:tc>
        <w:tc>
          <w:tcPr>
            <w:tcW w:w="791" w:type="dxa"/>
            <w:noWrap/>
            <w:vAlign w:val="center"/>
            <w:hideMark/>
          </w:tcPr>
          <w:p w14:paraId="18E80A8E" w14:textId="77777777" w:rsidR="00585997" w:rsidRPr="00906148" w:rsidRDefault="00585997" w:rsidP="00585997">
            <w:pPr>
              <w:jc w:val="right"/>
              <w:rPr>
                <w:sz w:val="16"/>
              </w:rPr>
            </w:pPr>
            <w:r w:rsidRPr="00906148">
              <w:rPr>
                <w:sz w:val="16"/>
              </w:rPr>
              <w:t>-0.2526</w:t>
            </w:r>
          </w:p>
        </w:tc>
        <w:tc>
          <w:tcPr>
            <w:tcW w:w="791" w:type="dxa"/>
            <w:noWrap/>
            <w:vAlign w:val="center"/>
            <w:hideMark/>
          </w:tcPr>
          <w:p w14:paraId="18E998A5" w14:textId="77777777" w:rsidR="00585997" w:rsidRPr="00906148" w:rsidRDefault="00585997" w:rsidP="00585997">
            <w:pPr>
              <w:jc w:val="right"/>
              <w:rPr>
                <w:sz w:val="16"/>
              </w:rPr>
            </w:pPr>
            <w:r w:rsidRPr="00906148">
              <w:rPr>
                <w:sz w:val="16"/>
              </w:rPr>
              <w:t>0.1459</w:t>
            </w:r>
          </w:p>
        </w:tc>
        <w:tc>
          <w:tcPr>
            <w:tcW w:w="791" w:type="dxa"/>
            <w:noWrap/>
            <w:vAlign w:val="center"/>
            <w:hideMark/>
          </w:tcPr>
          <w:p w14:paraId="5491A81D" w14:textId="77777777" w:rsidR="00585997" w:rsidRPr="00906148" w:rsidRDefault="00585997" w:rsidP="00585997">
            <w:pPr>
              <w:jc w:val="right"/>
              <w:rPr>
                <w:sz w:val="16"/>
              </w:rPr>
            </w:pPr>
            <w:r w:rsidRPr="00906148">
              <w:rPr>
                <w:sz w:val="16"/>
              </w:rPr>
              <w:t>0.0383</w:t>
            </w:r>
          </w:p>
        </w:tc>
        <w:tc>
          <w:tcPr>
            <w:tcW w:w="791" w:type="dxa"/>
            <w:vAlign w:val="bottom"/>
          </w:tcPr>
          <w:p w14:paraId="72EB46E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274A2A40" w14:textId="77777777" w:rsidTr="009F7CAD">
        <w:trPr>
          <w:trHeight w:val="227"/>
        </w:trPr>
        <w:tc>
          <w:tcPr>
            <w:tcW w:w="1506" w:type="dxa"/>
            <w:noWrap/>
            <w:vAlign w:val="center"/>
            <w:hideMark/>
          </w:tcPr>
          <w:p w14:paraId="182D5611" w14:textId="77777777" w:rsidR="00585997" w:rsidRPr="00906148" w:rsidRDefault="00585997" w:rsidP="00585997">
            <w:pPr>
              <w:rPr>
                <w:b/>
                <w:bCs/>
                <w:sz w:val="16"/>
              </w:rPr>
            </w:pPr>
          </w:p>
        </w:tc>
        <w:tc>
          <w:tcPr>
            <w:tcW w:w="1395" w:type="dxa"/>
            <w:noWrap/>
            <w:vAlign w:val="center"/>
            <w:hideMark/>
          </w:tcPr>
          <w:p w14:paraId="1E4B9136" w14:textId="77777777" w:rsidR="00585997" w:rsidRPr="00906148" w:rsidRDefault="00585997" w:rsidP="00585997">
            <w:pPr>
              <w:rPr>
                <w:b/>
                <w:bCs/>
                <w:sz w:val="16"/>
              </w:rPr>
            </w:pPr>
            <w:proofErr w:type="spellStart"/>
            <w:r w:rsidRPr="00906148">
              <w:rPr>
                <w:b/>
                <w:bCs/>
                <w:sz w:val="16"/>
              </w:rPr>
              <w:t>Chaetodontidae</w:t>
            </w:r>
            <w:proofErr w:type="spellEnd"/>
          </w:p>
        </w:tc>
        <w:tc>
          <w:tcPr>
            <w:tcW w:w="3771" w:type="dxa"/>
            <w:noWrap/>
            <w:vAlign w:val="center"/>
            <w:hideMark/>
          </w:tcPr>
          <w:p w14:paraId="540E7F96" w14:textId="77777777" w:rsidR="00585997" w:rsidRPr="00906148" w:rsidRDefault="00585997" w:rsidP="00585997">
            <w:pPr>
              <w:rPr>
                <w:sz w:val="16"/>
              </w:rPr>
            </w:pPr>
            <w:proofErr w:type="spellStart"/>
            <w:r w:rsidRPr="00906148">
              <w:rPr>
                <w:i/>
                <w:sz w:val="16"/>
              </w:rPr>
              <w:t>Chaetodon</w:t>
            </w:r>
            <w:proofErr w:type="spellEnd"/>
            <w:r w:rsidRPr="00906148">
              <w:rPr>
                <w:i/>
                <w:sz w:val="16"/>
              </w:rPr>
              <w:t xml:space="preserve"> </w:t>
            </w:r>
            <w:proofErr w:type="spellStart"/>
            <w:r w:rsidRPr="00906148">
              <w:rPr>
                <w:i/>
                <w:sz w:val="16"/>
              </w:rPr>
              <w:t>ocellatus</w:t>
            </w:r>
            <w:proofErr w:type="spellEnd"/>
            <w:r w:rsidRPr="00906148">
              <w:rPr>
                <w:sz w:val="16"/>
              </w:rPr>
              <w:t xml:space="preserve"> Bloch, 1787</w:t>
            </w:r>
          </w:p>
        </w:tc>
        <w:tc>
          <w:tcPr>
            <w:tcW w:w="857" w:type="dxa"/>
            <w:noWrap/>
            <w:vAlign w:val="center"/>
            <w:hideMark/>
          </w:tcPr>
          <w:p w14:paraId="4B417575" w14:textId="77777777" w:rsidR="00585997" w:rsidRPr="00906148" w:rsidRDefault="00585997" w:rsidP="00585997">
            <w:pPr>
              <w:rPr>
                <w:sz w:val="16"/>
              </w:rPr>
            </w:pPr>
            <w:proofErr w:type="spellStart"/>
            <w:r w:rsidRPr="00906148">
              <w:rPr>
                <w:sz w:val="16"/>
              </w:rPr>
              <w:t>cha.oce</w:t>
            </w:r>
            <w:proofErr w:type="spellEnd"/>
          </w:p>
        </w:tc>
        <w:tc>
          <w:tcPr>
            <w:tcW w:w="775" w:type="dxa"/>
            <w:noWrap/>
            <w:vAlign w:val="center"/>
            <w:hideMark/>
          </w:tcPr>
          <w:p w14:paraId="2943ECC9" w14:textId="77777777" w:rsidR="00585997" w:rsidRPr="00906148" w:rsidRDefault="00585997" w:rsidP="00585997">
            <w:pPr>
              <w:jc w:val="right"/>
              <w:rPr>
                <w:sz w:val="16"/>
              </w:rPr>
            </w:pPr>
            <w:r w:rsidRPr="00906148">
              <w:rPr>
                <w:sz w:val="16"/>
              </w:rPr>
              <w:t>7.64</w:t>
            </w:r>
          </w:p>
        </w:tc>
        <w:tc>
          <w:tcPr>
            <w:tcW w:w="821" w:type="dxa"/>
            <w:noWrap/>
            <w:vAlign w:val="center"/>
            <w:hideMark/>
          </w:tcPr>
          <w:p w14:paraId="2DDFA859" w14:textId="77777777" w:rsidR="00585997" w:rsidRPr="00906148" w:rsidRDefault="00585997" w:rsidP="00585997">
            <w:pPr>
              <w:jc w:val="right"/>
              <w:rPr>
                <w:sz w:val="16"/>
              </w:rPr>
            </w:pPr>
            <w:r w:rsidRPr="00906148">
              <w:rPr>
                <w:sz w:val="16"/>
              </w:rPr>
              <w:t>5.73</w:t>
            </w:r>
          </w:p>
        </w:tc>
        <w:tc>
          <w:tcPr>
            <w:tcW w:w="844" w:type="dxa"/>
            <w:noWrap/>
            <w:vAlign w:val="center"/>
            <w:hideMark/>
          </w:tcPr>
          <w:p w14:paraId="784A2330" w14:textId="77777777" w:rsidR="00585997" w:rsidRPr="00906148" w:rsidRDefault="00585997" w:rsidP="00585997">
            <w:pPr>
              <w:jc w:val="right"/>
              <w:rPr>
                <w:sz w:val="16"/>
              </w:rPr>
            </w:pPr>
            <w:r w:rsidRPr="00906148">
              <w:rPr>
                <w:sz w:val="16"/>
              </w:rPr>
              <w:t>86.62</w:t>
            </w:r>
          </w:p>
        </w:tc>
        <w:tc>
          <w:tcPr>
            <w:tcW w:w="1045" w:type="dxa"/>
            <w:noWrap/>
            <w:vAlign w:val="center"/>
            <w:hideMark/>
          </w:tcPr>
          <w:p w14:paraId="4F34E5DE"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3B63522F" w14:textId="77777777" w:rsidR="00585997" w:rsidRPr="00906148" w:rsidRDefault="00585997" w:rsidP="00585997">
            <w:pPr>
              <w:jc w:val="right"/>
              <w:rPr>
                <w:sz w:val="16"/>
              </w:rPr>
            </w:pPr>
            <w:r w:rsidRPr="00906148">
              <w:rPr>
                <w:sz w:val="16"/>
              </w:rPr>
              <w:t>0.2484</w:t>
            </w:r>
          </w:p>
        </w:tc>
        <w:tc>
          <w:tcPr>
            <w:tcW w:w="791" w:type="dxa"/>
            <w:noWrap/>
            <w:vAlign w:val="center"/>
            <w:hideMark/>
          </w:tcPr>
          <w:p w14:paraId="6C54BB6D" w14:textId="77777777" w:rsidR="00585997" w:rsidRPr="00906148" w:rsidRDefault="00585997" w:rsidP="00585997">
            <w:pPr>
              <w:jc w:val="right"/>
              <w:rPr>
                <w:sz w:val="16"/>
              </w:rPr>
            </w:pPr>
            <w:r w:rsidRPr="00906148">
              <w:rPr>
                <w:sz w:val="16"/>
              </w:rPr>
              <w:t>-0.3349</w:t>
            </w:r>
          </w:p>
        </w:tc>
        <w:tc>
          <w:tcPr>
            <w:tcW w:w="791" w:type="dxa"/>
            <w:noWrap/>
            <w:vAlign w:val="center"/>
            <w:hideMark/>
          </w:tcPr>
          <w:p w14:paraId="09A72316" w14:textId="77777777" w:rsidR="00585997" w:rsidRPr="00906148" w:rsidRDefault="00585997" w:rsidP="00585997">
            <w:pPr>
              <w:jc w:val="right"/>
              <w:rPr>
                <w:sz w:val="16"/>
              </w:rPr>
            </w:pPr>
            <w:r w:rsidRPr="00906148">
              <w:rPr>
                <w:sz w:val="16"/>
              </w:rPr>
              <w:t>-0.0848</w:t>
            </w:r>
          </w:p>
        </w:tc>
        <w:tc>
          <w:tcPr>
            <w:tcW w:w="791" w:type="dxa"/>
            <w:noWrap/>
            <w:vAlign w:val="center"/>
            <w:hideMark/>
          </w:tcPr>
          <w:p w14:paraId="6BF9B86A" w14:textId="77777777" w:rsidR="00585997" w:rsidRPr="00906148" w:rsidRDefault="00585997" w:rsidP="00585997">
            <w:pPr>
              <w:jc w:val="right"/>
              <w:rPr>
                <w:sz w:val="16"/>
              </w:rPr>
            </w:pPr>
            <w:r w:rsidRPr="00906148">
              <w:rPr>
                <w:sz w:val="16"/>
              </w:rPr>
              <w:t>-0.0436</w:t>
            </w:r>
          </w:p>
        </w:tc>
        <w:tc>
          <w:tcPr>
            <w:tcW w:w="791" w:type="dxa"/>
            <w:vAlign w:val="bottom"/>
          </w:tcPr>
          <w:p w14:paraId="6624A7E7"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C871A04" w14:textId="77777777" w:rsidTr="009F7CAD">
        <w:trPr>
          <w:trHeight w:val="227"/>
        </w:trPr>
        <w:tc>
          <w:tcPr>
            <w:tcW w:w="1506" w:type="dxa"/>
            <w:noWrap/>
            <w:vAlign w:val="center"/>
            <w:hideMark/>
          </w:tcPr>
          <w:p w14:paraId="6343B137" w14:textId="77777777" w:rsidR="00585997" w:rsidRPr="00906148" w:rsidRDefault="00585997" w:rsidP="00585997">
            <w:pPr>
              <w:rPr>
                <w:b/>
                <w:bCs/>
                <w:sz w:val="16"/>
              </w:rPr>
            </w:pPr>
          </w:p>
        </w:tc>
        <w:tc>
          <w:tcPr>
            <w:tcW w:w="1395" w:type="dxa"/>
            <w:noWrap/>
            <w:vAlign w:val="center"/>
            <w:hideMark/>
          </w:tcPr>
          <w:p w14:paraId="36F26E43" w14:textId="77777777" w:rsidR="00585997" w:rsidRPr="00906148" w:rsidRDefault="00585997" w:rsidP="00585997">
            <w:pPr>
              <w:rPr>
                <w:sz w:val="16"/>
              </w:rPr>
            </w:pPr>
          </w:p>
        </w:tc>
        <w:tc>
          <w:tcPr>
            <w:tcW w:w="3771" w:type="dxa"/>
            <w:noWrap/>
            <w:vAlign w:val="center"/>
            <w:hideMark/>
          </w:tcPr>
          <w:p w14:paraId="0D7CCDAB" w14:textId="77777777" w:rsidR="00585997" w:rsidRPr="00906148" w:rsidRDefault="00585997" w:rsidP="00585997">
            <w:pPr>
              <w:rPr>
                <w:sz w:val="16"/>
              </w:rPr>
            </w:pPr>
            <w:proofErr w:type="spellStart"/>
            <w:r w:rsidRPr="00906148">
              <w:rPr>
                <w:i/>
                <w:sz w:val="16"/>
              </w:rPr>
              <w:t>Chaetodon</w:t>
            </w:r>
            <w:proofErr w:type="spellEnd"/>
            <w:r w:rsidRPr="00906148">
              <w:rPr>
                <w:i/>
                <w:sz w:val="16"/>
              </w:rPr>
              <w:t xml:space="preserve"> striatus</w:t>
            </w:r>
            <w:r w:rsidRPr="00906148">
              <w:rPr>
                <w:sz w:val="16"/>
              </w:rPr>
              <w:t xml:space="preserve"> Linnaeus, 1758</w:t>
            </w:r>
          </w:p>
        </w:tc>
        <w:tc>
          <w:tcPr>
            <w:tcW w:w="857" w:type="dxa"/>
            <w:noWrap/>
            <w:vAlign w:val="center"/>
            <w:hideMark/>
          </w:tcPr>
          <w:p w14:paraId="07EADDFC" w14:textId="77777777" w:rsidR="00585997" w:rsidRPr="00906148" w:rsidRDefault="00585997" w:rsidP="00585997">
            <w:pPr>
              <w:rPr>
                <w:sz w:val="16"/>
              </w:rPr>
            </w:pPr>
            <w:proofErr w:type="spellStart"/>
            <w:r w:rsidRPr="00906148">
              <w:rPr>
                <w:sz w:val="16"/>
              </w:rPr>
              <w:t>cha.str</w:t>
            </w:r>
            <w:proofErr w:type="spellEnd"/>
          </w:p>
        </w:tc>
        <w:tc>
          <w:tcPr>
            <w:tcW w:w="775" w:type="dxa"/>
            <w:noWrap/>
            <w:vAlign w:val="center"/>
            <w:hideMark/>
          </w:tcPr>
          <w:p w14:paraId="5852BD40" w14:textId="77777777" w:rsidR="00585997" w:rsidRPr="00906148" w:rsidRDefault="00585997" w:rsidP="00585997">
            <w:pPr>
              <w:jc w:val="right"/>
              <w:rPr>
                <w:sz w:val="16"/>
              </w:rPr>
            </w:pPr>
            <w:r w:rsidRPr="00906148">
              <w:rPr>
                <w:sz w:val="16"/>
              </w:rPr>
              <w:t>1.61</w:t>
            </w:r>
          </w:p>
        </w:tc>
        <w:tc>
          <w:tcPr>
            <w:tcW w:w="821" w:type="dxa"/>
            <w:noWrap/>
            <w:vAlign w:val="center"/>
            <w:hideMark/>
          </w:tcPr>
          <w:p w14:paraId="79331CA2" w14:textId="77777777" w:rsidR="00585997" w:rsidRPr="00906148" w:rsidRDefault="00585997" w:rsidP="00585997">
            <w:pPr>
              <w:jc w:val="right"/>
              <w:rPr>
                <w:sz w:val="16"/>
              </w:rPr>
            </w:pPr>
            <w:r w:rsidRPr="00906148">
              <w:rPr>
                <w:sz w:val="16"/>
              </w:rPr>
              <w:t>0.23</w:t>
            </w:r>
          </w:p>
        </w:tc>
        <w:tc>
          <w:tcPr>
            <w:tcW w:w="844" w:type="dxa"/>
            <w:noWrap/>
            <w:vAlign w:val="center"/>
            <w:hideMark/>
          </w:tcPr>
          <w:p w14:paraId="38DE71A2" w14:textId="77777777" w:rsidR="00585997" w:rsidRPr="00906148" w:rsidRDefault="00585997" w:rsidP="00585997">
            <w:pPr>
              <w:jc w:val="right"/>
              <w:rPr>
                <w:sz w:val="16"/>
              </w:rPr>
            </w:pPr>
            <w:r w:rsidRPr="00906148">
              <w:rPr>
                <w:sz w:val="16"/>
              </w:rPr>
              <w:t>98.17</w:t>
            </w:r>
          </w:p>
        </w:tc>
        <w:tc>
          <w:tcPr>
            <w:tcW w:w="1045" w:type="dxa"/>
            <w:noWrap/>
            <w:vAlign w:val="center"/>
            <w:hideMark/>
          </w:tcPr>
          <w:p w14:paraId="48BA1437"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25A65CF2" w14:textId="77777777" w:rsidR="00585997" w:rsidRPr="00906148" w:rsidRDefault="00585997" w:rsidP="00585997">
            <w:pPr>
              <w:jc w:val="right"/>
              <w:rPr>
                <w:sz w:val="16"/>
              </w:rPr>
            </w:pPr>
            <w:r w:rsidRPr="00906148">
              <w:rPr>
                <w:sz w:val="16"/>
              </w:rPr>
              <w:t>0.2119</w:t>
            </w:r>
          </w:p>
        </w:tc>
        <w:tc>
          <w:tcPr>
            <w:tcW w:w="791" w:type="dxa"/>
            <w:noWrap/>
            <w:vAlign w:val="center"/>
            <w:hideMark/>
          </w:tcPr>
          <w:p w14:paraId="7A487705" w14:textId="77777777" w:rsidR="00585997" w:rsidRPr="00906148" w:rsidRDefault="00585997" w:rsidP="00585997">
            <w:pPr>
              <w:jc w:val="right"/>
              <w:rPr>
                <w:sz w:val="16"/>
              </w:rPr>
            </w:pPr>
            <w:r w:rsidRPr="00906148">
              <w:rPr>
                <w:sz w:val="16"/>
              </w:rPr>
              <w:t>-0.3727</w:t>
            </w:r>
          </w:p>
        </w:tc>
        <w:tc>
          <w:tcPr>
            <w:tcW w:w="791" w:type="dxa"/>
            <w:noWrap/>
            <w:vAlign w:val="center"/>
            <w:hideMark/>
          </w:tcPr>
          <w:p w14:paraId="490AE31E" w14:textId="77777777" w:rsidR="00585997" w:rsidRPr="00906148" w:rsidRDefault="00585997" w:rsidP="00585997">
            <w:pPr>
              <w:jc w:val="right"/>
              <w:rPr>
                <w:sz w:val="16"/>
              </w:rPr>
            </w:pPr>
            <w:r w:rsidRPr="00906148">
              <w:rPr>
                <w:sz w:val="16"/>
              </w:rPr>
              <w:t>-0.1086</w:t>
            </w:r>
          </w:p>
        </w:tc>
        <w:tc>
          <w:tcPr>
            <w:tcW w:w="791" w:type="dxa"/>
            <w:noWrap/>
            <w:vAlign w:val="center"/>
            <w:hideMark/>
          </w:tcPr>
          <w:p w14:paraId="41B7C9BE" w14:textId="77777777" w:rsidR="00585997" w:rsidRPr="00906148" w:rsidRDefault="00585997" w:rsidP="00585997">
            <w:pPr>
              <w:jc w:val="right"/>
              <w:rPr>
                <w:sz w:val="16"/>
              </w:rPr>
            </w:pPr>
            <w:r w:rsidRPr="00906148">
              <w:rPr>
                <w:sz w:val="16"/>
              </w:rPr>
              <w:t>-0.0724</w:t>
            </w:r>
          </w:p>
        </w:tc>
        <w:tc>
          <w:tcPr>
            <w:tcW w:w="791" w:type="dxa"/>
            <w:vAlign w:val="bottom"/>
          </w:tcPr>
          <w:p w14:paraId="42C361A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C882A98" w14:textId="77777777" w:rsidTr="009F7CAD">
        <w:trPr>
          <w:trHeight w:val="227"/>
        </w:trPr>
        <w:tc>
          <w:tcPr>
            <w:tcW w:w="1506" w:type="dxa"/>
            <w:noWrap/>
            <w:vAlign w:val="center"/>
            <w:hideMark/>
          </w:tcPr>
          <w:p w14:paraId="45FDE212" w14:textId="77777777" w:rsidR="00585997" w:rsidRPr="00906148" w:rsidRDefault="00585997" w:rsidP="00585997">
            <w:pPr>
              <w:rPr>
                <w:b/>
                <w:bCs/>
                <w:sz w:val="16"/>
              </w:rPr>
            </w:pPr>
          </w:p>
        </w:tc>
        <w:tc>
          <w:tcPr>
            <w:tcW w:w="1395" w:type="dxa"/>
            <w:noWrap/>
            <w:vAlign w:val="center"/>
            <w:hideMark/>
          </w:tcPr>
          <w:p w14:paraId="37D6A57B" w14:textId="77777777" w:rsidR="00585997" w:rsidRPr="00906148" w:rsidRDefault="00585997" w:rsidP="00585997">
            <w:pPr>
              <w:rPr>
                <w:b/>
                <w:bCs/>
                <w:sz w:val="16"/>
              </w:rPr>
            </w:pPr>
            <w:proofErr w:type="spellStart"/>
            <w:r w:rsidRPr="00906148">
              <w:rPr>
                <w:b/>
                <w:bCs/>
                <w:sz w:val="16"/>
              </w:rPr>
              <w:t>Ephippidae</w:t>
            </w:r>
            <w:proofErr w:type="spellEnd"/>
          </w:p>
        </w:tc>
        <w:tc>
          <w:tcPr>
            <w:tcW w:w="3771" w:type="dxa"/>
            <w:noWrap/>
            <w:vAlign w:val="center"/>
            <w:hideMark/>
          </w:tcPr>
          <w:p w14:paraId="40972A76" w14:textId="77777777" w:rsidR="00585997" w:rsidRPr="00906148" w:rsidRDefault="00585997" w:rsidP="00585997">
            <w:pPr>
              <w:rPr>
                <w:sz w:val="16"/>
              </w:rPr>
            </w:pPr>
            <w:proofErr w:type="spellStart"/>
            <w:r w:rsidRPr="00906148">
              <w:rPr>
                <w:i/>
                <w:sz w:val="16"/>
              </w:rPr>
              <w:t>Chaetodipterus</w:t>
            </w:r>
            <w:proofErr w:type="spellEnd"/>
            <w:r w:rsidRPr="00906148">
              <w:rPr>
                <w:i/>
                <w:sz w:val="16"/>
              </w:rPr>
              <w:t xml:space="preserve"> </w:t>
            </w:r>
            <w:proofErr w:type="spellStart"/>
            <w:r w:rsidRPr="00906148">
              <w:rPr>
                <w:i/>
                <w:sz w:val="16"/>
              </w:rPr>
              <w:t>faber</w:t>
            </w:r>
            <w:proofErr w:type="spellEnd"/>
            <w:r w:rsidRPr="00906148">
              <w:rPr>
                <w:sz w:val="16"/>
              </w:rPr>
              <w:t xml:space="preserve"> (</w:t>
            </w:r>
            <w:proofErr w:type="spellStart"/>
            <w:r w:rsidRPr="00906148">
              <w:rPr>
                <w:sz w:val="16"/>
              </w:rPr>
              <w:t>Broussonet</w:t>
            </w:r>
            <w:proofErr w:type="spellEnd"/>
            <w:r w:rsidRPr="00906148">
              <w:rPr>
                <w:sz w:val="16"/>
              </w:rPr>
              <w:t>, 1782)</w:t>
            </w:r>
          </w:p>
        </w:tc>
        <w:tc>
          <w:tcPr>
            <w:tcW w:w="857" w:type="dxa"/>
            <w:noWrap/>
            <w:vAlign w:val="center"/>
            <w:hideMark/>
          </w:tcPr>
          <w:p w14:paraId="0244D55A" w14:textId="77777777" w:rsidR="00585997" w:rsidRPr="00906148" w:rsidRDefault="00585997" w:rsidP="00585997">
            <w:pPr>
              <w:rPr>
                <w:sz w:val="16"/>
              </w:rPr>
            </w:pPr>
            <w:proofErr w:type="spellStart"/>
            <w:r w:rsidRPr="00906148">
              <w:rPr>
                <w:sz w:val="16"/>
              </w:rPr>
              <w:t>cha.fab</w:t>
            </w:r>
            <w:proofErr w:type="spellEnd"/>
          </w:p>
        </w:tc>
        <w:tc>
          <w:tcPr>
            <w:tcW w:w="775" w:type="dxa"/>
            <w:noWrap/>
            <w:vAlign w:val="center"/>
            <w:hideMark/>
          </w:tcPr>
          <w:p w14:paraId="25B98110" w14:textId="77777777" w:rsidR="00585997" w:rsidRPr="00906148" w:rsidRDefault="00585997" w:rsidP="00585997">
            <w:pPr>
              <w:jc w:val="right"/>
              <w:rPr>
                <w:sz w:val="16"/>
              </w:rPr>
            </w:pPr>
            <w:r w:rsidRPr="00906148">
              <w:rPr>
                <w:sz w:val="16"/>
              </w:rPr>
              <w:t>0.00</w:t>
            </w:r>
          </w:p>
        </w:tc>
        <w:tc>
          <w:tcPr>
            <w:tcW w:w="821" w:type="dxa"/>
            <w:noWrap/>
            <w:vAlign w:val="center"/>
            <w:hideMark/>
          </w:tcPr>
          <w:p w14:paraId="58991276" w14:textId="77777777" w:rsidR="00585997" w:rsidRPr="00906148" w:rsidRDefault="00585997" w:rsidP="00585997">
            <w:pPr>
              <w:jc w:val="right"/>
              <w:rPr>
                <w:sz w:val="16"/>
              </w:rPr>
            </w:pPr>
            <w:r w:rsidRPr="00906148">
              <w:rPr>
                <w:sz w:val="16"/>
              </w:rPr>
              <w:t>0.00</w:t>
            </w:r>
          </w:p>
        </w:tc>
        <w:tc>
          <w:tcPr>
            <w:tcW w:w="844" w:type="dxa"/>
            <w:noWrap/>
            <w:vAlign w:val="center"/>
            <w:hideMark/>
          </w:tcPr>
          <w:p w14:paraId="03662CEF"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01D68E2A"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1F18A3B9" w14:textId="77777777" w:rsidR="00585997" w:rsidRPr="00906148" w:rsidRDefault="00585997" w:rsidP="00585997">
            <w:pPr>
              <w:jc w:val="right"/>
              <w:rPr>
                <w:sz w:val="16"/>
              </w:rPr>
            </w:pPr>
            <w:r w:rsidRPr="00906148">
              <w:rPr>
                <w:sz w:val="16"/>
              </w:rPr>
              <w:t>0.2699</w:t>
            </w:r>
          </w:p>
        </w:tc>
        <w:tc>
          <w:tcPr>
            <w:tcW w:w="791" w:type="dxa"/>
            <w:noWrap/>
            <w:vAlign w:val="center"/>
            <w:hideMark/>
          </w:tcPr>
          <w:p w14:paraId="0F4DA81C" w14:textId="77777777" w:rsidR="00585997" w:rsidRPr="00906148" w:rsidRDefault="00585997" w:rsidP="00585997">
            <w:pPr>
              <w:jc w:val="right"/>
              <w:rPr>
                <w:sz w:val="16"/>
              </w:rPr>
            </w:pPr>
            <w:r w:rsidRPr="00906148">
              <w:rPr>
                <w:sz w:val="16"/>
              </w:rPr>
              <w:t>-0.3903</w:t>
            </w:r>
          </w:p>
        </w:tc>
        <w:tc>
          <w:tcPr>
            <w:tcW w:w="791" w:type="dxa"/>
            <w:noWrap/>
            <w:vAlign w:val="center"/>
            <w:hideMark/>
          </w:tcPr>
          <w:p w14:paraId="3136F19F" w14:textId="77777777" w:rsidR="00585997" w:rsidRPr="00906148" w:rsidRDefault="00585997" w:rsidP="00585997">
            <w:pPr>
              <w:jc w:val="right"/>
              <w:rPr>
                <w:sz w:val="16"/>
              </w:rPr>
            </w:pPr>
            <w:r w:rsidRPr="00906148">
              <w:rPr>
                <w:sz w:val="16"/>
              </w:rPr>
              <w:t>0.0495</w:t>
            </w:r>
          </w:p>
        </w:tc>
        <w:tc>
          <w:tcPr>
            <w:tcW w:w="791" w:type="dxa"/>
            <w:noWrap/>
            <w:vAlign w:val="center"/>
            <w:hideMark/>
          </w:tcPr>
          <w:p w14:paraId="23E02420" w14:textId="77777777" w:rsidR="00585997" w:rsidRPr="00906148" w:rsidRDefault="00585997" w:rsidP="00585997">
            <w:pPr>
              <w:jc w:val="right"/>
              <w:rPr>
                <w:sz w:val="16"/>
              </w:rPr>
            </w:pPr>
            <w:r w:rsidRPr="00906148">
              <w:rPr>
                <w:sz w:val="16"/>
              </w:rPr>
              <w:t>0.1715</w:t>
            </w:r>
          </w:p>
        </w:tc>
        <w:tc>
          <w:tcPr>
            <w:tcW w:w="791" w:type="dxa"/>
            <w:vAlign w:val="bottom"/>
          </w:tcPr>
          <w:p w14:paraId="68D69E6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CAD7858" w14:textId="77777777" w:rsidTr="009F7CAD">
        <w:trPr>
          <w:trHeight w:val="227"/>
        </w:trPr>
        <w:tc>
          <w:tcPr>
            <w:tcW w:w="1506" w:type="dxa"/>
            <w:noWrap/>
            <w:vAlign w:val="center"/>
            <w:hideMark/>
          </w:tcPr>
          <w:p w14:paraId="5ED6B3C7" w14:textId="77777777" w:rsidR="00585997" w:rsidRPr="00906148" w:rsidRDefault="00585997" w:rsidP="00585997">
            <w:pPr>
              <w:rPr>
                <w:b/>
                <w:bCs/>
                <w:sz w:val="16"/>
              </w:rPr>
            </w:pPr>
          </w:p>
        </w:tc>
        <w:tc>
          <w:tcPr>
            <w:tcW w:w="1395" w:type="dxa"/>
            <w:noWrap/>
            <w:vAlign w:val="center"/>
            <w:hideMark/>
          </w:tcPr>
          <w:p w14:paraId="6DBBB9B9" w14:textId="77777777" w:rsidR="00585997" w:rsidRPr="00906148" w:rsidRDefault="00585997" w:rsidP="00585997">
            <w:pPr>
              <w:rPr>
                <w:b/>
                <w:bCs/>
                <w:sz w:val="16"/>
              </w:rPr>
            </w:pPr>
            <w:proofErr w:type="spellStart"/>
            <w:r w:rsidRPr="00906148">
              <w:rPr>
                <w:b/>
                <w:bCs/>
                <w:sz w:val="16"/>
              </w:rPr>
              <w:t>Pomacanthidae</w:t>
            </w:r>
            <w:proofErr w:type="spellEnd"/>
          </w:p>
        </w:tc>
        <w:tc>
          <w:tcPr>
            <w:tcW w:w="3771" w:type="dxa"/>
            <w:noWrap/>
            <w:vAlign w:val="center"/>
            <w:hideMark/>
          </w:tcPr>
          <w:p w14:paraId="55D0E5A4" w14:textId="77777777" w:rsidR="00585997" w:rsidRPr="00906148" w:rsidRDefault="00585997" w:rsidP="00585997">
            <w:pPr>
              <w:rPr>
                <w:sz w:val="16"/>
              </w:rPr>
            </w:pPr>
            <w:proofErr w:type="spellStart"/>
            <w:r w:rsidRPr="00906148">
              <w:rPr>
                <w:i/>
                <w:sz w:val="16"/>
              </w:rPr>
              <w:t>Holacanthus</w:t>
            </w:r>
            <w:proofErr w:type="spellEnd"/>
            <w:r w:rsidRPr="00906148">
              <w:rPr>
                <w:i/>
                <w:sz w:val="16"/>
              </w:rPr>
              <w:t xml:space="preserve"> </w:t>
            </w:r>
            <w:proofErr w:type="spellStart"/>
            <w:r w:rsidRPr="00906148">
              <w:rPr>
                <w:i/>
                <w:sz w:val="16"/>
              </w:rPr>
              <w:t>ciliaris</w:t>
            </w:r>
            <w:proofErr w:type="spellEnd"/>
            <w:r w:rsidRPr="00906148">
              <w:rPr>
                <w:sz w:val="16"/>
              </w:rPr>
              <w:t xml:space="preserve"> (Linnaeus, 1758)</w:t>
            </w:r>
          </w:p>
        </w:tc>
        <w:tc>
          <w:tcPr>
            <w:tcW w:w="857" w:type="dxa"/>
            <w:noWrap/>
            <w:vAlign w:val="center"/>
            <w:hideMark/>
          </w:tcPr>
          <w:p w14:paraId="4A06B319" w14:textId="77777777" w:rsidR="00585997" w:rsidRPr="00906148" w:rsidRDefault="00585997" w:rsidP="00585997">
            <w:pPr>
              <w:rPr>
                <w:sz w:val="16"/>
              </w:rPr>
            </w:pPr>
            <w:proofErr w:type="spellStart"/>
            <w:r w:rsidRPr="00906148">
              <w:rPr>
                <w:sz w:val="16"/>
              </w:rPr>
              <w:t>hol.cil</w:t>
            </w:r>
            <w:proofErr w:type="spellEnd"/>
          </w:p>
        </w:tc>
        <w:tc>
          <w:tcPr>
            <w:tcW w:w="775" w:type="dxa"/>
            <w:noWrap/>
            <w:vAlign w:val="center"/>
            <w:hideMark/>
          </w:tcPr>
          <w:p w14:paraId="7E119CD8" w14:textId="77777777" w:rsidR="00585997" w:rsidRPr="00906148" w:rsidRDefault="00585997" w:rsidP="00585997">
            <w:pPr>
              <w:jc w:val="right"/>
              <w:rPr>
                <w:sz w:val="16"/>
              </w:rPr>
            </w:pPr>
            <w:r w:rsidRPr="00906148">
              <w:rPr>
                <w:sz w:val="16"/>
              </w:rPr>
              <w:t>0.00</w:t>
            </w:r>
          </w:p>
        </w:tc>
        <w:tc>
          <w:tcPr>
            <w:tcW w:w="821" w:type="dxa"/>
            <w:noWrap/>
            <w:vAlign w:val="center"/>
            <w:hideMark/>
          </w:tcPr>
          <w:p w14:paraId="04BB17B6" w14:textId="77777777" w:rsidR="00585997" w:rsidRPr="00906148" w:rsidRDefault="00585997" w:rsidP="00585997">
            <w:pPr>
              <w:jc w:val="right"/>
              <w:rPr>
                <w:sz w:val="16"/>
              </w:rPr>
            </w:pPr>
            <w:r w:rsidRPr="00906148">
              <w:rPr>
                <w:sz w:val="16"/>
              </w:rPr>
              <w:t>46.15</w:t>
            </w:r>
          </w:p>
        </w:tc>
        <w:tc>
          <w:tcPr>
            <w:tcW w:w="844" w:type="dxa"/>
            <w:noWrap/>
            <w:vAlign w:val="center"/>
            <w:hideMark/>
          </w:tcPr>
          <w:p w14:paraId="188963BB" w14:textId="77777777" w:rsidR="00585997" w:rsidRPr="00906148" w:rsidRDefault="00585997" w:rsidP="00585997">
            <w:pPr>
              <w:jc w:val="right"/>
              <w:rPr>
                <w:sz w:val="16"/>
              </w:rPr>
            </w:pPr>
            <w:r w:rsidRPr="00906148">
              <w:rPr>
                <w:sz w:val="16"/>
              </w:rPr>
              <w:t>53.85</w:t>
            </w:r>
          </w:p>
        </w:tc>
        <w:tc>
          <w:tcPr>
            <w:tcW w:w="1045" w:type="dxa"/>
            <w:noWrap/>
            <w:vAlign w:val="center"/>
            <w:hideMark/>
          </w:tcPr>
          <w:p w14:paraId="69C3C2C4"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1613BE22" w14:textId="77777777" w:rsidR="00585997" w:rsidRPr="00906148" w:rsidRDefault="00585997" w:rsidP="00585997">
            <w:pPr>
              <w:jc w:val="right"/>
              <w:rPr>
                <w:sz w:val="16"/>
              </w:rPr>
            </w:pPr>
            <w:r w:rsidRPr="00906148">
              <w:rPr>
                <w:sz w:val="16"/>
              </w:rPr>
              <w:t>0.4549</w:t>
            </w:r>
          </w:p>
        </w:tc>
        <w:tc>
          <w:tcPr>
            <w:tcW w:w="791" w:type="dxa"/>
            <w:noWrap/>
            <w:vAlign w:val="center"/>
            <w:hideMark/>
          </w:tcPr>
          <w:p w14:paraId="0E71EB88" w14:textId="77777777" w:rsidR="00585997" w:rsidRPr="00906148" w:rsidRDefault="00585997" w:rsidP="00585997">
            <w:pPr>
              <w:jc w:val="right"/>
              <w:rPr>
                <w:sz w:val="16"/>
              </w:rPr>
            </w:pPr>
            <w:r w:rsidRPr="00906148">
              <w:rPr>
                <w:sz w:val="16"/>
              </w:rPr>
              <w:t>-0.4088</w:t>
            </w:r>
          </w:p>
        </w:tc>
        <w:tc>
          <w:tcPr>
            <w:tcW w:w="791" w:type="dxa"/>
            <w:noWrap/>
            <w:vAlign w:val="center"/>
            <w:hideMark/>
          </w:tcPr>
          <w:p w14:paraId="43657754" w14:textId="77777777" w:rsidR="00585997" w:rsidRPr="00906148" w:rsidRDefault="00585997" w:rsidP="00585997">
            <w:pPr>
              <w:jc w:val="right"/>
              <w:rPr>
                <w:sz w:val="16"/>
              </w:rPr>
            </w:pPr>
            <w:r w:rsidRPr="00906148">
              <w:rPr>
                <w:sz w:val="16"/>
              </w:rPr>
              <w:t>-0.1061</w:t>
            </w:r>
          </w:p>
        </w:tc>
        <w:tc>
          <w:tcPr>
            <w:tcW w:w="791" w:type="dxa"/>
            <w:noWrap/>
            <w:vAlign w:val="center"/>
            <w:hideMark/>
          </w:tcPr>
          <w:p w14:paraId="269FB0D4" w14:textId="77777777" w:rsidR="00585997" w:rsidRPr="00906148" w:rsidRDefault="00585997" w:rsidP="00585997">
            <w:pPr>
              <w:jc w:val="right"/>
              <w:rPr>
                <w:sz w:val="16"/>
              </w:rPr>
            </w:pPr>
            <w:r w:rsidRPr="00906148">
              <w:rPr>
                <w:sz w:val="16"/>
              </w:rPr>
              <w:t>0.3277</w:t>
            </w:r>
          </w:p>
        </w:tc>
        <w:tc>
          <w:tcPr>
            <w:tcW w:w="791" w:type="dxa"/>
            <w:vAlign w:val="bottom"/>
          </w:tcPr>
          <w:p w14:paraId="574F6A4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969B8C4" w14:textId="77777777" w:rsidTr="009F7CAD">
        <w:trPr>
          <w:trHeight w:val="227"/>
        </w:trPr>
        <w:tc>
          <w:tcPr>
            <w:tcW w:w="1506" w:type="dxa"/>
            <w:noWrap/>
            <w:vAlign w:val="center"/>
            <w:hideMark/>
          </w:tcPr>
          <w:p w14:paraId="45EE8B2E" w14:textId="77777777" w:rsidR="00585997" w:rsidRPr="00906148" w:rsidRDefault="00585997" w:rsidP="00585997">
            <w:pPr>
              <w:rPr>
                <w:b/>
                <w:bCs/>
                <w:sz w:val="16"/>
              </w:rPr>
            </w:pPr>
          </w:p>
        </w:tc>
        <w:tc>
          <w:tcPr>
            <w:tcW w:w="1395" w:type="dxa"/>
            <w:noWrap/>
            <w:vAlign w:val="center"/>
            <w:hideMark/>
          </w:tcPr>
          <w:p w14:paraId="6B5E3AED" w14:textId="77777777" w:rsidR="00585997" w:rsidRPr="00906148" w:rsidRDefault="00585997" w:rsidP="00585997">
            <w:pPr>
              <w:rPr>
                <w:sz w:val="16"/>
              </w:rPr>
            </w:pPr>
          </w:p>
        </w:tc>
        <w:tc>
          <w:tcPr>
            <w:tcW w:w="3771" w:type="dxa"/>
            <w:noWrap/>
            <w:vAlign w:val="center"/>
            <w:hideMark/>
          </w:tcPr>
          <w:p w14:paraId="1907806C" w14:textId="77777777" w:rsidR="00585997" w:rsidRPr="00906148" w:rsidRDefault="00585997" w:rsidP="00585997">
            <w:pPr>
              <w:rPr>
                <w:sz w:val="16"/>
              </w:rPr>
            </w:pPr>
            <w:proofErr w:type="spellStart"/>
            <w:r w:rsidRPr="00906148">
              <w:rPr>
                <w:i/>
                <w:sz w:val="16"/>
              </w:rPr>
              <w:t>Holacanthus</w:t>
            </w:r>
            <w:proofErr w:type="spellEnd"/>
            <w:r w:rsidRPr="00906148">
              <w:rPr>
                <w:i/>
                <w:sz w:val="16"/>
              </w:rPr>
              <w:t xml:space="preserve"> tricolor</w:t>
            </w:r>
            <w:r w:rsidRPr="00906148">
              <w:rPr>
                <w:sz w:val="16"/>
              </w:rPr>
              <w:t xml:space="preserve"> (Bloch, 1795)</w:t>
            </w:r>
          </w:p>
        </w:tc>
        <w:tc>
          <w:tcPr>
            <w:tcW w:w="857" w:type="dxa"/>
            <w:noWrap/>
            <w:vAlign w:val="center"/>
            <w:hideMark/>
          </w:tcPr>
          <w:p w14:paraId="4FD67F7B" w14:textId="77777777" w:rsidR="00585997" w:rsidRPr="00906148" w:rsidRDefault="00585997" w:rsidP="00585997">
            <w:pPr>
              <w:rPr>
                <w:sz w:val="16"/>
              </w:rPr>
            </w:pPr>
            <w:proofErr w:type="spellStart"/>
            <w:r w:rsidRPr="00906148">
              <w:rPr>
                <w:sz w:val="16"/>
              </w:rPr>
              <w:t>hol.tri</w:t>
            </w:r>
            <w:proofErr w:type="spellEnd"/>
          </w:p>
        </w:tc>
        <w:tc>
          <w:tcPr>
            <w:tcW w:w="775" w:type="dxa"/>
            <w:noWrap/>
            <w:vAlign w:val="center"/>
            <w:hideMark/>
          </w:tcPr>
          <w:p w14:paraId="72E58020" w14:textId="77777777" w:rsidR="00585997" w:rsidRPr="00906148" w:rsidRDefault="00585997" w:rsidP="00585997">
            <w:pPr>
              <w:jc w:val="right"/>
              <w:rPr>
                <w:sz w:val="16"/>
              </w:rPr>
            </w:pPr>
            <w:r w:rsidRPr="00906148">
              <w:rPr>
                <w:sz w:val="16"/>
              </w:rPr>
              <w:t>0.00</w:t>
            </w:r>
          </w:p>
        </w:tc>
        <w:tc>
          <w:tcPr>
            <w:tcW w:w="821" w:type="dxa"/>
            <w:noWrap/>
            <w:vAlign w:val="center"/>
            <w:hideMark/>
          </w:tcPr>
          <w:p w14:paraId="697141C9" w14:textId="77777777" w:rsidR="00585997" w:rsidRPr="00906148" w:rsidRDefault="00585997" w:rsidP="00585997">
            <w:pPr>
              <w:jc w:val="right"/>
              <w:rPr>
                <w:sz w:val="16"/>
              </w:rPr>
            </w:pPr>
            <w:r w:rsidRPr="00906148">
              <w:rPr>
                <w:sz w:val="16"/>
              </w:rPr>
              <w:t>0.00</w:t>
            </w:r>
          </w:p>
        </w:tc>
        <w:tc>
          <w:tcPr>
            <w:tcW w:w="844" w:type="dxa"/>
            <w:noWrap/>
            <w:vAlign w:val="center"/>
            <w:hideMark/>
          </w:tcPr>
          <w:p w14:paraId="38F5A718"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43180CD9"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0CB1C577" w14:textId="77777777" w:rsidR="00585997" w:rsidRPr="00906148" w:rsidRDefault="00585997" w:rsidP="00585997">
            <w:pPr>
              <w:jc w:val="right"/>
              <w:rPr>
                <w:sz w:val="16"/>
              </w:rPr>
            </w:pPr>
            <w:r w:rsidRPr="00906148">
              <w:rPr>
                <w:sz w:val="16"/>
              </w:rPr>
              <w:t>0.4671</w:t>
            </w:r>
          </w:p>
        </w:tc>
        <w:tc>
          <w:tcPr>
            <w:tcW w:w="791" w:type="dxa"/>
            <w:noWrap/>
            <w:vAlign w:val="center"/>
            <w:hideMark/>
          </w:tcPr>
          <w:p w14:paraId="1AF11789" w14:textId="77777777" w:rsidR="00585997" w:rsidRPr="00906148" w:rsidRDefault="00585997" w:rsidP="00585997">
            <w:pPr>
              <w:jc w:val="right"/>
              <w:rPr>
                <w:sz w:val="16"/>
              </w:rPr>
            </w:pPr>
            <w:r w:rsidRPr="00906148">
              <w:rPr>
                <w:sz w:val="16"/>
              </w:rPr>
              <w:t>-0.2475</w:t>
            </w:r>
          </w:p>
        </w:tc>
        <w:tc>
          <w:tcPr>
            <w:tcW w:w="791" w:type="dxa"/>
            <w:noWrap/>
            <w:vAlign w:val="center"/>
            <w:hideMark/>
          </w:tcPr>
          <w:p w14:paraId="2E20AA2D" w14:textId="77777777" w:rsidR="00585997" w:rsidRPr="00906148" w:rsidRDefault="00585997" w:rsidP="00585997">
            <w:pPr>
              <w:jc w:val="right"/>
              <w:rPr>
                <w:sz w:val="16"/>
              </w:rPr>
            </w:pPr>
            <w:r w:rsidRPr="00906148">
              <w:rPr>
                <w:sz w:val="16"/>
              </w:rPr>
              <w:t>-0.0993</w:t>
            </w:r>
          </w:p>
        </w:tc>
        <w:tc>
          <w:tcPr>
            <w:tcW w:w="791" w:type="dxa"/>
            <w:noWrap/>
            <w:vAlign w:val="center"/>
            <w:hideMark/>
          </w:tcPr>
          <w:p w14:paraId="362D5E29" w14:textId="77777777" w:rsidR="00585997" w:rsidRPr="00906148" w:rsidRDefault="00585997" w:rsidP="00585997">
            <w:pPr>
              <w:jc w:val="right"/>
              <w:rPr>
                <w:sz w:val="16"/>
              </w:rPr>
            </w:pPr>
            <w:r w:rsidRPr="00906148">
              <w:rPr>
                <w:sz w:val="16"/>
              </w:rPr>
              <w:t>0.1371</w:t>
            </w:r>
          </w:p>
        </w:tc>
        <w:tc>
          <w:tcPr>
            <w:tcW w:w="791" w:type="dxa"/>
            <w:vAlign w:val="bottom"/>
          </w:tcPr>
          <w:p w14:paraId="05820E4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9F10294" w14:textId="77777777" w:rsidTr="009F7CAD">
        <w:trPr>
          <w:trHeight w:val="227"/>
        </w:trPr>
        <w:tc>
          <w:tcPr>
            <w:tcW w:w="1506" w:type="dxa"/>
            <w:tcBorders>
              <w:bottom w:val="dashed" w:sz="4" w:space="0" w:color="auto"/>
            </w:tcBorders>
            <w:noWrap/>
            <w:vAlign w:val="center"/>
            <w:hideMark/>
          </w:tcPr>
          <w:p w14:paraId="17E21949" w14:textId="77777777" w:rsidR="00585997" w:rsidRPr="00906148" w:rsidRDefault="00585997" w:rsidP="00585997">
            <w:pPr>
              <w:rPr>
                <w:b/>
                <w:bCs/>
                <w:sz w:val="16"/>
              </w:rPr>
            </w:pPr>
          </w:p>
        </w:tc>
        <w:tc>
          <w:tcPr>
            <w:tcW w:w="1395" w:type="dxa"/>
            <w:tcBorders>
              <w:bottom w:val="dashed" w:sz="4" w:space="0" w:color="auto"/>
            </w:tcBorders>
            <w:noWrap/>
            <w:vAlign w:val="center"/>
            <w:hideMark/>
          </w:tcPr>
          <w:p w14:paraId="57F0D671" w14:textId="77777777" w:rsidR="00585997" w:rsidRPr="00906148" w:rsidRDefault="00585997" w:rsidP="00585997">
            <w:pPr>
              <w:rPr>
                <w:sz w:val="16"/>
              </w:rPr>
            </w:pPr>
          </w:p>
        </w:tc>
        <w:tc>
          <w:tcPr>
            <w:tcW w:w="3771" w:type="dxa"/>
            <w:tcBorders>
              <w:bottom w:val="dashed" w:sz="4" w:space="0" w:color="auto"/>
            </w:tcBorders>
            <w:noWrap/>
            <w:vAlign w:val="center"/>
            <w:hideMark/>
          </w:tcPr>
          <w:p w14:paraId="4D5F8D7C" w14:textId="77777777" w:rsidR="00585997" w:rsidRPr="00906148" w:rsidRDefault="00585997" w:rsidP="00585997">
            <w:pPr>
              <w:rPr>
                <w:sz w:val="16"/>
              </w:rPr>
            </w:pPr>
            <w:proofErr w:type="spellStart"/>
            <w:r w:rsidRPr="00906148">
              <w:rPr>
                <w:i/>
                <w:sz w:val="16"/>
              </w:rPr>
              <w:t>Pomacanthus</w:t>
            </w:r>
            <w:proofErr w:type="spellEnd"/>
            <w:r w:rsidRPr="00906148">
              <w:rPr>
                <w:i/>
                <w:sz w:val="16"/>
              </w:rPr>
              <w:t xml:space="preserve"> </w:t>
            </w:r>
            <w:proofErr w:type="spellStart"/>
            <w:r w:rsidRPr="00906148">
              <w:rPr>
                <w:i/>
                <w:sz w:val="16"/>
              </w:rPr>
              <w:t>paru</w:t>
            </w:r>
            <w:proofErr w:type="spellEnd"/>
            <w:r w:rsidRPr="00906148">
              <w:rPr>
                <w:sz w:val="16"/>
              </w:rPr>
              <w:t xml:space="preserve"> (Bloch, 1787)</w:t>
            </w:r>
          </w:p>
        </w:tc>
        <w:tc>
          <w:tcPr>
            <w:tcW w:w="857" w:type="dxa"/>
            <w:tcBorders>
              <w:bottom w:val="dashed" w:sz="4" w:space="0" w:color="auto"/>
            </w:tcBorders>
            <w:noWrap/>
            <w:vAlign w:val="center"/>
            <w:hideMark/>
          </w:tcPr>
          <w:p w14:paraId="65C39F1E" w14:textId="77777777" w:rsidR="00585997" w:rsidRPr="00906148" w:rsidRDefault="00585997" w:rsidP="00585997">
            <w:pPr>
              <w:rPr>
                <w:sz w:val="16"/>
              </w:rPr>
            </w:pPr>
            <w:proofErr w:type="spellStart"/>
            <w:r w:rsidRPr="00906148">
              <w:rPr>
                <w:sz w:val="16"/>
              </w:rPr>
              <w:t>pom.par</w:t>
            </w:r>
            <w:proofErr w:type="spellEnd"/>
          </w:p>
        </w:tc>
        <w:tc>
          <w:tcPr>
            <w:tcW w:w="775" w:type="dxa"/>
            <w:tcBorders>
              <w:bottom w:val="dashed" w:sz="4" w:space="0" w:color="auto"/>
            </w:tcBorders>
            <w:noWrap/>
            <w:vAlign w:val="center"/>
            <w:hideMark/>
          </w:tcPr>
          <w:p w14:paraId="1CBC3045" w14:textId="77777777" w:rsidR="00585997" w:rsidRPr="00906148" w:rsidRDefault="00585997" w:rsidP="00585997">
            <w:pPr>
              <w:jc w:val="right"/>
              <w:rPr>
                <w:sz w:val="16"/>
              </w:rPr>
            </w:pPr>
            <w:r w:rsidRPr="00906148">
              <w:rPr>
                <w:sz w:val="16"/>
              </w:rPr>
              <w:t>3.92</w:t>
            </w:r>
          </w:p>
        </w:tc>
        <w:tc>
          <w:tcPr>
            <w:tcW w:w="821" w:type="dxa"/>
            <w:tcBorders>
              <w:bottom w:val="dashed" w:sz="4" w:space="0" w:color="auto"/>
            </w:tcBorders>
            <w:noWrap/>
            <w:vAlign w:val="center"/>
            <w:hideMark/>
          </w:tcPr>
          <w:p w14:paraId="7A948FE5" w14:textId="77777777" w:rsidR="00585997" w:rsidRPr="00906148" w:rsidRDefault="00585997" w:rsidP="00585997">
            <w:pPr>
              <w:jc w:val="right"/>
              <w:rPr>
                <w:sz w:val="16"/>
              </w:rPr>
            </w:pPr>
            <w:r w:rsidRPr="00906148">
              <w:rPr>
                <w:sz w:val="16"/>
              </w:rPr>
              <w:t>2.94</w:t>
            </w:r>
          </w:p>
        </w:tc>
        <w:tc>
          <w:tcPr>
            <w:tcW w:w="844" w:type="dxa"/>
            <w:tcBorders>
              <w:bottom w:val="dashed" w:sz="4" w:space="0" w:color="auto"/>
            </w:tcBorders>
            <w:noWrap/>
            <w:vAlign w:val="center"/>
            <w:hideMark/>
          </w:tcPr>
          <w:p w14:paraId="30613350" w14:textId="77777777" w:rsidR="00585997" w:rsidRPr="00906148" w:rsidRDefault="00585997" w:rsidP="00585997">
            <w:pPr>
              <w:jc w:val="right"/>
              <w:rPr>
                <w:sz w:val="16"/>
              </w:rPr>
            </w:pPr>
            <w:r w:rsidRPr="00906148">
              <w:rPr>
                <w:sz w:val="16"/>
              </w:rPr>
              <w:t>93.14</w:t>
            </w:r>
          </w:p>
        </w:tc>
        <w:tc>
          <w:tcPr>
            <w:tcW w:w="1045" w:type="dxa"/>
            <w:tcBorders>
              <w:bottom w:val="dashed" w:sz="4" w:space="0" w:color="auto"/>
            </w:tcBorders>
            <w:noWrap/>
            <w:vAlign w:val="center"/>
            <w:hideMark/>
          </w:tcPr>
          <w:p w14:paraId="1BFA45ED" w14:textId="77777777" w:rsidR="00585997" w:rsidRPr="00906148" w:rsidRDefault="00585997" w:rsidP="00585997">
            <w:pPr>
              <w:rPr>
                <w:sz w:val="16"/>
              </w:rPr>
            </w:pPr>
            <w:proofErr w:type="spellStart"/>
            <w:r w:rsidRPr="00906148">
              <w:rPr>
                <w:sz w:val="16"/>
              </w:rPr>
              <w:t>Rounded</w:t>
            </w:r>
            <w:proofErr w:type="spellEnd"/>
          </w:p>
        </w:tc>
        <w:tc>
          <w:tcPr>
            <w:tcW w:w="987" w:type="dxa"/>
            <w:tcBorders>
              <w:bottom w:val="dashed" w:sz="4" w:space="0" w:color="auto"/>
            </w:tcBorders>
            <w:noWrap/>
            <w:vAlign w:val="center"/>
            <w:hideMark/>
          </w:tcPr>
          <w:p w14:paraId="6B5961F9" w14:textId="77777777" w:rsidR="00585997" w:rsidRPr="00906148" w:rsidRDefault="00585997" w:rsidP="00585997">
            <w:pPr>
              <w:jc w:val="right"/>
              <w:rPr>
                <w:sz w:val="16"/>
              </w:rPr>
            </w:pPr>
            <w:r w:rsidRPr="00906148">
              <w:rPr>
                <w:sz w:val="16"/>
              </w:rPr>
              <w:t>0.2771</w:t>
            </w:r>
          </w:p>
        </w:tc>
        <w:tc>
          <w:tcPr>
            <w:tcW w:w="791" w:type="dxa"/>
            <w:tcBorders>
              <w:bottom w:val="dashed" w:sz="4" w:space="0" w:color="auto"/>
            </w:tcBorders>
            <w:noWrap/>
            <w:vAlign w:val="center"/>
            <w:hideMark/>
          </w:tcPr>
          <w:p w14:paraId="5F10753B" w14:textId="77777777" w:rsidR="00585997" w:rsidRPr="00906148" w:rsidRDefault="00585997" w:rsidP="00585997">
            <w:pPr>
              <w:jc w:val="right"/>
              <w:rPr>
                <w:sz w:val="16"/>
              </w:rPr>
            </w:pPr>
            <w:r w:rsidRPr="00906148">
              <w:rPr>
                <w:sz w:val="16"/>
              </w:rPr>
              <w:t>-0.5803</w:t>
            </w:r>
          </w:p>
        </w:tc>
        <w:tc>
          <w:tcPr>
            <w:tcW w:w="791" w:type="dxa"/>
            <w:tcBorders>
              <w:bottom w:val="dashed" w:sz="4" w:space="0" w:color="auto"/>
            </w:tcBorders>
            <w:noWrap/>
            <w:vAlign w:val="center"/>
            <w:hideMark/>
          </w:tcPr>
          <w:p w14:paraId="156E484E" w14:textId="77777777" w:rsidR="00585997" w:rsidRPr="00906148" w:rsidRDefault="00585997" w:rsidP="00585997">
            <w:pPr>
              <w:jc w:val="right"/>
              <w:rPr>
                <w:sz w:val="16"/>
              </w:rPr>
            </w:pPr>
            <w:r w:rsidRPr="00906148">
              <w:rPr>
                <w:sz w:val="16"/>
              </w:rPr>
              <w:t>0.1120</w:t>
            </w:r>
          </w:p>
        </w:tc>
        <w:tc>
          <w:tcPr>
            <w:tcW w:w="791" w:type="dxa"/>
            <w:tcBorders>
              <w:bottom w:val="dashed" w:sz="4" w:space="0" w:color="auto"/>
            </w:tcBorders>
            <w:noWrap/>
            <w:vAlign w:val="center"/>
            <w:hideMark/>
          </w:tcPr>
          <w:p w14:paraId="42D89314" w14:textId="77777777" w:rsidR="00585997" w:rsidRPr="00906148" w:rsidRDefault="00585997" w:rsidP="00585997">
            <w:pPr>
              <w:jc w:val="right"/>
              <w:rPr>
                <w:sz w:val="16"/>
              </w:rPr>
            </w:pPr>
            <w:r w:rsidRPr="00906148">
              <w:rPr>
                <w:sz w:val="16"/>
              </w:rPr>
              <w:t>0.0784</w:t>
            </w:r>
          </w:p>
        </w:tc>
        <w:tc>
          <w:tcPr>
            <w:tcW w:w="791" w:type="dxa"/>
            <w:tcBorders>
              <w:bottom w:val="dashed" w:sz="4" w:space="0" w:color="auto"/>
            </w:tcBorders>
            <w:vAlign w:val="bottom"/>
          </w:tcPr>
          <w:p w14:paraId="098F4FB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88D39FB" w14:textId="77777777" w:rsidTr="009F7CAD">
        <w:trPr>
          <w:trHeight w:val="227"/>
        </w:trPr>
        <w:tc>
          <w:tcPr>
            <w:tcW w:w="1506" w:type="dxa"/>
            <w:tcBorders>
              <w:top w:val="dashed" w:sz="4" w:space="0" w:color="auto"/>
              <w:bottom w:val="dashed" w:sz="4" w:space="0" w:color="auto"/>
            </w:tcBorders>
            <w:noWrap/>
            <w:vAlign w:val="center"/>
            <w:hideMark/>
          </w:tcPr>
          <w:p w14:paraId="0DFCDA56" w14:textId="77777777" w:rsidR="00585997" w:rsidRPr="00906148" w:rsidRDefault="00585997" w:rsidP="00585997">
            <w:pPr>
              <w:rPr>
                <w:b/>
                <w:bCs/>
                <w:sz w:val="16"/>
              </w:rPr>
            </w:pPr>
            <w:proofErr w:type="spellStart"/>
            <w:r w:rsidRPr="00906148">
              <w:rPr>
                <w:b/>
                <w:bCs/>
                <w:sz w:val="16"/>
              </w:rPr>
              <w:t>Albuliformes</w:t>
            </w:r>
            <w:proofErr w:type="spellEnd"/>
          </w:p>
        </w:tc>
        <w:tc>
          <w:tcPr>
            <w:tcW w:w="1395" w:type="dxa"/>
            <w:tcBorders>
              <w:top w:val="dashed" w:sz="4" w:space="0" w:color="auto"/>
              <w:bottom w:val="dashed" w:sz="4" w:space="0" w:color="auto"/>
            </w:tcBorders>
            <w:noWrap/>
            <w:vAlign w:val="center"/>
            <w:hideMark/>
          </w:tcPr>
          <w:p w14:paraId="3850BE4E" w14:textId="77777777" w:rsidR="00585997" w:rsidRPr="00906148" w:rsidRDefault="00585997" w:rsidP="00585997">
            <w:pPr>
              <w:rPr>
                <w:b/>
                <w:bCs/>
                <w:sz w:val="16"/>
              </w:rPr>
            </w:pPr>
            <w:proofErr w:type="spellStart"/>
            <w:r w:rsidRPr="00906148">
              <w:rPr>
                <w:b/>
                <w:bCs/>
                <w:sz w:val="16"/>
              </w:rPr>
              <w:t>Albulidae</w:t>
            </w:r>
            <w:proofErr w:type="spellEnd"/>
          </w:p>
        </w:tc>
        <w:tc>
          <w:tcPr>
            <w:tcW w:w="3771" w:type="dxa"/>
            <w:tcBorders>
              <w:top w:val="dashed" w:sz="4" w:space="0" w:color="auto"/>
              <w:bottom w:val="dashed" w:sz="4" w:space="0" w:color="auto"/>
            </w:tcBorders>
            <w:noWrap/>
            <w:vAlign w:val="center"/>
            <w:hideMark/>
          </w:tcPr>
          <w:p w14:paraId="0CA17E7F" w14:textId="77777777" w:rsidR="00585997" w:rsidRPr="00906148" w:rsidRDefault="00585997" w:rsidP="00585997">
            <w:pPr>
              <w:rPr>
                <w:sz w:val="16"/>
              </w:rPr>
            </w:pPr>
            <w:proofErr w:type="spellStart"/>
            <w:r w:rsidRPr="00906148">
              <w:rPr>
                <w:i/>
                <w:sz w:val="16"/>
              </w:rPr>
              <w:t>Albula</w:t>
            </w:r>
            <w:proofErr w:type="spellEnd"/>
            <w:r w:rsidRPr="00906148">
              <w:rPr>
                <w:i/>
                <w:sz w:val="16"/>
              </w:rPr>
              <w:t xml:space="preserve"> </w:t>
            </w:r>
            <w:proofErr w:type="spellStart"/>
            <w:r w:rsidRPr="00906148">
              <w:rPr>
                <w:i/>
                <w:sz w:val="16"/>
              </w:rPr>
              <w:t>vulpes</w:t>
            </w:r>
            <w:proofErr w:type="spellEnd"/>
            <w:r w:rsidRPr="00906148">
              <w:rPr>
                <w:sz w:val="16"/>
              </w:rPr>
              <w:t xml:space="preserve"> (Linnaeus, 1758)</w:t>
            </w:r>
          </w:p>
        </w:tc>
        <w:tc>
          <w:tcPr>
            <w:tcW w:w="857" w:type="dxa"/>
            <w:tcBorders>
              <w:top w:val="dashed" w:sz="4" w:space="0" w:color="auto"/>
              <w:bottom w:val="dashed" w:sz="4" w:space="0" w:color="auto"/>
            </w:tcBorders>
            <w:noWrap/>
            <w:vAlign w:val="center"/>
            <w:hideMark/>
          </w:tcPr>
          <w:p w14:paraId="2A7E7E8B" w14:textId="77777777" w:rsidR="00585997" w:rsidRPr="00906148" w:rsidRDefault="00585997" w:rsidP="00585997">
            <w:pPr>
              <w:rPr>
                <w:sz w:val="16"/>
              </w:rPr>
            </w:pPr>
            <w:proofErr w:type="spellStart"/>
            <w:r w:rsidRPr="00906148">
              <w:rPr>
                <w:sz w:val="16"/>
              </w:rPr>
              <w:t>alb.vul</w:t>
            </w:r>
            <w:proofErr w:type="spellEnd"/>
          </w:p>
        </w:tc>
        <w:tc>
          <w:tcPr>
            <w:tcW w:w="775" w:type="dxa"/>
            <w:tcBorders>
              <w:top w:val="dashed" w:sz="4" w:space="0" w:color="auto"/>
              <w:bottom w:val="dashed" w:sz="4" w:space="0" w:color="auto"/>
            </w:tcBorders>
            <w:noWrap/>
            <w:vAlign w:val="center"/>
            <w:hideMark/>
          </w:tcPr>
          <w:p w14:paraId="51C95B02" w14:textId="77777777" w:rsidR="00585997" w:rsidRPr="00906148" w:rsidRDefault="00585997" w:rsidP="00585997">
            <w:pPr>
              <w:jc w:val="right"/>
              <w:rPr>
                <w:sz w:val="16"/>
              </w:rPr>
            </w:pPr>
            <w:r w:rsidRPr="00906148">
              <w:rPr>
                <w:sz w:val="16"/>
              </w:rPr>
              <w:t>50.00</w:t>
            </w:r>
          </w:p>
        </w:tc>
        <w:tc>
          <w:tcPr>
            <w:tcW w:w="821" w:type="dxa"/>
            <w:tcBorders>
              <w:top w:val="dashed" w:sz="4" w:space="0" w:color="auto"/>
              <w:bottom w:val="dashed" w:sz="4" w:space="0" w:color="auto"/>
            </w:tcBorders>
            <w:noWrap/>
            <w:vAlign w:val="center"/>
            <w:hideMark/>
          </w:tcPr>
          <w:p w14:paraId="34B544A1" w14:textId="77777777" w:rsidR="00585997" w:rsidRPr="00906148" w:rsidRDefault="00585997" w:rsidP="00585997">
            <w:pPr>
              <w:jc w:val="right"/>
              <w:rPr>
                <w:sz w:val="16"/>
              </w:rPr>
            </w:pPr>
            <w:r w:rsidRPr="00906148">
              <w:rPr>
                <w:sz w:val="16"/>
              </w:rPr>
              <w:t>0.00</w:t>
            </w:r>
          </w:p>
        </w:tc>
        <w:tc>
          <w:tcPr>
            <w:tcW w:w="844" w:type="dxa"/>
            <w:tcBorders>
              <w:top w:val="dashed" w:sz="4" w:space="0" w:color="auto"/>
              <w:bottom w:val="dashed" w:sz="4" w:space="0" w:color="auto"/>
            </w:tcBorders>
            <w:noWrap/>
            <w:vAlign w:val="center"/>
            <w:hideMark/>
          </w:tcPr>
          <w:p w14:paraId="2916935B" w14:textId="77777777" w:rsidR="00585997" w:rsidRPr="00906148" w:rsidRDefault="00585997" w:rsidP="00585997">
            <w:pPr>
              <w:jc w:val="right"/>
              <w:rPr>
                <w:sz w:val="16"/>
              </w:rPr>
            </w:pPr>
            <w:r w:rsidRPr="00906148">
              <w:rPr>
                <w:sz w:val="16"/>
              </w:rPr>
              <w:t>50.00</w:t>
            </w:r>
          </w:p>
        </w:tc>
        <w:tc>
          <w:tcPr>
            <w:tcW w:w="1045" w:type="dxa"/>
            <w:tcBorders>
              <w:top w:val="dashed" w:sz="4" w:space="0" w:color="auto"/>
              <w:bottom w:val="dashed" w:sz="4" w:space="0" w:color="auto"/>
            </w:tcBorders>
            <w:noWrap/>
            <w:vAlign w:val="center"/>
            <w:hideMark/>
          </w:tcPr>
          <w:p w14:paraId="621FCCBE"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bottom w:val="dashed" w:sz="4" w:space="0" w:color="auto"/>
            </w:tcBorders>
            <w:noWrap/>
            <w:vAlign w:val="center"/>
            <w:hideMark/>
          </w:tcPr>
          <w:p w14:paraId="78FE882F" w14:textId="77777777" w:rsidR="00585997" w:rsidRPr="00906148" w:rsidRDefault="00585997" w:rsidP="00585997">
            <w:pPr>
              <w:jc w:val="right"/>
              <w:rPr>
                <w:sz w:val="16"/>
              </w:rPr>
            </w:pPr>
            <w:r w:rsidRPr="00906148">
              <w:rPr>
                <w:sz w:val="16"/>
              </w:rPr>
              <w:t>0.7234</w:t>
            </w:r>
          </w:p>
        </w:tc>
        <w:tc>
          <w:tcPr>
            <w:tcW w:w="791" w:type="dxa"/>
            <w:tcBorders>
              <w:top w:val="dashed" w:sz="4" w:space="0" w:color="auto"/>
              <w:bottom w:val="dashed" w:sz="4" w:space="0" w:color="auto"/>
            </w:tcBorders>
            <w:noWrap/>
            <w:vAlign w:val="center"/>
            <w:hideMark/>
          </w:tcPr>
          <w:p w14:paraId="57BB7A3E" w14:textId="77777777" w:rsidR="00585997" w:rsidRPr="00906148" w:rsidRDefault="00585997" w:rsidP="00585997">
            <w:pPr>
              <w:jc w:val="right"/>
              <w:rPr>
                <w:sz w:val="16"/>
              </w:rPr>
            </w:pPr>
            <w:r w:rsidRPr="00906148">
              <w:rPr>
                <w:sz w:val="16"/>
              </w:rPr>
              <w:t>0.1833</w:t>
            </w:r>
          </w:p>
        </w:tc>
        <w:tc>
          <w:tcPr>
            <w:tcW w:w="791" w:type="dxa"/>
            <w:tcBorders>
              <w:top w:val="dashed" w:sz="4" w:space="0" w:color="auto"/>
              <w:bottom w:val="dashed" w:sz="4" w:space="0" w:color="auto"/>
            </w:tcBorders>
            <w:noWrap/>
            <w:vAlign w:val="center"/>
            <w:hideMark/>
          </w:tcPr>
          <w:p w14:paraId="4E4D9070" w14:textId="77777777" w:rsidR="00585997" w:rsidRPr="00906148" w:rsidRDefault="00585997" w:rsidP="00585997">
            <w:pPr>
              <w:jc w:val="right"/>
              <w:rPr>
                <w:sz w:val="16"/>
              </w:rPr>
            </w:pPr>
            <w:r w:rsidRPr="00906148">
              <w:rPr>
                <w:sz w:val="16"/>
              </w:rPr>
              <w:t>0.0347</w:t>
            </w:r>
          </w:p>
        </w:tc>
        <w:tc>
          <w:tcPr>
            <w:tcW w:w="791" w:type="dxa"/>
            <w:tcBorders>
              <w:top w:val="dashed" w:sz="4" w:space="0" w:color="auto"/>
              <w:bottom w:val="dashed" w:sz="4" w:space="0" w:color="auto"/>
            </w:tcBorders>
            <w:noWrap/>
            <w:vAlign w:val="center"/>
            <w:hideMark/>
          </w:tcPr>
          <w:p w14:paraId="10AAF274" w14:textId="77777777" w:rsidR="00585997" w:rsidRPr="00906148" w:rsidRDefault="00585997" w:rsidP="00585997">
            <w:pPr>
              <w:jc w:val="right"/>
              <w:rPr>
                <w:sz w:val="16"/>
              </w:rPr>
            </w:pPr>
            <w:r w:rsidRPr="00906148">
              <w:rPr>
                <w:sz w:val="16"/>
              </w:rPr>
              <w:t>-0.0071</w:t>
            </w:r>
          </w:p>
        </w:tc>
        <w:tc>
          <w:tcPr>
            <w:tcW w:w="791" w:type="dxa"/>
            <w:tcBorders>
              <w:top w:val="dashed" w:sz="4" w:space="0" w:color="auto"/>
              <w:bottom w:val="dashed" w:sz="4" w:space="0" w:color="auto"/>
            </w:tcBorders>
            <w:vAlign w:val="bottom"/>
          </w:tcPr>
          <w:p w14:paraId="092416D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845F2DC" w14:textId="77777777" w:rsidTr="009F7CAD">
        <w:trPr>
          <w:trHeight w:val="227"/>
        </w:trPr>
        <w:tc>
          <w:tcPr>
            <w:tcW w:w="1506" w:type="dxa"/>
            <w:tcBorders>
              <w:top w:val="dashed" w:sz="4" w:space="0" w:color="auto"/>
            </w:tcBorders>
            <w:noWrap/>
            <w:vAlign w:val="center"/>
            <w:hideMark/>
          </w:tcPr>
          <w:p w14:paraId="6CF62008" w14:textId="77777777" w:rsidR="00585997" w:rsidRPr="00906148" w:rsidRDefault="00585997" w:rsidP="00585997">
            <w:pPr>
              <w:rPr>
                <w:b/>
                <w:bCs/>
                <w:sz w:val="16"/>
              </w:rPr>
            </w:pPr>
            <w:proofErr w:type="spellStart"/>
            <w:r w:rsidRPr="00906148">
              <w:rPr>
                <w:b/>
                <w:bCs/>
                <w:sz w:val="16"/>
              </w:rPr>
              <w:t>Aulopiformes</w:t>
            </w:r>
            <w:proofErr w:type="spellEnd"/>
          </w:p>
        </w:tc>
        <w:tc>
          <w:tcPr>
            <w:tcW w:w="1395" w:type="dxa"/>
            <w:tcBorders>
              <w:top w:val="dashed" w:sz="4" w:space="0" w:color="auto"/>
            </w:tcBorders>
            <w:noWrap/>
            <w:vAlign w:val="center"/>
            <w:hideMark/>
          </w:tcPr>
          <w:p w14:paraId="3937C88B" w14:textId="77777777" w:rsidR="00585997" w:rsidRPr="00906148" w:rsidRDefault="00585997" w:rsidP="00585997">
            <w:pPr>
              <w:rPr>
                <w:b/>
                <w:bCs/>
                <w:sz w:val="16"/>
              </w:rPr>
            </w:pPr>
            <w:proofErr w:type="spellStart"/>
            <w:r w:rsidRPr="00906148">
              <w:rPr>
                <w:b/>
                <w:bCs/>
                <w:sz w:val="16"/>
              </w:rPr>
              <w:t>Synodontidae</w:t>
            </w:r>
            <w:proofErr w:type="spellEnd"/>
          </w:p>
        </w:tc>
        <w:tc>
          <w:tcPr>
            <w:tcW w:w="3771" w:type="dxa"/>
            <w:tcBorders>
              <w:top w:val="dashed" w:sz="4" w:space="0" w:color="auto"/>
            </w:tcBorders>
            <w:noWrap/>
            <w:vAlign w:val="center"/>
            <w:hideMark/>
          </w:tcPr>
          <w:p w14:paraId="2C155D3B" w14:textId="77777777" w:rsidR="00585997" w:rsidRPr="00906148" w:rsidRDefault="00585997" w:rsidP="00585997">
            <w:pPr>
              <w:rPr>
                <w:sz w:val="16"/>
              </w:rPr>
            </w:pPr>
            <w:r w:rsidRPr="00906148">
              <w:rPr>
                <w:i/>
                <w:sz w:val="16"/>
              </w:rPr>
              <w:t xml:space="preserve">Synodus </w:t>
            </w:r>
            <w:proofErr w:type="spellStart"/>
            <w:r w:rsidRPr="00906148">
              <w:rPr>
                <w:i/>
                <w:sz w:val="16"/>
              </w:rPr>
              <w:t>foetens</w:t>
            </w:r>
            <w:proofErr w:type="spellEnd"/>
            <w:r w:rsidRPr="00906148">
              <w:rPr>
                <w:sz w:val="16"/>
              </w:rPr>
              <w:t> (Linnaeus, 1766)</w:t>
            </w:r>
          </w:p>
        </w:tc>
        <w:tc>
          <w:tcPr>
            <w:tcW w:w="857" w:type="dxa"/>
            <w:tcBorders>
              <w:top w:val="dashed" w:sz="4" w:space="0" w:color="auto"/>
            </w:tcBorders>
            <w:noWrap/>
            <w:vAlign w:val="center"/>
            <w:hideMark/>
          </w:tcPr>
          <w:p w14:paraId="4AA66704" w14:textId="77777777" w:rsidR="00585997" w:rsidRPr="00906148" w:rsidRDefault="00585997" w:rsidP="00585997">
            <w:pPr>
              <w:rPr>
                <w:sz w:val="16"/>
              </w:rPr>
            </w:pPr>
            <w:proofErr w:type="spellStart"/>
            <w:r w:rsidRPr="00906148">
              <w:rPr>
                <w:sz w:val="16"/>
              </w:rPr>
              <w:t>syn.foe</w:t>
            </w:r>
            <w:proofErr w:type="spellEnd"/>
          </w:p>
        </w:tc>
        <w:tc>
          <w:tcPr>
            <w:tcW w:w="775" w:type="dxa"/>
            <w:tcBorders>
              <w:top w:val="dashed" w:sz="4" w:space="0" w:color="auto"/>
            </w:tcBorders>
            <w:noWrap/>
            <w:vAlign w:val="center"/>
            <w:hideMark/>
          </w:tcPr>
          <w:p w14:paraId="6CCAE256"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3E59EDEF"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1B09CADC" w14:textId="77777777" w:rsidR="00585997" w:rsidRPr="00906148" w:rsidRDefault="00585997" w:rsidP="00585997">
            <w:pPr>
              <w:jc w:val="right"/>
              <w:rPr>
                <w:sz w:val="16"/>
              </w:rPr>
            </w:pPr>
            <w:r w:rsidRPr="00906148">
              <w:rPr>
                <w:sz w:val="16"/>
              </w:rPr>
              <w:t>100.00</w:t>
            </w:r>
          </w:p>
        </w:tc>
        <w:tc>
          <w:tcPr>
            <w:tcW w:w="1045" w:type="dxa"/>
            <w:tcBorders>
              <w:top w:val="dashed" w:sz="4" w:space="0" w:color="auto"/>
            </w:tcBorders>
            <w:noWrap/>
            <w:vAlign w:val="center"/>
            <w:hideMark/>
          </w:tcPr>
          <w:p w14:paraId="61B81603" w14:textId="77777777" w:rsidR="00585997" w:rsidRPr="00906148" w:rsidRDefault="00585997" w:rsidP="00585997">
            <w:pPr>
              <w:rPr>
                <w:sz w:val="16"/>
              </w:rPr>
            </w:pPr>
            <w:proofErr w:type="spellStart"/>
            <w:r w:rsidRPr="00906148">
              <w:rPr>
                <w:sz w:val="16"/>
              </w:rPr>
              <w:t>Emarginated</w:t>
            </w:r>
            <w:proofErr w:type="spellEnd"/>
          </w:p>
        </w:tc>
        <w:tc>
          <w:tcPr>
            <w:tcW w:w="987" w:type="dxa"/>
            <w:tcBorders>
              <w:top w:val="dashed" w:sz="4" w:space="0" w:color="auto"/>
            </w:tcBorders>
            <w:noWrap/>
            <w:vAlign w:val="center"/>
            <w:hideMark/>
          </w:tcPr>
          <w:p w14:paraId="6E3164DA" w14:textId="77777777" w:rsidR="00585997" w:rsidRPr="00906148" w:rsidRDefault="00585997" w:rsidP="00585997">
            <w:pPr>
              <w:jc w:val="right"/>
              <w:rPr>
                <w:sz w:val="16"/>
              </w:rPr>
            </w:pPr>
            <w:r w:rsidRPr="00906148">
              <w:rPr>
                <w:sz w:val="16"/>
              </w:rPr>
              <w:t>0.7328</w:t>
            </w:r>
          </w:p>
        </w:tc>
        <w:tc>
          <w:tcPr>
            <w:tcW w:w="791" w:type="dxa"/>
            <w:tcBorders>
              <w:top w:val="dashed" w:sz="4" w:space="0" w:color="auto"/>
            </w:tcBorders>
            <w:noWrap/>
            <w:vAlign w:val="center"/>
            <w:hideMark/>
          </w:tcPr>
          <w:p w14:paraId="77F6F162" w14:textId="77777777" w:rsidR="00585997" w:rsidRPr="00906148" w:rsidRDefault="00585997" w:rsidP="00585997">
            <w:pPr>
              <w:jc w:val="right"/>
              <w:rPr>
                <w:sz w:val="16"/>
              </w:rPr>
            </w:pPr>
            <w:r w:rsidRPr="00906148">
              <w:rPr>
                <w:sz w:val="16"/>
              </w:rPr>
              <w:t>0.2502</w:t>
            </w:r>
          </w:p>
        </w:tc>
        <w:tc>
          <w:tcPr>
            <w:tcW w:w="791" w:type="dxa"/>
            <w:tcBorders>
              <w:top w:val="dashed" w:sz="4" w:space="0" w:color="auto"/>
            </w:tcBorders>
            <w:noWrap/>
            <w:vAlign w:val="center"/>
            <w:hideMark/>
          </w:tcPr>
          <w:p w14:paraId="579735E9" w14:textId="77777777" w:rsidR="00585997" w:rsidRPr="00906148" w:rsidRDefault="00585997" w:rsidP="00585997">
            <w:pPr>
              <w:jc w:val="right"/>
              <w:rPr>
                <w:sz w:val="16"/>
              </w:rPr>
            </w:pPr>
            <w:r w:rsidRPr="00906148">
              <w:rPr>
                <w:sz w:val="16"/>
              </w:rPr>
              <w:t>-0.0004</w:t>
            </w:r>
          </w:p>
        </w:tc>
        <w:tc>
          <w:tcPr>
            <w:tcW w:w="791" w:type="dxa"/>
            <w:tcBorders>
              <w:top w:val="dashed" w:sz="4" w:space="0" w:color="auto"/>
            </w:tcBorders>
            <w:noWrap/>
            <w:vAlign w:val="center"/>
            <w:hideMark/>
          </w:tcPr>
          <w:p w14:paraId="5EFC087B" w14:textId="77777777" w:rsidR="00585997" w:rsidRPr="00906148" w:rsidRDefault="00585997" w:rsidP="00585997">
            <w:pPr>
              <w:jc w:val="right"/>
              <w:rPr>
                <w:sz w:val="16"/>
              </w:rPr>
            </w:pPr>
            <w:r w:rsidRPr="00906148">
              <w:rPr>
                <w:sz w:val="16"/>
              </w:rPr>
              <w:t>-0.0231</w:t>
            </w:r>
          </w:p>
        </w:tc>
        <w:tc>
          <w:tcPr>
            <w:tcW w:w="791" w:type="dxa"/>
            <w:tcBorders>
              <w:top w:val="dashed" w:sz="4" w:space="0" w:color="auto"/>
            </w:tcBorders>
            <w:vAlign w:val="bottom"/>
          </w:tcPr>
          <w:p w14:paraId="05DE328D"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8F730F0" w14:textId="77777777" w:rsidTr="009F7CAD">
        <w:trPr>
          <w:trHeight w:val="227"/>
        </w:trPr>
        <w:tc>
          <w:tcPr>
            <w:tcW w:w="1506" w:type="dxa"/>
            <w:noWrap/>
            <w:vAlign w:val="center"/>
            <w:hideMark/>
          </w:tcPr>
          <w:p w14:paraId="6E82BF21" w14:textId="77777777" w:rsidR="00585997" w:rsidRPr="00906148" w:rsidRDefault="00585997" w:rsidP="00585997">
            <w:pPr>
              <w:rPr>
                <w:b/>
                <w:bCs/>
                <w:sz w:val="16"/>
              </w:rPr>
            </w:pPr>
          </w:p>
        </w:tc>
        <w:tc>
          <w:tcPr>
            <w:tcW w:w="1395" w:type="dxa"/>
            <w:noWrap/>
            <w:vAlign w:val="center"/>
            <w:hideMark/>
          </w:tcPr>
          <w:p w14:paraId="28EB53B2" w14:textId="77777777" w:rsidR="00585997" w:rsidRPr="00906148" w:rsidRDefault="00585997" w:rsidP="00585997">
            <w:pPr>
              <w:rPr>
                <w:sz w:val="16"/>
              </w:rPr>
            </w:pPr>
          </w:p>
        </w:tc>
        <w:tc>
          <w:tcPr>
            <w:tcW w:w="3771" w:type="dxa"/>
            <w:noWrap/>
            <w:vAlign w:val="center"/>
            <w:hideMark/>
          </w:tcPr>
          <w:p w14:paraId="66F68D22" w14:textId="77777777" w:rsidR="00585997" w:rsidRPr="00906148" w:rsidRDefault="00585997" w:rsidP="00585997">
            <w:pPr>
              <w:rPr>
                <w:sz w:val="16"/>
              </w:rPr>
            </w:pPr>
            <w:r w:rsidRPr="00906148">
              <w:rPr>
                <w:i/>
                <w:sz w:val="16"/>
              </w:rPr>
              <w:t>Synodus </w:t>
            </w:r>
            <w:proofErr w:type="spellStart"/>
            <w:r w:rsidRPr="00906148">
              <w:rPr>
                <w:i/>
                <w:sz w:val="16"/>
              </w:rPr>
              <w:t>intermedius</w:t>
            </w:r>
            <w:proofErr w:type="spellEnd"/>
            <w:r w:rsidRPr="00906148">
              <w:rPr>
                <w:sz w:val="16"/>
              </w:rPr>
              <w:t xml:space="preserve"> (Spix &amp; </w:t>
            </w:r>
            <w:proofErr w:type="spellStart"/>
            <w:r w:rsidRPr="00906148">
              <w:rPr>
                <w:sz w:val="16"/>
              </w:rPr>
              <w:t>Agassiz</w:t>
            </w:r>
            <w:proofErr w:type="spellEnd"/>
            <w:r w:rsidRPr="00906148">
              <w:rPr>
                <w:sz w:val="16"/>
              </w:rPr>
              <w:t>, 1829)</w:t>
            </w:r>
          </w:p>
        </w:tc>
        <w:tc>
          <w:tcPr>
            <w:tcW w:w="857" w:type="dxa"/>
            <w:noWrap/>
            <w:vAlign w:val="center"/>
            <w:hideMark/>
          </w:tcPr>
          <w:p w14:paraId="1B913768" w14:textId="77777777" w:rsidR="00585997" w:rsidRPr="00906148" w:rsidRDefault="00585997" w:rsidP="00585997">
            <w:pPr>
              <w:rPr>
                <w:sz w:val="16"/>
              </w:rPr>
            </w:pPr>
            <w:r w:rsidRPr="00906148">
              <w:rPr>
                <w:sz w:val="16"/>
              </w:rPr>
              <w:t>syn.int</w:t>
            </w:r>
          </w:p>
        </w:tc>
        <w:tc>
          <w:tcPr>
            <w:tcW w:w="775" w:type="dxa"/>
            <w:noWrap/>
            <w:vAlign w:val="center"/>
            <w:hideMark/>
          </w:tcPr>
          <w:p w14:paraId="2D075365" w14:textId="77777777" w:rsidR="00585997" w:rsidRPr="00906148" w:rsidRDefault="00585997" w:rsidP="00585997">
            <w:pPr>
              <w:jc w:val="right"/>
              <w:rPr>
                <w:sz w:val="16"/>
              </w:rPr>
            </w:pPr>
            <w:r w:rsidRPr="00906148">
              <w:rPr>
                <w:sz w:val="16"/>
              </w:rPr>
              <w:t>0.00</w:t>
            </w:r>
          </w:p>
        </w:tc>
        <w:tc>
          <w:tcPr>
            <w:tcW w:w="821" w:type="dxa"/>
            <w:noWrap/>
            <w:vAlign w:val="center"/>
            <w:hideMark/>
          </w:tcPr>
          <w:p w14:paraId="0D170F87" w14:textId="77777777" w:rsidR="00585997" w:rsidRPr="00906148" w:rsidRDefault="00585997" w:rsidP="00585997">
            <w:pPr>
              <w:jc w:val="right"/>
              <w:rPr>
                <w:sz w:val="16"/>
              </w:rPr>
            </w:pPr>
            <w:r w:rsidRPr="00906148">
              <w:rPr>
                <w:sz w:val="16"/>
              </w:rPr>
              <w:t>0.00</w:t>
            </w:r>
          </w:p>
        </w:tc>
        <w:tc>
          <w:tcPr>
            <w:tcW w:w="844" w:type="dxa"/>
            <w:noWrap/>
            <w:vAlign w:val="center"/>
            <w:hideMark/>
          </w:tcPr>
          <w:p w14:paraId="48BB6C9C"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94269D9"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63E3871E" w14:textId="77777777" w:rsidR="00585997" w:rsidRPr="00906148" w:rsidRDefault="00585997" w:rsidP="00585997">
            <w:pPr>
              <w:jc w:val="right"/>
              <w:rPr>
                <w:sz w:val="16"/>
              </w:rPr>
            </w:pPr>
            <w:r w:rsidRPr="00906148">
              <w:rPr>
                <w:sz w:val="16"/>
              </w:rPr>
              <w:t>0.7417</w:t>
            </w:r>
          </w:p>
        </w:tc>
        <w:tc>
          <w:tcPr>
            <w:tcW w:w="791" w:type="dxa"/>
            <w:noWrap/>
            <w:vAlign w:val="center"/>
            <w:hideMark/>
          </w:tcPr>
          <w:p w14:paraId="2AC36935" w14:textId="77777777" w:rsidR="00585997" w:rsidRPr="00906148" w:rsidRDefault="00585997" w:rsidP="00585997">
            <w:pPr>
              <w:jc w:val="right"/>
              <w:rPr>
                <w:sz w:val="16"/>
              </w:rPr>
            </w:pPr>
            <w:r w:rsidRPr="00906148">
              <w:rPr>
                <w:sz w:val="16"/>
              </w:rPr>
              <w:t>0.2257</w:t>
            </w:r>
          </w:p>
        </w:tc>
        <w:tc>
          <w:tcPr>
            <w:tcW w:w="791" w:type="dxa"/>
            <w:noWrap/>
            <w:vAlign w:val="center"/>
            <w:hideMark/>
          </w:tcPr>
          <w:p w14:paraId="25A7F1E5" w14:textId="77777777" w:rsidR="00585997" w:rsidRPr="00906148" w:rsidRDefault="00585997" w:rsidP="00585997">
            <w:pPr>
              <w:jc w:val="right"/>
              <w:rPr>
                <w:sz w:val="16"/>
              </w:rPr>
            </w:pPr>
            <w:r w:rsidRPr="00906148">
              <w:rPr>
                <w:sz w:val="16"/>
              </w:rPr>
              <w:t>-0.0233</w:t>
            </w:r>
          </w:p>
        </w:tc>
        <w:tc>
          <w:tcPr>
            <w:tcW w:w="791" w:type="dxa"/>
            <w:noWrap/>
            <w:vAlign w:val="center"/>
            <w:hideMark/>
          </w:tcPr>
          <w:p w14:paraId="36F7974A" w14:textId="77777777" w:rsidR="00585997" w:rsidRPr="00906148" w:rsidRDefault="00585997" w:rsidP="00585997">
            <w:pPr>
              <w:jc w:val="right"/>
              <w:rPr>
                <w:sz w:val="16"/>
              </w:rPr>
            </w:pPr>
            <w:r w:rsidRPr="00906148">
              <w:rPr>
                <w:sz w:val="16"/>
              </w:rPr>
              <w:t>-0.0281</w:t>
            </w:r>
          </w:p>
        </w:tc>
        <w:tc>
          <w:tcPr>
            <w:tcW w:w="791" w:type="dxa"/>
            <w:vAlign w:val="bottom"/>
          </w:tcPr>
          <w:p w14:paraId="5373B51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3FE4405E" w14:textId="77777777" w:rsidTr="009F7CAD">
        <w:trPr>
          <w:trHeight w:val="227"/>
        </w:trPr>
        <w:tc>
          <w:tcPr>
            <w:tcW w:w="1506" w:type="dxa"/>
            <w:noWrap/>
            <w:vAlign w:val="center"/>
            <w:hideMark/>
          </w:tcPr>
          <w:p w14:paraId="5E1D2B25" w14:textId="77777777" w:rsidR="00585997" w:rsidRPr="00906148" w:rsidRDefault="00585997" w:rsidP="00585997">
            <w:pPr>
              <w:rPr>
                <w:b/>
                <w:bCs/>
                <w:sz w:val="16"/>
              </w:rPr>
            </w:pPr>
          </w:p>
        </w:tc>
        <w:tc>
          <w:tcPr>
            <w:tcW w:w="1395" w:type="dxa"/>
            <w:noWrap/>
            <w:vAlign w:val="center"/>
            <w:hideMark/>
          </w:tcPr>
          <w:p w14:paraId="200D20FB" w14:textId="77777777" w:rsidR="00585997" w:rsidRPr="00906148" w:rsidRDefault="00585997" w:rsidP="00585997">
            <w:pPr>
              <w:rPr>
                <w:sz w:val="16"/>
              </w:rPr>
            </w:pPr>
          </w:p>
        </w:tc>
        <w:tc>
          <w:tcPr>
            <w:tcW w:w="3771" w:type="dxa"/>
            <w:noWrap/>
            <w:vAlign w:val="center"/>
            <w:hideMark/>
          </w:tcPr>
          <w:p w14:paraId="32B6FE4C" w14:textId="77777777" w:rsidR="00585997" w:rsidRPr="00906148" w:rsidRDefault="00585997" w:rsidP="00585997">
            <w:pPr>
              <w:rPr>
                <w:sz w:val="16"/>
              </w:rPr>
            </w:pPr>
            <w:r w:rsidRPr="00906148">
              <w:rPr>
                <w:i/>
                <w:sz w:val="16"/>
              </w:rPr>
              <w:t>Synodus </w:t>
            </w:r>
            <w:proofErr w:type="spellStart"/>
            <w:r w:rsidRPr="00906148">
              <w:rPr>
                <w:i/>
                <w:sz w:val="16"/>
              </w:rPr>
              <w:t>synodus</w:t>
            </w:r>
            <w:proofErr w:type="spellEnd"/>
            <w:r w:rsidRPr="00906148">
              <w:rPr>
                <w:sz w:val="16"/>
              </w:rPr>
              <w:t> (Linnaeus, 1758)</w:t>
            </w:r>
          </w:p>
        </w:tc>
        <w:tc>
          <w:tcPr>
            <w:tcW w:w="857" w:type="dxa"/>
            <w:noWrap/>
            <w:vAlign w:val="center"/>
            <w:hideMark/>
          </w:tcPr>
          <w:p w14:paraId="31467D88" w14:textId="77777777" w:rsidR="00585997" w:rsidRPr="00906148" w:rsidRDefault="00585997" w:rsidP="00585997">
            <w:pPr>
              <w:rPr>
                <w:sz w:val="16"/>
              </w:rPr>
            </w:pPr>
            <w:proofErr w:type="spellStart"/>
            <w:r w:rsidRPr="00906148">
              <w:rPr>
                <w:sz w:val="16"/>
              </w:rPr>
              <w:t>syn.syn</w:t>
            </w:r>
            <w:proofErr w:type="spellEnd"/>
          </w:p>
        </w:tc>
        <w:tc>
          <w:tcPr>
            <w:tcW w:w="775" w:type="dxa"/>
            <w:noWrap/>
            <w:vAlign w:val="center"/>
            <w:hideMark/>
          </w:tcPr>
          <w:p w14:paraId="784A8EAA" w14:textId="77777777" w:rsidR="00585997" w:rsidRPr="00906148" w:rsidRDefault="00585997" w:rsidP="00585997">
            <w:pPr>
              <w:jc w:val="right"/>
              <w:rPr>
                <w:sz w:val="16"/>
              </w:rPr>
            </w:pPr>
            <w:r w:rsidRPr="00906148">
              <w:rPr>
                <w:sz w:val="16"/>
              </w:rPr>
              <w:t>0.00</w:t>
            </w:r>
          </w:p>
        </w:tc>
        <w:tc>
          <w:tcPr>
            <w:tcW w:w="821" w:type="dxa"/>
            <w:noWrap/>
            <w:vAlign w:val="center"/>
            <w:hideMark/>
          </w:tcPr>
          <w:p w14:paraId="5F4FFBCE" w14:textId="77777777" w:rsidR="00585997" w:rsidRPr="00906148" w:rsidRDefault="00585997" w:rsidP="00585997">
            <w:pPr>
              <w:jc w:val="right"/>
              <w:rPr>
                <w:sz w:val="16"/>
              </w:rPr>
            </w:pPr>
            <w:r w:rsidRPr="00906148">
              <w:rPr>
                <w:sz w:val="16"/>
              </w:rPr>
              <w:t>0.00</w:t>
            </w:r>
          </w:p>
        </w:tc>
        <w:tc>
          <w:tcPr>
            <w:tcW w:w="844" w:type="dxa"/>
            <w:noWrap/>
            <w:vAlign w:val="center"/>
            <w:hideMark/>
          </w:tcPr>
          <w:p w14:paraId="1A7BE4F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1E0C2E2D"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45448A4" w14:textId="77777777" w:rsidR="00585997" w:rsidRPr="00906148" w:rsidRDefault="00585997" w:rsidP="00585997">
            <w:pPr>
              <w:jc w:val="right"/>
              <w:rPr>
                <w:sz w:val="16"/>
              </w:rPr>
            </w:pPr>
            <w:r w:rsidRPr="00906148">
              <w:rPr>
                <w:sz w:val="16"/>
              </w:rPr>
              <w:t>0.7617</w:t>
            </w:r>
          </w:p>
        </w:tc>
        <w:tc>
          <w:tcPr>
            <w:tcW w:w="791" w:type="dxa"/>
            <w:noWrap/>
            <w:vAlign w:val="center"/>
            <w:hideMark/>
          </w:tcPr>
          <w:p w14:paraId="4073A2AE" w14:textId="77777777" w:rsidR="00585997" w:rsidRPr="00906148" w:rsidRDefault="00585997" w:rsidP="00585997">
            <w:pPr>
              <w:jc w:val="right"/>
              <w:rPr>
                <w:sz w:val="16"/>
              </w:rPr>
            </w:pPr>
            <w:r w:rsidRPr="00906148">
              <w:rPr>
                <w:sz w:val="16"/>
              </w:rPr>
              <w:t>0.2240</w:t>
            </w:r>
          </w:p>
        </w:tc>
        <w:tc>
          <w:tcPr>
            <w:tcW w:w="791" w:type="dxa"/>
            <w:noWrap/>
            <w:vAlign w:val="center"/>
            <w:hideMark/>
          </w:tcPr>
          <w:p w14:paraId="2F34C4A7" w14:textId="77777777" w:rsidR="00585997" w:rsidRPr="00906148" w:rsidRDefault="00585997" w:rsidP="00585997">
            <w:pPr>
              <w:jc w:val="right"/>
              <w:rPr>
                <w:sz w:val="16"/>
              </w:rPr>
            </w:pPr>
            <w:r w:rsidRPr="00906148">
              <w:rPr>
                <w:sz w:val="16"/>
              </w:rPr>
              <w:t>-0.0277</w:t>
            </w:r>
          </w:p>
        </w:tc>
        <w:tc>
          <w:tcPr>
            <w:tcW w:w="791" w:type="dxa"/>
            <w:noWrap/>
            <w:vAlign w:val="center"/>
            <w:hideMark/>
          </w:tcPr>
          <w:p w14:paraId="16691389" w14:textId="77777777" w:rsidR="00585997" w:rsidRPr="00906148" w:rsidRDefault="00585997" w:rsidP="00585997">
            <w:pPr>
              <w:jc w:val="right"/>
              <w:rPr>
                <w:sz w:val="16"/>
              </w:rPr>
            </w:pPr>
            <w:r w:rsidRPr="00906148">
              <w:rPr>
                <w:sz w:val="16"/>
              </w:rPr>
              <w:t>-0.0070</w:t>
            </w:r>
          </w:p>
        </w:tc>
        <w:tc>
          <w:tcPr>
            <w:tcW w:w="791" w:type="dxa"/>
            <w:vAlign w:val="bottom"/>
          </w:tcPr>
          <w:p w14:paraId="581F329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5559A5D9" w14:textId="77777777" w:rsidTr="009F7CAD">
        <w:trPr>
          <w:trHeight w:val="227"/>
        </w:trPr>
        <w:tc>
          <w:tcPr>
            <w:tcW w:w="1506" w:type="dxa"/>
            <w:tcBorders>
              <w:bottom w:val="dashed" w:sz="4" w:space="0" w:color="auto"/>
            </w:tcBorders>
            <w:noWrap/>
            <w:vAlign w:val="center"/>
            <w:hideMark/>
          </w:tcPr>
          <w:p w14:paraId="32861F81" w14:textId="77777777" w:rsidR="00585997" w:rsidRPr="00906148" w:rsidRDefault="00585997" w:rsidP="00585997">
            <w:pPr>
              <w:rPr>
                <w:b/>
                <w:bCs/>
                <w:sz w:val="16"/>
              </w:rPr>
            </w:pPr>
          </w:p>
        </w:tc>
        <w:tc>
          <w:tcPr>
            <w:tcW w:w="1395" w:type="dxa"/>
            <w:tcBorders>
              <w:bottom w:val="dashed" w:sz="4" w:space="0" w:color="auto"/>
            </w:tcBorders>
            <w:noWrap/>
            <w:vAlign w:val="center"/>
            <w:hideMark/>
          </w:tcPr>
          <w:p w14:paraId="5E736B08" w14:textId="77777777" w:rsidR="00585997" w:rsidRPr="00906148" w:rsidRDefault="00585997" w:rsidP="00585997">
            <w:pPr>
              <w:rPr>
                <w:sz w:val="16"/>
              </w:rPr>
            </w:pPr>
          </w:p>
        </w:tc>
        <w:tc>
          <w:tcPr>
            <w:tcW w:w="3771" w:type="dxa"/>
            <w:tcBorders>
              <w:bottom w:val="dashed" w:sz="4" w:space="0" w:color="auto"/>
            </w:tcBorders>
            <w:noWrap/>
            <w:vAlign w:val="center"/>
            <w:hideMark/>
          </w:tcPr>
          <w:p w14:paraId="0CDE0393" w14:textId="77777777" w:rsidR="00585997" w:rsidRPr="00906148" w:rsidRDefault="00585997" w:rsidP="00585997">
            <w:pPr>
              <w:rPr>
                <w:sz w:val="16"/>
              </w:rPr>
            </w:pPr>
            <w:proofErr w:type="spellStart"/>
            <w:r w:rsidRPr="00906148">
              <w:rPr>
                <w:i/>
                <w:sz w:val="16"/>
              </w:rPr>
              <w:t>Trachinocephalus</w:t>
            </w:r>
            <w:proofErr w:type="spellEnd"/>
            <w:r w:rsidRPr="00906148">
              <w:rPr>
                <w:sz w:val="16"/>
              </w:rPr>
              <w:t xml:space="preserve"> </w:t>
            </w:r>
            <w:proofErr w:type="spellStart"/>
            <w:r w:rsidRPr="00906148">
              <w:rPr>
                <w:sz w:val="16"/>
              </w:rPr>
              <w:t>myops</w:t>
            </w:r>
            <w:proofErr w:type="spellEnd"/>
            <w:r w:rsidRPr="00906148">
              <w:rPr>
                <w:sz w:val="16"/>
              </w:rPr>
              <w:t> (Forster, 1801)</w:t>
            </w:r>
          </w:p>
        </w:tc>
        <w:tc>
          <w:tcPr>
            <w:tcW w:w="857" w:type="dxa"/>
            <w:tcBorders>
              <w:bottom w:val="dashed" w:sz="4" w:space="0" w:color="auto"/>
            </w:tcBorders>
            <w:noWrap/>
            <w:vAlign w:val="center"/>
            <w:hideMark/>
          </w:tcPr>
          <w:p w14:paraId="3C3BE6EF" w14:textId="77777777" w:rsidR="00585997" w:rsidRPr="00906148" w:rsidRDefault="00585997" w:rsidP="00585997">
            <w:pPr>
              <w:rPr>
                <w:sz w:val="16"/>
              </w:rPr>
            </w:pPr>
            <w:proofErr w:type="spellStart"/>
            <w:r w:rsidRPr="00906148">
              <w:rPr>
                <w:sz w:val="16"/>
              </w:rPr>
              <w:t>tra.myo</w:t>
            </w:r>
            <w:proofErr w:type="spellEnd"/>
          </w:p>
        </w:tc>
        <w:tc>
          <w:tcPr>
            <w:tcW w:w="775" w:type="dxa"/>
            <w:tcBorders>
              <w:bottom w:val="dashed" w:sz="4" w:space="0" w:color="auto"/>
            </w:tcBorders>
            <w:noWrap/>
            <w:vAlign w:val="center"/>
            <w:hideMark/>
          </w:tcPr>
          <w:p w14:paraId="61173211" w14:textId="77777777" w:rsidR="00585997" w:rsidRPr="00906148" w:rsidRDefault="00585997" w:rsidP="00585997">
            <w:pPr>
              <w:jc w:val="right"/>
              <w:rPr>
                <w:sz w:val="16"/>
              </w:rPr>
            </w:pPr>
            <w:r w:rsidRPr="00906148">
              <w:rPr>
                <w:sz w:val="16"/>
              </w:rPr>
              <w:t>12.90</w:t>
            </w:r>
          </w:p>
        </w:tc>
        <w:tc>
          <w:tcPr>
            <w:tcW w:w="821" w:type="dxa"/>
            <w:tcBorders>
              <w:bottom w:val="dashed" w:sz="4" w:space="0" w:color="auto"/>
            </w:tcBorders>
            <w:noWrap/>
            <w:vAlign w:val="center"/>
            <w:hideMark/>
          </w:tcPr>
          <w:p w14:paraId="51E8AECF"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668725F8" w14:textId="77777777" w:rsidR="00585997" w:rsidRPr="00906148" w:rsidRDefault="00585997" w:rsidP="00585997">
            <w:pPr>
              <w:jc w:val="right"/>
              <w:rPr>
                <w:sz w:val="16"/>
              </w:rPr>
            </w:pPr>
            <w:r w:rsidRPr="00906148">
              <w:rPr>
                <w:sz w:val="16"/>
              </w:rPr>
              <w:t>87.10</w:t>
            </w:r>
          </w:p>
        </w:tc>
        <w:tc>
          <w:tcPr>
            <w:tcW w:w="1045" w:type="dxa"/>
            <w:tcBorders>
              <w:bottom w:val="dashed" w:sz="4" w:space="0" w:color="auto"/>
            </w:tcBorders>
            <w:noWrap/>
            <w:vAlign w:val="center"/>
            <w:hideMark/>
          </w:tcPr>
          <w:p w14:paraId="69C89513" w14:textId="77777777" w:rsidR="00585997" w:rsidRPr="00906148" w:rsidRDefault="00585997" w:rsidP="00585997">
            <w:pPr>
              <w:rPr>
                <w:sz w:val="16"/>
              </w:rPr>
            </w:pPr>
            <w:proofErr w:type="spellStart"/>
            <w:r w:rsidRPr="00906148">
              <w:rPr>
                <w:sz w:val="16"/>
              </w:rPr>
              <w:t>Emarginated</w:t>
            </w:r>
            <w:proofErr w:type="spellEnd"/>
          </w:p>
        </w:tc>
        <w:tc>
          <w:tcPr>
            <w:tcW w:w="987" w:type="dxa"/>
            <w:tcBorders>
              <w:bottom w:val="dashed" w:sz="4" w:space="0" w:color="auto"/>
            </w:tcBorders>
            <w:noWrap/>
            <w:vAlign w:val="center"/>
            <w:hideMark/>
          </w:tcPr>
          <w:p w14:paraId="4F0BEF04" w14:textId="77777777" w:rsidR="00585997" w:rsidRPr="00906148" w:rsidRDefault="00585997" w:rsidP="00585997">
            <w:pPr>
              <w:jc w:val="right"/>
              <w:rPr>
                <w:sz w:val="16"/>
              </w:rPr>
            </w:pPr>
            <w:r w:rsidRPr="00906148">
              <w:rPr>
                <w:sz w:val="16"/>
              </w:rPr>
              <w:t>0.6782</w:t>
            </w:r>
          </w:p>
        </w:tc>
        <w:tc>
          <w:tcPr>
            <w:tcW w:w="791" w:type="dxa"/>
            <w:tcBorders>
              <w:bottom w:val="dashed" w:sz="4" w:space="0" w:color="auto"/>
            </w:tcBorders>
            <w:noWrap/>
            <w:vAlign w:val="center"/>
            <w:hideMark/>
          </w:tcPr>
          <w:p w14:paraId="17DD42A0" w14:textId="77777777" w:rsidR="00585997" w:rsidRPr="00906148" w:rsidRDefault="00585997" w:rsidP="00585997">
            <w:pPr>
              <w:jc w:val="right"/>
              <w:rPr>
                <w:sz w:val="16"/>
              </w:rPr>
            </w:pPr>
            <w:r w:rsidRPr="00906148">
              <w:rPr>
                <w:sz w:val="16"/>
              </w:rPr>
              <w:t>0.1555</w:t>
            </w:r>
          </w:p>
        </w:tc>
        <w:tc>
          <w:tcPr>
            <w:tcW w:w="791" w:type="dxa"/>
            <w:tcBorders>
              <w:bottom w:val="dashed" w:sz="4" w:space="0" w:color="auto"/>
            </w:tcBorders>
            <w:noWrap/>
            <w:vAlign w:val="center"/>
            <w:hideMark/>
          </w:tcPr>
          <w:p w14:paraId="1E51A342" w14:textId="77777777" w:rsidR="00585997" w:rsidRPr="00906148" w:rsidRDefault="00585997" w:rsidP="00585997">
            <w:pPr>
              <w:jc w:val="right"/>
              <w:rPr>
                <w:sz w:val="16"/>
              </w:rPr>
            </w:pPr>
            <w:r w:rsidRPr="00906148">
              <w:rPr>
                <w:sz w:val="16"/>
              </w:rPr>
              <w:t>0.0375</w:t>
            </w:r>
          </w:p>
        </w:tc>
        <w:tc>
          <w:tcPr>
            <w:tcW w:w="791" w:type="dxa"/>
            <w:tcBorders>
              <w:bottom w:val="dashed" w:sz="4" w:space="0" w:color="auto"/>
            </w:tcBorders>
            <w:noWrap/>
            <w:vAlign w:val="center"/>
            <w:hideMark/>
          </w:tcPr>
          <w:p w14:paraId="3CF0D81E" w14:textId="77777777" w:rsidR="00585997" w:rsidRPr="00906148" w:rsidRDefault="00585997" w:rsidP="00585997">
            <w:pPr>
              <w:jc w:val="right"/>
              <w:rPr>
                <w:sz w:val="16"/>
              </w:rPr>
            </w:pPr>
            <w:r w:rsidRPr="00906148">
              <w:rPr>
                <w:sz w:val="16"/>
              </w:rPr>
              <w:t>-0.0319</w:t>
            </w:r>
          </w:p>
        </w:tc>
        <w:tc>
          <w:tcPr>
            <w:tcW w:w="791" w:type="dxa"/>
            <w:tcBorders>
              <w:bottom w:val="dashed" w:sz="4" w:space="0" w:color="auto"/>
            </w:tcBorders>
            <w:vAlign w:val="bottom"/>
          </w:tcPr>
          <w:p w14:paraId="7E9FD920"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EA07FE0" w14:textId="77777777" w:rsidTr="009F7CAD">
        <w:trPr>
          <w:trHeight w:val="227"/>
        </w:trPr>
        <w:tc>
          <w:tcPr>
            <w:tcW w:w="1506" w:type="dxa"/>
            <w:tcBorders>
              <w:top w:val="dashed" w:sz="4" w:space="0" w:color="auto"/>
            </w:tcBorders>
            <w:noWrap/>
            <w:vAlign w:val="center"/>
            <w:hideMark/>
          </w:tcPr>
          <w:p w14:paraId="6B3C4E2C" w14:textId="77777777" w:rsidR="00585997" w:rsidRPr="00906148" w:rsidRDefault="00585997" w:rsidP="00585997">
            <w:pPr>
              <w:rPr>
                <w:b/>
                <w:bCs/>
                <w:sz w:val="16"/>
              </w:rPr>
            </w:pPr>
            <w:proofErr w:type="spellStart"/>
            <w:r w:rsidRPr="00906148">
              <w:rPr>
                <w:b/>
                <w:bCs/>
                <w:sz w:val="16"/>
              </w:rPr>
              <w:t>Carangiformes</w:t>
            </w:r>
            <w:proofErr w:type="spellEnd"/>
          </w:p>
        </w:tc>
        <w:tc>
          <w:tcPr>
            <w:tcW w:w="1395" w:type="dxa"/>
            <w:tcBorders>
              <w:top w:val="dashed" w:sz="4" w:space="0" w:color="auto"/>
            </w:tcBorders>
            <w:noWrap/>
            <w:vAlign w:val="center"/>
            <w:hideMark/>
          </w:tcPr>
          <w:p w14:paraId="038FCDBF" w14:textId="77777777" w:rsidR="00585997" w:rsidRPr="00906148" w:rsidRDefault="00585997" w:rsidP="00585997">
            <w:pPr>
              <w:rPr>
                <w:b/>
                <w:bCs/>
                <w:sz w:val="16"/>
              </w:rPr>
            </w:pPr>
            <w:proofErr w:type="spellStart"/>
            <w:r w:rsidRPr="00906148">
              <w:rPr>
                <w:b/>
                <w:bCs/>
                <w:sz w:val="16"/>
              </w:rPr>
              <w:t>Carangidae</w:t>
            </w:r>
            <w:proofErr w:type="spellEnd"/>
          </w:p>
        </w:tc>
        <w:tc>
          <w:tcPr>
            <w:tcW w:w="3771" w:type="dxa"/>
            <w:tcBorders>
              <w:top w:val="dashed" w:sz="4" w:space="0" w:color="auto"/>
            </w:tcBorders>
            <w:noWrap/>
            <w:vAlign w:val="center"/>
            <w:hideMark/>
          </w:tcPr>
          <w:p w14:paraId="3ED4D142" w14:textId="77777777" w:rsidR="00585997" w:rsidRPr="00906148" w:rsidRDefault="00585997" w:rsidP="00585997">
            <w:pPr>
              <w:rPr>
                <w:sz w:val="16"/>
              </w:rPr>
            </w:pPr>
            <w:proofErr w:type="spellStart"/>
            <w:r w:rsidRPr="00906148">
              <w:rPr>
                <w:i/>
                <w:sz w:val="16"/>
              </w:rPr>
              <w:t>Caranx</w:t>
            </w:r>
            <w:proofErr w:type="spellEnd"/>
            <w:r w:rsidRPr="00906148">
              <w:rPr>
                <w:i/>
                <w:sz w:val="16"/>
              </w:rPr>
              <w:t xml:space="preserve"> </w:t>
            </w:r>
            <w:proofErr w:type="spellStart"/>
            <w:r w:rsidRPr="00906148">
              <w:rPr>
                <w:i/>
                <w:sz w:val="16"/>
              </w:rPr>
              <w:t>crysos</w:t>
            </w:r>
            <w:proofErr w:type="spellEnd"/>
            <w:r w:rsidRPr="00906148">
              <w:rPr>
                <w:sz w:val="16"/>
              </w:rPr>
              <w:t> (</w:t>
            </w:r>
            <w:proofErr w:type="spellStart"/>
            <w:r w:rsidRPr="00906148">
              <w:rPr>
                <w:sz w:val="16"/>
              </w:rPr>
              <w:t>Mitchill</w:t>
            </w:r>
            <w:proofErr w:type="spellEnd"/>
            <w:r w:rsidRPr="00906148">
              <w:rPr>
                <w:sz w:val="16"/>
              </w:rPr>
              <w:t>, 1815)</w:t>
            </w:r>
          </w:p>
        </w:tc>
        <w:tc>
          <w:tcPr>
            <w:tcW w:w="857" w:type="dxa"/>
            <w:tcBorders>
              <w:top w:val="dashed" w:sz="4" w:space="0" w:color="auto"/>
            </w:tcBorders>
            <w:noWrap/>
            <w:vAlign w:val="center"/>
            <w:hideMark/>
          </w:tcPr>
          <w:p w14:paraId="056CA5A6" w14:textId="77777777" w:rsidR="00585997" w:rsidRPr="00906148" w:rsidRDefault="00585997" w:rsidP="00585997">
            <w:pPr>
              <w:rPr>
                <w:sz w:val="16"/>
              </w:rPr>
            </w:pPr>
            <w:proofErr w:type="spellStart"/>
            <w:r w:rsidRPr="00906148">
              <w:rPr>
                <w:sz w:val="16"/>
              </w:rPr>
              <w:t>car.cry</w:t>
            </w:r>
            <w:proofErr w:type="spellEnd"/>
          </w:p>
        </w:tc>
        <w:tc>
          <w:tcPr>
            <w:tcW w:w="775" w:type="dxa"/>
            <w:tcBorders>
              <w:top w:val="dashed" w:sz="4" w:space="0" w:color="auto"/>
            </w:tcBorders>
            <w:noWrap/>
            <w:vAlign w:val="center"/>
            <w:hideMark/>
          </w:tcPr>
          <w:p w14:paraId="341B8E86" w14:textId="77777777" w:rsidR="00585997" w:rsidRPr="00906148" w:rsidRDefault="00585997" w:rsidP="00585997">
            <w:pPr>
              <w:jc w:val="right"/>
              <w:rPr>
                <w:sz w:val="16"/>
              </w:rPr>
            </w:pPr>
            <w:r w:rsidRPr="00906148">
              <w:rPr>
                <w:sz w:val="16"/>
              </w:rPr>
              <w:t>50.00</w:t>
            </w:r>
          </w:p>
        </w:tc>
        <w:tc>
          <w:tcPr>
            <w:tcW w:w="821" w:type="dxa"/>
            <w:tcBorders>
              <w:top w:val="dashed" w:sz="4" w:space="0" w:color="auto"/>
            </w:tcBorders>
            <w:noWrap/>
            <w:vAlign w:val="center"/>
            <w:hideMark/>
          </w:tcPr>
          <w:p w14:paraId="20376D85" w14:textId="77777777" w:rsidR="00585997" w:rsidRPr="00906148" w:rsidRDefault="00585997" w:rsidP="00585997">
            <w:pPr>
              <w:jc w:val="right"/>
              <w:rPr>
                <w:sz w:val="16"/>
              </w:rPr>
            </w:pPr>
            <w:r w:rsidRPr="00906148">
              <w:rPr>
                <w:sz w:val="16"/>
              </w:rPr>
              <w:t>50.00</w:t>
            </w:r>
          </w:p>
        </w:tc>
        <w:tc>
          <w:tcPr>
            <w:tcW w:w="844" w:type="dxa"/>
            <w:tcBorders>
              <w:top w:val="dashed" w:sz="4" w:space="0" w:color="auto"/>
            </w:tcBorders>
            <w:noWrap/>
            <w:vAlign w:val="center"/>
            <w:hideMark/>
          </w:tcPr>
          <w:p w14:paraId="09713BB2" w14:textId="77777777" w:rsidR="00585997" w:rsidRPr="00906148" w:rsidRDefault="00585997" w:rsidP="00585997">
            <w:pPr>
              <w:jc w:val="right"/>
              <w:rPr>
                <w:sz w:val="16"/>
              </w:rPr>
            </w:pPr>
            <w:r w:rsidRPr="00906148">
              <w:rPr>
                <w:sz w:val="16"/>
              </w:rPr>
              <w:t>0.00</w:t>
            </w:r>
          </w:p>
        </w:tc>
        <w:tc>
          <w:tcPr>
            <w:tcW w:w="1045" w:type="dxa"/>
            <w:tcBorders>
              <w:top w:val="dashed" w:sz="4" w:space="0" w:color="auto"/>
            </w:tcBorders>
            <w:noWrap/>
            <w:vAlign w:val="center"/>
            <w:hideMark/>
          </w:tcPr>
          <w:p w14:paraId="580BCDDD"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tcBorders>
            <w:noWrap/>
            <w:vAlign w:val="center"/>
            <w:hideMark/>
          </w:tcPr>
          <w:p w14:paraId="57E58BF3" w14:textId="77777777" w:rsidR="00585997" w:rsidRPr="00906148" w:rsidRDefault="00585997" w:rsidP="00585997">
            <w:pPr>
              <w:jc w:val="right"/>
              <w:rPr>
                <w:sz w:val="16"/>
              </w:rPr>
            </w:pPr>
            <w:r w:rsidRPr="00906148">
              <w:rPr>
                <w:sz w:val="16"/>
              </w:rPr>
              <w:t>0.5939</w:t>
            </w:r>
          </w:p>
        </w:tc>
        <w:tc>
          <w:tcPr>
            <w:tcW w:w="791" w:type="dxa"/>
            <w:tcBorders>
              <w:top w:val="dashed" w:sz="4" w:space="0" w:color="auto"/>
            </w:tcBorders>
            <w:noWrap/>
            <w:vAlign w:val="center"/>
            <w:hideMark/>
          </w:tcPr>
          <w:p w14:paraId="1C36BC00" w14:textId="77777777" w:rsidR="00585997" w:rsidRPr="00906148" w:rsidRDefault="00585997" w:rsidP="00585997">
            <w:pPr>
              <w:jc w:val="right"/>
              <w:rPr>
                <w:sz w:val="16"/>
              </w:rPr>
            </w:pPr>
            <w:r w:rsidRPr="00906148">
              <w:rPr>
                <w:sz w:val="16"/>
              </w:rPr>
              <w:t>0.0872</w:t>
            </w:r>
          </w:p>
        </w:tc>
        <w:tc>
          <w:tcPr>
            <w:tcW w:w="791" w:type="dxa"/>
            <w:tcBorders>
              <w:top w:val="dashed" w:sz="4" w:space="0" w:color="auto"/>
            </w:tcBorders>
            <w:noWrap/>
            <w:vAlign w:val="center"/>
            <w:hideMark/>
          </w:tcPr>
          <w:p w14:paraId="7AD713DA" w14:textId="77777777" w:rsidR="00585997" w:rsidRPr="00906148" w:rsidRDefault="00585997" w:rsidP="00585997">
            <w:pPr>
              <w:jc w:val="right"/>
              <w:rPr>
                <w:sz w:val="16"/>
              </w:rPr>
            </w:pPr>
            <w:r w:rsidRPr="00906148">
              <w:rPr>
                <w:sz w:val="16"/>
              </w:rPr>
              <w:t>0.0752</w:t>
            </w:r>
          </w:p>
        </w:tc>
        <w:tc>
          <w:tcPr>
            <w:tcW w:w="791" w:type="dxa"/>
            <w:tcBorders>
              <w:top w:val="dashed" w:sz="4" w:space="0" w:color="auto"/>
            </w:tcBorders>
            <w:noWrap/>
            <w:vAlign w:val="center"/>
            <w:hideMark/>
          </w:tcPr>
          <w:p w14:paraId="282199D1" w14:textId="77777777" w:rsidR="00585997" w:rsidRPr="00906148" w:rsidRDefault="00585997" w:rsidP="00585997">
            <w:pPr>
              <w:jc w:val="right"/>
              <w:rPr>
                <w:sz w:val="16"/>
              </w:rPr>
            </w:pPr>
            <w:r w:rsidRPr="00906148">
              <w:rPr>
                <w:sz w:val="16"/>
              </w:rPr>
              <w:t>-0.0310</w:t>
            </w:r>
          </w:p>
        </w:tc>
        <w:tc>
          <w:tcPr>
            <w:tcW w:w="791" w:type="dxa"/>
            <w:tcBorders>
              <w:top w:val="dashed" w:sz="4" w:space="0" w:color="auto"/>
            </w:tcBorders>
            <w:vAlign w:val="bottom"/>
          </w:tcPr>
          <w:p w14:paraId="2C16B81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22786393" w14:textId="77777777" w:rsidTr="009F7CAD">
        <w:trPr>
          <w:trHeight w:val="227"/>
        </w:trPr>
        <w:tc>
          <w:tcPr>
            <w:tcW w:w="1506" w:type="dxa"/>
            <w:noWrap/>
            <w:vAlign w:val="center"/>
            <w:hideMark/>
          </w:tcPr>
          <w:p w14:paraId="6E569F72" w14:textId="77777777" w:rsidR="00585997" w:rsidRPr="00906148" w:rsidRDefault="00585997" w:rsidP="00585997">
            <w:pPr>
              <w:rPr>
                <w:sz w:val="16"/>
              </w:rPr>
            </w:pPr>
          </w:p>
        </w:tc>
        <w:tc>
          <w:tcPr>
            <w:tcW w:w="1395" w:type="dxa"/>
            <w:noWrap/>
            <w:vAlign w:val="center"/>
            <w:hideMark/>
          </w:tcPr>
          <w:p w14:paraId="0C2FC7FC" w14:textId="77777777" w:rsidR="00585997" w:rsidRPr="00906148" w:rsidRDefault="00585997" w:rsidP="00585997">
            <w:pPr>
              <w:rPr>
                <w:sz w:val="16"/>
              </w:rPr>
            </w:pPr>
          </w:p>
        </w:tc>
        <w:tc>
          <w:tcPr>
            <w:tcW w:w="3771" w:type="dxa"/>
            <w:noWrap/>
            <w:vAlign w:val="center"/>
            <w:hideMark/>
          </w:tcPr>
          <w:p w14:paraId="2017D3DC" w14:textId="77777777" w:rsidR="00585997" w:rsidRPr="00906148" w:rsidRDefault="00585997" w:rsidP="00585997">
            <w:pPr>
              <w:rPr>
                <w:sz w:val="16"/>
              </w:rPr>
            </w:pPr>
            <w:proofErr w:type="spellStart"/>
            <w:r w:rsidRPr="00906148">
              <w:rPr>
                <w:i/>
                <w:sz w:val="16"/>
              </w:rPr>
              <w:t>Caranx</w:t>
            </w:r>
            <w:proofErr w:type="spellEnd"/>
            <w:r w:rsidRPr="00906148">
              <w:rPr>
                <w:i/>
                <w:sz w:val="16"/>
              </w:rPr>
              <w:t xml:space="preserve"> </w:t>
            </w:r>
            <w:proofErr w:type="spellStart"/>
            <w:r w:rsidRPr="00906148">
              <w:rPr>
                <w:i/>
                <w:sz w:val="16"/>
              </w:rPr>
              <w:t>latus</w:t>
            </w:r>
            <w:proofErr w:type="spellEnd"/>
            <w:r w:rsidRPr="00906148">
              <w:rPr>
                <w:i/>
                <w:sz w:val="16"/>
              </w:rPr>
              <w:t xml:space="preserve"> </w:t>
            </w:r>
            <w:proofErr w:type="spellStart"/>
            <w:r w:rsidRPr="00906148">
              <w:rPr>
                <w:sz w:val="16"/>
              </w:rPr>
              <w:t>Agassiz</w:t>
            </w:r>
            <w:proofErr w:type="spellEnd"/>
            <w:r w:rsidRPr="00906148">
              <w:rPr>
                <w:sz w:val="16"/>
              </w:rPr>
              <w:t>, 1831</w:t>
            </w:r>
          </w:p>
        </w:tc>
        <w:tc>
          <w:tcPr>
            <w:tcW w:w="857" w:type="dxa"/>
            <w:noWrap/>
            <w:vAlign w:val="center"/>
            <w:hideMark/>
          </w:tcPr>
          <w:p w14:paraId="4D275312" w14:textId="77777777" w:rsidR="00585997" w:rsidRPr="00906148" w:rsidRDefault="00585997" w:rsidP="00585997">
            <w:pPr>
              <w:rPr>
                <w:sz w:val="16"/>
              </w:rPr>
            </w:pPr>
            <w:proofErr w:type="spellStart"/>
            <w:r w:rsidRPr="00906148">
              <w:rPr>
                <w:sz w:val="16"/>
              </w:rPr>
              <w:t>car.lat</w:t>
            </w:r>
            <w:proofErr w:type="spellEnd"/>
          </w:p>
        </w:tc>
        <w:tc>
          <w:tcPr>
            <w:tcW w:w="775" w:type="dxa"/>
            <w:noWrap/>
            <w:vAlign w:val="center"/>
            <w:hideMark/>
          </w:tcPr>
          <w:p w14:paraId="78AAC38F" w14:textId="77777777" w:rsidR="00585997" w:rsidRPr="00906148" w:rsidRDefault="00585997" w:rsidP="00585997">
            <w:pPr>
              <w:jc w:val="right"/>
              <w:rPr>
                <w:sz w:val="16"/>
              </w:rPr>
            </w:pPr>
            <w:r w:rsidRPr="00906148">
              <w:rPr>
                <w:sz w:val="16"/>
              </w:rPr>
              <w:t>0.00</w:t>
            </w:r>
          </w:p>
        </w:tc>
        <w:tc>
          <w:tcPr>
            <w:tcW w:w="821" w:type="dxa"/>
            <w:noWrap/>
            <w:vAlign w:val="center"/>
            <w:hideMark/>
          </w:tcPr>
          <w:p w14:paraId="4A1D45FA" w14:textId="77777777" w:rsidR="00585997" w:rsidRPr="00906148" w:rsidRDefault="00585997" w:rsidP="00585997">
            <w:pPr>
              <w:jc w:val="right"/>
              <w:rPr>
                <w:sz w:val="16"/>
              </w:rPr>
            </w:pPr>
            <w:r w:rsidRPr="00906148">
              <w:rPr>
                <w:sz w:val="16"/>
              </w:rPr>
              <w:t>0.00</w:t>
            </w:r>
          </w:p>
        </w:tc>
        <w:tc>
          <w:tcPr>
            <w:tcW w:w="844" w:type="dxa"/>
            <w:noWrap/>
            <w:vAlign w:val="center"/>
            <w:hideMark/>
          </w:tcPr>
          <w:p w14:paraId="60125991"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B02F009"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7ABF535F" w14:textId="77777777" w:rsidR="00585997" w:rsidRPr="00906148" w:rsidRDefault="00585997" w:rsidP="00585997">
            <w:pPr>
              <w:jc w:val="right"/>
              <w:rPr>
                <w:sz w:val="16"/>
              </w:rPr>
            </w:pPr>
            <w:r w:rsidRPr="00906148">
              <w:rPr>
                <w:sz w:val="16"/>
              </w:rPr>
              <w:t>0.5881</w:t>
            </w:r>
          </w:p>
        </w:tc>
        <w:tc>
          <w:tcPr>
            <w:tcW w:w="791" w:type="dxa"/>
            <w:noWrap/>
            <w:vAlign w:val="center"/>
            <w:hideMark/>
          </w:tcPr>
          <w:p w14:paraId="18EE5601" w14:textId="77777777" w:rsidR="00585997" w:rsidRPr="00906148" w:rsidRDefault="00585997" w:rsidP="00585997">
            <w:pPr>
              <w:jc w:val="right"/>
              <w:rPr>
                <w:sz w:val="16"/>
              </w:rPr>
            </w:pPr>
            <w:r w:rsidRPr="00906148">
              <w:rPr>
                <w:sz w:val="16"/>
              </w:rPr>
              <w:t>0.0537</w:t>
            </w:r>
          </w:p>
        </w:tc>
        <w:tc>
          <w:tcPr>
            <w:tcW w:w="791" w:type="dxa"/>
            <w:noWrap/>
            <w:vAlign w:val="center"/>
            <w:hideMark/>
          </w:tcPr>
          <w:p w14:paraId="0A662CD3" w14:textId="77777777" w:rsidR="00585997" w:rsidRPr="00906148" w:rsidRDefault="00585997" w:rsidP="00585997">
            <w:pPr>
              <w:jc w:val="right"/>
              <w:rPr>
                <w:sz w:val="16"/>
              </w:rPr>
            </w:pPr>
            <w:r w:rsidRPr="00906148">
              <w:rPr>
                <w:sz w:val="16"/>
              </w:rPr>
              <w:t>0.0886</w:t>
            </w:r>
          </w:p>
        </w:tc>
        <w:tc>
          <w:tcPr>
            <w:tcW w:w="791" w:type="dxa"/>
            <w:noWrap/>
            <w:vAlign w:val="center"/>
            <w:hideMark/>
          </w:tcPr>
          <w:p w14:paraId="0CD24092" w14:textId="77777777" w:rsidR="00585997" w:rsidRPr="00906148" w:rsidRDefault="00585997" w:rsidP="00585997">
            <w:pPr>
              <w:jc w:val="right"/>
              <w:rPr>
                <w:sz w:val="16"/>
              </w:rPr>
            </w:pPr>
            <w:r w:rsidRPr="00906148">
              <w:rPr>
                <w:sz w:val="16"/>
              </w:rPr>
              <w:t>-0.0336</w:t>
            </w:r>
          </w:p>
        </w:tc>
        <w:tc>
          <w:tcPr>
            <w:tcW w:w="791" w:type="dxa"/>
            <w:vAlign w:val="bottom"/>
          </w:tcPr>
          <w:p w14:paraId="7903D11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3</w:t>
            </w:r>
          </w:p>
        </w:tc>
      </w:tr>
      <w:tr w:rsidR="00585997" w:rsidRPr="00906148" w14:paraId="63056122" w14:textId="77777777" w:rsidTr="009F7CAD">
        <w:trPr>
          <w:trHeight w:val="227"/>
        </w:trPr>
        <w:tc>
          <w:tcPr>
            <w:tcW w:w="1506" w:type="dxa"/>
            <w:noWrap/>
            <w:vAlign w:val="center"/>
            <w:hideMark/>
          </w:tcPr>
          <w:p w14:paraId="7F90D58A" w14:textId="77777777" w:rsidR="00585997" w:rsidRPr="00906148" w:rsidRDefault="00585997" w:rsidP="00585997">
            <w:pPr>
              <w:rPr>
                <w:sz w:val="16"/>
              </w:rPr>
            </w:pPr>
          </w:p>
        </w:tc>
        <w:tc>
          <w:tcPr>
            <w:tcW w:w="1395" w:type="dxa"/>
            <w:noWrap/>
            <w:vAlign w:val="center"/>
            <w:hideMark/>
          </w:tcPr>
          <w:p w14:paraId="725D18D9" w14:textId="77777777" w:rsidR="00585997" w:rsidRPr="00906148" w:rsidRDefault="00585997" w:rsidP="00585997">
            <w:pPr>
              <w:rPr>
                <w:sz w:val="16"/>
              </w:rPr>
            </w:pPr>
          </w:p>
        </w:tc>
        <w:tc>
          <w:tcPr>
            <w:tcW w:w="3771" w:type="dxa"/>
            <w:noWrap/>
            <w:vAlign w:val="center"/>
            <w:hideMark/>
          </w:tcPr>
          <w:p w14:paraId="788F37A3" w14:textId="77777777" w:rsidR="00585997" w:rsidRPr="00906148" w:rsidRDefault="00585997" w:rsidP="00585997">
            <w:pPr>
              <w:rPr>
                <w:sz w:val="16"/>
              </w:rPr>
            </w:pPr>
            <w:proofErr w:type="spellStart"/>
            <w:r w:rsidRPr="00906148">
              <w:rPr>
                <w:i/>
                <w:sz w:val="16"/>
              </w:rPr>
              <w:t>Chloroscombrus</w:t>
            </w:r>
            <w:proofErr w:type="spellEnd"/>
            <w:r w:rsidRPr="00906148">
              <w:rPr>
                <w:i/>
                <w:sz w:val="16"/>
              </w:rPr>
              <w:t xml:space="preserve"> </w:t>
            </w:r>
            <w:proofErr w:type="spellStart"/>
            <w:r w:rsidRPr="00906148">
              <w:rPr>
                <w:i/>
                <w:sz w:val="16"/>
              </w:rPr>
              <w:t>chrysurus</w:t>
            </w:r>
            <w:proofErr w:type="spellEnd"/>
            <w:r w:rsidRPr="00906148">
              <w:rPr>
                <w:sz w:val="16"/>
              </w:rPr>
              <w:t xml:space="preserve"> (Linnaeus, 1766)</w:t>
            </w:r>
          </w:p>
        </w:tc>
        <w:tc>
          <w:tcPr>
            <w:tcW w:w="857" w:type="dxa"/>
            <w:noWrap/>
            <w:vAlign w:val="center"/>
            <w:hideMark/>
          </w:tcPr>
          <w:p w14:paraId="29565D54" w14:textId="77777777" w:rsidR="00585997" w:rsidRPr="00906148" w:rsidRDefault="00585997" w:rsidP="00585997">
            <w:pPr>
              <w:rPr>
                <w:sz w:val="16"/>
              </w:rPr>
            </w:pPr>
            <w:proofErr w:type="spellStart"/>
            <w:r w:rsidRPr="00906148">
              <w:rPr>
                <w:sz w:val="16"/>
              </w:rPr>
              <w:t>chl.chr</w:t>
            </w:r>
            <w:proofErr w:type="spellEnd"/>
          </w:p>
        </w:tc>
        <w:tc>
          <w:tcPr>
            <w:tcW w:w="775" w:type="dxa"/>
            <w:noWrap/>
            <w:vAlign w:val="center"/>
            <w:hideMark/>
          </w:tcPr>
          <w:p w14:paraId="714735C1" w14:textId="77777777" w:rsidR="00585997" w:rsidRPr="00906148" w:rsidRDefault="00585997" w:rsidP="00585997">
            <w:pPr>
              <w:jc w:val="right"/>
              <w:rPr>
                <w:sz w:val="16"/>
              </w:rPr>
            </w:pPr>
            <w:r w:rsidRPr="00906148">
              <w:rPr>
                <w:sz w:val="16"/>
              </w:rPr>
              <w:t>1.56</w:t>
            </w:r>
          </w:p>
        </w:tc>
        <w:tc>
          <w:tcPr>
            <w:tcW w:w="821" w:type="dxa"/>
            <w:noWrap/>
            <w:vAlign w:val="center"/>
            <w:hideMark/>
          </w:tcPr>
          <w:p w14:paraId="53E62FF0" w14:textId="77777777" w:rsidR="00585997" w:rsidRPr="00906148" w:rsidRDefault="00585997" w:rsidP="00585997">
            <w:pPr>
              <w:jc w:val="right"/>
              <w:rPr>
                <w:sz w:val="16"/>
              </w:rPr>
            </w:pPr>
            <w:r w:rsidRPr="00906148">
              <w:rPr>
                <w:sz w:val="16"/>
              </w:rPr>
              <w:t>0.00</w:t>
            </w:r>
          </w:p>
        </w:tc>
        <w:tc>
          <w:tcPr>
            <w:tcW w:w="844" w:type="dxa"/>
            <w:noWrap/>
            <w:vAlign w:val="center"/>
            <w:hideMark/>
          </w:tcPr>
          <w:p w14:paraId="40C9E9B9" w14:textId="77777777" w:rsidR="00585997" w:rsidRPr="00906148" w:rsidRDefault="00585997" w:rsidP="00585997">
            <w:pPr>
              <w:jc w:val="right"/>
              <w:rPr>
                <w:sz w:val="16"/>
              </w:rPr>
            </w:pPr>
            <w:r w:rsidRPr="00906148">
              <w:rPr>
                <w:sz w:val="16"/>
              </w:rPr>
              <w:t>98.44</w:t>
            </w:r>
          </w:p>
        </w:tc>
        <w:tc>
          <w:tcPr>
            <w:tcW w:w="1045" w:type="dxa"/>
            <w:noWrap/>
            <w:vAlign w:val="center"/>
            <w:hideMark/>
          </w:tcPr>
          <w:p w14:paraId="1D182863"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42D2310F" w14:textId="77777777" w:rsidR="00585997" w:rsidRPr="00906148" w:rsidRDefault="00585997" w:rsidP="00585997">
            <w:pPr>
              <w:jc w:val="right"/>
              <w:rPr>
                <w:sz w:val="16"/>
              </w:rPr>
            </w:pPr>
            <w:r w:rsidRPr="00906148">
              <w:rPr>
                <w:sz w:val="16"/>
              </w:rPr>
              <w:t>0.5053</w:t>
            </w:r>
          </w:p>
        </w:tc>
        <w:tc>
          <w:tcPr>
            <w:tcW w:w="791" w:type="dxa"/>
            <w:noWrap/>
            <w:vAlign w:val="center"/>
            <w:hideMark/>
          </w:tcPr>
          <w:p w14:paraId="14B0F726" w14:textId="77777777" w:rsidR="00585997" w:rsidRPr="00906148" w:rsidRDefault="00585997" w:rsidP="00585997">
            <w:pPr>
              <w:jc w:val="right"/>
              <w:rPr>
                <w:sz w:val="16"/>
              </w:rPr>
            </w:pPr>
            <w:r w:rsidRPr="00906148">
              <w:rPr>
                <w:sz w:val="16"/>
              </w:rPr>
              <w:t>0.0216</w:t>
            </w:r>
          </w:p>
        </w:tc>
        <w:tc>
          <w:tcPr>
            <w:tcW w:w="791" w:type="dxa"/>
            <w:noWrap/>
            <w:vAlign w:val="center"/>
            <w:hideMark/>
          </w:tcPr>
          <w:p w14:paraId="64063974" w14:textId="77777777" w:rsidR="00585997" w:rsidRPr="00906148" w:rsidRDefault="00585997" w:rsidP="00585997">
            <w:pPr>
              <w:jc w:val="right"/>
              <w:rPr>
                <w:sz w:val="16"/>
              </w:rPr>
            </w:pPr>
            <w:r w:rsidRPr="00906148">
              <w:rPr>
                <w:sz w:val="16"/>
              </w:rPr>
              <w:t>0.0948</w:t>
            </w:r>
          </w:p>
        </w:tc>
        <w:tc>
          <w:tcPr>
            <w:tcW w:w="791" w:type="dxa"/>
            <w:noWrap/>
            <w:vAlign w:val="center"/>
            <w:hideMark/>
          </w:tcPr>
          <w:p w14:paraId="5DD71060" w14:textId="77777777" w:rsidR="00585997" w:rsidRPr="00906148" w:rsidRDefault="00585997" w:rsidP="00585997">
            <w:pPr>
              <w:jc w:val="right"/>
              <w:rPr>
                <w:sz w:val="16"/>
              </w:rPr>
            </w:pPr>
            <w:r w:rsidRPr="00906148">
              <w:rPr>
                <w:sz w:val="16"/>
              </w:rPr>
              <w:t>-0.0574</w:t>
            </w:r>
          </w:p>
        </w:tc>
        <w:tc>
          <w:tcPr>
            <w:tcW w:w="791" w:type="dxa"/>
            <w:vAlign w:val="bottom"/>
          </w:tcPr>
          <w:p w14:paraId="1E9C08A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ADE813D" w14:textId="77777777" w:rsidTr="009F7CAD">
        <w:trPr>
          <w:trHeight w:val="227"/>
        </w:trPr>
        <w:tc>
          <w:tcPr>
            <w:tcW w:w="1506" w:type="dxa"/>
            <w:noWrap/>
            <w:vAlign w:val="center"/>
            <w:hideMark/>
          </w:tcPr>
          <w:p w14:paraId="606C4D76" w14:textId="77777777" w:rsidR="00585997" w:rsidRPr="00906148" w:rsidRDefault="00585997" w:rsidP="00585997">
            <w:pPr>
              <w:rPr>
                <w:sz w:val="16"/>
              </w:rPr>
            </w:pPr>
          </w:p>
        </w:tc>
        <w:tc>
          <w:tcPr>
            <w:tcW w:w="1395" w:type="dxa"/>
            <w:noWrap/>
            <w:vAlign w:val="center"/>
            <w:hideMark/>
          </w:tcPr>
          <w:p w14:paraId="35E4883A" w14:textId="77777777" w:rsidR="00585997" w:rsidRPr="00906148" w:rsidRDefault="00585997" w:rsidP="00585997">
            <w:pPr>
              <w:rPr>
                <w:sz w:val="16"/>
              </w:rPr>
            </w:pPr>
          </w:p>
        </w:tc>
        <w:tc>
          <w:tcPr>
            <w:tcW w:w="3771" w:type="dxa"/>
            <w:noWrap/>
            <w:vAlign w:val="center"/>
            <w:hideMark/>
          </w:tcPr>
          <w:p w14:paraId="1B4AE32D" w14:textId="77777777" w:rsidR="00585997" w:rsidRPr="00906148" w:rsidRDefault="00585997" w:rsidP="00585997">
            <w:pPr>
              <w:rPr>
                <w:sz w:val="16"/>
              </w:rPr>
            </w:pPr>
            <w:proofErr w:type="spellStart"/>
            <w:r w:rsidRPr="000C1EC0">
              <w:rPr>
                <w:i/>
                <w:sz w:val="16"/>
              </w:rPr>
              <w:t>Decapterus</w:t>
            </w:r>
            <w:proofErr w:type="spellEnd"/>
            <w:r w:rsidRPr="000C1EC0">
              <w:rPr>
                <w:i/>
                <w:sz w:val="16"/>
              </w:rPr>
              <w:t xml:space="preserve"> </w:t>
            </w:r>
            <w:proofErr w:type="spellStart"/>
            <w:r w:rsidRPr="000C1EC0">
              <w:rPr>
                <w:i/>
                <w:sz w:val="16"/>
              </w:rPr>
              <w:t>punctatus</w:t>
            </w:r>
            <w:proofErr w:type="spellEnd"/>
            <w:r w:rsidRPr="00906148">
              <w:rPr>
                <w:sz w:val="16"/>
              </w:rPr>
              <w:t xml:space="preserve"> (</w:t>
            </w:r>
            <w:proofErr w:type="spellStart"/>
            <w:r w:rsidRPr="00906148">
              <w:rPr>
                <w:sz w:val="16"/>
              </w:rPr>
              <w:t>Cuvier</w:t>
            </w:r>
            <w:proofErr w:type="spellEnd"/>
            <w:r w:rsidRPr="00906148">
              <w:rPr>
                <w:sz w:val="16"/>
              </w:rPr>
              <w:t>, 1829)</w:t>
            </w:r>
          </w:p>
        </w:tc>
        <w:tc>
          <w:tcPr>
            <w:tcW w:w="857" w:type="dxa"/>
            <w:noWrap/>
            <w:vAlign w:val="center"/>
            <w:hideMark/>
          </w:tcPr>
          <w:p w14:paraId="22FA017A" w14:textId="77777777" w:rsidR="00585997" w:rsidRPr="00906148" w:rsidRDefault="00585997" w:rsidP="00585997">
            <w:pPr>
              <w:rPr>
                <w:sz w:val="16"/>
              </w:rPr>
            </w:pPr>
            <w:proofErr w:type="spellStart"/>
            <w:r w:rsidRPr="00906148">
              <w:rPr>
                <w:sz w:val="16"/>
              </w:rPr>
              <w:t>dec.pun</w:t>
            </w:r>
            <w:proofErr w:type="spellEnd"/>
          </w:p>
        </w:tc>
        <w:tc>
          <w:tcPr>
            <w:tcW w:w="775" w:type="dxa"/>
            <w:noWrap/>
            <w:vAlign w:val="center"/>
            <w:hideMark/>
          </w:tcPr>
          <w:p w14:paraId="6C176DC6" w14:textId="77777777" w:rsidR="00585997" w:rsidRPr="00906148" w:rsidRDefault="00585997" w:rsidP="00585997">
            <w:pPr>
              <w:jc w:val="right"/>
              <w:rPr>
                <w:sz w:val="16"/>
              </w:rPr>
            </w:pPr>
            <w:r w:rsidRPr="00906148">
              <w:rPr>
                <w:sz w:val="16"/>
              </w:rPr>
              <w:t>100.00</w:t>
            </w:r>
          </w:p>
        </w:tc>
        <w:tc>
          <w:tcPr>
            <w:tcW w:w="821" w:type="dxa"/>
            <w:noWrap/>
            <w:vAlign w:val="center"/>
            <w:hideMark/>
          </w:tcPr>
          <w:p w14:paraId="59DB3792" w14:textId="77777777" w:rsidR="00585997" w:rsidRPr="00906148" w:rsidRDefault="00585997" w:rsidP="00585997">
            <w:pPr>
              <w:jc w:val="right"/>
              <w:rPr>
                <w:sz w:val="16"/>
              </w:rPr>
            </w:pPr>
            <w:r w:rsidRPr="00906148">
              <w:rPr>
                <w:sz w:val="16"/>
              </w:rPr>
              <w:t>0.00</w:t>
            </w:r>
          </w:p>
        </w:tc>
        <w:tc>
          <w:tcPr>
            <w:tcW w:w="844" w:type="dxa"/>
            <w:noWrap/>
            <w:vAlign w:val="center"/>
            <w:hideMark/>
          </w:tcPr>
          <w:p w14:paraId="49EFB295" w14:textId="77777777" w:rsidR="00585997" w:rsidRPr="00906148" w:rsidRDefault="00585997" w:rsidP="00585997">
            <w:pPr>
              <w:jc w:val="right"/>
              <w:rPr>
                <w:sz w:val="16"/>
              </w:rPr>
            </w:pPr>
            <w:r w:rsidRPr="00906148">
              <w:rPr>
                <w:sz w:val="16"/>
              </w:rPr>
              <w:t>0.00</w:t>
            </w:r>
          </w:p>
        </w:tc>
        <w:tc>
          <w:tcPr>
            <w:tcW w:w="1045" w:type="dxa"/>
            <w:noWrap/>
            <w:vAlign w:val="center"/>
            <w:hideMark/>
          </w:tcPr>
          <w:p w14:paraId="0BA2D01B"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00164459" w14:textId="77777777" w:rsidR="00585997" w:rsidRPr="00906148" w:rsidRDefault="00585997" w:rsidP="00585997">
            <w:pPr>
              <w:jc w:val="right"/>
              <w:rPr>
                <w:sz w:val="16"/>
              </w:rPr>
            </w:pPr>
            <w:r w:rsidRPr="00906148">
              <w:rPr>
                <w:sz w:val="16"/>
              </w:rPr>
              <w:t>0.6483</w:t>
            </w:r>
          </w:p>
        </w:tc>
        <w:tc>
          <w:tcPr>
            <w:tcW w:w="791" w:type="dxa"/>
            <w:noWrap/>
            <w:vAlign w:val="center"/>
            <w:hideMark/>
          </w:tcPr>
          <w:p w14:paraId="7148C812" w14:textId="77777777" w:rsidR="00585997" w:rsidRPr="00906148" w:rsidRDefault="00585997" w:rsidP="00585997">
            <w:pPr>
              <w:jc w:val="right"/>
              <w:rPr>
                <w:sz w:val="16"/>
              </w:rPr>
            </w:pPr>
            <w:r w:rsidRPr="00906148">
              <w:rPr>
                <w:sz w:val="16"/>
              </w:rPr>
              <w:t>0.1444</w:t>
            </w:r>
          </w:p>
        </w:tc>
        <w:tc>
          <w:tcPr>
            <w:tcW w:w="791" w:type="dxa"/>
            <w:noWrap/>
            <w:vAlign w:val="center"/>
            <w:hideMark/>
          </w:tcPr>
          <w:p w14:paraId="10304E28" w14:textId="77777777" w:rsidR="00585997" w:rsidRPr="00906148" w:rsidRDefault="00585997" w:rsidP="00585997">
            <w:pPr>
              <w:jc w:val="right"/>
              <w:rPr>
                <w:sz w:val="16"/>
              </w:rPr>
            </w:pPr>
            <w:r w:rsidRPr="00906148">
              <w:rPr>
                <w:sz w:val="16"/>
              </w:rPr>
              <w:t>-0.0017</w:t>
            </w:r>
          </w:p>
        </w:tc>
        <w:tc>
          <w:tcPr>
            <w:tcW w:w="791" w:type="dxa"/>
            <w:noWrap/>
            <w:vAlign w:val="center"/>
            <w:hideMark/>
          </w:tcPr>
          <w:p w14:paraId="28332023" w14:textId="77777777" w:rsidR="00585997" w:rsidRPr="00906148" w:rsidRDefault="00585997" w:rsidP="00585997">
            <w:pPr>
              <w:jc w:val="right"/>
              <w:rPr>
                <w:sz w:val="16"/>
              </w:rPr>
            </w:pPr>
            <w:r w:rsidRPr="00906148">
              <w:rPr>
                <w:sz w:val="16"/>
              </w:rPr>
              <w:t>-0.0428</w:t>
            </w:r>
          </w:p>
        </w:tc>
        <w:tc>
          <w:tcPr>
            <w:tcW w:w="791" w:type="dxa"/>
            <w:vAlign w:val="bottom"/>
          </w:tcPr>
          <w:p w14:paraId="4C649CC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5BEE0CF" w14:textId="77777777" w:rsidTr="009F7CAD">
        <w:trPr>
          <w:trHeight w:val="227"/>
        </w:trPr>
        <w:tc>
          <w:tcPr>
            <w:tcW w:w="1506" w:type="dxa"/>
            <w:noWrap/>
            <w:vAlign w:val="center"/>
            <w:hideMark/>
          </w:tcPr>
          <w:p w14:paraId="5510D4EE" w14:textId="77777777" w:rsidR="00585997" w:rsidRPr="00906148" w:rsidRDefault="00585997" w:rsidP="00585997">
            <w:pPr>
              <w:rPr>
                <w:sz w:val="16"/>
              </w:rPr>
            </w:pPr>
          </w:p>
        </w:tc>
        <w:tc>
          <w:tcPr>
            <w:tcW w:w="1395" w:type="dxa"/>
            <w:noWrap/>
            <w:vAlign w:val="center"/>
            <w:hideMark/>
          </w:tcPr>
          <w:p w14:paraId="01C58B27" w14:textId="77777777" w:rsidR="00585997" w:rsidRPr="00906148" w:rsidRDefault="00585997" w:rsidP="00585997">
            <w:pPr>
              <w:rPr>
                <w:sz w:val="16"/>
              </w:rPr>
            </w:pPr>
          </w:p>
        </w:tc>
        <w:tc>
          <w:tcPr>
            <w:tcW w:w="3771" w:type="dxa"/>
            <w:noWrap/>
            <w:vAlign w:val="center"/>
            <w:hideMark/>
          </w:tcPr>
          <w:p w14:paraId="1277FEBC" w14:textId="77777777" w:rsidR="00585997" w:rsidRPr="00906148" w:rsidRDefault="00585997" w:rsidP="00585997">
            <w:pPr>
              <w:rPr>
                <w:sz w:val="16"/>
              </w:rPr>
            </w:pPr>
            <w:r w:rsidRPr="000C1EC0">
              <w:rPr>
                <w:i/>
                <w:sz w:val="16"/>
              </w:rPr>
              <w:t xml:space="preserve">Selar </w:t>
            </w:r>
            <w:proofErr w:type="spellStart"/>
            <w:r w:rsidRPr="000C1EC0">
              <w:rPr>
                <w:i/>
                <w:sz w:val="16"/>
              </w:rPr>
              <w:t>crumenophthalmus</w:t>
            </w:r>
            <w:proofErr w:type="spellEnd"/>
            <w:r w:rsidRPr="00906148">
              <w:rPr>
                <w:sz w:val="16"/>
              </w:rPr>
              <w:t xml:space="preserve"> (Bloch, 1793)</w:t>
            </w:r>
          </w:p>
        </w:tc>
        <w:tc>
          <w:tcPr>
            <w:tcW w:w="857" w:type="dxa"/>
            <w:noWrap/>
            <w:vAlign w:val="center"/>
            <w:hideMark/>
          </w:tcPr>
          <w:p w14:paraId="2074222E" w14:textId="77777777" w:rsidR="00585997" w:rsidRPr="00906148" w:rsidRDefault="00585997" w:rsidP="00585997">
            <w:pPr>
              <w:rPr>
                <w:sz w:val="16"/>
              </w:rPr>
            </w:pPr>
            <w:proofErr w:type="spellStart"/>
            <w:r w:rsidRPr="00906148">
              <w:rPr>
                <w:sz w:val="16"/>
              </w:rPr>
              <w:t>sel.cru</w:t>
            </w:r>
            <w:proofErr w:type="spellEnd"/>
          </w:p>
        </w:tc>
        <w:tc>
          <w:tcPr>
            <w:tcW w:w="775" w:type="dxa"/>
            <w:noWrap/>
            <w:vAlign w:val="center"/>
            <w:hideMark/>
          </w:tcPr>
          <w:p w14:paraId="22500BD0" w14:textId="77777777" w:rsidR="00585997" w:rsidRPr="00906148" w:rsidRDefault="00585997" w:rsidP="00585997">
            <w:pPr>
              <w:jc w:val="right"/>
              <w:rPr>
                <w:sz w:val="16"/>
              </w:rPr>
            </w:pPr>
            <w:r w:rsidRPr="00906148">
              <w:rPr>
                <w:sz w:val="16"/>
              </w:rPr>
              <w:t>11.54</w:t>
            </w:r>
          </w:p>
        </w:tc>
        <w:tc>
          <w:tcPr>
            <w:tcW w:w="821" w:type="dxa"/>
            <w:noWrap/>
            <w:vAlign w:val="center"/>
            <w:hideMark/>
          </w:tcPr>
          <w:p w14:paraId="73E200E1" w14:textId="77777777" w:rsidR="00585997" w:rsidRPr="00906148" w:rsidRDefault="00585997" w:rsidP="00585997">
            <w:pPr>
              <w:jc w:val="right"/>
              <w:rPr>
                <w:sz w:val="16"/>
              </w:rPr>
            </w:pPr>
            <w:r w:rsidRPr="00906148">
              <w:rPr>
                <w:sz w:val="16"/>
              </w:rPr>
              <w:t>0.00</w:t>
            </w:r>
          </w:p>
        </w:tc>
        <w:tc>
          <w:tcPr>
            <w:tcW w:w="844" w:type="dxa"/>
            <w:noWrap/>
            <w:vAlign w:val="center"/>
            <w:hideMark/>
          </w:tcPr>
          <w:p w14:paraId="40489B2B" w14:textId="77777777" w:rsidR="00585997" w:rsidRPr="00906148" w:rsidRDefault="00585997" w:rsidP="00585997">
            <w:pPr>
              <w:jc w:val="right"/>
              <w:rPr>
                <w:sz w:val="16"/>
              </w:rPr>
            </w:pPr>
            <w:r w:rsidRPr="00906148">
              <w:rPr>
                <w:sz w:val="16"/>
              </w:rPr>
              <w:t>88.46</w:t>
            </w:r>
          </w:p>
        </w:tc>
        <w:tc>
          <w:tcPr>
            <w:tcW w:w="1045" w:type="dxa"/>
            <w:noWrap/>
            <w:vAlign w:val="center"/>
            <w:hideMark/>
          </w:tcPr>
          <w:p w14:paraId="3C759BF6"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06ECEFF5" w14:textId="77777777" w:rsidR="00585997" w:rsidRPr="00906148" w:rsidRDefault="00585997" w:rsidP="00585997">
            <w:pPr>
              <w:jc w:val="right"/>
              <w:rPr>
                <w:sz w:val="16"/>
              </w:rPr>
            </w:pPr>
            <w:r w:rsidRPr="00906148">
              <w:rPr>
                <w:sz w:val="16"/>
              </w:rPr>
              <w:t>0.6065</w:t>
            </w:r>
          </w:p>
        </w:tc>
        <w:tc>
          <w:tcPr>
            <w:tcW w:w="791" w:type="dxa"/>
            <w:noWrap/>
            <w:vAlign w:val="center"/>
            <w:hideMark/>
          </w:tcPr>
          <w:p w14:paraId="4ABE3756" w14:textId="77777777" w:rsidR="00585997" w:rsidRPr="00906148" w:rsidRDefault="00585997" w:rsidP="00585997">
            <w:pPr>
              <w:jc w:val="right"/>
              <w:rPr>
                <w:sz w:val="16"/>
              </w:rPr>
            </w:pPr>
            <w:r w:rsidRPr="00906148">
              <w:rPr>
                <w:sz w:val="16"/>
              </w:rPr>
              <w:t>0.0881</w:t>
            </w:r>
          </w:p>
        </w:tc>
        <w:tc>
          <w:tcPr>
            <w:tcW w:w="791" w:type="dxa"/>
            <w:noWrap/>
            <w:vAlign w:val="center"/>
            <w:hideMark/>
          </w:tcPr>
          <w:p w14:paraId="7E5DB3F5" w14:textId="77777777" w:rsidR="00585997" w:rsidRPr="00906148" w:rsidRDefault="00585997" w:rsidP="00585997">
            <w:pPr>
              <w:jc w:val="right"/>
              <w:rPr>
                <w:sz w:val="16"/>
              </w:rPr>
            </w:pPr>
            <w:r w:rsidRPr="00906148">
              <w:rPr>
                <w:sz w:val="16"/>
              </w:rPr>
              <w:t>0.0427</w:t>
            </w:r>
          </w:p>
        </w:tc>
        <w:tc>
          <w:tcPr>
            <w:tcW w:w="791" w:type="dxa"/>
            <w:noWrap/>
            <w:vAlign w:val="center"/>
            <w:hideMark/>
          </w:tcPr>
          <w:p w14:paraId="6BCDB669" w14:textId="77777777" w:rsidR="00585997" w:rsidRPr="00906148" w:rsidRDefault="00585997" w:rsidP="00585997">
            <w:pPr>
              <w:jc w:val="right"/>
              <w:rPr>
                <w:sz w:val="16"/>
              </w:rPr>
            </w:pPr>
            <w:r w:rsidRPr="00906148">
              <w:rPr>
                <w:sz w:val="16"/>
              </w:rPr>
              <w:t>-0.0746</w:t>
            </w:r>
          </w:p>
        </w:tc>
        <w:tc>
          <w:tcPr>
            <w:tcW w:w="791" w:type="dxa"/>
            <w:vAlign w:val="bottom"/>
          </w:tcPr>
          <w:p w14:paraId="4DDBD67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098D01F" w14:textId="77777777" w:rsidTr="009F7CAD">
        <w:trPr>
          <w:trHeight w:val="227"/>
        </w:trPr>
        <w:tc>
          <w:tcPr>
            <w:tcW w:w="1506" w:type="dxa"/>
            <w:noWrap/>
            <w:vAlign w:val="center"/>
            <w:hideMark/>
          </w:tcPr>
          <w:p w14:paraId="06C30F50" w14:textId="77777777" w:rsidR="00585997" w:rsidRPr="00906148" w:rsidRDefault="00585997" w:rsidP="00585997">
            <w:pPr>
              <w:rPr>
                <w:sz w:val="16"/>
              </w:rPr>
            </w:pPr>
          </w:p>
        </w:tc>
        <w:tc>
          <w:tcPr>
            <w:tcW w:w="1395" w:type="dxa"/>
            <w:noWrap/>
            <w:vAlign w:val="center"/>
            <w:hideMark/>
          </w:tcPr>
          <w:p w14:paraId="042F26B0" w14:textId="77777777" w:rsidR="00585997" w:rsidRPr="00906148" w:rsidRDefault="00585997" w:rsidP="00585997">
            <w:pPr>
              <w:rPr>
                <w:sz w:val="16"/>
              </w:rPr>
            </w:pPr>
          </w:p>
        </w:tc>
        <w:tc>
          <w:tcPr>
            <w:tcW w:w="3771" w:type="dxa"/>
            <w:noWrap/>
            <w:vAlign w:val="center"/>
            <w:hideMark/>
          </w:tcPr>
          <w:p w14:paraId="1FEBF160" w14:textId="77777777" w:rsidR="00585997" w:rsidRPr="00906148" w:rsidRDefault="00585997" w:rsidP="00585997">
            <w:pPr>
              <w:rPr>
                <w:sz w:val="16"/>
              </w:rPr>
            </w:pPr>
            <w:r w:rsidRPr="000C1EC0">
              <w:rPr>
                <w:i/>
                <w:sz w:val="16"/>
              </w:rPr>
              <w:t xml:space="preserve">Selene </w:t>
            </w:r>
            <w:proofErr w:type="spellStart"/>
            <w:r w:rsidRPr="000C1EC0">
              <w:rPr>
                <w:i/>
                <w:sz w:val="16"/>
              </w:rPr>
              <w:t>brownii</w:t>
            </w:r>
            <w:proofErr w:type="spellEnd"/>
            <w:r w:rsidRPr="00906148">
              <w:rPr>
                <w:sz w:val="16"/>
              </w:rPr>
              <w:t xml:space="preserve"> (</w:t>
            </w:r>
            <w:proofErr w:type="spellStart"/>
            <w:r w:rsidRPr="00906148">
              <w:rPr>
                <w:sz w:val="16"/>
              </w:rPr>
              <w:t>Cuvier</w:t>
            </w:r>
            <w:proofErr w:type="spellEnd"/>
            <w:r w:rsidRPr="00906148">
              <w:rPr>
                <w:sz w:val="16"/>
              </w:rPr>
              <w:t>, 1816)</w:t>
            </w:r>
          </w:p>
        </w:tc>
        <w:tc>
          <w:tcPr>
            <w:tcW w:w="857" w:type="dxa"/>
            <w:noWrap/>
            <w:vAlign w:val="center"/>
            <w:hideMark/>
          </w:tcPr>
          <w:p w14:paraId="3997B5A2" w14:textId="77777777" w:rsidR="00585997" w:rsidRPr="00906148" w:rsidRDefault="00585997" w:rsidP="00585997">
            <w:pPr>
              <w:rPr>
                <w:sz w:val="16"/>
              </w:rPr>
            </w:pPr>
            <w:proofErr w:type="spellStart"/>
            <w:r w:rsidRPr="00906148">
              <w:rPr>
                <w:sz w:val="16"/>
              </w:rPr>
              <w:t>sel.bro</w:t>
            </w:r>
            <w:proofErr w:type="spellEnd"/>
          </w:p>
        </w:tc>
        <w:tc>
          <w:tcPr>
            <w:tcW w:w="775" w:type="dxa"/>
            <w:noWrap/>
            <w:vAlign w:val="center"/>
            <w:hideMark/>
          </w:tcPr>
          <w:p w14:paraId="0C1FE5D1" w14:textId="77777777" w:rsidR="00585997" w:rsidRPr="00906148" w:rsidRDefault="00585997" w:rsidP="00585997">
            <w:pPr>
              <w:jc w:val="right"/>
              <w:rPr>
                <w:sz w:val="16"/>
              </w:rPr>
            </w:pPr>
            <w:r w:rsidRPr="00906148">
              <w:rPr>
                <w:sz w:val="16"/>
              </w:rPr>
              <w:t>47.62</w:t>
            </w:r>
          </w:p>
        </w:tc>
        <w:tc>
          <w:tcPr>
            <w:tcW w:w="821" w:type="dxa"/>
            <w:noWrap/>
            <w:vAlign w:val="center"/>
            <w:hideMark/>
          </w:tcPr>
          <w:p w14:paraId="3EC02DDC" w14:textId="77777777" w:rsidR="00585997" w:rsidRPr="00906148" w:rsidRDefault="00585997" w:rsidP="00585997">
            <w:pPr>
              <w:jc w:val="right"/>
              <w:rPr>
                <w:sz w:val="16"/>
              </w:rPr>
            </w:pPr>
            <w:r w:rsidRPr="00906148">
              <w:rPr>
                <w:sz w:val="16"/>
              </w:rPr>
              <w:t>0.00</w:t>
            </w:r>
          </w:p>
        </w:tc>
        <w:tc>
          <w:tcPr>
            <w:tcW w:w="844" w:type="dxa"/>
            <w:noWrap/>
            <w:vAlign w:val="center"/>
            <w:hideMark/>
          </w:tcPr>
          <w:p w14:paraId="6DAC2DD5" w14:textId="77777777" w:rsidR="00585997" w:rsidRPr="00906148" w:rsidRDefault="00585997" w:rsidP="00585997">
            <w:pPr>
              <w:jc w:val="right"/>
              <w:rPr>
                <w:sz w:val="16"/>
              </w:rPr>
            </w:pPr>
            <w:r w:rsidRPr="00906148">
              <w:rPr>
                <w:sz w:val="16"/>
              </w:rPr>
              <w:t>52.38</w:t>
            </w:r>
          </w:p>
        </w:tc>
        <w:tc>
          <w:tcPr>
            <w:tcW w:w="1045" w:type="dxa"/>
            <w:noWrap/>
            <w:vAlign w:val="center"/>
            <w:hideMark/>
          </w:tcPr>
          <w:p w14:paraId="01672737"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6D580C92" w14:textId="77777777" w:rsidR="00585997" w:rsidRPr="00906148" w:rsidRDefault="00585997" w:rsidP="00585997">
            <w:pPr>
              <w:jc w:val="right"/>
              <w:rPr>
                <w:sz w:val="16"/>
              </w:rPr>
            </w:pPr>
            <w:r w:rsidRPr="00906148">
              <w:rPr>
                <w:sz w:val="16"/>
              </w:rPr>
              <w:t>0.3319</w:t>
            </w:r>
          </w:p>
        </w:tc>
        <w:tc>
          <w:tcPr>
            <w:tcW w:w="791" w:type="dxa"/>
            <w:noWrap/>
            <w:vAlign w:val="center"/>
            <w:hideMark/>
          </w:tcPr>
          <w:p w14:paraId="65E72198" w14:textId="77777777" w:rsidR="00585997" w:rsidRPr="00906148" w:rsidRDefault="00585997" w:rsidP="00585997">
            <w:pPr>
              <w:jc w:val="right"/>
              <w:rPr>
                <w:sz w:val="16"/>
              </w:rPr>
            </w:pPr>
            <w:r w:rsidRPr="00906148">
              <w:rPr>
                <w:sz w:val="16"/>
              </w:rPr>
              <w:t>-0.1529</w:t>
            </w:r>
          </w:p>
        </w:tc>
        <w:tc>
          <w:tcPr>
            <w:tcW w:w="791" w:type="dxa"/>
            <w:noWrap/>
            <w:vAlign w:val="center"/>
            <w:hideMark/>
          </w:tcPr>
          <w:p w14:paraId="6F00A074" w14:textId="77777777" w:rsidR="00585997" w:rsidRPr="00906148" w:rsidRDefault="00585997" w:rsidP="00585997">
            <w:pPr>
              <w:jc w:val="right"/>
              <w:rPr>
                <w:sz w:val="16"/>
              </w:rPr>
            </w:pPr>
            <w:r w:rsidRPr="00906148">
              <w:rPr>
                <w:sz w:val="16"/>
              </w:rPr>
              <w:t>0.1088</w:t>
            </w:r>
          </w:p>
        </w:tc>
        <w:tc>
          <w:tcPr>
            <w:tcW w:w="791" w:type="dxa"/>
            <w:noWrap/>
            <w:vAlign w:val="center"/>
            <w:hideMark/>
          </w:tcPr>
          <w:p w14:paraId="061872FD" w14:textId="77777777" w:rsidR="00585997" w:rsidRPr="00906148" w:rsidRDefault="00585997" w:rsidP="00585997">
            <w:pPr>
              <w:jc w:val="right"/>
              <w:rPr>
                <w:sz w:val="16"/>
              </w:rPr>
            </w:pPr>
            <w:r w:rsidRPr="00906148">
              <w:rPr>
                <w:sz w:val="16"/>
              </w:rPr>
              <w:t>-0.0513</w:t>
            </w:r>
          </w:p>
        </w:tc>
        <w:tc>
          <w:tcPr>
            <w:tcW w:w="791" w:type="dxa"/>
            <w:vAlign w:val="bottom"/>
          </w:tcPr>
          <w:p w14:paraId="72FFF64D"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ADEA3E6" w14:textId="77777777" w:rsidTr="009F7CAD">
        <w:trPr>
          <w:trHeight w:val="227"/>
        </w:trPr>
        <w:tc>
          <w:tcPr>
            <w:tcW w:w="1506" w:type="dxa"/>
            <w:noWrap/>
            <w:vAlign w:val="center"/>
            <w:hideMark/>
          </w:tcPr>
          <w:p w14:paraId="617521AE" w14:textId="77777777" w:rsidR="00585997" w:rsidRPr="00906148" w:rsidRDefault="00585997" w:rsidP="00585997">
            <w:pPr>
              <w:rPr>
                <w:sz w:val="16"/>
              </w:rPr>
            </w:pPr>
          </w:p>
        </w:tc>
        <w:tc>
          <w:tcPr>
            <w:tcW w:w="1395" w:type="dxa"/>
            <w:noWrap/>
            <w:vAlign w:val="center"/>
            <w:hideMark/>
          </w:tcPr>
          <w:p w14:paraId="659A0A0B" w14:textId="77777777" w:rsidR="00585997" w:rsidRPr="00906148" w:rsidRDefault="00585997" w:rsidP="00585997">
            <w:pPr>
              <w:rPr>
                <w:sz w:val="16"/>
              </w:rPr>
            </w:pPr>
          </w:p>
        </w:tc>
        <w:tc>
          <w:tcPr>
            <w:tcW w:w="3771" w:type="dxa"/>
            <w:noWrap/>
            <w:vAlign w:val="center"/>
            <w:hideMark/>
          </w:tcPr>
          <w:p w14:paraId="61802F2C" w14:textId="77777777" w:rsidR="00585997" w:rsidRPr="00906148" w:rsidRDefault="00585997" w:rsidP="00585997">
            <w:pPr>
              <w:rPr>
                <w:sz w:val="16"/>
              </w:rPr>
            </w:pPr>
            <w:r w:rsidRPr="000C1EC0">
              <w:rPr>
                <w:i/>
                <w:sz w:val="16"/>
              </w:rPr>
              <w:t xml:space="preserve">Selene </w:t>
            </w:r>
            <w:proofErr w:type="spellStart"/>
            <w:r w:rsidRPr="000C1EC0">
              <w:rPr>
                <w:i/>
                <w:sz w:val="16"/>
              </w:rPr>
              <w:t>vomer</w:t>
            </w:r>
            <w:proofErr w:type="spellEnd"/>
            <w:r w:rsidRPr="00906148">
              <w:rPr>
                <w:sz w:val="16"/>
              </w:rPr>
              <w:t xml:space="preserve"> (Linnaeus, 1758)</w:t>
            </w:r>
          </w:p>
        </w:tc>
        <w:tc>
          <w:tcPr>
            <w:tcW w:w="857" w:type="dxa"/>
            <w:noWrap/>
            <w:vAlign w:val="center"/>
            <w:hideMark/>
          </w:tcPr>
          <w:p w14:paraId="0D9E8966" w14:textId="77777777" w:rsidR="00585997" w:rsidRPr="00906148" w:rsidRDefault="00585997" w:rsidP="00585997">
            <w:pPr>
              <w:rPr>
                <w:sz w:val="16"/>
              </w:rPr>
            </w:pPr>
            <w:proofErr w:type="spellStart"/>
            <w:r w:rsidRPr="00906148">
              <w:rPr>
                <w:sz w:val="16"/>
              </w:rPr>
              <w:t>sel.vom</w:t>
            </w:r>
            <w:proofErr w:type="spellEnd"/>
          </w:p>
        </w:tc>
        <w:tc>
          <w:tcPr>
            <w:tcW w:w="775" w:type="dxa"/>
            <w:noWrap/>
            <w:vAlign w:val="center"/>
            <w:hideMark/>
          </w:tcPr>
          <w:p w14:paraId="1609BC70" w14:textId="77777777" w:rsidR="00585997" w:rsidRPr="00906148" w:rsidRDefault="00585997" w:rsidP="00585997">
            <w:pPr>
              <w:jc w:val="right"/>
              <w:rPr>
                <w:sz w:val="16"/>
              </w:rPr>
            </w:pPr>
            <w:r w:rsidRPr="00906148">
              <w:rPr>
                <w:sz w:val="16"/>
              </w:rPr>
              <w:t>0.00</w:t>
            </w:r>
          </w:p>
        </w:tc>
        <w:tc>
          <w:tcPr>
            <w:tcW w:w="821" w:type="dxa"/>
            <w:noWrap/>
            <w:vAlign w:val="center"/>
            <w:hideMark/>
          </w:tcPr>
          <w:p w14:paraId="0E8ED8E0" w14:textId="77777777" w:rsidR="00585997" w:rsidRPr="00906148" w:rsidRDefault="00585997" w:rsidP="00585997">
            <w:pPr>
              <w:jc w:val="right"/>
              <w:rPr>
                <w:sz w:val="16"/>
              </w:rPr>
            </w:pPr>
            <w:r w:rsidRPr="00906148">
              <w:rPr>
                <w:sz w:val="16"/>
              </w:rPr>
              <w:t>0.00</w:t>
            </w:r>
          </w:p>
        </w:tc>
        <w:tc>
          <w:tcPr>
            <w:tcW w:w="844" w:type="dxa"/>
            <w:noWrap/>
            <w:vAlign w:val="center"/>
            <w:hideMark/>
          </w:tcPr>
          <w:p w14:paraId="1922C818"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662F577"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7D6FD1A2" w14:textId="77777777" w:rsidR="00585997" w:rsidRPr="00906148" w:rsidRDefault="00585997" w:rsidP="00585997">
            <w:pPr>
              <w:jc w:val="right"/>
              <w:rPr>
                <w:sz w:val="16"/>
              </w:rPr>
            </w:pPr>
            <w:r w:rsidRPr="00906148">
              <w:rPr>
                <w:sz w:val="16"/>
              </w:rPr>
              <w:t>0.3660</w:t>
            </w:r>
          </w:p>
        </w:tc>
        <w:tc>
          <w:tcPr>
            <w:tcW w:w="791" w:type="dxa"/>
            <w:noWrap/>
            <w:vAlign w:val="center"/>
            <w:hideMark/>
          </w:tcPr>
          <w:p w14:paraId="45CA3A46" w14:textId="77777777" w:rsidR="00585997" w:rsidRPr="00906148" w:rsidRDefault="00585997" w:rsidP="00585997">
            <w:pPr>
              <w:jc w:val="right"/>
              <w:rPr>
                <w:sz w:val="16"/>
              </w:rPr>
            </w:pPr>
            <w:r w:rsidRPr="00906148">
              <w:rPr>
                <w:sz w:val="16"/>
              </w:rPr>
              <w:t>-0.2275</w:t>
            </w:r>
          </w:p>
        </w:tc>
        <w:tc>
          <w:tcPr>
            <w:tcW w:w="791" w:type="dxa"/>
            <w:noWrap/>
            <w:vAlign w:val="center"/>
            <w:hideMark/>
          </w:tcPr>
          <w:p w14:paraId="7A2A642C" w14:textId="77777777" w:rsidR="00585997" w:rsidRPr="00906148" w:rsidRDefault="00585997" w:rsidP="00585997">
            <w:pPr>
              <w:jc w:val="right"/>
              <w:rPr>
                <w:sz w:val="16"/>
              </w:rPr>
            </w:pPr>
            <w:r w:rsidRPr="00906148">
              <w:rPr>
                <w:sz w:val="16"/>
              </w:rPr>
              <w:t>0.1617</w:t>
            </w:r>
          </w:p>
        </w:tc>
        <w:tc>
          <w:tcPr>
            <w:tcW w:w="791" w:type="dxa"/>
            <w:noWrap/>
            <w:vAlign w:val="center"/>
            <w:hideMark/>
          </w:tcPr>
          <w:p w14:paraId="4751D688" w14:textId="77777777" w:rsidR="00585997" w:rsidRPr="00906148" w:rsidRDefault="00585997" w:rsidP="00585997">
            <w:pPr>
              <w:jc w:val="right"/>
              <w:rPr>
                <w:sz w:val="16"/>
              </w:rPr>
            </w:pPr>
            <w:r w:rsidRPr="00906148">
              <w:rPr>
                <w:sz w:val="16"/>
              </w:rPr>
              <w:t>-0.0031</w:t>
            </w:r>
          </w:p>
        </w:tc>
        <w:tc>
          <w:tcPr>
            <w:tcW w:w="791" w:type="dxa"/>
            <w:vAlign w:val="bottom"/>
          </w:tcPr>
          <w:p w14:paraId="29A004A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5564966" w14:textId="77777777" w:rsidTr="009F7CAD">
        <w:trPr>
          <w:trHeight w:val="227"/>
        </w:trPr>
        <w:tc>
          <w:tcPr>
            <w:tcW w:w="1506" w:type="dxa"/>
            <w:noWrap/>
            <w:vAlign w:val="center"/>
            <w:hideMark/>
          </w:tcPr>
          <w:p w14:paraId="4A42A1B8" w14:textId="77777777" w:rsidR="00585997" w:rsidRPr="00906148" w:rsidRDefault="00585997" w:rsidP="00585997">
            <w:pPr>
              <w:rPr>
                <w:sz w:val="16"/>
              </w:rPr>
            </w:pPr>
          </w:p>
        </w:tc>
        <w:tc>
          <w:tcPr>
            <w:tcW w:w="1395" w:type="dxa"/>
            <w:noWrap/>
            <w:vAlign w:val="center"/>
            <w:hideMark/>
          </w:tcPr>
          <w:p w14:paraId="7942F0B9" w14:textId="77777777" w:rsidR="00585997" w:rsidRPr="00906148" w:rsidRDefault="00585997" w:rsidP="00585997">
            <w:pPr>
              <w:rPr>
                <w:sz w:val="16"/>
              </w:rPr>
            </w:pPr>
          </w:p>
        </w:tc>
        <w:tc>
          <w:tcPr>
            <w:tcW w:w="3771" w:type="dxa"/>
            <w:noWrap/>
            <w:vAlign w:val="center"/>
            <w:hideMark/>
          </w:tcPr>
          <w:p w14:paraId="1819E418" w14:textId="77777777" w:rsidR="00585997" w:rsidRPr="00906148" w:rsidRDefault="00585997" w:rsidP="00585997">
            <w:pPr>
              <w:rPr>
                <w:sz w:val="16"/>
              </w:rPr>
            </w:pPr>
            <w:proofErr w:type="spellStart"/>
            <w:r w:rsidRPr="000C1EC0">
              <w:rPr>
                <w:i/>
                <w:sz w:val="16"/>
              </w:rPr>
              <w:t>Uraspis</w:t>
            </w:r>
            <w:proofErr w:type="spellEnd"/>
            <w:r w:rsidRPr="000C1EC0">
              <w:rPr>
                <w:i/>
                <w:sz w:val="16"/>
              </w:rPr>
              <w:t xml:space="preserve"> </w:t>
            </w:r>
            <w:proofErr w:type="spellStart"/>
            <w:r w:rsidRPr="000C1EC0">
              <w:rPr>
                <w:i/>
                <w:sz w:val="16"/>
              </w:rPr>
              <w:t>helvola</w:t>
            </w:r>
            <w:proofErr w:type="spellEnd"/>
            <w:r w:rsidRPr="00906148">
              <w:rPr>
                <w:sz w:val="16"/>
              </w:rPr>
              <w:t> (Forster, 1801)</w:t>
            </w:r>
          </w:p>
        </w:tc>
        <w:tc>
          <w:tcPr>
            <w:tcW w:w="857" w:type="dxa"/>
            <w:noWrap/>
            <w:vAlign w:val="center"/>
            <w:hideMark/>
          </w:tcPr>
          <w:p w14:paraId="34501C00" w14:textId="77777777" w:rsidR="00585997" w:rsidRPr="00906148" w:rsidRDefault="00585997" w:rsidP="00585997">
            <w:pPr>
              <w:rPr>
                <w:sz w:val="16"/>
              </w:rPr>
            </w:pPr>
            <w:proofErr w:type="spellStart"/>
            <w:r w:rsidRPr="00906148">
              <w:rPr>
                <w:sz w:val="16"/>
              </w:rPr>
              <w:t>ura.hel</w:t>
            </w:r>
            <w:proofErr w:type="spellEnd"/>
          </w:p>
        </w:tc>
        <w:tc>
          <w:tcPr>
            <w:tcW w:w="775" w:type="dxa"/>
            <w:noWrap/>
            <w:vAlign w:val="center"/>
            <w:hideMark/>
          </w:tcPr>
          <w:p w14:paraId="004EF715" w14:textId="77777777" w:rsidR="00585997" w:rsidRPr="00906148" w:rsidRDefault="00585997" w:rsidP="00585997">
            <w:pPr>
              <w:jc w:val="right"/>
              <w:rPr>
                <w:sz w:val="16"/>
              </w:rPr>
            </w:pPr>
            <w:r w:rsidRPr="00906148">
              <w:rPr>
                <w:sz w:val="16"/>
              </w:rPr>
              <w:t>0.00</w:t>
            </w:r>
          </w:p>
        </w:tc>
        <w:tc>
          <w:tcPr>
            <w:tcW w:w="821" w:type="dxa"/>
            <w:noWrap/>
            <w:vAlign w:val="center"/>
            <w:hideMark/>
          </w:tcPr>
          <w:p w14:paraId="70699440" w14:textId="77777777" w:rsidR="00585997" w:rsidRPr="00906148" w:rsidRDefault="00585997" w:rsidP="00585997">
            <w:pPr>
              <w:jc w:val="right"/>
              <w:rPr>
                <w:sz w:val="16"/>
              </w:rPr>
            </w:pPr>
            <w:r w:rsidRPr="00906148">
              <w:rPr>
                <w:sz w:val="16"/>
              </w:rPr>
              <w:t>0.00</w:t>
            </w:r>
          </w:p>
        </w:tc>
        <w:tc>
          <w:tcPr>
            <w:tcW w:w="844" w:type="dxa"/>
            <w:noWrap/>
            <w:vAlign w:val="center"/>
            <w:hideMark/>
          </w:tcPr>
          <w:p w14:paraId="1D69613A"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EC3A73D"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62F3BFB3" w14:textId="77777777" w:rsidR="00585997" w:rsidRPr="00906148" w:rsidRDefault="00585997" w:rsidP="00585997">
            <w:pPr>
              <w:jc w:val="right"/>
              <w:rPr>
                <w:sz w:val="16"/>
              </w:rPr>
            </w:pPr>
            <w:r w:rsidRPr="00906148">
              <w:rPr>
                <w:sz w:val="16"/>
              </w:rPr>
              <w:t>0.4951</w:t>
            </w:r>
          </w:p>
        </w:tc>
        <w:tc>
          <w:tcPr>
            <w:tcW w:w="791" w:type="dxa"/>
            <w:noWrap/>
            <w:vAlign w:val="center"/>
            <w:hideMark/>
          </w:tcPr>
          <w:p w14:paraId="3C0E2FA3" w14:textId="77777777" w:rsidR="00585997" w:rsidRPr="00906148" w:rsidRDefault="00585997" w:rsidP="00585997">
            <w:pPr>
              <w:jc w:val="right"/>
              <w:rPr>
                <w:sz w:val="16"/>
              </w:rPr>
            </w:pPr>
            <w:r w:rsidRPr="00906148">
              <w:rPr>
                <w:sz w:val="16"/>
              </w:rPr>
              <w:t>0.0087</w:t>
            </w:r>
          </w:p>
        </w:tc>
        <w:tc>
          <w:tcPr>
            <w:tcW w:w="791" w:type="dxa"/>
            <w:noWrap/>
            <w:vAlign w:val="center"/>
            <w:hideMark/>
          </w:tcPr>
          <w:p w14:paraId="0746527D" w14:textId="77777777" w:rsidR="00585997" w:rsidRPr="00906148" w:rsidRDefault="00585997" w:rsidP="00585997">
            <w:pPr>
              <w:jc w:val="right"/>
              <w:rPr>
                <w:sz w:val="16"/>
              </w:rPr>
            </w:pPr>
            <w:r w:rsidRPr="00906148">
              <w:rPr>
                <w:sz w:val="16"/>
              </w:rPr>
              <w:t>0.0780</w:t>
            </w:r>
          </w:p>
        </w:tc>
        <w:tc>
          <w:tcPr>
            <w:tcW w:w="791" w:type="dxa"/>
            <w:noWrap/>
            <w:vAlign w:val="center"/>
            <w:hideMark/>
          </w:tcPr>
          <w:p w14:paraId="2FD749D2" w14:textId="77777777" w:rsidR="00585997" w:rsidRPr="00906148" w:rsidRDefault="00585997" w:rsidP="00585997">
            <w:pPr>
              <w:jc w:val="right"/>
              <w:rPr>
                <w:sz w:val="16"/>
              </w:rPr>
            </w:pPr>
            <w:r w:rsidRPr="00906148">
              <w:rPr>
                <w:sz w:val="16"/>
              </w:rPr>
              <w:t>-0.0066</w:t>
            </w:r>
          </w:p>
        </w:tc>
        <w:tc>
          <w:tcPr>
            <w:tcW w:w="791" w:type="dxa"/>
            <w:vAlign w:val="bottom"/>
          </w:tcPr>
          <w:p w14:paraId="7137D0E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3653721" w14:textId="77777777" w:rsidTr="009F7CAD">
        <w:trPr>
          <w:trHeight w:val="227"/>
        </w:trPr>
        <w:tc>
          <w:tcPr>
            <w:tcW w:w="1506" w:type="dxa"/>
            <w:tcBorders>
              <w:bottom w:val="dashed" w:sz="4" w:space="0" w:color="auto"/>
            </w:tcBorders>
            <w:noWrap/>
            <w:vAlign w:val="center"/>
            <w:hideMark/>
          </w:tcPr>
          <w:p w14:paraId="5A4A7DEF" w14:textId="77777777" w:rsidR="00585997" w:rsidRPr="00906148" w:rsidRDefault="00585997" w:rsidP="00585997">
            <w:pPr>
              <w:rPr>
                <w:sz w:val="16"/>
              </w:rPr>
            </w:pPr>
          </w:p>
        </w:tc>
        <w:tc>
          <w:tcPr>
            <w:tcW w:w="1395" w:type="dxa"/>
            <w:tcBorders>
              <w:bottom w:val="dashed" w:sz="4" w:space="0" w:color="auto"/>
            </w:tcBorders>
            <w:noWrap/>
            <w:vAlign w:val="center"/>
            <w:hideMark/>
          </w:tcPr>
          <w:p w14:paraId="76CE1648" w14:textId="77777777" w:rsidR="00585997" w:rsidRPr="00906148" w:rsidRDefault="00585997" w:rsidP="00585997">
            <w:pPr>
              <w:rPr>
                <w:b/>
                <w:bCs/>
                <w:sz w:val="16"/>
              </w:rPr>
            </w:pPr>
            <w:proofErr w:type="spellStart"/>
            <w:r w:rsidRPr="00906148">
              <w:rPr>
                <w:b/>
                <w:bCs/>
                <w:sz w:val="16"/>
              </w:rPr>
              <w:t>Echeneidae</w:t>
            </w:r>
            <w:proofErr w:type="spellEnd"/>
          </w:p>
        </w:tc>
        <w:tc>
          <w:tcPr>
            <w:tcW w:w="3771" w:type="dxa"/>
            <w:tcBorders>
              <w:bottom w:val="dashed" w:sz="4" w:space="0" w:color="auto"/>
            </w:tcBorders>
            <w:noWrap/>
            <w:vAlign w:val="center"/>
            <w:hideMark/>
          </w:tcPr>
          <w:p w14:paraId="5B39CDE7" w14:textId="77777777" w:rsidR="00585997" w:rsidRPr="00906148" w:rsidRDefault="00585997" w:rsidP="00585997">
            <w:pPr>
              <w:rPr>
                <w:sz w:val="16"/>
              </w:rPr>
            </w:pPr>
            <w:proofErr w:type="spellStart"/>
            <w:r w:rsidRPr="000C1EC0">
              <w:rPr>
                <w:i/>
                <w:sz w:val="16"/>
              </w:rPr>
              <w:t>Echeneis</w:t>
            </w:r>
            <w:proofErr w:type="spellEnd"/>
            <w:r w:rsidRPr="000C1EC0">
              <w:rPr>
                <w:i/>
                <w:sz w:val="16"/>
              </w:rPr>
              <w:t xml:space="preserve"> </w:t>
            </w:r>
            <w:proofErr w:type="spellStart"/>
            <w:r w:rsidRPr="000C1EC0">
              <w:rPr>
                <w:i/>
                <w:sz w:val="16"/>
              </w:rPr>
              <w:t>naucrates</w:t>
            </w:r>
            <w:proofErr w:type="spellEnd"/>
            <w:r w:rsidRPr="00906148">
              <w:rPr>
                <w:sz w:val="16"/>
              </w:rPr>
              <w:t xml:space="preserve"> Linnaeus, 1758</w:t>
            </w:r>
          </w:p>
        </w:tc>
        <w:tc>
          <w:tcPr>
            <w:tcW w:w="857" w:type="dxa"/>
            <w:tcBorders>
              <w:bottom w:val="dashed" w:sz="4" w:space="0" w:color="auto"/>
            </w:tcBorders>
            <w:noWrap/>
            <w:vAlign w:val="center"/>
            <w:hideMark/>
          </w:tcPr>
          <w:p w14:paraId="539CF999" w14:textId="77777777" w:rsidR="00585997" w:rsidRPr="00906148" w:rsidRDefault="00585997" w:rsidP="00585997">
            <w:pPr>
              <w:rPr>
                <w:sz w:val="16"/>
              </w:rPr>
            </w:pPr>
            <w:proofErr w:type="spellStart"/>
            <w:r w:rsidRPr="00906148">
              <w:rPr>
                <w:sz w:val="16"/>
              </w:rPr>
              <w:t>ech.nau</w:t>
            </w:r>
            <w:proofErr w:type="spellEnd"/>
          </w:p>
        </w:tc>
        <w:tc>
          <w:tcPr>
            <w:tcW w:w="775" w:type="dxa"/>
            <w:tcBorders>
              <w:bottom w:val="dashed" w:sz="4" w:space="0" w:color="auto"/>
            </w:tcBorders>
            <w:noWrap/>
            <w:vAlign w:val="center"/>
            <w:hideMark/>
          </w:tcPr>
          <w:p w14:paraId="482044E3" w14:textId="77777777" w:rsidR="00585997" w:rsidRPr="00906148" w:rsidRDefault="00585997" w:rsidP="00585997">
            <w:pPr>
              <w:jc w:val="right"/>
              <w:rPr>
                <w:sz w:val="16"/>
              </w:rPr>
            </w:pPr>
            <w:r w:rsidRPr="00906148">
              <w:rPr>
                <w:sz w:val="16"/>
              </w:rPr>
              <w:t>25.00</w:t>
            </w:r>
          </w:p>
        </w:tc>
        <w:tc>
          <w:tcPr>
            <w:tcW w:w="821" w:type="dxa"/>
            <w:tcBorders>
              <w:bottom w:val="dashed" w:sz="4" w:space="0" w:color="auto"/>
            </w:tcBorders>
            <w:noWrap/>
            <w:vAlign w:val="center"/>
            <w:hideMark/>
          </w:tcPr>
          <w:p w14:paraId="18FF9E4C"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21687751" w14:textId="77777777" w:rsidR="00585997" w:rsidRPr="00906148" w:rsidRDefault="00585997" w:rsidP="00585997">
            <w:pPr>
              <w:jc w:val="right"/>
              <w:rPr>
                <w:sz w:val="16"/>
              </w:rPr>
            </w:pPr>
            <w:r w:rsidRPr="00906148">
              <w:rPr>
                <w:sz w:val="16"/>
              </w:rPr>
              <w:t>75.00</w:t>
            </w:r>
          </w:p>
        </w:tc>
        <w:tc>
          <w:tcPr>
            <w:tcW w:w="1045" w:type="dxa"/>
            <w:tcBorders>
              <w:bottom w:val="dashed" w:sz="4" w:space="0" w:color="auto"/>
            </w:tcBorders>
            <w:noWrap/>
            <w:vAlign w:val="center"/>
            <w:hideMark/>
          </w:tcPr>
          <w:p w14:paraId="3FB6309F" w14:textId="77777777" w:rsidR="00585997" w:rsidRPr="00906148" w:rsidRDefault="00585997" w:rsidP="00585997">
            <w:pPr>
              <w:rPr>
                <w:sz w:val="16"/>
              </w:rPr>
            </w:pPr>
            <w:proofErr w:type="spellStart"/>
            <w:r w:rsidRPr="00906148">
              <w:rPr>
                <w:sz w:val="16"/>
              </w:rPr>
              <w:t>Emarginated</w:t>
            </w:r>
            <w:proofErr w:type="spellEnd"/>
          </w:p>
        </w:tc>
        <w:tc>
          <w:tcPr>
            <w:tcW w:w="987" w:type="dxa"/>
            <w:tcBorders>
              <w:bottom w:val="dashed" w:sz="4" w:space="0" w:color="auto"/>
            </w:tcBorders>
            <w:noWrap/>
            <w:vAlign w:val="center"/>
            <w:hideMark/>
          </w:tcPr>
          <w:p w14:paraId="4B742791" w14:textId="77777777" w:rsidR="00585997" w:rsidRPr="00906148" w:rsidRDefault="00585997" w:rsidP="00585997">
            <w:pPr>
              <w:jc w:val="right"/>
              <w:rPr>
                <w:sz w:val="16"/>
              </w:rPr>
            </w:pPr>
            <w:r w:rsidRPr="00906148">
              <w:rPr>
                <w:sz w:val="16"/>
              </w:rPr>
              <w:t>0.7793</w:t>
            </w:r>
          </w:p>
        </w:tc>
        <w:tc>
          <w:tcPr>
            <w:tcW w:w="791" w:type="dxa"/>
            <w:tcBorders>
              <w:bottom w:val="dashed" w:sz="4" w:space="0" w:color="auto"/>
            </w:tcBorders>
            <w:noWrap/>
            <w:vAlign w:val="center"/>
            <w:hideMark/>
          </w:tcPr>
          <w:p w14:paraId="421EBD6B" w14:textId="77777777" w:rsidR="00585997" w:rsidRPr="00906148" w:rsidRDefault="00585997" w:rsidP="00585997">
            <w:pPr>
              <w:jc w:val="right"/>
              <w:rPr>
                <w:sz w:val="16"/>
              </w:rPr>
            </w:pPr>
            <w:r w:rsidRPr="00906148">
              <w:rPr>
                <w:sz w:val="16"/>
              </w:rPr>
              <w:t>0.2641</w:t>
            </w:r>
          </w:p>
        </w:tc>
        <w:tc>
          <w:tcPr>
            <w:tcW w:w="791" w:type="dxa"/>
            <w:tcBorders>
              <w:bottom w:val="dashed" w:sz="4" w:space="0" w:color="auto"/>
            </w:tcBorders>
            <w:noWrap/>
            <w:vAlign w:val="center"/>
            <w:hideMark/>
          </w:tcPr>
          <w:p w14:paraId="3055803F" w14:textId="77777777" w:rsidR="00585997" w:rsidRPr="00906148" w:rsidRDefault="00585997" w:rsidP="00585997">
            <w:pPr>
              <w:jc w:val="right"/>
              <w:rPr>
                <w:sz w:val="16"/>
              </w:rPr>
            </w:pPr>
            <w:r w:rsidRPr="00906148">
              <w:rPr>
                <w:sz w:val="16"/>
              </w:rPr>
              <w:t>-0.0533</w:t>
            </w:r>
          </w:p>
        </w:tc>
        <w:tc>
          <w:tcPr>
            <w:tcW w:w="791" w:type="dxa"/>
            <w:tcBorders>
              <w:bottom w:val="dashed" w:sz="4" w:space="0" w:color="auto"/>
            </w:tcBorders>
            <w:noWrap/>
            <w:vAlign w:val="center"/>
            <w:hideMark/>
          </w:tcPr>
          <w:p w14:paraId="5B25CA93" w14:textId="77777777" w:rsidR="00585997" w:rsidRPr="00906148" w:rsidRDefault="00585997" w:rsidP="00585997">
            <w:pPr>
              <w:jc w:val="right"/>
              <w:rPr>
                <w:sz w:val="16"/>
              </w:rPr>
            </w:pPr>
            <w:r w:rsidRPr="00906148">
              <w:rPr>
                <w:sz w:val="16"/>
              </w:rPr>
              <w:t>0.0108</w:t>
            </w:r>
          </w:p>
        </w:tc>
        <w:tc>
          <w:tcPr>
            <w:tcW w:w="791" w:type="dxa"/>
            <w:tcBorders>
              <w:bottom w:val="dashed" w:sz="4" w:space="0" w:color="auto"/>
            </w:tcBorders>
            <w:vAlign w:val="bottom"/>
          </w:tcPr>
          <w:p w14:paraId="53D95380"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1C6BFA8" w14:textId="77777777" w:rsidTr="009F7CAD">
        <w:trPr>
          <w:trHeight w:val="227"/>
        </w:trPr>
        <w:tc>
          <w:tcPr>
            <w:tcW w:w="1506" w:type="dxa"/>
            <w:tcBorders>
              <w:top w:val="dashed" w:sz="4" w:space="0" w:color="auto"/>
            </w:tcBorders>
            <w:noWrap/>
            <w:vAlign w:val="center"/>
            <w:hideMark/>
          </w:tcPr>
          <w:p w14:paraId="6D00E0D3" w14:textId="77777777" w:rsidR="00585997" w:rsidRPr="00906148" w:rsidRDefault="00585997" w:rsidP="00585997">
            <w:pPr>
              <w:rPr>
                <w:b/>
                <w:bCs/>
                <w:sz w:val="16"/>
              </w:rPr>
            </w:pPr>
            <w:proofErr w:type="spellStart"/>
            <w:r w:rsidRPr="00906148">
              <w:rPr>
                <w:b/>
                <w:bCs/>
                <w:sz w:val="16"/>
              </w:rPr>
              <w:t>Clupeiformes</w:t>
            </w:r>
            <w:proofErr w:type="spellEnd"/>
          </w:p>
        </w:tc>
        <w:tc>
          <w:tcPr>
            <w:tcW w:w="1395" w:type="dxa"/>
            <w:tcBorders>
              <w:top w:val="dashed" w:sz="4" w:space="0" w:color="auto"/>
            </w:tcBorders>
            <w:noWrap/>
            <w:vAlign w:val="center"/>
            <w:hideMark/>
          </w:tcPr>
          <w:p w14:paraId="55BDF7CF" w14:textId="77777777" w:rsidR="00585997" w:rsidRPr="00906148" w:rsidRDefault="00585997" w:rsidP="00585997">
            <w:pPr>
              <w:rPr>
                <w:b/>
                <w:bCs/>
                <w:sz w:val="16"/>
              </w:rPr>
            </w:pPr>
            <w:proofErr w:type="spellStart"/>
            <w:r w:rsidRPr="00906148">
              <w:rPr>
                <w:b/>
                <w:bCs/>
                <w:sz w:val="16"/>
              </w:rPr>
              <w:t>Clupeidae</w:t>
            </w:r>
            <w:proofErr w:type="spellEnd"/>
          </w:p>
        </w:tc>
        <w:tc>
          <w:tcPr>
            <w:tcW w:w="3771" w:type="dxa"/>
            <w:tcBorders>
              <w:top w:val="dashed" w:sz="4" w:space="0" w:color="auto"/>
            </w:tcBorders>
            <w:noWrap/>
            <w:vAlign w:val="center"/>
            <w:hideMark/>
          </w:tcPr>
          <w:p w14:paraId="73D8B576" w14:textId="77777777" w:rsidR="00585997" w:rsidRPr="00906148" w:rsidRDefault="00585997" w:rsidP="00585997">
            <w:pPr>
              <w:rPr>
                <w:sz w:val="16"/>
              </w:rPr>
            </w:pPr>
            <w:proofErr w:type="spellStart"/>
            <w:r w:rsidRPr="000C1EC0">
              <w:rPr>
                <w:i/>
                <w:sz w:val="16"/>
              </w:rPr>
              <w:t>Opisthonema</w:t>
            </w:r>
            <w:proofErr w:type="spellEnd"/>
            <w:r w:rsidRPr="000C1EC0">
              <w:rPr>
                <w:i/>
                <w:sz w:val="16"/>
              </w:rPr>
              <w:t xml:space="preserve"> </w:t>
            </w:r>
            <w:proofErr w:type="spellStart"/>
            <w:r w:rsidRPr="000C1EC0">
              <w:rPr>
                <w:i/>
                <w:sz w:val="16"/>
              </w:rPr>
              <w:t>oglinum</w:t>
            </w:r>
            <w:proofErr w:type="spellEnd"/>
            <w:r w:rsidRPr="00906148">
              <w:rPr>
                <w:sz w:val="16"/>
              </w:rPr>
              <w:t xml:space="preserve"> (</w:t>
            </w:r>
            <w:proofErr w:type="spellStart"/>
            <w:r w:rsidRPr="00906148">
              <w:rPr>
                <w:sz w:val="16"/>
              </w:rPr>
              <w:t>Lesueur</w:t>
            </w:r>
            <w:proofErr w:type="spellEnd"/>
            <w:r w:rsidRPr="00906148">
              <w:rPr>
                <w:sz w:val="16"/>
              </w:rPr>
              <w:t>, 1818)</w:t>
            </w:r>
          </w:p>
        </w:tc>
        <w:tc>
          <w:tcPr>
            <w:tcW w:w="857" w:type="dxa"/>
            <w:tcBorders>
              <w:top w:val="dashed" w:sz="4" w:space="0" w:color="auto"/>
            </w:tcBorders>
            <w:noWrap/>
            <w:vAlign w:val="center"/>
            <w:hideMark/>
          </w:tcPr>
          <w:p w14:paraId="5BB653F8" w14:textId="77777777" w:rsidR="00585997" w:rsidRPr="00906148" w:rsidRDefault="00585997" w:rsidP="00585997">
            <w:pPr>
              <w:rPr>
                <w:sz w:val="16"/>
              </w:rPr>
            </w:pPr>
            <w:proofErr w:type="spellStart"/>
            <w:r w:rsidRPr="00906148">
              <w:rPr>
                <w:sz w:val="16"/>
              </w:rPr>
              <w:t>opi.ogl</w:t>
            </w:r>
            <w:proofErr w:type="spellEnd"/>
          </w:p>
        </w:tc>
        <w:tc>
          <w:tcPr>
            <w:tcW w:w="775" w:type="dxa"/>
            <w:tcBorders>
              <w:top w:val="dashed" w:sz="4" w:space="0" w:color="auto"/>
            </w:tcBorders>
            <w:noWrap/>
            <w:vAlign w:val="center"/>
            <w:hideMark/>
          </w:tcPr>
          <w:p w14:paraId="7CC044B4" w14:textId="77777777" w:rsidR="00585997" w:rsidRPr="00906148" w:rsidRDefault="00585997" w:rsidP="00585997">
            <w:pPr>
              <w:jc w:val="right"/>
              <w:rPr>
                <w:sz w:val="16"/>
              </w:rPr>
            </w:pPr>
            <w:r w:rsidRPr="00906148">
              <w:rPr>
                <w:sz w:val="16"/>
              </w:rPr>
              <w:t>0.14</w:t>
            </w:r>
          </w:p>
        </w:tc>
        <w:tc>
          <w:tcPr>
            <w:tcW w:w="821" w:type="dxa"/>
            <w:tcBorders>
              <w:top w:val="dashed" w:sz="4" w:space="0" w:color="auto"/>
            </w:tcBorders>
            <w:noWrap/>
            <w:vAlign w:val="center"/>
            <w:hideMark/>
          </w:tcPr>
          <w:p w14:paraId="7718B801"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0A580011" w14:textId="77777777" w:rsidR="00585997" w:rsidRPr="00906148" w:rsidRDefault="00585997" w:rsidP="00585997">
            <w:pPr>
              <w:jc w:val="right"/>
              <w:rPr>
                <w:sz w:val="16"/>
              </w:rPr>
            </w:pPr>
            <w:r w:rsidRPr="00906148">
              <w:rPr>
                <w:sz w:val="16"/>
              </w:rPr>
              <w:t>99.86</w:t>
            </w:r>
          </w:p>
        </w:tc>
        <w:tc>
          <w:tcPr>
            <w:tcW w:w="1045" w:type="dxa"/>
            <w:tcBorders>
              <w:top w:val="dashed" w:sz="4" w:space="0" w:color="auto"/>
            </w:tcBorders>
            <w:noWrap/>
            <w:vAlign w:val="center"/>
            <w:hideMark/>
          </w:tcPr>
          <w:p w14:paraId="6D074FD5"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tcBorders>
            <w:noWrap/>
            <w:vAlign w:val="center"/>
            <w:hideMark/>
          </w:tcPr>
          <w:p w14:paraId="4C8E9F68" w14:textId="77777777" w:rsidR="00585997" w:rsidRPr="00906148" w:rsidRDefault="00585997" w:rsidP="00585997">
            <w:pPr>
              <w:jc w:val="right"/>
              <w:rPr>
                <w:sz w:val="16"/>
              </w:rPr>
            </w:pPr>
            <w:r w:rsidRPr="00906148">
              <w:rPr>
                <w:sz w:val="16"/>
              </w:rPr>
              <w:t>0.6246</w:t>
            </w:r>
          </w:p>
        </w:tc>
        <w:tc>
          <w:tcPr>
            <w:tcW w:w="791" w:type="dxa"/>
            <w:tcBorders>
              <w:top w:val="dashed" w:sz="4" w:space="0" w:color="auto"/>
            </w:tcBorders>
            <w:noWrap/>
            <w:vAlign w:val="center"/>
            <w:hideMark/>
          </w:tcPr>
          <w:p w14:paraId="16862A88" w14:textId="77777777" w:rsidR="00585997" w:rsidRPr="00906148" w:rsidRDefault="00585997" w:rsidP="00585997">
            <w:pPr>
              <w:jc w:val="right"/>
              <w:rPr>
                <w:sz w:val="16"/>
              </w:rPr>
            </w:pPr>
            <w:r w:rsidRPr="00906148">
              <w:rPr>
                <w:sz w:val="16"/>
              </w:rPr>
              <w:t>0.0977</w:t>
            </w:r>
          </w:p>
        </w:tc>
        <w:tc>
          <w:tcPr>
            <w:tcW w:w="791" w:type="dxa"/>
            <w:tcBorders>
              <w:top w:val="dashed" w:sz="4" w:space="0" w:color="auto"/>
            </w:tcBorders>
            <w:noWrap/>
            <w:vAlign w:val="center"/>
            <w:hideMark/>
          </w:tcPr>
          <w:p w14:paraId="341A5D67" w14:textId="77777777" w:rsidR="00585997" w:rsidRPr="00906148" w:rsidRDefault="00585997" w:rsidP="00585997">
            <w:pPr>
              <w:jc w:val="right"/>
              <w:rPr>
                <w:sz w:val="16"/>
              </w:rPr>
            </w:pPr>
            <w:r w:rsidRPr="00906148">
              <w:rPr>
                <w:sz w:val="16"/>
              </w:rPr>
              <w:t>0.1116</w:t>
            </w:r>
          </w:p>
        </w:tc>
        <w:tc>
          <w:tcPr>
            <w:tcW w:w="791" w:type="dxa"/>
            <w:tcBorders>
              <w:top w:val="dashed" w:sz="4" w:space="0" w:color="auto"/>
            </w:tcBorders>
            <w:noWrap/>
            <w:vAlign w:val="center"/>
            <w:hideMark/>
          </w:tcPr>
          <w:p w14:paraId="727E0285" w14:textId="77777777" w:rsidR="00585997" w:rsidRPr="00906148" w:rsidRDefault="00585997" w:rsidP="00585997">
            <w:pPr>
              <w:jc w:val="right"/>
              <w:rPr>
                <w:sz w:val="16"/>
              </w:rPr>
            </w:pPr>
            <w:r w:rsidRPr="00906148">
              <w:rPr>
                <w:sz w:val="16"/>
              </w:rPr>
              <w:t>-0.0497</w:t>
            </w:r>
          </w:p>
        </w:tc>
        <w:tc>
          <w:tcPr>
            <w:tcW w:w="791" w:type="dxa"/>
            <w:tcBorders>
              <w:top w:val="dashed" w:sz="4" w:space="0" w:color="auto"/>
            </w:tcBorders>
            <w:vAlign w:val="bottom"/>
          </w:tcPr>
          <w:p w14:paraId="67339AC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C87F3F3" w14:textId="77777777" w:rsidTr="009F7CAD">
        <w:trPr>
          <w:trHeight w:val="227"/>
        </w:trPr>
        <w:tc>
          <w:tcPr>
            <w:tcW w:w="1506" w:type="dxa"/>
            <w:noWrap/>
            <w:vAlign w:val="center"/>
            <w:hideMark/>
          </w:tcPr>
          <w:p w14:paraId="00B35C50" w14:textId="77777777" w:rsidR="00585997" w:rsidRPr="00906148" w:rsidRDefault="00585997" w:rsidP="00585997">
            <w:pPr>
              <w:rPr>
                <w:sz w:val="16"/>
              </w:rPr>
            </w:pPr>
          </w:p>
        </w:tc>
        <w:tc>
          <w:tcPr>
            <w:tcW w:w="1395" w:type="dxa"/>
            <w:noWrap/>
            <w:vAlign w:val="center"/>
            <w:hideMark/>
          </w:tcPr>
          <w:p w14:paraId="7BE91917" w14:textId="77777777" w:rsidR="00585997" w:rsidRPr="00906148" w:rsidRDefault="00585997" w:rsidP="00585997">
            <w:pPr>
              <w:rPr>
                <w:b/>
                <w:bCs/>
                <w:sz w:val="16"/>
              </w:rPr>
            </w:pPr>
            <w:proofErr w:type="spellStart"/>
            <w:r w:rsidRPr="00906148">
              <w:rPr>
                <w:b/>
                <w:bCs/>
                <w:sz w:val="16"/>
              </w:rPr>
              <w:t>Engraulidae</w:t>
            </w:r>
            <w:proofErr w:type="spellEnd"/>
          </w:p>
        </w:tc>
        <w:tc>
          <w:tcPr>
            <w:tcW w:w="3771" w:type="dxa"/>
            <w:noWrap/>
            <w:vAlign w:val="center"/>
            <w:hideMark/>
          </w:tcPr>
          <w:p w14:paraId="387471C1" w14:textId="77777777" w:rsidR="00585997" w:rsidRPr="00906148" w:rsidRDefault="00585997" w:rsidP="00585997">
            <w:pPr>
              <w:rPr>
                <w:sz w:val="16"/>
              </w:rPr>
            </w:pPr>
            <w:proofErr w:type="spellStart"/>
            <w:r w:rsidRPr="000C1EC0">
              <w:rPr>
                <w:i/>
                <w:sz w:val="16"/>
              </w:rPr>
              <w:t>Lycengraulis</w:t>
            </w:r>
            <w:proofErr w:type="spellEnd"/>
            <w:r w:rsidRPr="000C1EC0">
              <w:rPr>
                <w:i/>
                <w:sz w:val="16"/>
              </w:rPr>
              <w:t xml:space="preserve"> </w:t>
            </w:r>
            <w:proofErr w:type="spellStart"/>
            <w:r w:rsidRPr="000C1EC0">
              <w:rPr>
                <w:i/>
                <w:sz w:val="16"/>
              </w:rPr>
              <w:t>grossidens</w:t>
            </w:r>
            <w:proofErr w:type="spellEnd"/>
            <w:r w:rsidRPr="00906148">
              <w:rPr>
                <w:sz w:val="16"/>
              </w:rPr>
              <w:t xml:space="preserve"> (Spix &amp; </w:t>
            </w:r>
            <w:proofErr w:type="spellStart"/>
            <w:r w:rsidRPr="00906148">
              <w:rPr>
                <w:sz w:val="16"/>
              </w:rPr>
              <w:t>Agassiz</w:t>
            </w:r>
            <w:proofErr w:type="spellEnd"/>
            <w:r w:rsidRPr="00906148">
              <w:rPr>
                <w:sz w:val="16"/>
              </w:rPr>
              <w:t>, 1829)</w:t>
            </w:r>
          </w:p>
        </w:tc>
        <w:tc>
          <w:tcPr>
            <w:tcW w:w="857" w:type="dxa"/>
            <w:noWrap/>
            <w:vAlign w:val="center"/>
            <w:hideMark/>
          </w:tcPr>
          <w:p w14:paraId="663CDBCB" w14:textId="77777777" w:rsidR="00585997" w:rsidRPr="00906148" w:rsidRDefault="00585997" w:rsidP="00585997">
            <w:pPr>
              <w:rPr>
                <w:sz w:val="16"/>
              </w:rPr>
            </w:pPr>
            <w:proofErr w:type="spellStart"/>
            <w:r w:rsidRPr="00906148">
              <w:rPr>
                <w:sz w:val="16"/>
              </w:rPr>
              <w:t>lyc.gro</w:t>
            </w:r>
            <w:proofErr w:type="spellEnd"/>
          </w:p>
        </w:tc>
        <w:tc>
          <w:tcPr>
            <w:tcW w:w="775" w:type="dxa"/>
            <w:noWrap/>
            <w:vAlign w:val="center"/>
            <w:hideMark/>
          </w:tcPr>
          <w:p w14:paraId="47C8DD0D" w14:textId="77777777" w:rsidR="00585997" w:rsidRPr="00906148" w:rsidRDefault="00585997" w:rsidP="00585997">
            <w:pPr>
              <w:jc w:val="right"/>
              <w:rPr>
                <w:sz w:val="16"/>
              </w:rPr>
            </w:pPr>
            <w:r w:rsidRPr="00906148">
              <w:rPr>
                <w:sz w:val="16"/>
              </w:rPr>
              <w:t>0.00</w:t>
            </w:r>
          </w:p>
        </w:tc>
        <w:tc>
          <w:tcPr>
            <w:tcW w:w="821" w:type="dxa"/>
            <w:noWrap/>
            <w:vAlign w:val="center"/>
            <w:hideMark/>
          </w:tcPr>
          <w:p w14:paraId="7FD5218C" w14:textId="77777777" w:rsidR="00585997" w:rsidRPr="00906148" w:rsidRDefault="00585997" w:rsidP="00585997">
            <w:pPr>
              <w:jc w:val="right"/>
              <w:rPr>
                <w:sz w:val="16"/>
              </w:rPr>
            </w:pPr>
            <w:r w:rsidRPr="00906148">
              <w:rPr>
                <w:sz w:val="16"/>
              </w:rPr>
              <w:t>0.00</w:t>
            </w:r>
          </w:p>
        </w:tc>
        <w:tc>
          <w:tcPr>
            <w:tcW w:w="844" w:type="dxa"/>
            <w:noWrap/>
            <w:vAlign w:val="center"/>
            <w:hideMark/>
          </w:tcPr>
          <w:p w14:paraId="2E74F24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77FF997"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63970798" w14:textId="77777777" w:rsidR="00585997" w:rsidRPr="00906148" w:rsidRDefault="00585997" w:rsidP="00585997">
            <w:pPr>
              <w:jc w:val="right"/>
              <w:rPr>
                <w:sz w:val="16"/>
              </w:rPr>
            </w:pPr>
            <w:r w:rsidRPr="00906148">
              <w:rPr>
                <w:sz w:val="16"/>
              </w:rPr>
              <w:t>0.6105</w:t>
            </w:r>
          </w:p>
        </w:tc>
        <w:tc>
          <w:tcPr>
            <w:tcW w:w="791" w:type="dxa"/>
            <w:noWrap/>
            <w:vAlign w:val="center"/>
            <w:hideMark/>
          </w:tcPr>
          <w:p w14:paraId="340B4815" w14:textId="77777777" w:rsidR="00585997" w:rsidRPr="00906148" w:rsidRDefault="00585997" w:rsidP="00585997">
            <w:pPr>
              <w:jc w:val="right"/>
              <w:rPr>
                <w:sz w:val="16"/>
              </w:rPr>
            </w:pPr>
            <w:r w:rsidRPr="00906148">
              <w:rPr>
                <w:sz w:val="16"/>
              </w:rPr>
              <w:t>0.1163</w:t>
            </w:r>
          </w:p>
        </w:tc>
        <w:tc>
          <w:tcPr>
            <w:tcW w:w="791" w:type="dxa"/>
            <w:noWrap/>
            <w:vAlign w:val="center"/>
            <w:hideMark/>
          </w:tcPr>
          <w:p w14:paraId="2FD91CC1" w14:textId="77777777" w:rsidR="00585997" w:rsidRPr="00906148" w:rsidRDefault="00585997" w:rsidP="00585997">
            <w:pPr>
              <w:jc w:val="right"/>
              <w:rPr>
                <w:sz w:val="16"/>
              </w:rPr>
            </w:pPr>
            <w:r w:rsidRPr="00906148">
              <w:rPr>
                <w:sz w:val="16"/>
              </w:rPr>
              <w:t>0.0482</w:t>
            </w:r>
          </w:p>
        </w:tc>
        <w:tc>
          <w:tcPr>
            <w:tcW w:w="791" w:type="dxa"/>
            <w:noWrap/>
            <w:vAlign w:val="center"/>
            <w:hideMark/>
          </w:tcPr>
          <w:p w14:paraId="3730EAC3" w14:textId="77777777" w:rsidR="00585997" w:rsidRPr="00906148" w:rsidRDefault="00585997" w:rsidP="00585997">
            <w:pPr>
              <w:jc w:val="right"/>
              <w:rPr>
                <w:sz w:val="16"/>
              </w:rPr>
            </w:pPr>
            <w:r w:rsidRPr="00906148">
              <w:rPr>
                <w:sz w:val="16"/>
              </w:rPr>
              <w:t>-0.0162</w:t>
            </w:r>
          </w:p>
        </w:tc>
        <w:tc>
          <w:tcPr>
            <w:tcW w:w="791" w:type="dxa"/>
            <w:vAlign w:val="bottom"/>
          </w:tcPr>
          <w:p w14:paraId="6AAAFBB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558179F3" w14:textId="77777777" w:rsidTr="009F7CAD">
        <w:trPr>
          <w:trHeight w:val="227"/>
        </w:trPr>
        <w:tc>
          <w:tcPr>
            <w:tcW w:w="1506" w:type="dxa"/>
            <w:tcBorders>
              <w:bottom w:val="dashed" w:sz="4" w:space="0" w:color="auto"/>
            </w:tcBorders>
            <w:noWrap/>
            <w:vAlign w:val="center"/>
            <w:hideMark/>
          </w:tcPr>
          <w:p w14:paraId="46A681E6" w14:textId="77777777" w:rsidR="00585997" w:rsidRPr="00906148" w:rsidRDefault="00585997" w:rsidP="00585997">
            <w:pPr>
              <w:rPr>
                <w:sz w:val="16"/>
              </w:rPr>
            </w:pPr>
          </w:p>
        </w:tc>
        <w:tc>
          <w:tcPr>
            <w:tcW w:w="1395" w:type="dxa"/>
            <w:tcBorders>
              <w:bottom w:val="dashed" w:sz="4" w:space="0" w:color="auto"/>
            </w:tcBorders>
            <w:noWrap/>
            <w:vAlign w:val="center"/>
            <w:hideMark/>
          </w:tcPr>
          <w:p w14:paraId="7CD23F79" w14:textId="77777777" w:rsidR="00585997" w:rsidRPr="00906148" w:rsidRDefault="00585997" w:rsidP="00585997">
            <w:pPr>
              <w:rPr>
                <w:b/>
                <w:bCs/>
                <w:sz w:val="16"/>
              </w:rPr>
            </w:pPr>
            <w:proofErr w:type="spellStart"/>
            <w:r w:rsidRPr="00906148">
              <w:rPr>
                <w:b/>
                <w:bCs/>
                <w:sz w:val="16"/>
              </w:rPr>
              <w:t>Pristigasteridae</w:t>
            </w:r>
            <w:proofErr w:type="spellEnd"/>
          </w:p>
        </w:tc>
        <w:tc>
          <w:tcPr>
            <w:tcW w:w="3771" w:type="dxa"/>
            <w:tcBorders>
              <w:bottom w:val="dashed" w:sz="4" w:space="0" w:color="auto"/>
            </w:tcBorders>
            <w:noWrap/>
            <w:vAlign w:val="center"/>
            <w:hideMark/>
          </w:tcPr>
          <w:p w14:paraId="28DA0CE1" w14:textId="77777777" w:rsidR="00585997" w:rsidRPr="00906148" w:rsidRDefault="00585997" w:rsidP="00585997">
            <w:pPr>
              <w:rPr>
                <w:sz w:val="16"/>
              </w:rPr>
            </w:pPr>
            <w:proofErr w:type="spellStart"/>
            <w:r w:rsidRPr="000C1EC0">
              <w:rPr>
                <w:i/>
                <w:sz w:val="16"/>
              </w:rPr>
              <w:t>Chirocentrodon</w:t>
            </w:r>
            <w:proofErr w:type="spellEnd"/>
            <w:r w:rsidRPr="000C1EC0">
              <w:rPr>
                <w:i/>
                <w:sz w:val="16"/>
              </w:rPr>
              <w:t xml:space="preserve"> </w:t>
            </w:r>
            <w:proofErr w:type="spellStart"/>
            <w:r w:rsidRPr="000C1EC0">
              <w:rPr>
                <w:i/>
                <w:sz w:val="16"/>
              </w:rPr>
              <w:t>bleekerianus</w:t>
            </w:r>
            <w:proofErr w:type="spellEnd"/>
            <w:r w:rsidRPr="00906148">
              <w:rPr>
                <w:sz w:val="16"/>
              </w:rPr>
              <w:t> (</w:t>
            </w:r>
            <w:proofErr w:type="spellStart"/>
            <w:r w:rsidRPr="00906148">
              <w:rPr>
                <w:sz w:val="16"/>
              </w:rPr>
              <w:t>Poey</w:t>
            </w:r>
            <w:proofErr w:type="spellEnd"/>
            <w:r w:rsidRPr="00906148">
              <w:rPr>
                <w:sz w:val="16"/>
              </w:rPr>
              <w:t>, 1867)</w:t>
            </w:r>
          </w:p>
        </w:tc>
        <w:tc>
          <w:tcPr>
            <w:tcW w:w="857" w:type="dxa"/>
            <w:tcBorders>
              <w:bottom w:val="dashed" w:sz="4" w:space="0" w:color="auto"/>
            </w:tcBorders>
            <w:noWrap/>
            <w:vAlign w:val="center"/>
            <w:hideMark/>
          </w:tcPr>
          <w:p w14:paraId="502CDA65" w14:textId="77777777" w:rsidR="00585997" w:rsidRPr="00906148" w:rsidRDefault="00585997" w:rsidP="00585997">
            <w:pPr>
              <w:rPr>
                <w:sz w:val="16"/>
              </w:rPr>
            </w:pPr>
            <w:proofErr w:type="spellStart"/>
            <w:r w:rsidRPr="00906148">
              <w:rPr>
                <w:sz w:val="16"/>
              </w:rPr>
              <w:t>chi.ble</w:t>
            </w:r>
            <w:proofErr w:type="spellEnd"/>
          </w:p>
        </w:tc>
        <w:tc>
          <w:tcPr>
            <w:tcW w:w="775" w:type="dxa"/>
            <w:tcBorders>
              <w:bottom w:val="dashed" w:sz="4" w:space="0" w:color="auto"/>
            </w:tcBorders>
            <w:noWrap/>
            <w:vAlign w:val="center"/>
            <w:hideMark/>
          </w:tcPr>
          <w:p w14:paraId="63C3398B" w14:textId="77777777" w:rsidR="00585997" w:rsidRPr="00906148" w:rsidRDefault="00585997" w:rsidP="00585997">
            <w:pPr>
              <w:jc w:val="right"/>
              <w:rPr>
                <w:sz w:val="16"/>
              </w:rPr>
            </w:pPr>
            <w:r w:rsidRPr="00906148">
              <w:rPr>
                <w:sz w:val="16"/>
              </w:rPr>
              <w:t>0.00</w:t>
            </w:r>
          </w:p>
        </w:tc>
        <w:tc>
          <w:tcPr>
            <w:tcW w:w="821" w:type="dxa"/>
            <w:tcBorders>
              <w:bottom w:val="dashed" w:sz="4" w:space="0" w:color="auto"/>
            </w:tcBorders>
            <w:noWrap/>
            <w:vAlign w:val="center"/>
            <w:hideMark/>
          </w:tcPr>
          <w:p w14:paraId="53837611"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75554B94" w14:textId="77777777" w:rsidR="00585997" w:rsidRPr="00906148" w:rsidRDefault="00585997" w:rsidP="00585997">
            <w:pPr>
              <w:jc w:val="right"/>
              <w:rPr>
                <w:sz w:val="16"/>
              </w:rPr>
            </w:pPr>
            <w:r w:rsidRPr="00906148">
              <w:rPr>
                <w:sz w:val="16"/>
              </w:rPr>
              <w:t>100.00</w:t>
            </w:r>
          </w:p>
        </w:tc>
        <w:tc>
          <w:tcPr>
            <w:tcW w:w="1045" w:type="dxa"/>
            <w:tcBorders>
              <w:bottom w:val="dashed" w:sz="4" w:space="0" w:color="auto"/>
            </w:tcBorders>
            <w:noWrap/>
            <w:vAlign w:val="center"/>
            <w:hideMark/>
          </w:tcPr>
          <w:p w14:paraId="64417210" w14:textId="77777777" w:rsidR="00585997" w:rsidRPr="00906148" w:rsidRDefault="00585997" w:rsidP="00585997">
            <w:pPr>
              <w:rPr>
                <w:sz w:val="16"/>
              </w:rPr>
            </w:pPr>
            <w:proofErr w:type="spellStart"/>
            <w:r w:rsidRPr="00906148">
              <w:rPr>
                <w:sz w:val="16"/>
              </w:rPr>
              <w:t>Forked</w:t>
            </w:r>
            <w:proofErr w:type="spellEnd"/>
          </w:p>
        </w:tc>
        <w:tc>
          <w:tcPr>
            <w:tcW w:w="987" w:type="dxa"/>
            <w:tcBorders>
              <w:bottom w:val="dashed" w:sz="4" w:space="0" w:color="auto"/>
            </w:tcBorders>
            <w:noWrap/>
            <w:vAlign w:val="center"/>
            <w:hideMark/>
          </w:tcPr>
          <w:p w14:paraId="3DC1AF0C" w14:textId="77777777" w:rsidR="00585997" w:rsidRPr="00906148" w:rsidRDefault="00585997" w:rsidP="00585997">
            <w:pPr>
              <w:jc w:val="right"/>
              <w:rPr>
                <w:sz w:val="16"/>
              </w:rPr>
            </w:pPr>
            <w:r w:rsidRPr="00906148">
              <w:rPr>
                <w:sz w:val="16"/>
              </w:rPr>
              <w:t>0.6347</w:t>
            </w:r>
          </w:p>
        </w:tc>
        <w:tc>
          <w:tcPr>
            <w:tcW w:w="791" w:type="dxa"/>
            <w:tcBorders>
              <w:bottom w:val="dashed" w:sz="4" w:space="0" w:color="auto"/>
            </w:tcBorders>
            <w:noWrap/>
            <w:vAlign w:val="center"/>
            <w:hideMark/>
          </w:tcPr>
          <w:p w14:paraId="4A653407" w14:textId="77777777" w:rsidR="00585997" w:rsidRPr="00906148" w:rsidRDefault="00585997" w:rsidP="00585997">
            <w:pPr>
              <w:jc w:val="right"/>
              <w:rPr>
                <w:sz w:val="16"/>
              </w:rPr>
            </w:pPr>
            <w:r w:rsidRPr="00906148">
              <w:rPr>
                <w:sz w:val="16"/>
              </w:rPr>
              <w:t>0.1336</w:t>
            </w:r>
          </w:p>
        </w:tc>
        <w:tc>
          <w:tcPr>
            <w:tcW w:w="791" w:type="dxa"/>
            <w:tcBorders>
              <w:bottom w:val="dashed" w:sz="4" w:space="0" w:color="auto"/>
            </w:tcBorders>
            <w:noWrap/>
            <w:vAlign w:val="center"/>
            <w:hideMark/>
          </w:tcPr>
          <w:p w14:paraId="2789D420" w14:textId="77777777" w:rsidR="00585997" w:rsidRPr="00906148" w:rsidRDefault="00585997" w:rsidP="00585997">
            <w:pPr>
              <w:jc w:val="right"/>
              <w:rPr>
                <w:sz w:val="16"/>
              </w:rPr>
            </w:pPr>
            <w:r w:rsidRPr="00906148">
              <w:rPr>
                <w:sz w:val="16"/>
              </w:rPr>
              <w:t>0.0181</w:t>
            </w:r>
          </w:p>
        </w:tc>
        <w:tc>
          <w:tcPr>
            <w:tcW w:w="791" w:type="dxa"/>
            <w:tcBorders>
              <w:bottom w:val="dashed" w:sz="4" w:space="0" w:color="auto"/>
            </w:tcBorders>
            <w:noWrap/>
            <w:vAlign w:val="center"/>
            <w:hideMark/>
          </w:tcPr>
          <w:p w14:paraId="6D9B9275" w14:textId="77777777" w:rsidR="00585997" w:rsidRPr="00906148" w:rsidRDefault="00585997" w:rsidP="00585997">
            <w:pPr>
              <w:jc w:val="right"/>
              <w:rPr>
                <w:sz w:val="16"/>
              </w:rPr>
            </w:pPr>
            <w:r w:rsidRPr="00906148">
              <w:rPr>
                <w:sz w:val="16"/>
              </w:rPr>
              <w:t>-0.0150</w:t>
            </w:r>
          </w:p>
        </w:tc>
        <w:tc>
          <w:tcPr>
            <w:tcW w:w="791" w:type="dxa"/>
            <w:tcBorders>
              <w:bottom w:val="dashed" w:sz="4" w:space="0" w:color="auto"/>
            </w:tcBorders>
            <w:vAlign w:val="bottom"/>
          </w:tcPr>
          <w:p w14:paraId="044E939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616658E0" w14:textId="77777777" w:rsidTr="009F7CAD">
        <w:trPr>
          <w:trHeight w:val="227"/>
        </w:trPr>
        <w:tc>
          <w:tcPr>
            <w:tcW w:w="1506" w:type="dxa"/>
            <w:tcBorders>
              <w:top w:val="dashed" w:sz="4" w:space="0" w:color="auto"/>
              <w:bottom w:val="dashed" w:sz="4" w:space="0" w:color="auto"/>
            </w:tcBorders>
            <w:noWrap/>
            <w:vAlign w:val="center"/>
            <w:hideMark/>
          </w:tcPr>
          <w:p w14:paraId="6330348B" w14:textId="77777777" w:rsidR="00585997" w:rsidRPr="00906148" w:rsidRDefault="00585997" w:rsidP="00585997">
            <w:pPr>
              <w:rPr>
                <w:b/>
                <w:bCs/>
                <w:sz w:val="16"/>
              </w:rPr>
            </w:pPr>
            <w:proofErr w:type="spellStart"/>
            <w:r w:rsidRPr="00906148">
              <w:rPr>
                <w:b/>
                <w:bCs/>
                <w:sz w:val="16"/>
              </w:rPr>
              <w:t>Dactylopteriformes</w:t>
            </w:r>
            <w:proofErr w:type="spellEnd"/>
          </w:p>
        </w:tc>
        <w:tc>
          <w:tcPr>
            <w:tcW w:w="1395" w:type="dxa"/>
            <w:tcBorders>
              <w:top w:val="dashed" w:sz="4" w:space="0" w:color="auto"/>
              <w:bottom w:val="dashed" w:sz="4" w:space="0" w:color="auto"/>
            </w:tcBorders>
            <w:noWrap/>
            <w:vAlign w:val="center"/>
            <w:hideMark/>
          </w:tcPr>
          <w:p w14:paraId="4B5CAD75" w14:textId="77777777" w:rsidR="00585997" w:rsidRPr="00906148" w:rsidRDefault="00585997" w:rsidP="00585997">
            <w:pPr>
              <w:rPr>
                <w:b/>
                <w:bCs/>
                <w:sz w:val="16"/>
              </w:rPr>
            </w:pPr>
            <w:proofErr w:type="spellStart"/>
            <w:r w:rsidRPr="00906148">
              <w:rPr>
                <w:b/>
                <w:bCs/>
                <w:sz w:val="16"/>
              </w:rPr>
              <w:t>Dactylopteridae</w:t>
            </w:r>
            <w:proofErr w:type="spellEnd"/>
          </w:p>
        </w:tc>
        <w:tc>
          <w:tcPr>
            <w:tcW w:w="3771" w:type="dxa"/>
            <w:tcBorders>
              <w:top w:val="dashed" w:sz="4" w:space="0" w:color="auto"/>
              <w:bottom w:val="dashed" w:sz="4" w:space="0" w:color="auto"/>
            </w:tcBorders>
            <w:noWrap/>
            <w:vAlign w:val="center"/>
            <w:hideMark/>
          </w:tcPr>
          <w:p w14:paraId="3D775019" w14:textId="77777777" w:rsidR="00585997" w:rsidRPr="00906148" w:rsidRDefault="00585997" w:rsidP="00585997">
            <w:pPr>
              <w:rPr>
                <w:sz w:val="16"/>
              </w:rPr>
            </w:pPr>
            <w:proofErr w:type="spellStart"/>
            <w:r w:rsidRPr="000C1EC0">
              <w:rPr>
                <w:i/>
                <w:sz w:val="16"/>
              </w:rPr>
              <w:t>Dactylopterus</w:t>
            </w:r>
            <w:proofErr w:type="spellEnd"/>
            <w:r w:rsidRPr="000C1EC0">
              <w:rPr>
                <w:i/>
                <w:sz w:val="16"/>
              </w:rPr>
              <w:t xml:space="preserve"> </w:t>
            </w:r>
            <w:proofErr w:type="spellStart"/>
            <w:r w:rsidRPr="000C1EC0">
              <w:rPr>
                <w:i/>
                <w:sz w:val="16"/>
              </w:rPr>
              <w:t>volitans</w:t>
            </w:r>
            <w:proofErr w:type="spellEnd"/>
            <w:r w:rsidRPr="00906148">
              <w:rPr>
                <w:sz w:val="16"/>
              </w:rPr>
              <w:t xml:space="preserve"> (Linnaeus, 1758)</w:t>
            </w:r>
          </w:p>
        </w:tc>
        <w:tc>
          <w:tcPr>
            <w:tcW w:w="857" w:type="dxa"/>
            <w:tcBorders>
              <w:top w:val="dashed" w:sz="4" w:space="0" w:color="auto"/>
              <w:bottom w:val="dashed" w:sz="4" w:space="0" w:color="auto"/>
            </w:tcBorders>
            <w:noWrap/>
            <w:vAlign w:val="center"/>
            <w:hideMark/>
          </w:tcPr>
          <w:p w14:paraId="2548ACD2" w14:textId="77777777" w:rsidR="00585997" w:rsidRPr="00906148" w:rsidRDefault="00585997" w:rsidP="00585997">
            <w:pPr>
              <w:rPr>
                <w:sz w:val="16"/>
              </w:rPr>
            </w:pPr>
            <w:proofErr w:type="spellStart"/>
            <w:r w:rsidRPr="00906148">
              <w:rPr>
                <w:sz w:val="16"/>
              </w:rPr>
              <w:t>dac.vol</w:t>
            </w:r>
            <w:proofErr w:type="spellEnd"/>
          </w:p>
        </w:tc>
        <w:tc>
          <w:tcPr>
            <w:tcW w:w="775" w:type="dxa"/>
            <w:tcBorders>
              <w:top w:val="dashed" w:sz="4" w:space="0" w:color="auto"/>
              <w:bottom w:val="dashed" w:sz="4" w:space="0" w:color="auto"/>
            </w:tcBorders>
            <w:noWrap/>
            <w:vAlign w:val="center"/>
            <w:hideMark/>
          </w:tcPr>
          <w:p w14:paraId="701AB0AE" w14:textId="77777777" w:rsidR="00585997" w:rsidRPr="00906148" w:rsidRDefault="00585997" w:rsidP="00585997">
            <w:pPr>
              <w:jc w:val="right"/>
              <w:rPr>
                <w:sz w:val="16"/>
              </w:rPr>
            </w:pPr>
            <w:r w:rsidRPr="00906148">
              <w:rPr>
                <w:sz w:val="16"/>
              </w:rPr>
              <w:t>20.59</w:t>
            </w:r>
          </w:p>
        </w:tc>
        <w:tc>
          <w:tcPr>
            <w:tcW w:w="821" w:type="dxa"/>
            <w:tcBorders>
              <w:top w:val="dashed" w:sz="4" w:space="0" w:color="auto"/>
              <w:bottom w:val="dashed" w:sz="4" w:space="0" w:color="auto"/>
            </w:tcBorders>
            <w:noWrap/>
            <w:vAlign w:val="center"/>
            <w:hideMark/>
          </w:tcPr>
          <w:p w14:paraId="4AF8EC7C" w14:textId="77777777" w:rsidR="00585997" w:rsidRPr="00906148" w:rsidRDefault="00585997" w:rsidP="00585997">
            <w:pPr>
              <w:jc w:val="right"/>
              <w:rPr>
                <w:sz w:val="16"/>
              </w:rPr>
            </w:pPr>
            <w:r w:rsidRPr="00906148">
              <w:rPr>
                <w:sz w:val="16"/>
              </w:rPr>
              <w:t>2.94</w:t>
            </w:r>
          </w:p>
        </w:tc>
        <w:tc>
          <w:tcPr>
            <w:tcW w:w="844" w:type="dxa"/>
            <w:tcBorders>
              <w:top w:val="dashed" w:sz="4" w:space="0" w:color="auto"/>
              <w:bottom w:val="dashed" w:sz="4" w:space="0" w:color="auto"/>
            </w:tcBorders>
            <w:noWrap/>
            <w:vAlign w:val="center"/>
            <w:hideMark/>
          </w:tcPr>
          <w:p w14:paraId="4A9532D4" w14:textId="77777777" w:rsidR="00585997" w:rsidRPr="00906148" w:rsidRDefault="00585997" w:rsidP="00585997">
            <w:pPr>
              <w:jc w:val="right"/>
              <w:rPr>
                <w:sz w:val="16"/>
              </w:rPr>
            </w:pPr>
            <w:r w:rsidRPr="00906148">
              <w:rPr>
                <w:sz w:val="16"/>
              </w:rPr>
              <w:t>76.47</w:t>
            </w:r>
          </w:p>
        </w:tc>
        <w:tc>
          <w:tcPr>
            <w:tcW w:w="1045" w:type="dxa"/>
            <w:tcBorders>
              <w:top w:val="dashed" w:sz="4" w:space="0" w:color="auto"/>
              <w:bottom w:val="dashed" w:sz="4" w:space="0" w:color="auto"/>
            </w:tcBorders>
            <w:noWrap/>
            <w:vAlign w:val="center"/>
            <w:hideMark/>
          </w:tcPr>
          <w:p w14:paraId="58CBCA6D" w14:textId="77777777" w:rsidR="00585997" w:rsidRPr="00906148" w:rsidRDefault="00585997" w:rsidP="00585997">
            <w:pPr>
              <w:rPr>
                <w:sz w:val="16"/>
              </w:rPr>
            </w:pPr>
            <w:proofErr w:type="spellStart"/>
            <w:r w:rsidRPr="00906148">
              <w:rPr>
                <w:sz w:val="16"/>
              </w:rPr>
              <w:t>Emarginated</w:t>
            </w:r>
            <w:proofErr w:type="spellEnd"/>
          </w:p>
        </w:tc>
        <w:tc>
          <w:tcPr>
            <w:tcW w:w="987" w:type="dxa"/>
            <w:tcBorders>
              <w:top w:val="dashed" w:sz="4" w:space="0" w:color="auto"/>
              <w:bottom w:val="dashed" w:sz="4" w:space="0" w:color="auto"/>
            </w:tcBorders>
            <w:noWrap/>
            <w:vAlign w:val="center"/>
            <w:hideMark/>
          </w:tcPr>
          <w:p w14:paraId="1D21A884" w14:textId="77777777" w:rsidR="00585997" w:rsidRPr="00906148" w:rsidRDefault="00585997" w:rsidP="00585997">
            <w:pPr>
              <w:jc w:val="right"/>
              <w:rPr>
                <w:sz w:val="16"/>
              </w:rPr>
            </w:pPr>
            <w:r w:rsidRPr="00906148">
              <w:rPr>
                <w:sz w:val="16"/>
              </w:rPr>
              <w:t>0.6510</w:t>
            </w:r>
          </w:p>
        </w:tc>
        <w:tc>
          <w:tcPr>
            <w:tcW w:w="791" w:type="dxa"/>
            <w:tcBorders>
              <w:top w:val="dashed" w:sz="4" w:space="0" w:color="auto"/>
              <w:bottom w:val="dashed" w:sz="4" w:space="0" w:color="auto"/>
            </w:tcBorders>
            <w:noWrap/>
            <w:vAlign w:val="center"/>
            <w:hideMark/>
          </w:tcPr>
          <w:p w14:paraId="2F4A9F87" w14:textId="77777777" w:rsidR="00585997" w:rsidRPr="00906148" w:rsidRDefault="00585997" w:rsidP="00585997">
            <w:pPr>
              <w:jc w:val="right"/>
              <w:rPr>
                <w:sz w:val="16"/>
              </w:rPr>
            </w:pPr>
            <w:r w:rsidRPr="00906148">
              <w:rPr>
                <w:sz w:val="16"/>
              </w:rPr>
              <w:t>0.1137</w:t>
            </w:r>
          </w:p>
        </w:tc>
        <w:tc>
          <w:tcPr>
            <w:tcW w:w="791" w:type="dxa"/>
            <w:tcBorders>
              <w:top w:val="dashed" w:sz="4" w:space="0" w:color="auto"/>
              <w:bottom w:val="dashed" w:sz="4" w:space="0" w:color="auto"/>
            </w:tcBorders>
            <w:noWrap/>
            <w:vAlign w:val="center"/>
            <w:hideMark/>
          </w:tcPr>
          <w:p w14:paraId="5CD6D422" w14:textId="77777777" w:rsidR="00585997" w:rsidRPr="00906148" w:rsidRDefault="00585997" w:rsidP="00585997">
            <w:pPr>
              <w:jc w:val="right"/>
              <w:rPr>
                <w:sz w:val="16"/>
              </w:rPr>
            </w:pPr>
            <w:r w:rsidRPr="00906148">
              <w:rPr>
                <w:sz w:val="16"/>
              </w:rPr>
              <w:t>-0.0227</w:t>
            </w:r>
          </w:p>
        </w:tc>
        <w:tc>
          <w:tcPr>
            <w:tcW w:w="791" w:type="dxa"/>
            <w:tcBorders>
              <w:top w:val="dashed" w:sz="4" w:space="0" w:color="auto"/>
              <w:bottom w:val="dashed" w:sz="4" w:space="0" w:color="auto"/>
            </w:tcBorders>
            <w:noWrap/>
            <w:vAlign w:val="center"/>
            <w:hideMark/>
          </w:tcPr>
          <w:p w14:paraId="3895113E" w14:textId="77777777" w:rsidR="00585997" w:rsidRPr="00906148" w:rsidRDefault="00585997" w:rsidP="00585997">
            <w:pPr>
              <w:jc w:val="right"/>
              <w:rPr>
                <w:sz w:val="16"/>
              </w:rPr>
            </w:pPr>
            <w:r w:rsidRPr="00906148">
              <w:rPr>
                <w:sz w:val="16"/>
              </w:rPr>
              <w:t>0.0310</w:t>
            </w:r>
          </w:p>
        </w:tc>
        <w:tc>
          <w:tcPr>
            <w:tcW w:w="791" w:type="dxa"/>
            <w:tcBorders>
              <w:top w:val="dashed" w:sz="4" w:space="0" w:color="auto"/>
              <w:bottom w:val="dashed" w:sz="4" w:space="0" w:color="auto"/>
            </w:tcBorders>
            <w:vAlign w:val="bottom"/>
          </w:tcPr>
          <w:p w14:paraId="49C338C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F235D3C" w14:textId="77777777" w:rsidTr="009F7CAD">
        <w:trPr>
          <w:trHeight w:val="227"/>
        </w:trPr>
        <w:tc>
          <w:tcPr>
            <w:tcW w:w="1506" w:type="dxa"/>
            <w:tcBorders>
              <w:top w:val="dashed" w:sz="4" w:space="0" w:color="auto"/>
              <w:bottom w:val="dashed" w:sz="4" w:space="0" w:color="auto"/>
            </w:tcBorders>
            <w:noWrap/>
            <w:vAlign w:val="center"/>
            <w:hideMark/>
          </w:tcPr>
          <w:p w14:paraId="2E6C6BC2" w14:textId="77777777" w:rsidR="00585997" w:rsidRPr="00906148" w:rsidRDefault="00585997" w:rsidP="00585997">
            <w:pPr>
              <w:rPr>
                <w:b/>
                <w:bCs/>
                <w:sz w:val="16"/>
              </w:rPr>
            </w:pPr>
            <w:proofErr w:type="spellStart"/>
            <w:r w:rsidRPr="00906148">
              <w:rPr>
                <w:b/>
                <w:bCs/>
                <w:sz w:val="16"/>
              </w:rPr>
              <w:t>Elopiformes</w:t>
            </w:r>
            <w:proofErr w:type="spellEnd"/>
          </w:p>
        </w:tc>
        <w:tc>
          <w:tcPr>
            <w:tcW w:w="1395" w:type="dxa"/>
            <w:tcBorders>
              <w:top w:val="dashed" w:sz="4" w:space="0" w:color="auto"/>
              <w:bottom w:val="dashed" w:sz="4" w:space="0" w:color="auto"/>
            </w:tcBorders>
            <w:noWrap/>
            <w:vAlign w:val="center"/>
            <w:hideMark/>
          </w:tcPr>
          <w:p w14:paraId="106EB7EA" w14:textId="77777777" w:rsidR="00585997" w:rsidRPr="00906148" w:rsidRDefault="00585997" w:rsidP="00585997">
            <w:pPr>
              <w:rPr>
                <w:b/>
                <w:bCs/>
                <w:sz w:val="16"/>
              </w:rPr>
            </w:pPr>
            <w:proofErr w:type="spellStart"/>
            <w:r w:rsidRPr="00906148">
              <w:rPr>
                <w:b/>
                <w:bCs/>
                <w:sz w:val="16"/>
              </w:rPr>
              <w:t>Elopidae</w:t>
            </w:r>
            <w:proofErr w:type="spellEnd"/>
          </w:p>
        </w:tc>
        <w:tc>
          <w:tcPr>
            <w:tcW w:w="3771" w:type="dxa"/>
            <w:tcBorders>
              <w:top w:val="dashed" w:sz="4" w:space="0" w:color="auto"/>
              <w:bottom w:val="dashed" w:sz="4" w:space="0" w:color="auto"/>
            </w:tcBorders>
            <w:noWrap/>
            <w:vAlign w:val="center"/>
            <w:hideMark/>
          </w:tcPr>
          <w:p w14:paraId="02923599" w14:textId="77777777" w:rsidR="00585997" w:rsidRPr="00906148" w:rsidRDefault="00585997" w:rsidP="00585997">
            <w:pPr>
              <w:rPr>
                <w:sz w:val="16"/>
              </w:rPr>
            </w:pPr>
            <w:proofErr w:type="spellStart"/>
            <w:r w:rsidRPr="000C1EC0">
              <w:rPr>
                <w:i/>
                <w:sz w:val="16"/>
              </w:rPr>
              <w:t>Elops</w:t>
            </w:r>
            <w:proofErr w:type="spellEnd"/>
            <w:r w:rsidRPr="000C1EC0">
              <w:rPr>
                <w:i/>
                <w:sz w:val="16"/>
              </w:rPr>
              <w:t xml:space="preserve"> </w:t>
            </w:r>
            <w:proofErr w:type="spellStart"/>
            <w:r w:rsidRPr="000C1EC0">
              <w:rPr>
                <w:i/>
                <w:sz w:val="16"/>
              </w:rPr>
              <w:t>saurus</w:t>
            </w:r>
            <w:proofErr w:type="spellEnd"/>
            <w:r w:rsidRPr="00906148">
              <w:rPr>
                <w:sz w:val="16"/>
              </w:rPr>
              <w:t xml:space="preserve"> Linnaeus, 1766</w:t>
            </w:r>
          </w:p>
        </w:tc>
        <w:tc>
          <w:tcPr>
            <w:tcW w:w="857" w:type="dxa"/>
            <w:tcBorders>
              <w:top w:val="dashed" w:sz="4" w:space="0" w:color="auto"/>
              <w:bottom w:val="dashed" w:sz="4" w:space="0" w:color="auto"/>
            </w:tcBorders>
            <w:noWrap/>
            <w:vAlign w:val="center"/>
            <w:hideMark/>
          </w:tcPr>
          <w:p w14:paraId="3E1EDACA" w14:textId="77777777" w:rsidR="00585997" w:rsidRPr="00906148" w:rsidRDefault="00585997" w:rsidP="00585997">
            <w:pPr>
              <w:rPr>
                <w:sz w:val="16"/>
              </w:rPr>
            </w:pPr>
            <w:proofErr w:type="spellStart"/>
            <w:r w:rsidRPr="00906148">
              <w:rPr>
                <w:sz w:val="16"/>
              </w:rPr>
              <w:t>elo.sau</w:t>
            </w:r>
            <w:proofErr w:type="spellEnd"/>
          </w:p>
        </w:tc>
        <w:tc>
          <w:tcPr>
            <w:tcW w:w="775" w:type="dxa"/>
            <w:tcBorders>
              <w:top w:val="dashed" w:sz="4" w:space="0" w:color="auto"/>
              <w:bottom w:val="dashed" w:sz="4" w:space="0" w:color="auto"/>
            </w:tcBorders>
            <w:noWrap/>
            <w:vAlign w:val="center"/>
            <w:hideMark/>
          </w:tcPr>
          <w:p w14:paraId="40BC57AB" w14:textId="77777777" w:rsidR="00585997" w:rsidRPr="00906148" w:rsidRDefault="00585997" w:rsidP="00585997">
            <w:pPr>
              <w:jc w:val="right"/>
              <w:rPr>
                <w:sz w:val="16"/>
              </w:rPr>
            </w:pPr>
            <w:r w:rsidRPr="00906148">
              <w:rPr>
                <w:sz w:val="16"/>
              </w:rPr>
              <w:t>100.00</w:t>
            </w:r>
          </w:p>
        </w:tc>
        <w:tc>
          <w:tcPr>
            <w:tcW w:w="821" w:type="dxa"/>
            <w:tcBorders>
              <w:top w:val="dashed" w:sz="4" w:space="0" w:color="auto"/>
              <w:bottom w:val="dashed" w:sz="4" w:space="0" w:color="auto"/>
            </w:tcBorders>
            <w:noWrap/>
            <w:vAlign w:val="center"/>
            <w:hideMark/>
          </w:tcPr>
          <w:p w14:paraId="147C1543" w14:textId="77777777" w:rsidR="00585997" w:rsidRPr="00906148" w:rsidRDefault="00585997" w:rsidP="00585997">
            <w:pPr>
              <w:jc w:val="right"/>
              <w:rPr>
                <w:sz w:val="16"/>
              </w:rPr>
            </w:pPr>
            <w:r w:rsidRPr="00906148">
              <w:rPr>
                <w:sz w:val="16"/>
              </w:rPr>
              <w:t>0.00</w:t>
            </w:r>
          </w:p>
        </w:tc>
        <w:tc>
          <w:tcPr>
            <w:tcW w:w="844" w:type="dxa"/>
            <w:tcBorders>
              <w:top w:val="dashed" w:sz="4" w:space="0" w:color="auto"/>
              <w:bottom w:val="dashed" w:sz="4" w:space="0" w:color="auto"/>
            </w:tcBorders>
            <w:noWrap/>
            <w:vAlign w:val="center"/>
            <w:hideMark/>
          </w:tcPr>
          <w:p w14:paraId="77487285" w14:textId="77777777" w:rsidR="00585997" w:rsidRPr="00906148" w:rsidRDefault="00585997" w:rsidP="00585997">
            <w:pPr>
              <w:jc w:val="right"/>
              <w:rPr>
                <w:sz w:val="16"/>
              </w:rPr>
            </w:pPr>
            <w:r w:rsidRPr="00906148">
              <w:rPr>
                <w:sz w:val="16"/>
              </w:rPr>
              <w:t>0.00</w:t>
            </w:r>
          </w:p>
        </w:tc>
        <w:tc>
          <w:tcPr>
            <w:tcW w:w="1045" w:type="dxa"/>
            <w:tcBorders>
              <w:top w:val="dashed" w:sz="4" w:space="0" w:color="auto"/>
              <w:bottom w:val="dashed" w:sz="4" w:space="0" w:color="auto"/>
            </w:tcBorders>
            <w:noWrap/>
            <w:vAlign w:val="center"/>
            <w:hideMark/>
          </w:tcPr>
          <w:p w14:paraId="315E4796"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bottom w:val="dashed" w:sz="4" w:space="0" w:color="auto"/>
            </w:tcBorders>
            <w:noWrap/>
            <w:vAlign w:val="center"/>
            <w:hideMark/>
          </w:tcPr>
          <w:p w14:paraId="08ED154B" w14:textId="77777777" w:rsidR="00585997" w:rsidRPr="00906148" w:rsidRDefault="00585997" w:rsidP="00585997">
            <w:pPr>
              <w:jc w:val="right"/>
              <w:rPr>
                <w:sz w:val="16"/>
              </w:rPr>
            </w:pPr>
            <w:r w:rsidRPr="00906148">
              <w:rPr>
                <w:sz w:val="16"/>
              </w:rPr>
              <w:t>0.7399</w:t>
            </w:r>
          </w:p>
        </w:tc>
        <w:tc>
          <w:tcPr>
            <w:tcW w:w="791" w:type="dxa"/>
            <w:tcBorders>
              <w:top w:val="dashed" w:sz="4" w:space="0" w:color="auto"/>
              <w:bottom w:val="dashed" w:sz="4" w:space="0" w:color="auto"/>
            </w:tcBorders>
            <w:noWrap/>
            <w:vAlign w:val="center"/>
            <w:hideMark/>
          </w:tcPr>
          <w:p w14:paraId="0A56A2E2" w14:textId="77777777" w:rsidR="00585997" w:rsidRPr="00906148" w:rsidRDefault="00585997" w:rsidP="00585997">
            <w:pPr>
              <w:jc w:val="right"/>
              <w:rPr>
                <w:sz w:val="16"/>
              </w:rPr>
            </w:pPr>
            <w:r w:rsidRPr="00906148">
              <w:rPr>
                <w:sz w:val="16"/>
              </w:rPr>
              <w:t>0.2076</w:t>
            </w:r>
          </w:p>
        </w:tc>
        <w:tc>
          <w:tcPr>
            <w:tcW w:w="791" w:type="dxa"/>
            <w:tcBorders>
              <w:top w:val="dashed" w:sz="4" w:space="0" w:color="auto"/>
              <w:bottom w:val="dashed" w:sz="4" w:space="0" w:color="auto"/>
            </w:tcBorders>
            <w:noWrap/>
            <w:vAlign w:val="center"/>
            <w:hideMark/>
          </w:tcPr>
          <w:p w14:paraId="38B37A44" w14:textId="77777777" w:rsidR="00585997" w:rsidRPr="00906148" w:rsidRDefault="00585997" w:rsidP="00585997">
            <w:pPr>
              <w:jc w:val="right"/>
              <w:rPr>
                <w:sz w:val="16"/>
              </w:rPr>
            </w:pPr>
            <w:r w:rsidRPr="00906148">
              <w:rPr>
                <w:sz w:val="16"/>
              </w:rPr>
              <w:t>0.0521</w:t>
            </w:r>
          </w:p>
        </w:tc>
        <w:tc>
          <w:tcPr>
            <w:tcW w:w="791" w:type="dxa"/>
            <w:tcBorders>
              <w:top w:val="dashed" w:sz="4" w:space="0" w:color="auto"/>
              <w:bottom w:val="dashed" w:sz="4" w:space="0" w:color="auto"/>
            </w:tcBorders>
            <w:noWrap/>
            <w:vAlign w:val="center"/>
            <w:hideMark/>
          </w:tcPr>
          <w:p w14:paraId="58664517" w14:textId="77777777" w:rsidR="00585997" w:rsidRPr="00906148" w:rsidRDefault="00585997" w:rsidP="00585997">
            <w:pPr>
              <w:jc w:val="right"/>
              <w:rPr>
                <w:sz w:val="16"/>
              </w:rPr>
            </w:pPr>
            <w:r w:rsidRPr="00906148">
              <w:rPr>
                <w:sz w:val="16"/>
              </w:rPr>
              <w:t>0.0273</w:t>
            </w:r>
          </w:p>
        </w:tc>
        <w:tc>
          <w:tcPr>
            <w:tcW w:w="791" w:type="dxa"/>
            <w:tcBorders>
              <w:top w:val="dashed" w:sz="4" w:space="0" w:color="auto"/>
              <w:bottom w:val="dashed" w:sz="4" w:space="0" w:color="auto"/>
            </w:tcBorders>
            <w:vAlign w:val="bottom"/>
          </w:tcPr>
          <w:p w14:paraId="66755AA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FBAC99D" w14:textId="77777777" w:rsidTr="009F7CAD">
        <w:trPr>
          <w:trHeight w:val="227"/>
        </w:trPr>
        <w:tc>
          <w:tcPr>
            <w:tcW w:w="1506" w:type="dxa"/>
            <w:tcBorders>
              <w:top w:val="dashed" w:sz="4" w:space="0" w:color="auto"/>
            </w:tcBorders>
            <w:noWrap/>
            <w:vAlign w:val="center"/>
            <w:hideMark/>
          </w:tcPr>
          <w:p w14:paraId="4ABC92D9" w14:textId="77777777" w:rsidR="00585997" w:rsidRPr="00906148" w:rsidRDefault="00585997" w:rsidP="00585997">
            <w:pPr>
              <w:rPr>
                <w:b/>
                <w:bCs/>
                <w:sz w:val="16"/>
              </w:rPr>
            </w:pPr>
            <w:proofErr w:type="spellStart"/>
            <w:r w:rsidRPr="00906148">
              <w:rPr>
                <w:b/>
                <w:bCs/>
                <w:sz w:val="16"/>
              </w:rPr>
              <w:t>Holocentriformes</w:t>
            </w:r>
            <w:proofErr w:type="spellEnd"/>
          </w:p>
        </w:tc>
        <w:tc>
          <w:tcPr>
            <w:tcW w:w="1395" w:type="dxa"/>
            <w:tcBorders>
              <w:top w:val="dashed" w:sz="4" w:space="0" w:color="auto"/>
            </w:tcBorders>
            <w:noWrap/>
            <w:vAlign w:val="center"/>
            <w:hideMark/>
          </w:tcPr>
          <w:p w14:paraId="3F5A76AF" w14:textId="77777777" w:rsidR="00585997" w:rsidRPr="00906148" w:rsidRDefault="00585997" w:rsidP="00585997">
            <w:pPr>
              <w:rPr>
                <w:b/>
                <w:bCs/>
                <w:sz w:val="16"/>
              </w:rPr>
            </w:pPr>
            <w:proofErr w:type="spellStart"/>
            <w:r w:rsidRPr="00906148">
              <w:rPr>
                <w:b/>
                <w:bCs/>
                <w:sz w:val="16"/>
              </w:rPr>
              <w:t>Holocentridae</w:t>
            </w:r>
            <w:proofErr w:type="spellEnd"/>
          </w:p>
        </w:tc>
        <w:tc>
          <w:tcPr>
            <w:tcW w:w="3771" w:type="dxa"/>
            <w:tcBorders>
              <w:top w:val="dashed" w:sz="4" w:space="0" w:color="auto"/>
            </w:tcBorders>
            <w:noWrap/>
            <w:vAlign w:val="center"/>
            <w:hideMark/>
          </w:tcPr>
          <w:p w14:paraId="0C87E7FA" w14:textId="77777777" w:rsidR="00585997" w:rsidRPr="00906148" w:rsidRDefault="00585997" w:rsidP="00585997">
            <w:pPr>
              <w:rPr>
                <w:sz w:val="16"/>
              </w:rPr>
            </w:pPr>
            <w:proofErr w:type="spellStart"/>
            <w:r w:rsidRPr="000C1EC0">
              <w:rPr>
                <w:i/>
                <w:sz w:val="16"/>
              </w:rPr>
              <w:t>Holocentrus</w:t>
            </w:r>
            <w:proofErr w:type="spellEnd"/>
            <w:r w:rsidRPr="000C1EC0">
              <w:rPr>
                <w:i/>
                <w:sz w:val="16"/>
              </w:rPr>
              <w:t xml:space="preserve"> </w:t>
            </w:r>
            <w:proofErr w:type="spellStart"/>
            <w:r w:rsidRPr="000C1EC0">
              <w:rPr>
                <w:i/>
                <w:sz w:val="16"/>
              </w:rPr>
              <w:t>adscensionis</w:t>
            </w:r>
            <w:proofErr w:type="spellEnd"/>
            <w:r w:rsidRPr="00906148">
              <w:rPr>
                <w:sz w:val="16"/>
              </w:rPr>
              <w:t xml:space="preserve"> (</w:t>
            </w:r>
            <w:proofErr w:type="spellStart"/>
            <w:r w:rsidRPr="00906148">
              <w:rPr>
                <w:sz w:val="16"/>
              </w:rPr>
              <w:t>Osbeck</w:t>
            </w:r>
            <w:proofErr w:type="spellEnd"/>
            <w:r w:rsidRPr="00906148">
              <w:rPr>
                <w:sz w:val="16"/>
              </w:rPr>
              <w:t>, 1765)</w:t>
            </w:r>
          </w:p>
        </w:tc>
        <w:tc>
          <w:tcPr>
            <w:tcW w:w="857" w:type="dxa"/>
            <w:tcBorders>
              <w:top w:val="dashed" w:sz="4" w:space="0" w:color="auto"/>
            </w:tcBorders>
            <w:noWrap/>
            <w:vAlign w:val="center"/>
            <w:hideMark/>
          </w:tcPr>
          <w:p w14:paraId="54DB1179" w14:textId="77777777" w:rsidR="00585997" w:rsidRPr="00906148" w:rsidRDefault="00585997" w:rsidP="00585997">
            <w:pPr>
              <w:rPr>
                <w:sz w:val="16"/>
              </w:rPr>
            </w:pPr>
            <w:proofErr w:type="spellStart"/>
            <w:r w:rsidRPr="00906148">
              <w:rPr>
                <w:sz w:val="16"/>
              </w:rPr>
              <w:t>hol.ads</w:t>
            </w:r>
            <w:proofErr w:type="spellEnd"/>
          </w:p>
        </w:tc>
        <w:tc>
          <w:tcPr>
            <w:tcW w:w="775" w:type="dxa"/>
            <w:tcBorders>
              <w:top w:val="dashed" w:sz="4" w:space="0" w:color="auto"/>
            </w:tcBorders>
            <w:noWrap/>
            <w:vAlign w:val="center"/>
            <w:hideMark/>
          </w:tcPr>
          <w:p w14:paraId="733A3CE0" w14:textId="77777777" w:rsidR="00585997" w:rsidRPr="00906148" w:rsidRDefault="00585997" w:rsidP="00585997">
            <w:pPr>
              <w:jc w:val="right"/>
              <w:rPr>
                <w:sz w:val="16"/>
              </w:rPr>
            </w:pPr>
            <w:r w:rsidRPr="00906148">
              <w:rPr>
                <w:sz w:val="16"/>
              </w:rPr>
              <w:t>2.64</w:t>
            </w:r>
          </w:p>
        </w:tc>
        <w:tc>
          <w:tcPr>
            <w:tcW w:w="821" w:type="dxa"/>
            <w:tcBorders>
              <w:top w:val="dashed" w:sz="4" w:space="0" w:color="auto"/>
            </w:tcBorders>
            <w:noWrap/>
            <w:vAlign w:val="center"/>
            <w:hideMark/>
          </w:tcPr>
          <w:p w14:paraId="1C3E4920" w14:textId="77777777" w:rsidR="00585997" w:rsidRPr="00906148" w:rsidRDefault="00585997" w:rsidP="00585997">
            <w:pPr>
              <w:jc w:val="right"/>
              <w:rPr>
                <w:sz w:val="16"/>
              </w:rPr>
            </w:pPr>
            <w:r w:rsidRPr="00906148">
              <w:rPr>
                <w:sz w:val="16"/>
              </w:rPr>
              <w:t>80.76</w:t>
            </w:r>
          </w:p>
        </w:tc>
        <w:tc>
          <w:tcPr>
            <w:tcW w:w="844" w:type="dxa"/>
            <w:tcBorders>
              <w:top w:val="dashed" w:sz="4" w:space="0" w:color="auto"/>
            </w:tcBorders>
            <w:noWrap/>
            <w:vAlign w:val="center"/>
            <w:hideMark/>
          </w:tcPr>
          <w:p w14:paraId="1C880BE5" w14:textId="77777777" w:rsidR="00585997" w:rsidRPr="00906148" w:rsidRDefault="00585997" w:rsidP="00585997">
            <w:pPr>
              <w:jc w:val="right"/>
              <w:rPr>
                <w:sz w:val="16"/>
              </w:rPr>
            </w:pPr>
            <w:r w:rsidRPr="00906148">
              <w:rPr>
                <w:sz w:val="16"/>
              </w:rPr>
              <w:t>16.60</w:t>
            </w:r>
          </w:p>
        </w:tc>
        <w:tc>
          <w:tcPr>
            <w:tcW w:w="1045" w:type="dxa"/>
            <w:tcBorders>
              <w:top w:val="dashed" w:sz="4" w:space="0" w:color="auto"/>
            </w:tcBorders>
            <w:noWrap/>
            <w:vAlign w:val="center"/>
            <w:hideMark/>
          </w:tcPr>
          <w:p w14:paraId="2A3D1DAB"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tcBorders>
            <w:noWrap/>
            <w:vAlign w:val="center"/>
            <w:hideMark/>
          </w:tcPr>
          <w:p w14:paraId="05A7FBEC" w14:textId="77777777" w:rsidR="00585997" w:rsidRPr="00906148" w:rsidRDefault="00585997" w:rsidP="00585997">
            <w:pPr>
              <w:jc w:val="right"/>
              <w:rPr>
                <w:sz w:val="16"/>
              </w:rPr>
            </w:pPr>
            <w:r w:rsidRPr="00906148">
              <w:rPr>
                <w:sz w:val="16"/>
              </w:rPr>
              <w:t>0.5760</w:t>
            </w:r>
          </w:p>
        </w:tc>
        <w:tc>
          <w:tcPr>
            <w:tcW w:w="791" w:type="dxa"/>
            <w:tcBorders>
              <w:top w:val="dashed" w:sz="4" w:space="0" w:color="auto"/>
            </w:tcBorders>
            <w:noWrap/>
            <w:vAlign w:val="center"/>
            <w:hideMark/>
          </w:tcPr>
          <w:p w14:paraId="18783533" w14:textId="77777777" w:rsidR="00585997" w:rsidRPr="00906148" w:rsidRDefault="00585997" w:rsidP="00585997">
            <w:pPr>
              <w:jc w:val="right"/>
              <w:rPr>
                <w:sz w:val="16"/>
              </w:rPr>
            </w:pPr>
            <w:r w:rsidRPr="00906148">
              <w:rPr>
                <w:sz w:val="16"/>
              </w:rPr>
              <w:t>-0.0272</w:t>
            </w:r>
          </w:p>
        </w:tc>
        <w:tc>
          <w:tcPr>
            <w:tcW w:w="791" w:type="dxa"/>
            <w:tcBorders>
              <w:top w:val="dashed" w:sz="4" w:space="0" w:color="auto"/>
            </w:tcBorders>
            <w:noWrap/>
            <w:vAlign w:val="center"/>
            <w:hideMark/>
          </w:tcPr>
          <w:p w14:paraId="569D9C4D" w14:textId="77777777" w:rsidR="00585997" w:rsidRPr="00906148" w:rsidRDefault="00585997" w:rsidP="00585997">
            <w:pPr>
              <w:jc w:val="right"/>
              <w:rPr>
                <w:sz w:val="16"/>
              </w:rPr>
            </w:pPr>
            <w:r w:rsidRPr="00906148">
              <w:rPr>
                <w:sz w:val="16"/>
              </w:rPr>
              <w:t>0.1502</w:t>
            </w:r>
          </w:p>
        </w:tc>
        <w:tc>
          <w:tcPr>
            <w:tcW w:w="791" w:type="dxa"/>
            <w:tcBorders>
              <w:top w:val="dashed" w:sz="4" w:space="0" w:color="auto"/>
            </w:tcBorders>
            <w:noWrap/>
            <w:vAlign w:val="center"/>
            <w:hideMark/>
          </w:tcPr>
          <w:p w14:paraId="77820757" w14:textId="77777777" w:rsidR="00585997" w:rsidRPr="00906148" w:rsidRDefault="00585997" w:rsidP="00585997">
            <w:pPr>
              <w:jc w:val="right"/>
              <w:rPr>
                <w:sz w:val="16"/>
              </w:rPr>
            </w:pPr>
            <w:r w:rsidRPr="00906148">
              <w:rPr>
                <w:sz w:val="16"/>
              </w:rPr>
              <w:t>0.1020</w:t>
            </w:r>
          </w:p>
        </w:tc>
        <w:tc>
          <w:tcPr>
            <w:tcW w:w="791" w:type="dxa"/>
            <w:tcBorders>
              <w:top w:val="dashed" w:sz="4" w:space="0" w:color="auto"/>
            </w:tcBorders>
            <w:vAlign w:val="bottom"/>
          </w:tcPr>
          <w:p w14:paraId="52609ED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105A267" w14:textId="77777777" w:rsidTr="009F7CAD">
        <w:trPr>
          <w:trHeight w:val="227"/>
        </w:trPr>
        <w:tc>
          <w:tcPr>
            <w:tcW w:w="1506" w:type="dxa"/>
            <w:tcBorders>
              <w:bottom w:val="dashed" w:sz="4" w:space="0" w:color="auto"/>
            </w:tcBorders>
            <w:noWrap/>
            <w:vAlign w:val="center"/>
            <w:hideMark/>
          </w:tcPr>
          <w:p w14:paraId="1BD583A0" w14:textId="77777777" w:rsidR="00585997" w:rsidRPr="00906148" w:rsidRDefault="00585997" w:rsidP="00585997">
            <w:pPr>
              <w:rPr>
                <w:sz w:val="16"/>
              </w:rPr>
            </w:pPr>
          </w:p>
        </w:tc>
        <w:tc>
          <w:tcPr>
            <w:tcW w:w="1395" w:type="dxa"/>
            <w:tcBorders>
              <w:bottom w:val="dashed" w:sz="4" w:space="0" w:color="auto"/>
            </w:tcBorders>
            <w:noWrap/>
            <w:vAlign w:val="center"/>
            <w:hideMark/>
          </w:tcPr>
          <w:p w14:paraId="692740B4" w14:textId="77777777" w:rsidR="00585997" w:rsidRPr="00906148" w:rsidRDefault="00585997" w:rsidP="00585997">
            <w:pPr>
              <w:rPr>
                <w:sz w:val="16"/>
              </w:rPr>
            </w:pPr>
          </w:p>
        </w:tc>
        <w:tc>
          <w:tcPr>
            <w:tcW w:w="3771" w:type="dxa"/>
            <w:tcBorders>
              <w:bottom w:val="dashed" w:sz="4" w:space="0" w:color="auto"/>
            </w:tcBorders>
            <w:noWrap/>
            <w:vAlign w:val="center"/>
            <w:hideMark/>
          </w:tcPr>
          <w:p w14:paraId="21EA2058" w14:textId="77777777" w:rsidR="00585997" w:rsidRPr="00906148" w:rsidRDefault="00585997" w:rsidP="00585997">
            <w:pPr>
              <w:rPr>
                <w:sz w:val="16"/>
              </w:rPr>
            </w:pPr>
            <w:proofErr w:type="spellStart"/>
            <w:r w:rsidRPr="000C1EC0">
              <w:rPr>
                <w:i/>
                <w:sz w:val="16"/>
              </w:rPr>
              <w:t>Myripristis</w:t>
            </w:r>
            <w:proofErr w:type="spellEnd"/>
            <w:r w:rsidRPr="000C1EC0">
              <w:rPr>
                <w:i/>
                <w:sz w:val="16"/>
              </w:rPr>
              <w:t xml:space="preserve"> </w:t>
            </w:r>
            <w:proofErr w:type="spellStart"/>
            <w:r w:rsidRPr="000C1EC0">
              <w:rPr>
                <w:i/>
                <w:sz w:val="16"/>
              </w:rPr>
              <w:t>jacobus</w:t>
            </w:r>
            <w:proofErr w:type="spellEnd"/>
            <w:r w:rsidRPr="00906148">
              <w:rPr>
                <w:sz w:val="16"/>
              </w:rPr>
              <w:t xml:space="preserve"> </w:t>
            </w:r>
            <w:proofErr w:type="spellStart"/>
            <w:r w:rsidRPr="00906148">
              <w:rPr>
                <w:sz w:val="16"/>
              </w:rPr>
              <w:t>Cuvier</w:t>
            </w:r>
            <w:proofErr w:type="spellEnd"/>
            <w:r w:rsidRPr="00906148">
              <w:rPr>
                <w:sz w:val="16"/>
              </w:rPr>
              <w:t>, 1829</w:t>
            </w:r>
          </w:p>
        </w:tc>
        <w:tc>
          <w:tcPr>
            <w:tcW w:w="857" w:type="dxa"/>
            <w:tcBorders>
              <w:bottom w:val="dashed" w:sz="4" w:space="0" w:color="auto"/>
            </w:tcBorders>
            <w:noWrap/>
            <w:vAlign w:val="center"/>
            <w:hideMark/>
          </w:tcPr>
          <w:p w14:paraId="2DE7997A" w14:textId="77777777" w:rsidR="00585997" w:rsidRPr="00906148" w:rsidRDefault="00585997" w:rsidP="00585997">
            <w:pPr>
              <w:rPr>
                <w:sz w:val="16"/>
              </w:rPr>
            </w:pPr>
            <w:proofErr w:type="spellStart"/>
            <w:r w:rsidRPr="00906148">
              <w:rPr>
                <w:sz w:val="16"/>
              </w:rPr>
              <w:t>myr.jac</w:t>
            </w:r>
            <w:proofErr w:type="spellEnd"/>
          </w:p>
        </w:tc>
        <w:tc>
          <w:tcPr>
            <w:tcW w:w="775" w:type="dxa"/>
            <w:tcBorders>
              <w:bottom w:val="dashed" w:sz="4" w:space="0" w:color="auto"/>
            </w:tcBorders>
            <w:noWrap/>
            <w:vAlign w:val="center"/>
            <w:hideMark/>
          </w:tcPr>
          <w:p w14:paraId="28F79811" w14:textId="77777777" w:rsidR="00585997" w:rsidRPr="00906148" w:rsidRDefault="00585997" w:rsidP="00585997">
            <w:pPr>
              <w:jc w:val="right"/>
              <w:rPr>
                <w:sz w:val="16"/>
              </w:rPr>
            </w:pPr>
            <w:r w:rsidRPr="00906148">
              <w:rPr>
                <w:sz w:val="16"/>
              </w:rPr>
              <w:t>0.00</w:t>
            </w:r>
          </w:p>
        </w:tc>
        <w:tc>
          <w:tcPr>
            <w:tcW w:w="821" w:type="dxa"/>
            <w:tcBorders>
              <w:bottom w:val="dashed" w:sz="4" w:space="0" w:color="auto"/>
            </w:tcBorders>
            <w:noWrap/>
            <w:vAlign w:val="center"/>
            <w:hideMark/>
          </w:tcPr>
          <w:p w14:paraId="3D91873D"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12FDF871" w14:textId="77777777" w:rsidR="00585997" w:rsidRPr="00906148" w:rsidRDefault="00585997" w:rsidP="00585997">
            <w:pPr>
              <w:jc w:val="right"/>
              <w:rPr>
                <w:sz w:val="16"/>
              </w:rPr>
            </w:pPr>
            <w:r w:rsidRPr="00906148">
              <w:rPr>
                <w:sz w:val="16"/>
              </w:rPr>
              <w:t>100.00</w:t>
            </w:r>
          </w:p>
        </w:tc>
        <w:tc>
          <w:tcPr>
            <w:tcW w:w="1045" w:type="dxa"/>
            <w:tcBorders>
              <w:bottom w:val="dashed" w:sz="4" w:space="0" w:color="auto"/>
            </w:tcBorders>
            <w:noWrap/>
            <w:vAlign w:val="center"/>
            <w:hideMark/>
          </w:tcPr>
          <w:p w14:paraId="3430D341" w14:textId="77777777" w:rsidR="00585997" w:rsidRPr="00906148" w:rsidRDefault="00585997" w:rsidP="00585997">
            <w:pPr>
              <w:rPr>
                <w:sz w:val="16"/>
              </w:rPr>
            </w:pPr>
            <w:proofErr w:type="spellStart"/>
            <w:r w:rsidRPr="00906148">
              <w:rPr>
                <w:sz w:val="16"/>
              </w:rPr>
              <w:t>Forked</w:t>
            </w:r>
            <w:proofErr w:type="spellEnd"/>
          </w:p>
        </w:tc>
        <w:tc>
          <w:tcPr>
            <w:tcW w:w="987" w:type="dxa"/>
            <w:tcBorders>
              <w:bottom w:val="dashed" w:sz="4" w:space="0" w:color="auto"/>
            </w:tcBorders>
            <w:noWrap/>
            <w:vAlign w:val="center"/>
            <w:hideMark/>
          </w:tcPr>
          <w:p w14:paraId="50253409" w14:textId="77777777" w:rsidR="00585997" w:rsidRPr="00906148" w:rsidRDefault="00585997" w:rsidP="00585997">
            <w:pPr>
              <w:jc w:val="right"/>
              <w:rPr>
                <w:sz w:val="16"/>
              </w:rPr>
            </w:pPr>
            <w:r w:rsidRPr="00906148">
              <w:rPr>
                <w:sz w:val="16"/>
              </w:rPr>
              <w:t>0.5261</w:t>
            </w:r>
          </w:p>
        </w:tc>
        <w:tc>
          <w:tcPr>
            <w:tcW w:w="791" w:type="dxa"/>
            <w:tcBorders>
              <w:bottom w:val="dashed" w:sz="4" w:space="0" w:color="auto"/>
            </w:tcBorders>
            <w:noWrap/>
            <w:vAlign w:val="center"/>
            <w:hideMark/>
          </w:tcPr>
          <w:p w14:paraId="3E4A2BCA" w14:textId="77777777" w:rsidR="00585997" w:rsidRPr="00906148" w:rsidRDefault="00585997" w:rsidP="00585997">
            <w:pPr>
              <w:jc w:val="right"/>
              <w:rPr>
                <w:sz w:val="16"/>
              </w:rPr>
            </w:pPr>
            <w:r w:rsidRPr="00906148">
              <w:rPr>
                <w:sz w:val="16"/>
              </w:rPr>
              <w:t>-0.0684</w:t>
            </w:r>
          </w:p>
        </w:tc>
        <w:tc>
          <w:tcPr>
            <w:tcW w:w="791" w:type="dxa"/>
            <w:tcBorders>
              <w:bottom w:val="dashed" w:sz="4" w:space="0" w:color="auto"/>
            </w:tcBorders>
            <w:noWrap/>
            <w:vAlign w:val="center"/>
            <w:hideMark/>
          </w:tcPr>
          <w:p w14:paraId="3E7EBB26" w14:textId="77777777" w:rsidR="00585997" w:rsidRPr="00906148" w:rsidRDefault="00585997" w:rsidP="00585997">
            <w:pPr>
              <w:jc w:val="right"/>
              <w:rPr>
                <w:sz w:val="16"/>
              </w:rPr>
            </w:pPr>
            <w:r w:rsidRPr="00906148">
              <w:rPr>
                <w:sz w:val="16"/>
              </w:rPr>
              <w:t>0.0977</w:t>
            </w:r>
          </w:p>
        </w:tc>
        <w:tc>
          <w:tcPr>
            <w:tcW w:w="791" w:type="dxa"/>
            <w:tcBorders>
              <w:bottom w:val="dashed" w:sz="4" w:space="0" w:color="auto"/>
            </w:tcBorders>
            <w:noWrap/>
            <w:vAlign w:val="center"/>
            <w:hideMark/>
          </w:tcPr>
          <w:p w14:paraId="1EDE87AF" w14:textId="77777777" w:rsidR="00585997" w:rsidRPr="00906148" w:rsidRDefault="00585997" w:rsidP="00585997">
            <w:pPr>
              <w:jc w:val="right"/>
              <w:rPr>
                <w:sz w:val="16"/>
              </w:rPr>
            </w:pPr>
            <w:r w:rsidRPr="00906148">
              <w:rPr>
                <w:sz w:val="16"/>
              </w:rPr>
              <w:t>0.0418</w:t>
            </w:r>
          </w:p>
        </w:tc>
        <w:tc>
          <w:tcPr>
            <w:tcW w:w="791" w:type="dxa"/>
            <w:tcBorders>
              <w:bottom w:val="dashed" w:sz="4" w:space="0" w:color="auto"/>
            </w:tcBorders>
            <w:vAlign w:val="bottom"/>
          </w:tcPr>
          <w:p w14:paraId="5A08071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5</w:t>
            </w:r>
          </w:p>
        </w:tc>
      </w:tr>
      <w:tr w:rsidR="00585997" w:rsidRPr="00906148" w14:paraId="283C3AB6" w14:textId="77777777" w:rsidTr="009F7CAD">
        <w:trPr>
          <w:trHeight w:val="227"/>
        </w:trPr>
        <w:tc>
          <w:tcPr>
            <w:tcW w:w="1506" w:type="dxa"/>
            <w:tcBorders>
              <w:top w:val="dashed" w:sz="4" w:space="0" w:color="auto"/>
            </w:tcBorders>
            <w:noWrap/>
            <w:vAlign w:val="center"/>
            <w:hideMark/>
          </w:tcPr>
          <w:p w14:paraId="50340C1A" w14:textId="77777777" w:rsidR="00585997" w:rsidRPr="00906148" w:rsidRDefault="00585997" w:rsidP="00585997">
            <w:pPr>
              <w:rPr>
                <w:b/>
                <w:bCs/>
                <w:sz w:val="16"/>
              </w:rPr>
            </w:pPr>
            <w:proofErr w:type="spellStart"/>
            <w:r w:rsidRPr="00906148">
              <w:rPr>
                <w:b/>
                <w:bCs/>
                <w:sz w:val="16"/>
              </w:rPr>
              <w:t>Kurtiformes</w:t>
            </w:r>
            <w:proofErr w:type="spellEnd"/>
          </w:p>
        </w:tc>
        <w:tc>
          <w:tcPr>
            <w:tcW w:w="1395" w:type="dxa"/>
            <w:tcBorders>
              <w:top w:val="dashed" w:sz="4" w:space="0" w:color="auto"/>
            </w:tcBorders>
            <w:noWrap/>
            <w:vAlign w:val="center"/>
            <w:hideMark/>
          </w:tcPr>
          <w:p w14:paraId="77C1349C" w14:textId="77777777" w:rsidR="00585997" w:rsidRPr="00906148" w:rsidRDefault="00585997" w:rsidP="00585997">
            <w:pPr>
              <w:rPr>
                <w:b/>
                <w:bCs/>
                <w:sz w:val="16"/>
              </w:rPr>
            </w:pPr>
            <w:proofErr w:type="spellStart"/>
            <w:r w:rsidRPr="00906148">
              <w:rPr>
                <w:b/>
                <w:bCs/>
                <w:sz w:val="16"/>
              </w:rPr>
              <w:t>Apogonidae</w:t>
            </w:r>
            <w:proofErr w:type="spellEnd"/>
          </w:p>
        </w:tc>
        <w:tc>
          <w:tcPr>
            <w:tcW w:w="3771" w:type="dxa"/>
            <w:tcBorders>
              <w:top w:val="dashed" w:sz="4" w:space="0" w:color="auto"/>
            </w:tcBorders>
            <w:noWrap/>
            <w:vAlign w:val="center"/>
            <w:hideMark/>
          </w:tcPr>
          <w:p w14:paraId="4A0C30F1" w14:textId="77777777" w:rsidR="00585997" w:rsidRPr="00906148" w:rsidRDefault="00585997" w:rsidP="00585997">
            <w:pPr>
              <w:rPr>
                <w:sz w:val="16"/>
              </w:rPr>
            </w:pPr>
            <w:proofErr w:type="spellStart"/>
            <w:r w:rsidRPr="000C1EC0">
              <w:rPr>
                <w:i/>
                <w:sz w:val="16"/>
              </w:rPr>
              <w:t>Apogon</w:t>
            </w:r>
            <w:proofErr w:type="spellEnd"/>
            <w:r w:rsidRPr="000C1EC0">
              <w:rPr>
                <w:i/>
                <w:sz w:val="16"/>
              </w:rPr>
              <w:t> </w:t>
            </w:r>
            <w:proofErr w:type="spellStart"/>
            <w:r w:rsidRPr="000C1EC0">
              <w:rPr>
                <w:i/>
                <w:sz w:val="16"/>
              </w:rPr>
              <w:t>binotatus</w:t>
            </w:r>
            <w:proofErr w:type="spellEnd"/>
            <w:r w:rsidRPr="00906148">
              <w:rPr>
                <w:sz w:val="16"/>
              </w:rPr>
              <w:t xml:space="preserve"> (</w:t>
            </w:r>
            <w:proofErr w:type="spellStart"/>
            <w:r w:rsidRPr="00906148">
              <w:rPr>
                <w:sz w:val="16"/>
              </w:rPr>
              <w:t>Poey</w:t>
            </w:r>
            <w:proofErr w:type="spellEnd"/>
            <w:r w:rsidRPr="00906148">
              <w:rPr>
                <w:sz w:val="16"/>
              </w:rPr>
              <w:t>, 1867)</w:t>
            </w:r>
          </w:p>
        </w:tc>
        <w:tc>
          <w:tcPr>
            <w:tcW w:w="857" w:type="dxa"/>
            <w:tcBorders>
              <w:top w:val="dashed" w:sz="4" w:space="0" w:color="auto"/>
            </w:tcBorders>
            <w:noWrap/>
            <w:vAlign w:val="center"/>
            <w:hideMark/>
          </w:tcPr>
          <w:p w14:paraId="50BE7986" w14:textId="77777777" w:rsidR="00585997" w:rsidRPr="00906148" w:rsidRDefault="00585997" w:rsidP="00585997">
            <w:pPr>
              <w:rPr>
                <w:sz w:val="16"/>
              </w:rPr>
            </w:pPr>
            <w:proofErr w:type="spellStart"/>
            <w:r w:rsidRPr="00906148">
              <w:rPr>
                <w:sz w:val="16"/>
              </w:rPr>
              <w:t>apo.bin</w:t>
            </w:r>
            <w:proofErr w:type="spellEnd"/>
          </w:p>
        </w:tc>
        <w:tc>
          <w:tcPr>
            <w:tcW w:w="775" w:type="dxa"/>
            <w:tcBorders>
              <w:top w:val="dashed" w:sz="4" w:space="0" w:color="auto"/>
            </w:tcBorders>
            <w:noWrap/>
            <w:vAlign w:val="center"/>
            <w:hideMark/>
          </w:tcPr>
          <w:p w14:paraId="3648D9B4"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23D4A7EF"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303B31A0" w14:textId="77777777" w:rsidR="00585997" w:rsidRPr="00906148" w:rsidRDefault="00585997" w:rsidP="00585997">
            <w:pPr>
              <w:jc w:val="right"/>
              <w:rPr>
                <w:sz w:val="16"/>
              </w:rPr>
            </w:pPr>
            <w:r w:rsidRPr="00906148">
              <w:rPr>
                <w:sz w:val="16"/>
              </w:rPr>
              <w:t>100.00</w:t>
            </w:r>
          </w:p>
        </w:tc>
        <w:tc>
          <w:tcPr>
            <w:tcW w:w="1045" w:type="dxa"/>
            <w:tcBorders>
              <w:top w:val="dashed" w:sz="4" w:space="0" w:color="auto"/>
            </w:tcBorders>
            <w:noWrap/>
            <w:vAlign w:val="center"/>
            <w:hideMark/>
          </w:tcPr>
          <w:p w14:paraId="69EB8AA2" w14:textId="77777777" w:rsidR="00585997" w:rsidRPr="00906148" w:rsidRDefault="00585997" w:rsidP="00585997">
            <w:pPr>
              <w:rPr>
                <w:sz w:val="16"/>
              </w:rPr>
            </w:pPr>
            <w:proofErr w:type="spellStart"/>
            <w:r w:rsidRPr="00906148">
              <w:rPr>
                <w:sz w:val="16"/>
              </w:rPr>
              <w:t>Emarginated</w:t>
            </w:r>
            <w:proofErr w:type="spellEnd"/>
          </w:p>
        </w:tc>
        <w:tc>
          <w:tcPr>
            <w:tcW w:w="987" w:type="dxa"/>
            <w:tcBorders>
              <w:top w:val="dashed" w:sz="4" w:space="0" w:color="auto"/>
            </w:tcBorders>
            <w:noWrap/>
            <w:vAlign w:val="center"/>
            <w:hideMark/>
          </w:tcPr>
          <w:p w14:paraId="0C325BF2" w14:textId="77777777" w:rsidR="00585997" w:rsidRPr="00906148" w:rsidRDefault="00585997" w:rsidP="00585997">
            <w:pPr>
              <w:jc w:val="right"/>
              <w:rPr>
                <w:sz w:val="16"/>
              </w:rPr>
            </w:pPr>
            <w:r w:rsidRPr="00906148">
              <w:rPr>
                <w:sz w:val="16"/>
              </w:rPr>
              <w:t>0.4906</w:t>
            </w:r>
          </w:p>
        </w:tc>
        <w:tc>
          <w:tcPr>
            <w:tcW w:w="791" w:type="dxa"/>
            <w:tcBorders>
              <w:top w:val="dashed" w:sz="4" w:space="0" w:color="auto"/>
            </w:tcBorders>
            <w:noWrap/>
            <w:vAlign w:val="center"/>
            <w:hideMark/>
          </w:tcPr>
          <w:p w14:paraId="02FE0665" w14:textId="77777777" w:rsidR="00585997" w:rsidRPr="00906148" w:rsidRDefault="00585997" w:rsidP="00585997">
            <w:pPr>
              <w:jc w:val="right"/>
              <w:rPr>
                <w:sz w:val="16"/>
              </w:rPr>
            </w:pPr>
            <w:r w:rsidRPr="00906148">
              <w:rPr>
                <w:sz w:val="16"/>
              </w:rPr>
              <w:t>-0.0217</w:t>
            </w:r>
          </w:p>
        </w:tc>
        <w:tc>
          <w:tcPr>
            <w:tcW w:w="791" w:type="dxa"/>
            <w:tcBorders>
              <w:top w:val="dashed" w:sz="4" w:space="0" w:color="auto"/>
            </w:tcBorders>
            <w:noWrap/>
            <w:vAlign w:val="center"/>
            <w:hideMark/>
          </w:tcPr>
          <w:p w14:paraId="6647FBFF" w14:textId="77777777" w:rsidR="00585997" w:rsidRPr="00906148" w:rsidRDefault="00585997" w:rsidP="00585997">
            <w:pPr>
              <w:jc w:val="right"/>
              <w:rPr>
                <w:sz w:val="16"/>
              </w:rPr>
            </w:pPr>
            <w:r w:rsidRPr="00906148">
              <w:rPr>
                <w:sz w:val="16"/>
              </w:rPr>
              <w:t>0.0205</w:t>
            </w:r>
          </w:p>
        </w:tc>
        <w:tc>
          <w:tcPr>
            <w:tcW w:w="791" w:type="dxa"/>
            <w:tcBorders>
              <w:top w:val="dashed" w:sz="4" w:space="0" w:color="auto"/>
            </w:tcBorders>
            <w:noWrap/>
            <w:vAlign w:val="center"/>
            <w:hideMark/>
          </w:tcPr>
          <w:p w14:paraId="729B6564" w14:textId="77777777" w:rsidR="00585997" w:rsidRPr="00906148" w:rsidRDefault="00585997" w:rsidP="00585997">
            <w:pPr>
              <w:jc w:val="right"/>
              <w:rPr>
                <w:sz w:val="16"/>
              </w:rPr>
            </w:pPr>
            <w:r w:rsidRPr="00906148">
              <w:rPr>
                <w:sz w:val="16"/>
              </w:rPr>
              <w:t>0.0294</w:t>
            </w:r>
          </w:p>
        </w:tc>
        <w:tc>
          <w:tcPr>
            <w:tcW w:w="791" w:type="dxa"/>
            <w:tcBorders>
              <w:top w:val="dashed" w:sz="4" w:space="0" w:color="auto"/>
            </w:tcBorders>
            <w:vAlign w:val="bottom"/>
          </w:tcPr>
          <w:p w14:paraId="4E8D928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844D259" w14:textId="77777777" w:rsidTr="009F7CAD">
        <w:trPr>
          <w:trHeight w:val="227"/>
        </w:trPr>
        <w:tc>
          <w:tcPr>
            <w:tcW w:w="1506" w:type="dxa"/>
            <w:noWrap/>
            <w:vAlign w:val="center"/>
            <w:hideMark/>
          </w:tcPr>
          <w:p w14:paraId="29A52BE4" w14:textId="77777777" w:rsidR="00585997" w:rsidRPr="00906148" w:rsidRDefault="00585997" w:rsidP="00585997">
            <w:pPr>
              <w:rPr>
                <w:sz w:val="16"/>
              </w:rPr>
            </w:pPr>
          </w:p>
        </w:tc>
        <w:tc>
          <w:tcPr>
            <w:tcW w:w="1395" w:type="dxa"/>
            <w:noWrap/>
            <w:vAlign w:val="center"/>
            <w:hideMark/>
          </w:tcPr>
          <w:p w14:paraId="40918027" w14:textId="77777777" w:rsidR="00585997" w:rsidRPr="00906148" w:rsidRDefault="00585997" w:rsidP="00585997">
            <w:pPr>
              <w:rPr>
                <w:sz w:val="16"/>
              </w:rPr>
            </w:pPr>
          </w:p>
        </w:tc>
        <w:tc>
          <w:tcPr>
            <w:tcW w:w="3771" w:type="dxa"/>
            <w:noWrap/>
            <w:vAlign w:val="center"/>
            <w:hideMark/>
          </w:tcPr>
          <w:p w14:paraId="28EE2618" w14:textId="77777777" w:rsidR="00585997" w:rsidRPr="00906148" w:rsidRDefault="00585997" w:rsidP="00585997">
            <w:pPr>
              <w:rPr>
                <w:sz w:val="16"/>
              </w:rPr>
            </w:pPr>
            <w:proofErr w:type="spellStart"/>
            <w:r w:rsidRPr="000C1EC0">
              <w:rPr>
                <w:i/>
                <w:sz w:val="16"/>
              </w:rPr>
              <w:t>Astrapogon</w:t>
            </w:r>
            <w:proofErr w:type="spellEnd"/>
            <w:r w:rsidRPr="000C1EC0">
              <w:rPr>
                <w:i/>
                <w:sz w:val="16"/>
              </w:rPr>
              <w:t xml:space="preserve"> </w:t>
            </w:r>
            <w:proofErr w:type="spellStart"/>
            <w:r w:rsidRPr="000C1EC0">
              <w:rPr>
                <w:i/>
                <w:sz w:val="16"/>
              </w:rPr>
              <w:t>puncticulatus</w:t>
            </w:r>
            <w:proofErr w:type="spellEnd"/>
            <w:r w:rsidRPr="00906148">
              <w:rPr>
                <w:sz w:val="16"/>
              </w:rPr>
              <w:t xml:space="preserve"> (</w:t>
            </w:r>
            <w:proofErr w:type="spellStart"/>
            <w:r w:rsidRPr="00906148">
              <w:rPr>
                <w:sz w:val="16"/>
              </w:rPr>
              <w:t>Poey</w:t>
            </w:r>
            <w:proofErr w:type="spellEnd"/>
            <w:r w:rsidRPr="00906148">
              <w:rPr>
                <w:sz w:val="16"/>
              </w:rPr>
              <w:t>, 1867)</w:t>
            </w:r>
          </w:p>
        </w:tc>
        <w:tc>
          <w:tcPr>
            <w:tcW w:w="857" w:type="dxa"/>
            <w:noWrap/>
            <w:vAlign w:val="center"/>
            <w:hideMark/>
          </w:tcPr>
          <w:p w14:paraId="53383CF6" w14:textId="77777777" w:rsidR="00585997" w:rsidRPr="00906148" w:rsidRDefault="00585997" w:rsidP="00585997">
            <w:pPr>
              <w:rPr>
                <w:sz w:val="16"/>
              </w:rPr>
            </w:pPr>
            <w:proofErr w:type="spellStart"/>
            <w:r w:rsidRPr="00906148">
              <w:rPr>
                <w:sz w:val="16"/>
              </w:rPr>
              <w:t>ast.pun</w:t>
            </w:r>
            <w:proofErr w:type="spellEnd"/>
          </w:p>
        </w:tc>
        <w:tc>
          <w:tcPr>
            <w:tcW w:w="775" w:type="dxa"/>
            <w:noWrap/>
            <w:vAlign w:val="center"/>
            <w:hideMark/>
          </w:tcPr>
          <w:p w14:paraId="2F8785D4" w14:textId="77777777" w:rsidR="00585997" w:rsidRPr="00906148" w:rsidRDefault="00585997" w:rsidP="00585997">
            <w:pPr>
              <w:jc w:val="right"/>
              <w:rPr>
                <w:sz w:val="16"/>
              </w:rPr>
            </w:pPr>
            <w:r w:rsidRPr="00906148">
              <w:rPr>
                <w:sz w:val="16"/>
              </w:rPr>
              <w:t>0.00</w:t>
            </w:r>
          </w:p>
        </w:tc>
        <w:tc>
          <w:tcPr>
            <w:tcW w:w="821" w:type="dxa"/>
            <w:noWrap/>
            <w:vAlign w:val="center"/>
            <w:hideMark/>
          </w:tcPr>
          <w:p w14:paraId="7D25F565" w14:textId="77777777" w:rsidR="00585997" w:rsidRPr="00906148" w:rsidRDefault="00585997" w:rsidP="00585997">
            <w:pPr>
              <w:jc w:val="right"/>
              <w:rPr>
                <w:sz w:val="16"/>
              </w:rPr>
            </w:pPr>
            <w:r w:rsidRPr="00906148">
              <w:rPr>
                <w:sz w:val="16"/>
              </w:rPr>
              <w:t>0.00</w:t>
            </w:r>
          </w:p>
        </w:tc>
        <w:tc>
          <w:tcPr>
            <w:tcW w:w="844" w:type="dxa"/>
            <w:noWrap/>
            <w:vAlign w:val="center"/>
            <w:hideMark/>
          </w:tcPr>
          <w:p w14:paraId="34442CA9"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6722ABC"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4DE31E2" w14:textId="77777777" w:rsidR="00585997" w:rsidRPr="00906148" w:rsidRDefault="00585997" w:rsidP="00585997">
            <w:pPr>
              <w:jc w:val="right"/>
              <w:rPr>
                <w:sz w:val="16"/>
              </w:rPr>
            </w:pPr>
            <w:r w:rsidRPr="00906148">
              <w:rPr>
                <w:sz w:val="16"/>
              </w:rPr>
              <w:t>0.5255</w:t>
            </w:r>
          </w:p>
        </w:tc>
        <w:tc>
          <w:tcPr>
            <w:tcW w:w="791" w:type="dxa"/>
            <w:noWrap/>
            <w:vAlign w:val="center"/>
            <w:hideMark/>
          </w:tcPr>
          <w:p w14:paraId="6B2C7ECB" w14:textId="77777777" w:rsidR="00585997" w:rsidRPr="00906148" w:rsidRDefault="00585997" w:rsidP="00585997">
            <w:pPr>
              <w:jc w:val="right"/>
              <w:rPr>
                <w:sz w:val="16"/>
              </w:rPr>
            </w:pPr>
            <w:r w:rsidRPr="00906148">
              <w:rPr>
                <w:sz w:val="16"/>
              </w:rPr>
              <w:t>-0.0535</w:t>
            </w:r>
          </w:p>
        </w:tc>
        <w:tc>
          <w:tcPr>
            <w:tcW w:w="791" w:type="dxa"/>
            <w:noWrap/>
            <w:vAlign w:val="center"/>
            <w:hideMark/>
          </w:tcPr>
          <w:p w14:paraId="25092DD4" w14:textId="77777777" w:rsidR="00585997" w:rsidRPr="00906148" w:rsidRDefault="00585997" w:rsidP="00585997">
            <w:pPr>
              <w:jc w:val="right"/>
              <w:rPr>
                <w:sz w:val="16"/>
              </w:rPr>
            </w:pPr>
            <w:r w:rsidRPr="00906148">
              <w:rPr>
                <w:sz w:val="16"/>
              </w:rPr>
              <w:t>0.0460</w:t>
            </w:r>
          </w:p>
        </w:tc>
        <w:tc>
          <w:tcPr>
            <w:tcW w:w="791" w:type="dxa"/>
            <w:noWrap/>
            <w:vAlign w:val="center"/>
            <w:hideMark/>
          </w:tcPr>
          <w:p w14:paraId="6C2FF00F" w14:textId="77777777" w:rsidR="00585997" w:rsidRPr="00906148" w:rsidRDefault="00585997" w:rsidP="00585997">
            <w:pPr>
              <w:jc w:val="right"/>
              <w:rPr>
                <w:sz w:val="16"/>
              </w:rPr>
            </w:pPr>
            <w:r w:rsidRPr="00906148">
              <w:rPr>
                <w:sz w:val="16"/>
              </w:rPr>
              <w:t>-0.0103</w:t>
            </w:r>
          </w:p>
        </w:tc>
        <w:tc>
          <w:tcPr>
            <w:tcW w:w="791" w:type="dxa"/>
            <w:vAlign w:val="bottom"/>
          </w:tcPr>
          <w:p w14:paraId="06196BA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359FD70F" w14:textId="77777777" w:rsidTr="009F7CAD">
        <w:trPr>
          <w:trHeight w:val="227"/>
        </w:trPr>
        <w:tc>
          <w:tcPr>
            <w:tcW w:w="1506" w:type="dxa"/>
            <w:tcBorders>
              <w:bottom w:val="dashed" w:sz="4" w:space="0" w:color="auto"/>
            </w:tcBorders>
            <w:noWrap/>
            <w:vAlign w:val="center"/>
            <w:hideMark/>
          </w:tcPr>
          <w:p w14:paraId="23465588" w14:textId="77777777" w:rsidR="00585997" w:rsidRPr="00906148" w:rsidRDefault="00585997" w:rsidP="00585997">
            <w:pPr>
              <w:rPr>
                <w:sz w:val="16"/>
              </w:rPr>
            </w:pPr>
          </w:p>
        </w:tc>
        <w:tc>
          <w:tcPr>
            <w:tcW w:w="1395" w:type="dxa"/>
            <w:tcBorders>
              <w:bottom w:val="dashed" w:sz="4" w:space="0" w:color="auto"/>
            </w:tcBorders>
            <w:noWrap/>
            <w:vAlign w:val="center"/>
            <w:hideMark/>
          </w:tcPr>
          <w:p w14:paraId="5C4C1AE5" w14:textId="77777777" w:rsidR="00585997" w:rsidRPr="00906148" w:rsidRDefault="00585997" w:rsidP="00585997">
            <w:pPr>
              <w:rPr>
                <w:sz w:val="16"/>
              </w:rPr>
            </w:pPr>
          </w:p>
        </w:tc>
        <w:tc>
          <w:tcPr>
            <w:tcW w:w="3771" w:type="dxa"/>
            <w:tcBorders>
              <w:bottom w:val="dashed" w:sz="4" w:space="0" w:color="auto"/>
            </w:tcBorders>
            <w:noWrap/>
            <w:vAlign w:val="center"/>
            <w:hideMark/>
          </w:tcPr>
          <w:p w14:paraId="6EB0B0E2" w14:textId="77777777" w:rsidR="00585997" w:rsidRPr="00906148" w:rsidRDefault="00585997" w:rsidP="00585997">
            <w:pPr>
              <w:rPr>
                <w:sz w:val="16"/>
              </w:rPr>
            </w:pPr>
            <w:proofErr w:type="spellStart"/>
            <w:r w:rsidRPr="000C1EC0">
              <w:rPr>
                <w:i/>
                <w:sz w:val="16"/>
              </w:rPr>
              <w:t>Phaeoptyx</w:t>
            </w:r>
            <w:proofErr w:type="spellEnd"/>
            <w:r w:rsidRPr="000C1EC0">
              <w:rPr>
                <w:i/>
                <w:sz w:val="16"/>
              </w:rPr>
              <w:t> pigmentaria</w:t>
            </w:r>
            <w:r w:rsidRPr="00906148">
              <w:rPr>
                <w:sz w:val="16"/>
              </w:rPr>
              <w:t xml:space="preserve"> (</w:t>
            </w:r>
            <w:proofErr w:type="spellStart"/>
            <w:r w:rsidRPr="00906148">
              <w:rPr>
                <w:sz w:val="16"/>
              </w:rPr>
              <w:t>Poey</w:t>
            </w:r>
            <w:proofErr w:type="spellEnd"/>
            <w:r w:rsidRPr="00906148">
              <w:rPr>
                <w:sz w:val="16"/>
              </w:rPr>
              <w:t>, 1860)</w:t>
            </w:r>
          </w:p>
        </w:tc>
        <w:tc>
          <w:tcPr>
            <w:tcW w:w="857" w:type="dxa"/>
            <w:tcBorders>
              <w:bottom w:val="dashed" w:sz="4" w:space="0" w:color="auto"/>
            </w:tcBorders>
            <w:noWrap/>
            <w:vAlign w:val="center"/>
            <w:hideMark/>
          </w:tcPr>
          <w:p w14:paraId="0B7ECB4F" w14:textId="77777777" w:rsidR="00585997" w:rsidRPr="00906148" w:rsidRDefault="00585997" w:rsidP="00585997">
            <w:pPr>
              <w:rPr>
                <w:sz w:val="16"/>
              </w:rPr>
            </w:pPr>
            <w:proofErr w:type="spellStart"/>
            <w:r w:rsidRPr="00906148">
              <w:rPr>
                <w:sz w:val="16"/>
              </w:rPr>
              <w:t>pha.pig</w:t>
            </w:r>
            <w:proofErr w:type="spellEnd"/>
          </w:p>
        </w:tc>
        <w:tc>
          <w:tcPr>
            <w:tcW w:w="775" w:type="dxa"/>
            <w:tcBorders>
              <w:bottom w:val="dashed" w:sz="4" w:space="0" w:color="auto"/>
            </w:tcBorders>
            <w:noWrap/>
            <w:vAlign w:val="center"/>
            <w:hideMark/>
          </w:tcPr>
          <w:p w14:paraId="1A4A5D42" w14:textId="77777777" w:rsidR="00585997" w:rsidRPr="00906148" w:rsidRDefault="00585997" w:rsidP="00585997">
            <w:pPr>
              <w:jc w:val="right"/>
              <w:rPr>
                <w:sz w:val="16"/>
              </w:rPr>
            </w:pPr>
            <w:r w:rsidRPr="00906148">
              <w:rPr>
                <w:sz w:val="16"/>
              </w:rPr>
              <w:t>0.00</w:t>
            </w:r>
          </w:p>
        </w:tc>
        <w:tc>
          <w:tcPr>
            <w:tcW w:w="821" w:type="dxa"/>
            <w:tcBorders>
              <w:bottom w:val="dashed" w:sz="4" w:space="0" w:color="auto"/>
            </w:tcBorders>
            <w:noWrap/>
            <w:vAlign w:val="center"/>
            <w:hideMark/>
          </w:tcPr>
          <w:p w14:paraId="31E8725D"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3D7814E7" w14:textId="77777777" w:rsidR="00585997" w:rsidRPr="00906148" w:rsidRDefault="00585997" w:rsidP="00585997">
            <w:pPr>
              <w:jc w:val="right"/>
              <w:rPr>
                <w:sz w:val="16"/>
              </w:rPr>
            </w:pPr>
            <w:r w:rsidRPr="00906148">
              <w:rPr>
                <w:sz w:val="16"/>
              </w:rPr>
              <w:t>100.00</w:t>
            </w:r>
          </w:p>
        </w:tc>
        <w:tc>
          <w:tcPr>
            <w:tcW w:w="1045" w:type="dxa"/>
            <w:tcBorders>
              <w:bottom w:val="dashed" w:sz="4" w:space="0" w:color="auto"/>
            </w:tcBorders>
            <w:noWrap/>
            <w:vAlign w:val="center"/>
            <w:hideMark/>
          </w:tcPr>
          <w:p w14:paraId="42C6C7D2" w14:textId="77777777" w:rsidR="00585997" w:rsidRPr="00906148" w:rsidRDefault="00585997" w:rsidP="00585997">
            <w:pPr>
              <w:rPr>
                <w:sz w:val="16"/>
              </w:rPr>
            </w:pPr>
            <w:proofErr w:type="spellStart"/>
            <w:r w:rsidRPr="00906148">
              <w:rPr>
                <w:sz w:val="16"/>
              </w:rPr>
              <w:t>Emarginated</w:t>
            </w:r>
            <w:proofErr w:type="spellEnd"/>
          </w:p>
        </w:tc>
        <w:tc>
          <w:tcPr>
            <w:tcW w:w="987" w:type="dxa"/>
            <w:tcBorders>
              <w:bottom w:val="dashed" w:sz="4" w:space="0" w:color="auto"/>
            </w:tcBorders>
            <w:noWrap/>
            <w:vAlign w:val="center"/>
            <w:hideMark/>
          </w:tcPr>
          <w:p w14:paraId="5EEC9E53" w14:textId="77777777" w:rsidR="00585997" w:rsidRPr="00906148" w:rsidRDefault="00585997" w:rsidP="00585997">
            <w:pPr>
              <w:jc w:val="right"/>
              <w:rPr>
                <w:sz w:val="16"/>
              </w:rPr>
            </w:pPr>
            <w:r w:rsidRPr="00906148">
              <w:rPr>
                <w:sz w:val="16"/>
              </w:rPr>
              <w:t>0.5912</w:t>
            </w:r>
          </w:p>
        </w:tc>
        <w:tc>
          <w:tcPr>
            <w:tcW w:w="791" w:type="dxa"/>
            <w:tcBorders>
              <w:bottom w:val="dashed" w:sz="4" w:space="0" w:color="auto"/>
            </w:tcBorders>
            <w:noWrap/>
            <w:vAlign w:val="center"/>
            <w:hideMark/>
          </w:tcPr>
          <w:p w14:paraId="3682CA98" w14:textId="77777777" w:rsidR="00585997" w:rsidRPr="00906148" w:rsidRDefault="00585997" w:rsidP="00585997">
            <w:pPr>
              <w:jc w:val="right"/>
              <w:rPr>
                <w:sz w:val="16"/>
              </w:rPr>
            </w:pPr>
            <w:r w:rsidRPr="00906148">
              <w:rPr>
                <w:sz w:val="16"/>
              </w:rPr>
              <w:t>0.0256</w:t>
            </w:r>
          </w:p>
        </w:tc>
        <w:tc>
          <w:tcPr>
            <w:tcW w:w="791" w:type="dxa"/>
            <w:tcBorders>
              <w:bottom w:val="dashed" w:sz="4" w:space="0" w:color="auto"/>
            </w:tcBorders>
            <w:noWrap/>
            <w:vAlign w:val="center"/>
            <w:hideMark/>
          </w:tcPr>
          <w:p w14:paraId="52A2E709" w14:textId="77777777" w:rsidR="00585997" w:rsidRPr="00906148" w:rsidRDefault="00585997" w:rsidP="00585997">
            <w:pPr>
              <w:jc w:val="right"/>
              <w:rPr>
                <w:sz w:val="16"/>
              </w:rPr>
            </w:pPr>
            <w:r w:rsidRPr="00906148">
              <w:rPr>
                <w:sz w:val="16"/>
              </w:rPr>
              <w:t>0.0525</w:t>
            </w:r>
          </w:p>
        </w:tc>
        <w:tc>
          <w:tcPr>
            <w:tcW w:w="791" w:type="dxa"/>
            <w:tcBorders>
              <w:bottom w:val="dashed" w:sz="4" w:space="0" w:color="auto"/>
            </w:tcBorders>
            <w:noWrap/>
            <w:vAlign w:val="center"/>
            <w:hideMark/>
          </w:tcPr>
          <w:p w14:paraId="4E86187D" w14:textId="77777777" w:rsidR="00585997" w:rsidRPr="00906148" w:rsidRDefault="00585997" w:rsidP="00585997">
            <w:pPr>
              <w:jc w:val="right"/>
              <w:rPr>
                <w:sz w:val="16"/>
              </w:rPr>
            </w:pPr>
            <w:r w:rsidRPr="00906148">
              <w:rPr>
                <w:sz w:val="16"/>
              </w:rPr>
              <w:t>0.0249</w:t>
            </w:r>
          </w:p>
        </w:tc>
        <w:tc>
          <w:tcPr>
            <w:tcW w:w="791" w:type="dxa"/>
            <w:tcBorders>
              <w:bottom w:val="dashed" w:sz="4" w:space="0" w:color="auto"/>
            </w:tcBorders>
            <w:vAlign w:val="bottom"/>
          </w:tcPr>
          <w:p w14:paraId="0966538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3EF9B591" w14:textId="77777777" w:rsidTr="009F7CAD">
        <w:trPr>
          <w:trHeight w:val="227"/>
        </w:trPr>
        <w:tc>
          <w:tcPr>
            <w:tcW w:w="1506" w:type="dxa"/>
            <w:tcBorders>
              <w:top w:val="dashed" w:sz="4" w:space="0" w:color="auto"/>
            </w:tcBorders>
            <w:noWrap/>
            <w:vAlign w:val="center"/>
            <w:hideMark/>
          </w:tcPr>
          <w:p w14:paraId="500A32F0" w14:textId="77777777" w:rsidR="00585997" w:rsidRPr="00906148" w:rsidRDefault="00585997" w:rsidP="00585997">
            <w:pPr>
              <w:rPr>
                <w:b/>
                <w:bCs/>
                <w:sz w:val="16"/>
              </w:rPr>
            </w:pPr>
            <w:proofErr w:type="spellStart"/>
            <w:r w:rsidRPr="00906148">
              <w:rPr>
                <w:b/>
                <w:bCs/>
                <w:sz w:val="16"/>
              </w:rPr>
              <w:t>Lophiiformes</w:t>
            </w:r>
            <w:proofErr w:type="spellEnd"/>
          </w:p>
        </w:tc>
        <w:tc>
          <w:tcPr>
            <w:tcW w:w="1395" w:type="dxa"/>
            <w:tcBorders>
              <w:top w:val="dashed" w:sz="4" w:space="0" w:color="auto"/>
            </w:tcBorders>
            <w:noWrap/>
            <w:vAlign w:val="center"/>
            <w:hideMark/>
          </w:tcPr>
          <w:p w14:paraId="32510EE2" w14:textId="77777777" w:rsidR="00585997" w:rsidRPr="00906148" w:rsidRDefault="00585997" w:rsidP="00585997">
            <w:pPr>
              <w:rPr>
                <w:b/>
                <w:bCs/>
                <w:sz w:val="16"/>
              </w:rPr>
            </w:pPr>
            <w:proofErr w:type="spellStart"/>
            <w:r w:rsidRPr="00906148">
              <w:rPr>
                <w:b/>
                <w:bCs/>
                <w:sz w:val="16"/>
              </w:rPr>
              <w:t>Antennariidae</w:t>
            </w:r>
            <w:proofErr w:type="spellEnd"/>
          </w:p>
        </w:tc>
        <w:tc>
          <w:tcPr>
            <w:tcW w:w="3771" w:type="dxa"/>
            <w:tcBorders>
              <w:top w:val="dashed" w:sz="4" w:space="0" w:color="auto"/>
            </w:tcBorders>
            <w:noWrap/>
            <w:vAlign w:val="center"/>
            <w:hideMark/>
          </w:tcPr>
          <w:p w14:paraId="6AB4CAF1" w14:textId="77777777" w:rsidR="00585997" w:rsidRPr="00906148" w:rsidRDefault="00585997" w:rsidP="00585997">
            <w:pPr>
              <w:rPr>
                <w:sz w:val="16"/>
              </w:rPr>
            </w:pPr>
            <w:proofErr w:type="spellStart"/>
            <w:r w:rsidRPr="000C1EC0">
              <w:rPr>
                <w:i/>
                <w:sz w:val="16"/>
              </w:rPr>
              <w:t>Antennarius</w:t>
            </w:r>
            <w:proofErr w:type="spellEnd"/>
            <w:r w:rsidRPr="000C1EC0">
              <w:rPr>
                <w:i/>
                <w:sz w:val="16"/>
              </w:rPr>
              <w:t> </w:t>
            </w:r>
            <w:proofErr w:type="spellStart"/>
            <w:r w:rsidRPr="000C1EC0">
              <w:rPr>
                <w:i/>
                <w:sz w:val="16"/>
              </w:rPr>
              <w:t>multiocellatus</w:t>
            </w:r>
            <w:proofErr w:type="spellEnd"/>
            <w:r w:rsidRPr="00906148">
              <w:rPr>
                <w:sz w:val="16"/>
              </w:rPr>
              <w:t xml:space="preserve"> (Valenciennes, 1837)</w:t>
            </w:r>
          </w:p>
        </w:tc>
        <w:tc>
          <w:tcPr>
            <w:tcW w:w="857" w:type="dxa"/>
            <w:tcBorders>
              <w:top w:val="dashed" w:sz="4" w:space="0" w:color="auto"/>
            </w:tcBorders>
            <w:noWrap/>
            <w:vAlign w:val="center"/>
            <w:hideMark/>
          </w:tcPr>
          <w:p w14:paraId="34DA6D66" w14:textId="77777777" w:rsidR="00585997" w:rsidRPr="00906148" w:rsidRDefault="00585997" w:rsidP="00585997">
            <w:pPr>
              <w:rPr>
                <w:sz w:val="16"/>
              </w:rPr>
            </w:pPr>
            <w:proofErr w:type="spellStart"/>
            <w:r w:rsidRPr="00906148">
              <w:rPr>
                <w:sz w:val="16"/>
              </w:rPr>
              <w:t>ant.mul</w:t>
            </w:r>
            <w:proofErr w:type="spellEnd"/>
          </w:p>
        </w:tc>
        <w:tc>
          <w:tcPr>
            <w:tcW w:w="775" w:type="dxa"/>
            <w:tcBorders>
              <w:top w:val="dashed" w:sz="4" w:space="0" w:color="auto"/>
            </w:tcBorders>
            <w:noWrap/>
            <w:vAlign w:val="center"/>
            <w:hideMark/>
          </w:tcPr>
          <w:p w14:paraId="3AA3A078"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32500133"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424AC0B1" w14:textId="77777777" w:rsidR="00585997" w:rsidRPr="00906148" w:rsidRDefault="00585997" w:rsidP="00585997">
            <w:pPr>
              <w:jc w:val="right"/>
              <w:rPr>
                <w:sz w:val="16"/>
              </w:rPr>
            </w:pPr>
            <w:r w:rsidRPr="00906148">
              <w:rPr>
                <w:sz w:val="16"/>
              </w:rPr>
              <w:t>100.00</w:t>
            </w:r>
          </w:p>
        </w:tc>
        <w:tc>
          <w:tcPr>
            <w:tcW w:w="1045" w:type="dxa"/>
            <w:tcBorders>
              <w:top w:val="dashed" w:sz="4" w:space="0" w:color="auto"/>
            </w:tcBorders>
            <w:noWrap/>
            <w:vAlign w:val="center"/>
            <w:hideMark/>
          </w:tcPr>
          <w:p w14:paraId="48CF24DC" w14:textId="77777777" w:rsidR="00585997" w:rsidRPr="00906148" w:rsidRDefault="00585997" w:rsidP="00585997">
            <w:pPr>
              <w:rPr>
                <w:sz w:val="16"/>
              </w:rPr>
            </w:pPr>
            <w:proofErr w:type="spellStart"/>
            <w:r w:rsidRPr="00906148">
              <w:rPr>
                <w:sz w:val="16"/>
              </w:rPr>
              <w:t>Rounded</w:t>
            </w:r>
            <w:proofErr w:type="spellEnd"/>
          </w:p>
        </w:tc>
        <w:tc>
          <w:tcPr>
            <w:tcW w:w="987" w:type="dxa"/>
            <w:tcBorders>
              <w:top w:val="dashed" w:sz="4" w:space="0" w:color="auto"/>
            </w:tcBorders>
            <w:noWrap/>
            <w:vAlign w:val="center"/>
            <w:hideMark/>
          </w:tcPr>
          <w:p w14:paraId="4DC5EE9A" w14:textId="77777777" w:rsidR="00585997" w:rsidRPr="00906148" w:rsidRDefault="00585997" w:rsidP="00585997">
            <w:pPr>
              <w:jc w:val="right"/>
              <w:rPr>
                <w:sz w:val="16"/>
              </w:rPr>
            </w:pPr>
            <w:r w:rsidRPr="00906148">
              <w:rPr>
                <w:sz w:val="16"/>
              </w:rPr>
              <w:t>0.4934</w:t>
            </w:r>
          </w:p>
        </w:tc>
        <w:tc>
          <w:tcPr>
            <w:tcW w:w="791" w:type="dxa"/>
            <w:tcBorders>
              <w:top w:val="dashed" w:sz="4" w:space="0" w:color="auto"/>
            </w:tcBorders>
            <w:noWrap/>
            <w:vAlign w:val="center"/>
            <w:hideMark/>
          </w:tcPr>
          <w:p w14:paraId="3D5F6C40" w14:textId="77777777" w:rsidR="00585997" w:rsidRPr="00906148" w:rsidRDefault="00585997" w:rsidP="00585997">
            <w:pPr>
              <w:jc w:val="right"/>
              <w:rPr>
                <w:sz w:val="16"/>
              </w:rPr>
            </w:pPr>
            <w:r w:rsidRPr="00906148">
              <w:rPr>
                <w:sz w:val="16"/>
              </w:rPr>
              <w:t>-0.1232</w:t>
            </w:r>
          </w:p>
        </w:tc>
        <w:tc>
          <w:tcPr>
            <w:tcW w:w="791" w:type="dxa"/>
            <w:tcBorders>
              <w:top w:val="dashed" w:sz="4" w:space="0" w:color="auto"/>
            </w:tcBorders>
            <w:noWrap/>
            <w:vAlign w:val="center"/>
            <w:hideMark/>
          </w:tcPr>
          <w:p w14:paraId="10C8B915" w14:textId="77777777" w:rsidR="00585997" w:rsidRPr="00906148" w:rsidRDefault="00585997" w:rsidP="00585997">
            <w:pPr>
              <w:jc w:val="right"/>
              <w:rPr>
                <w:sz w:val="16"/>
              </w:rPr>
            </w:pPr>
            <w:r w:rsidRPr="00906148">
              <w:rPr>
                <w:sz w:val="16"/>
              </w:rPr>
              <w:t>-0.0827</w:t>
            </w:r>
          </w:p>
        </w:tc>
        <w:tc>
          <w:tcPr>
            <w:tcW w:w="791" w:type="dxa"/>
            <w:tcBorders>
              <w:top w:val="dashed" w:sz="4" w:space="0" w:color="auto"/>
            </w:tcBorders>
            <w:noWrap/>
            <w:vAlign w:val="center"/>
            <w:hideMark/>
          </w:tcPr>
          <w:p w14:paraId="7F710855" w14:textId="77777777" w:rsidR="00585997" w:rsidRPr="00906148" w:rsidRDefault="00585997" w:rsidP="00585997">
            <w:pPr>
              <w:jc w:val="right"/>
              <w:rPr>
                <w:sz w:val="16"/>
              </w:rPr>
            </w:pPr>
            <w:r w:rsidRPr="00906148">
              <w:rPr>
                <w:sz w:val="16"/>
              </w:rPr>
              <w:t>0.0316</w:t>
            </w:r>
          </w:p>
        </w:tc>
        <w:tc>
          <w:tcPr>
            <w:tcW w:w="791" w:type="dxa"/>
            <w:tcBorders>
              <w:top w:val="dashed" w:sz="4" w:space="0" w:color="auto"/>
            </w:tcBorders>
            <w:vAlign w:val="bottom"/>
          </w:tcPr>
          <w:p w14:paraId="2E599D7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D141C25" w14:textId="77777777" w:rsidTr="009F7CAD">
        <w:trPr>
          <w:trHeight w:val="227"/>
        </w:trPr>
        <w:tc>
          <w:tcPr>
            <w:tcW w:w="1506" w:type="dxa"/>
            <w:tcBorders>
              <w:bottom w:val="dashed" w:sz="4" w:space="0" w:color="auto"/>
            </w:tcBorders>
            <w:noWrap/>
            <w:vAlign w:val="center"/>
            <w:hideMark/>
          </w:tcPr>
          <w:p w14:paraId="0CB75A63" w14:textId="77777777" w:rsidR="00585997" w:rsidRPr="00906148" w:rsidRDefault="00585997" w:rsidP="00585997">
            <w:pPr>
              <w:rPr>
                <w:sz w:val="16"/>
              </w:rPr>
            </w:pPr>
          </w:p>
        </w:tc>
        <w:tc>
          <w:tcPr>
            <w:tcW w:w="1395" w:type="dxa"/>
            <w:tcBorders>
              <w:bottom w:val="dashed" w:sz="4" w:space="0" w:color="auto"/>
            </w:tcBorders>
            <w:noWrap/>
            <w:vAlign w:val="center"/>
            <w:hideMark/>
          </w:tcPr>
          <w:p w14:paraId="71135237" w14:textId="77777777" w:rsidR="00585997" w:rsidRPr="00906148" w:rsidRDefault="00585997" w:rsidP="00585997">
            <w:pPr>
              <w:rPr>
                <w:b/>
                <w:bCs/>
                <w:sz w:val="16"/>
              </w:rPr>
            </w:pPr>
            <w:proofErr w:type="spellStart"/>
            <w:r w:rsidRPr="00906148">
              <w:rPr>
                <w:b/>
                <w:bCs/>
                <w:sz w:val="16"/>
              </w:rPr>
              <w:t>Ogcocephaliidae</w:t>
            </w:r>
            <w:proofErr w:type="spellEnd"/>
          </w:p>
        </w:tc>
        <w:tc>
          <w:tcPr>
            <w:tcW w:w="3771" w:type="dxa"/>
            <w:tcBorders>
              <w:bottom w:val="dashed" w:sz="4" w:space="0" w:color="auto"/>
            </w:tcBorders>
            <w:noWrap/>
            <w:vAlign w:val="center"/>
            <w:hideMark/>
          </w:tcPr>
          <w:p w14:paraId="0D460869" w14:textId="77777777" w:rsidR="00585997" w:rsidRPr="00906148" w:rsidRDefault="00585997" w:rsidP="00585997">
            <w:pPr>
              <w:rPr>
                <w:sz w:val="16"/>
              </w:rPr>
            </w:pPr>
            <w:proofErr w:type="spellStart"/>
            <w:r w:rsidRPr="000C1EC0">
              <w:rPr>
                <w:i/>
                <w:sz w:val="16"/>
              </w:rPr>
              <w:t>Ogcocephalus</w:t>
            </w:r>
            <w:proofErr w:type="spellEnd"/>
            <w:r w:rsidRPr="000C1EC0">
              <w:rPr>
                <w:i/>
                <w:sz w:val="16"/>
              </w:rPr>
              <w:t xml:space="preserve"> </w:t>
            </w:r>
            <w:proofErr w:type="spellStart"/>
            <w:r w:rsidRPr="000C1EC0">
              <w:rPr>
                <w:i/>
                <w:sz w:val="16"/>
              </w:rPr>
              <w:t>vespertilio</w:t>
            </w:r>
            <w:proofErr w:type="spellEnd"/>
            <w:r w:rsidRPr="00906148">
              <w:rPr>
                <w:sz w:val="16"/>
              </w:rPr>
              <w:t xml:space="preserve"> (Linnaeus, 1758)</w:t>
            </w:r>
          </w:p>
        </w:tc>
        <w:tc>
          <w:tcPr>
            <w:tcW w:w="857" w:type="dxa"/>
            <w:tcBorders>
              <w:bottom w:val="dashed" w:sz="4" w:space="0" w:color="auto"/>
            </w:tcBorders>
            <w:noWrap/>
            <w:vAlign w:val="center"/>
            <w:hideMark/>
          </w:tcPr>
          <w:p w14:paraId="52BD6482" w14:textId="77777777" w:rsidR="00585997" w:rsidRPr="00906148" w:rsidRDefault="00585997" w:rsidP="00585997">
            <w:pPr>
              <w:rPr>
                <w:sz w:val="16"/>
              </w:rPr>
            </w:pPr>
            <w:proofErr w:type="spellStart"/>
            <w:r w:rsidRPr="00906148">
              <w:rPr>
                <w:sz w:val="16"/>
              </w:rPr>
              <w:t>ogc.ves</w:t>
            </w:r>
            <w:proofErr w:type="spellEnd"/>
          </w:p>
        </w:tc>
        <w:tc>
          <w:tcPr>
            <w:tcW w:w="775" w:type="dxa"/>
            <w:tcBorders>
              <w:bottom w:val="dashed" w:sz="4" w:space="0" w:color="auto"/>
            </w:tcBorders>
            <w:noWrap/>
            <w:vAlign w:val="center"/>
            <w:hideMark/>
          </w:tcPr>
          <w:p w14:paraId="46C5AA30" w14:textId="77777777" w:rsidR="00585997" w:rsidRPr="00906148" w:rsidRDefault="00585997" w:rsidP="00585997">
            <w:pPr>
              <w:jc w:val="right"/>
              <w:rPr>
                <w:sz w:val="16"/>
              </w:rPr>
            </w:pPr>
            <w:r w:rsidRPr="00906148">
              <w:rPr>
                <w:sz w:val="16"/>
              </w:rPr>
              <w:t>50.00</w:t>
            </w:r>
          </w:p>
        </w:tc>
        <w:tc>
          <w:tcPr>
            <w:tcW w:w="821" w:type="dxa"/>
            <w:tcBorders>
              <w:bottom w:val="dashed" w:sz="4" w:space="0" w:color="auto"/>
            </w:tcBorders>
            <w:noWrap/>
            <w:vAlign w:val="center"/>
            <w:hideMark/>
          </w:tcPr>
          <w:p w14:paraId="281EE0E9"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43A70C95" w14:textId="77777777" w:rsidR="00585997" w:rsidRPr="00906148" w:rsidRDefault="00585997" w:rsidP="00585997">
            <w:pPr>
              <w:jc w:val="right"/>
              <w:rPr>
                <w:sz w:val="16"/>
              </w:rPr>
            </w:pPr>
            <w:r w:rsidRPr="00906148">
              <w:rPr>
                <w:sz w:val="16"/>
              </w:rPr>
              <w:t>50.00</w:t>
            </w:r>
          </w:p>
        </w:tc>
        <w:tc>
          <w:tcPr>
            <w:tcW w:w="1045" w:type="dxa"/>
            <w:tcBorders>
              <w:bottom w:val="dashed" w:sz="4" w:space="0" w:color="auto"/>
            </w:tcBorders>
            <w:noWrap/>
            <w:vAlign w:val="center"/>
            <w:hideMark/>
          </w:tcPr>
          <w:p w14:paraId="7A9A83F8" w14:textId="77777777" w:rsidR="00585997" w:rsidRPr="00906148" w:rsidRDefault="00585997" w:rsidP="00585997">
            <w:pPr>
              <w:rPr>
                <w:sz w:val="16"/>
              </w:rPr>
            </w:pPr>
            <w:proofErr w:type="spellStart"/>
            <w:r w:rsidRPr="00906148">
              <w:rPr>
                <w:sz w:val="16"/>
              </w:rPr>
              <w:t>Truncated</w:t>
            </w:r>
            <w:proofErr w:type="spellEnd"/>
          </w:p>
        </w:tc>
        <w:tc>
          <w:tcPr>
            <w:tcW w:w="987" w:type="dxa"/>
            <w:tcBorders>
              <w:bottom w:val="dashed" w:sz="4" w:space="0" w:color="auto"/>
            </w:tcBorders>
            <w:noWrap/>
            <w:vAlign w:val="center"/>
            <w:hideMark/>
          </w:tcPr>
          <w:p w14:paraId="14C5CB1D" w14:textId="77777777" w:rsidR="00585997" w:rsidRPr="00906148" w:rsidRDefault="00585997" w:rsidP="00585997">
            <w:pPr>
              <w:jc w:val="right"/>
              <w:rPr>
                <w:sz w:val="16"/>
              </w:rPr>
            </w:pPr>
            <w:r w:rsidRPr="00906148">
              <w:rPr>
                <w:sz w:val="16"/>
              </w:rPr>
              <w:t>0.7387</w:t>
            </w:r>
          </w:p>
        </w:tc>
        <w:tc>
          <w:tcPr>
            <w:tcW w:w="791" w:type="dxa"/>
            <w:tcBorders>
              <w:bottom w:val="dashed" w:sz="4" w:space="0" w:color="auto"/>
            </w:tcBorders>
            <w:noWrap/>
            <w:vAlign w:val="center"/>
            <w:hideMark/>
          </w:tcPr>
          <w:p w14:paraId="030DE17E" w14:textId="77777777" w:rsidR="00585997" w:rsidRPr="00906148" w:rsidRDefault="00585997" w:rsidP="00585997">
            <w:pPr>
              <w:jc w:val="right"/>
              <w:rPr>
                <w:sz w:val="16"/>
              </w:rPr>
            </w:pPr>
            <w:r w:rsidRPr="00906148">
              <w:rPr>
                <w:sz w:val="16"/>
              </w:rPr>
              <w:t>0.1871</w:t>
            </w:r>
          </w:p>
        </w:tc>
        <w:tc>
          <w:tcPr>
            <w:tcW w:w="791" w:type="dxa"/>
            <w:tcBorders>
              <w:bottom w:val="dashed" w:sz="4" w:space="0" w:color="auto"/>
            </w:tcBorders>
            <w:noWrap/>
            <w:vAlign w:val="center"/>
            <w:hideMark/>
          </w:tcPr>
          <w:p w14:paraId="46905CF7" w14:textId="77777777" w:rsidR="00585997" w:rsidRPr="00906148" w:rsidRDefault="00585997" w:rsidP="00585997">
            <w:pPr>
              <w:jc w:val="right"/>
              <w:rPr>
                <w:sz w:val="16"/>
              </w:rPr>
            </w:pPr>
            <w:r w:rsidRPr="00906148">
              <w:rPr>
                <w:sz w:val="16"/>
              </w:rPr>
              <w:t>-0.0612</w:t>
            </w:r>
          </w:p>
        </w:tc>
        <w:tc>
          <w:tcPr>
            <w:tcW w:w="791" w:type="dxa"/>
            <w:tcBorders>
              <w:bottom w:val="dashed" w:sz="4" w:space="0" w:color="auto"/>
            </w:tcBorders>
            <w:noWrap/>
            <w:vAlign w:val="center"/>
            <w:hideMark/>
          </w:tcPr>
          <w:p w14:paraId="2B4B406F" w14:textId="77777777" w:rsidR="00585997" w:rsidRPr="00906148" w:rsidRDefault="00585997" w:rsidP="00585997">
            <w:pPr>
              <w:jc w:val="right"/>
              <w:rPr>
                <w:sz w:val="16"/>
              </w:rPr>
            </w:pPr>
            <w:r w:rsidRPr="00906148">
              <w:rPr>
                <w:sz w:val="16"/>
              </w:rPr>
              <w:t>0.0249</w:t>
            </w:r>
          </w:p>
        </w:tc>
        <w:tc>
          <w:tcPr>
            <w:tcW w:w="791" w:type="dxa"/>
            <w:tcBorders>
              <w:bottom w:val="dashed" w:sz="4" w:space="0" w:color="auto"/>
            </w:tcBorders>
            <w:vAlign w:val="bottom"/>
          </w:tcPr>
          <w:p w14:paraId="00F39E7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653CDF56" w14:textId="77777777" w:rsidTr="009F7CAD">
        <w:trPr>
          <w:trHeight w:val="227"/>
        </w:trPr>
        <w:tc>
          <w:tcPr>
            <w:tcW w:w="1506" w:type="dxa"/>
            <w:tcBorders>
              <w:top w:val="dashed" w:sz="4" w:space="0" w:color="auto"/>
            </w:tcBorders>
            <w:noWrap/>
            <w:vAlign w:val="center"/>
            <w:hideMark/>
          </w:tcPr>
          <w:p w14:paraId="27887F27" w14:textId="77777777" w:rsidR="00585997" w:rsidRPr="00906148" w:rsidRDefault="00585997" w:rsidP="00585997">
            <w:pPr>
              <w:rPr>
                <w:b/>
                <w:bCs/>
                <w:sz w:val="16"/>
              </w:rPr>
            </w:pPr>
            <w:proofErr w:type="spellStart"/>
            <w:r w:rsidRPr="00906148">
              <w:rPr>
                <w:b/>
                <w:bCs/>
                <w:sz w:val="16"/>
              </w:rPr>
              <w:t>Mulliformes</w:t>
            </w:r>
            <w:proofErr w:type="spellEnd"/>
          </w:p>
        </w:tc>
        <w:tc>
          <w:tcPr>
            <w:tcW w:w="1395" w:type="dxa"/>
            <w:tcBorders>
              <w:top w:val="dashed" w:sz="4" w:space="0" w:color="auto"/>
            </w:tcBorders>
            <w:noWrap/>
            <w:vAlign w:val="center"/>
            <w:hideMark/>
          </w:tcPr>
          <w:p w14:paraId="3A82B3A1" w14:textId="77777777" w:rsidR="00585997" w:rsidRPr="00906148" w:rsidRDefault="00585997" w:rsidP="00585997">
            <w:pPr>
              <w:rPr>
                <w:b/>
                <w:bCs/>
                <w:sz w:val="16"/>
              </w:rPr>
            </w:pPr>
            <w:proofErr w:type="spellStart"/>
            <w:r w:rsidRPr="00906148">
              <w:rPr>
                <w:b/>
                <w:bCs/>
                <w:sz w:val="16"/>
              </w:rPr>
              <w:t>Mullidae</w:t>
            </w:r>
            <w:proofErr w:type="spellEnd"/>
          </w:p>
        </w:tc>
        <w:tc>
          <w:tcPr>
            <w:tcW w:w="3771" w:type="dxa"/>
            <w:tcBorders>
              <w:top w:val="dashed" w:sz="4" w:space="0" w:color="auto"/>
            </w:tcBorders>
            <w:noWrap/>
            <w:vAlign w:val="center"/>
            <w:hideMark/>
          </w:tcPr>
          <w:p w14:paraId="4331E903" w14:textId="77777777" w:rsidR="00585997" w:rsidRPr="00906148" w:rsidRDefault="00585997" w:rsidP="00585997">
            <w:pPr>
              <w:rPr>
                <w:sz w:val="16"/>
              </w:rPr>
            </w:pPr>
            <w:proofErr w:type="spellStart"/>
            <w:r w:rsidRPr="000C1EC0">
              <w:rPr>
                <w:i/>
                <w:sz w:val="16"/>
              </w:rPr>
              <w:t>Mulloidichthys</w:t>
            </w:r>
            <w:proofErr w:type="spellEnd"/>
            <w:r w:rsidRPr="000C1EC0">
              <w:rPr>
                <w:i/>
                <w:sz w:val="16"/>
              </w:rPr>
              <w:t xml:space="preserve"> </w:t>
            </w:r>
            <w:proofErr w:type="spellStart"/>
            <w:r w:rsidRPr="000C1EC0">
              <w:rPr>
                <w:i/>
                <w:sz w:val="16"/>
              </w:rPr>
              <w:t>martinicus</w:t>
            </w:r>
            <w:proofErr w:type="spellEnd"/>
            <w:r w:rsidRPr="00906148">
              <w:rPr>
                <w:sz w:val="16"/>
              </w:rPr>
              <w:t xml:space="preserve"> (</w:t>
            </w:r>
            <w:proofErr w:type="spellStart"/>
            <w:r w:rsidRPr="00906148">
              <w:rPr>
                <w:sz w:val="16"/>
              </w:rPr>
              <w:t>Cuvier</w:t>
            </w:r>
            <w:proofErr w:type="spellEnd"/>
            <w:r w:rsidRPr="00906148">
              <w:rPr>
                <w:sz w:val="16"/>
              </w:rPr>
              <w:t>, 1829)</w:t>
            </w:r>
          </w:p>
        </w:tc>
        <w:tc>
          <w:tcPr>
            <w:tcW w:w="857" w:type="dxa"/>
            <w:tcBorders>
              <w:top w:val="dashed" w:sz="4" w:space="0" w:color="auto"/>
            </w:tcBorders>
            <w:noWrap/>
            <w:vAlign w:val="center"/>
            <w:hideMark/>
          </w:tcPr>
          <w:p w14:paraId="6CC4FF30" w14:textId="77777777" w:rsidR="00585997" w:rsidRPr="00906148" w:rsidRDefault="00585997" w:rsidP="00585997">
            <w:pPr>
              <w:rPr>
                <w:sz w:val="16"/>
              </w:rPr>
            </w:pPr>
            <w:proofErr w:type="spellStart"/>
            <w:r w:rsidRPr="00906148">
              <w:rPr>
                <w:sz w:val="16"/>
              </w:rPr>
              <w:t>mul.mar</w:t>
            </w:r>
            <w:proofErr w:type="spellEnd"/>
          </w:p>
        </w:tc>
        <w:tc>
          <w:tcPr>
            <w:tcW w:w="775" w:type="dxa"/>
            <w:tcBorders>
              <w:top w:val="dashed" w:sz="4" w:space="0" w:color="auto"/>
            </w:tcBorders>
            <w:noWrap/>
            <w:vAlign w:val="center"/>
            <w:hideMark/>
          </w:tcPr>
          <w:p w14:paraId="5C7ED23E"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08546D78"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29F83903" w14:textId="77777777" w:rsidR="00585997" w:rsidRPr="00906148" w:rsidRDefault="00585997" w:rsidP="00585997">
            <w:pPr>
              <w:jc w:val="right"/>
              <w:rPr>
                <w:sz w:val="16"/>
              </w:rPr>
            </w:pPr>
            <w:r w:rsidRPr="00906148">
              <w:rPr>
                <w:sz w:val="16"/>
              </w:rPr>
              <w:t>100.00</w:t>
            </w:r>
          </w:p>
        </w:tc>
        <w:tc>
          <w:tcPr>
            <w:tcW w:w="1045" w:type="dxa"/>
            <w:tcBorders>
              <w:top w:val="dashed" w:sz="4" w:space="0" w:color="auto"/>
            </w:tcBorders>
            <w:noWrap/>
            <w:vAlign w:val="center"/>
            <w:hideMark/>
          </w:tcPr>
          <w:p w14:paraId="32AFE635"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tcBorders>
            <w:noWrap/>
            <w:vAlign w:val="center"/>
            <w:hideMark/>
          </w:tcPr>
          <w:p w14:paraId="211F48FC" w14:textId="77777777" w:rsidR="00585997" w:rsidRPr="00906148" w:rsidRDefault="00585997" w:rsidP="00585997">
            <w:pPr>
              <w:jc w:val="right"/>
              <w:rPr>
                <w:sz w:val="16"/>
              </w:rPr>
            </w:pPr>
            <w:r w:rsidRPr="00906148">
              <w:rPr>
                <w:sz w:val="16"/>
              </w:rPr>
              <w:t>0.6436</w:t>
            </w:r>
          </w:p>
        </w:tc>
        <w:tc>
          <w:tcPr>
            <w:tcW w:w="791" w:type="dxa"/>
            <w:tcBorders>
              <w:top w:val="dashed" w:sz="4" w:space="0" w:color="auto"/>
            </w:tcBorders>
            <w:noWrap/>
            <w:vAlign w:val="center"/>
            <w:hideMark/>
          </w:tcPr>
          <w:p w14:paraId="483FBB32" w14:textId="77777777" w:rsidR="00585997" w:rsidRPr="00906148" w:rsidRDefault="00585997" w:rsidP="00585997">
            <w:pPr>
              <w:jc w:val="right"/>
              <w:rPr>
                <w:sz w:val="16"/>
              </w:rPr>
            </w:pPr>
            <w:r w:rsidRPr="00906148">
              <w:rPr>
                <w:sz w:val="16"/>
              </w:rPr>
              <w:t>0.1053</w:t>
            </w:r>
          </w:p>
        </w:tc>
        <w:tc>
          <w:tcPr>
            <w:tcW w:w="791" w:type="dxa"/>
            <w:tcBorders>
              <w:top w:val="dashed" w:sz="4" w:space="0" w:color="auto"/>
            </w:tcBorders>
            <w:noWrap/>
            <w:vAlign w:val="center"/>
            <w:hideMark/>
          </w:tcPr>
          <w:p w14:paraId="4FFD4A39" w14:textId="77777777" w:rsidR="00585997" w:rsidRPr="00906148" w:rsidRDefault="00585997" w:rsidP="00585997">
            <w:pPr>
              <w:jc w:val="right"/>
              <w:rPr>
                <w:sz w:val="16"/>
              </w:rPr>
            </w:pPr>
            <w:r w:rsidRPr="00906148">
              <w:rPr>
                <w:sz w:val="16"/>
              </w:rPr>
              <w:t>0.0941</w:t>
            </w:r>
          </w:p>
        </w:tc>
        <w:tc>
          <w:tcPr>
            <w:tcW w:w="791" w:type="dxa"/>
            <w:tcBorders>
              <w:top w:val="dashed" w:sz="4" w:space="0" w:color="auto"/>
            </w:tcBorders>
            <w:noWrap/>
            <w:vAlign w:val="center"/>
            <w:hideMark/>
          </w:tcPr>
          <w:p w14:paraId="43155D79" w14:textId="77777777" w:rsidR="00585997" w:rsidRPr="00906148" w:rsidRDefault="00585997" w:rsidP="00585997">
            <w:pPr>
              <w:jc w:val="right"/>
              <w:rPr>
                <w:sz w:val="16"/>
              </w:rPr>
            </w:pPr>
            <w:r w:rsidRPr="00906148">
              <w:rPr>
                <w:sz w:val="16"/>
              </w:rPr>
              <w:t>-0.0331</w:t>
            </w:r>
          </w:p>
        </w:tc>
        <w:tc>
          <w:tcPr>
            <w:tcW w:w="791" w:type="dxa"/>
            <w:tcBorders>
              <w:top w:val="dashed" w:sz="4" w:space="0" w:color="auto"/>
            </w:tcBorders>
            <w:vAlign w:val="bottom"/>
          </w:tcPr>
          <w:p w14:paraId="25AFD2F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B1DCDE9" w14:textId="77777777" w:rsidTr="009F7CAD">
        <w:trPr>
          <w:trHeight w:val="227"/>
        </w:trPr>
        <w:tc>
          <w:tcPr>
            <w:tcW w:w="1506" w:type="dxa"/>
            <w:noWrap/>
            <w:vAlign w:val="center"/>
            <w:hideMark/>
          </w:tcPr>
          <w:p w14:paraId="6B50DA61" w14:textId="77777777" w:rsidR="00585997" w:rsidRPr="00906148" w:rsidRDefault="00585997" w:rsidP="00585997">
            <w:pPr>
              <w:rPr>
                <w:sz w:val="16"/>
              </w:rPr>
            </w:pPr>
          </w:p>
        </w:tc>
        <w:tc>
          <w:tcPr>
            <w:tcW w:w="1395" w:type="dxa"/>
            <w:noWrap/>
            <w:vAlign w:val="center"/>
            <w:hideMark/>
          </w:tcPr>
          <w:p w14:paraId="17D6A9E9" w14:textId="77777777" w:rsidR="00585997" w:rsidRPr="00906148" w:rsidRDefault="00585997" w:rsidP="00585997">
            <w:pPr>
              <w:rPr>
                <w:sz w:val="16"/>
              </w:rPr>
            </w:pPr>
          </w:p>
        </w:tc>
        <w:tc>
          <w:tcPr>
            <w:tcW w:w="3771" w:type="dxa"/>
            <w:noWrap/>
            <w:vAlign w:val="center"/>
            <w:hideMark/>
          </w:tcPr>
          <w:p w14:paraId="21410E10" w14:textId="77777777" w:rsidR="00585997" w:rsidRPr="00906148" w:rsidRDefault="00585997" w:rsidP="00585997">
            <w:pPr>
              <w:rPr>
                <w:sz w:val="16"/>
              </w:rPr>
            </w:pPr>
            <w:proofErr w:type="spellStart"/>
            <w:r w:rsidRPr="000C1EC0">
              <w:rPr>
                <w:i/>
                <w:sz w:val="16"/>
              </w:rPr>
              <w:t>Pseudupeneus</w:t>
            </w:r>
            <w:proofErr w:type="spellEnd"/>
            <w:r w:rsidRPr="000C1EC0">
              <w:rPr>
                <w:i/>
                <w:sz w:val="16"/>
              </w:rPr>
              <w:t xml:space="preserve"> </w:t>
            </w:r>
            <w:proofErr w:type="spellStart"/>
            <w:r w:rsidRPr="000C1EC0">
              <w:rPr>
                <w:i/>
                <w:sz w:val="16"/>
              </w:rPr>
              <w:t>maculatus</w:t>
            </w:r>
            <w:proofErr w:type="spellEnd"/>
            <w:r w:rsidRPr="00906148">
              <w:rPr>
                <w:sz w:val="16"/>
              </w:rPr>
              <w:t xml:space="preserve"> (Bloch, 1793)</w:t>
            </w:r>
          </w:p>
        </w:tc>
        <w:tc>
          <w:tcPr>
            <w:tcW w:w="857" w:type="dxa"/>
            <w:noWrap/>
            <w:vAlign w:val="center"/>
            <w:hideMark/>
          </w:tcPr>
          <w:p w14:paraId="57C53B0D" w14:textId="77777777" w:rsidR="00585997" w:rsidRPr="00906148" w:rsidRDefault="00585997" w:rsidP="00585997">
            <w:pPr>
              <w:rPr>
                <w:sz w:val="16"/>
              </w:rPr>
            </w:pPr>
            <w:r w:rsidRPr="00906148">
              <w:rPr>
                <w:sz w:val="16"/>
              </w:rPr>
              <w:t>pse.mac</w:t>
            </w:r>
          </w:p>
        </w:tc>
        <w:tc>
          <w:tcPr>
            <w:tcW w:w="775" w:type="dxa"/>
            <w:noWrap/>
            <w:vAlign w:val="center"/>
            <w:hideMark/>
          </w:tcPr>
          <w:p w14:paraId="44774740" w14:textId="77777777" w:rsidR="00585997" w:rsidRPr="00906148" w:rsidRDefault="00585997" w:rsidP="00585997">
            <w:pPr>
              <w:jc w:val="right"/>
              <w:rPr>
                <w:sz w:val="16"/>
              </w:rPr>
            </w:pPr>
            <w:r w:rsidRPr="00906148">
              <w:rPr>
                <w:sz w:val="16"/>
              </w:rPr>
              <w:t>56.45</w:t>
            </w:r>
          </w:p>
        </w:tc>
        <w:tc>
          <w:tcPr>
            <w:tcW w:w="821" w:type="dxa"/>
            <w:noWrap/>
            <w:vAlign w:val="center"/>
            <w:hideMark/>
          </w:tcPr>
          <w:p w14:paraId="2EF540D0" w14:textId="77777777" w:rsidR="00585997" w:rsidRPr="00906148" w:rsidRDefault="00585997" w:rsidP="00585997">
            <w:pPr>
              <w:jc w:val="right"/>
              <w:rPr>
                <w:sz w:val="16"/>
              </w:rPr>
            </w:pPr>
            <w:r w:rsidRPr="00906148">
              <w:rPr>
                <w:sz w:val="16"/>
              </w:rPr>
              <w:t>3.13</w:t>
            </w:r>
          </w:p>
        </w:tc>
        <w:tc>
          <w:tcPr>
            <w:tcW w:w="844" w:type="dxa"/>
            <w:noWrap/>
            <w:vAlign w:val="center"/>
            <w:hideMark/>
          </w:tcPr>
          <w:p w14:paraId="11C427E2" w14:textId="77777777" w:rsidR="00585997" w:rsidRPr="00906148" w:rsidRDefault="00585997" w:rsidP="00585997">
            <w:pPr>
              <w:jc w:val="right"/>
              <w:rPr>
                <w:sz w:val="16"/>
              </w:rPr>
            </w:pPr>
            <w:r w:rsidRPr="00906148">
              <w:rPr>
                <w:sz w:val="16"/>
              </w:rPr>
              <w:t>40.41</w:t>
            </w:r>
          </w:p>
        </w:tc>
        <w:tc>
          <w:tcPr>
            <w:tcW w:w="1045" w:type="dxa"/>
            <w:noWrap/>
            <w:vAlign w:val="center"/>
            <w:hideMark/>
          </w:tcPr>
          <w:p w14:paraId="2D3AC50C"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42A61CD3" w14:textId="77777777" w:rsidR="00585997" w:rsidRPr="00906148" w:rsidRDefault="00585997" w:rsidP="00585997">
            <w:pPr>
              <w:jc w:val="right"/>
              <w:rPr>
                <w:sz w:val="16"/>
              </w:rPr>
            </w:pPr>
            <w:r w:rsidRPr="00906148">
              <w:rPr>
                <w:sz w:val="16"/>
              </w:rPr>
              <w:t>0.5774</w:t>
            </w:r>
          </w:p>
        </w:tc>
        <w:tc>
          <w:tcPr>
            <w:tcW w:w="791" w:type="dxa"/>
            <w:noWrap/>
            <w:vAlign w:val="center"/>
            <w:hideMark/>
          </w:tcPr>
          <w:p w14:paraId="79AC9EB8" w14:textId="77777777" w:rsidR="00585997" w:rsidRPr="00906148" w:rsidRDefault="00585997" w:rsidP="00585997">
            <w:pPr>
              <w:jc w:val="right"/>
              <w:rPr>
                <w:sz w:val="16"/>
              </w:rPr>
            </w:pPr>
            <w:r w:rsidRPr="00906148">
              <w:rPr>
                <w:sz w:val="16"/>
              </w:rPr>
              <w:t>0.0711</w:t>
            </w:r>
          </w:p>
        </w:tc>
        <w:tc>
          <w:tcPr>
            <w:tcW w:w="791" w:type="dxa"/>
            <w:noWrap/>
            <w:vAlign w:val="center"/>
            <w:hideMark/>
          </w:tcPr>
          <w:p w14:paraId="6E51F167" w14:textId="77777777" w:rsidR="00585997" w:rsidRPr="00906148" w:rsidRDefault="00585997" w:rsidP="00585997">
            <w:pPr>
              <w:jc w:val="right"/>
              <w:rPr>
                <w:sz w:val="16"/>
              </w:rPr>
            </w:pPr>
            <w:r w:rsidRPr="00906148">
              <w:rPr>
                <w:sz w:val="16"/>
              </w:rPr>
              <w:t>0.0617</w:t>
            </w:r>
          </w:p>
        </w:tc>
        <w:tc>
          <w:tcPr>
            <w:tcW w:w="791" w:type="dxa"/>
            <w:noWrap/>
            <w:vAlign w:val="center"/>
            <w:hideMark/>
          </w:tcPr>
          <w:p w14:paraId="58A6E04C" w14:textId="77777777" w:rsidR="00585997" w:rsidRPr="00906148" w:rsidRDefault="00585997" w:rsidP="00585997">
            <w:pPr>
              <w:jc w:val="right"/>
              <w:rPr>
                <w:sz w:val="16"/>
              </w:rPr>
            </w:pPr>
            <w:r w:rsidRPr="00906148">
              <w:rPr>
                <w:sz w:val="16"/>
              </w:rPr>
              <w:t>-0.0726</w:t>
            </w:r>
          </w:p>
        </w:tc>
        <w:tc>
          <w:tcPr>
            <w:tcW w:w="791" w:type="dxa"/>
            <w:vAlign w:val="bottom"/>
          </w:tcPr>
          <w:p w14:paraId="14F7A26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F3CEEF5" w14:textId="77777777" w:rsidTr="009F7CAD">
        <w:trPr>
          <w:trHeight w:val="227"/>
        </w:trPr>
        <w:tc>
          <w:tcPr>
            <w:tcW w:w="1506" w:type="dxa"/>
            <w:tcBorders>
              <w:bottom w:val="dashed" w:sz="4" w:space="0" w:color="auto"/>
            </w:tcBorders>
            <w:noWrap/>
            <w:vAlign w:val="center"/>
            <w:hideMark/>
          </w:tcPr>
          <w:p w14:paraId="41715FF3" w14:textId="77777777" w:rsidR="00585997" w:rsidRPr="00906148" w:rsidRDefault="00585997" w:rsidP="00585997">
            <w:pPr>
              <w:rPr>
                <w:sz w:val="16"/>
              </w:rPr>
            </w:pPr>
          </w:p>
        </w:tc>
        <w:tc>
          <w:tcPr>
            <w:tcW w:w="1395" w:type="dxa"/>
            <w:tcBorders>
              <w:bottom w:val="dashed" w:sz="4" w:space="0" w:color="auto"/>
            </w:tcBorders>
            <w:noWrap/>
            <w:vAlign w:val="center"/>
            <w:hideMark/>
          </w:tcPr>
          <w:p w14:paraId="357AD44E" w14:textId="77777777" w:rsidR="00585997" w:rsidRPr="00906148" w:rsidRDefault="00585997" w:rsidP="00585997">
            <w:pPr>
              <w:rPr>
                <w:sz w:val="16"/>
              </w:rPr>
            </w:pPr>
          </w:p>
        </w:tc>
        <w:tc>
          <w:tcPr>
            <w:tcW w:w="3771" w:type="dxa"/>
            <w:tcBorders>
              <w:bottom w:val="dashed" w:sz="4" w:space="0" w:color="auto"/>
            </w:tcBorders>
            <w:noWrap/>
            <w:vAlign w:val="center"/>
            <w:hideMark/>
          </w:tcPr>
          <w:p w14:paraId="442F84CF" w14:textId="77777777" w:rsidR="00585997" w:rsidRPr="00906148" w:rsidRDefault="00585997" w:rsidP="00585997">
            <w:pPr>
              <w:rPr>
                <w:sz w:val="16"/>
              </w:rPr>
            </w:pPr>
            <w:proofErr w:type="spellStart"/>
            <w:r w:rsidRPr="000C1EC0">
              <w:rPr>
                <w:i/>
                <w:sz w:val="16"/>
              </w:rPr>
              <w:t>Upeneus</w:t>
            </w:r>
            <w:proofErr w:type="spellEnd"/>
            <w:r w:rsidRPr="000C1EC0">
              <w:rPr>
                <w:i/>
                <w:sz w:val="16"/>
              </w:rPr>
              <w:t xml:space="preserve"> </w:t>
            </w:r>
            <w:proofErr w:type="spellStart"/>
            <w:r w:rsidRPr="000C1EC0">
              <w:rPr>
                <w:i/>
                <w:sz w:val="16"/>
              </w:rPr>
              <w:t>parvus</w:t>
            </w:r>
            <w:proofErr w:type="spellEnd"/>
            <w:r w:rsidRPr="00906148">
              <w:rPr>
                <w:sz w:val="16"/>
              </w:rPr>
              <w:t xml:space="preserve"> </w:t>
            </w:r>
            <w:proofErr w:type="spellStart"/>
            <w:r w:rsidRPr="00906148">
              <w:rPr>
                <w:sz w:val="16"/>
              </w:rPr>
              <w:t>Poey</w:t>
            </w:r>
            <w:proofErr w:type="spellEnd"/>
            <w:r w:rsidRPr="00906148">
              <w:rPr>
                <w:sz w:val="16"/>
              </w:rPr>
              <w:t>, 1852</w:t>
            </w:r>
          </w:p>
        </w:tc>
        <w:tc>
          <w:tcPr>
            <w:tcW w:w="857" w:type="dxa"/>
            <w:tcBorders>
              <w:bottom w:val="dashed" w:sz="4" w:space="0" w:color="auto"/>
            </w:tcBorders>
            <w:noWrap/>
            <w:vAlign w:val="center"/>
            <w:hideMark/>
          </w:tcPr>
          <w:p w14:paraId="6E06D62F" w14:textId="77777777" w:rsidR="00585997" w:rsidRPr="00906148" w:rsidRDefault="00585997" w:rsidP="00585997">
            <w:pPr>
              <w:rPr>
                <w:sz w:val="16"/>
              </w:rPr>
            </w:pPr>
            <w:proofErr w:type="spellStart"/>
            <w:r w:rsidRPr="00906148">
              <w:rPr>
                <w:sz w:val="16"/>
              </w:rPr>
              <w:t>upe.par</w:t>
            </w:r>
            <w:proofErr w:type="spellEnd"/>
          </w:p>
        </w:tc>
        <w:tc>
          <w:tcPr>
            <w:tcW w:w="775" w:type="dxa"/>
            <w:tcBorders>
              <w:bottom w:val="dashed" w:sz="4" w:space="0" w:color="auto"/>
            </w:tcBorders>
            <w:noWrap/>
            <w:vAlign w:val="center"/>
            <w:hideMark/>
          </w:tcPr>
          <w:p w14:paraId="1753B2E0" w14:textId="77777777" w:rsidR="00585997" w:rsidRPr="00906148" w:rsidRDefault="00585997" w:rsidP="00585997">
            <w:pPr>
              <w:jc w:val="right"/>
              <w:rPr>
                <w:sz w:val="16"/>
              </w:rPr>
            </w:pPr>
            <w:r w:rsidRPr="00906148">
              <w:rPr>
                <w:sz w:val="16"/>
              </w:rPr>
              <w:t>0.00</w:t>
            </w:r>
          </w:p>
        </w:tc>
        <w:tc>
          <w:tcPr>
            <w:tcW w:w="821" w:type="dxa"/>
            <w:tcBorders>
              <w:bottom w:val="dashed" w:sz="4" w:space="0" w:color="auto"/>
            </w:tcBorders>
            <w:noWrap/>
            <w:vAlign w:val="center"/>
            <w:hideMark/>
          </w:tcPr>
          <w:p w14:paraId="01020123"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44F25350" w14:textId="77777777" w:rsidR="00585997" w:rsidRPr="00906148" w:rsidRDefault="00585997" w:rsidP="00585997">
            <w:pPr>
              <w:jc w:val="right"/>
              <w:rPr>
                <w:sz w:val="16"/>
              </w:rPr>
            </w:pPr>
            <w:r w:rsidRPr="00906148">
              <w:rPr>
                <w:sz w:val="16"/>
              </w:rPr>
              <w:t>100.00</w:t>
            </w:r>
          </w:p>
        </w:tc>
        <w:tc>
          <w:tcPr>
            <w:tcW w:w="1045" w:type="dxa"/>
            <w:tcBorders>
              <w:bottom w:val="dashed" w:sz="4" w:space="0" w:color="auto"/>
            </w:tcBorders>
            <w:noWrap/>
            <w:vAlign w:val="center"/>
            <w:hideMark/>
          </w:tcPr>
          <w:p w14:paraId="1F72F55D" w14:textId="77777777" w:rsidR="00585997" w:rsidRPr="00906148" w:rsidRDefault="00585997" w:rsidP="00585997">
            <w:pPr>
              <w:rPr>
                <w:sz w:val="16"/>
              </w:rPr>
            </w:pPr>
            <w:proofErr w:type="spellStart"/>
            <w:r w:rsidRPr="00906148">
              <w:rPr>
                <w:sz w:val="16"/>
              </w:rPr>
              <w:t>Forked</w:t>
            </w:r>
            <w:proofErr w:type="spellEnd"/>
          </w:p>
        </w:tc>
        <w:tc>
          <w:tcPr>
            <w:tcW w:w="987" w:type="dxa"/>
            <w:tcBorders>
              <w:bottom w:val="dashed" w:sz="4" w:space="0" w:color="auto"/>
            </w:tcBorders>
            <w:noWrap/>
            <w:vAlign w:val="center"/>
            <w:hideMark/>
          </w:tcPr>
          <w:p w14:paraId="183BB2CD" w14:textId="77777777" w:rsidR="00585997" w:rsidRPr="00906148" w:rsidRDefault="00585997" w:rsidP="00585997">
            <w:pPr>
              <w:jc w:val="right"/>
              <w:rPr>
                <w:sz w:val="16"/>
              </w:rPr>
            </w:pPr>
            <w:r w:rsidRPr="00906148">
              <w:rPr>
                <w:sz w:val="16"/>
              </w:rPr>
              <w:t>0.6358</w:t>
            </w:r>
          </w:p>
        </w:tc>
        <w:tc>
          <w:tcPr>
            <w:tcW w:w="791" w:type="dxa"/>
            <w:tcBorders>
              <w:bottom w:val="dashed" w:sz="4" w:space="0" w:color="auto"/>
            </w:tcBorders>
            <w:noWrap/>
            <w:vAlign w:val="center"/>
            <w:hideMark/>
          </w:tcPr>
          <w:p w14:paraId="454716EC" w14:textId="77777777" w:rsidR="00585997" w:rsidRPr="00906148" w:rsidRDefault="00585997" w:rsidP="00585997">
            <w:pPr>
              <w:jc w:val="right"/>
              <w:rPr>
                <w:sz w:val="16"/>
              </w:rPr>
            </w:pPr>
            <w:r w:rsidRPr="00906148">
              <w:rPr>
                <w:sz w:val="16"/>
              </w:rPr>
              <w:t>0.1061</w:t>
            </w:r>
          </w:p>
        </w:tc>
        <w:tc>
          <w:tcPr>
            <w:tcW w:w="791" w:type="dxa"/>
            <w:tcBorders>
              <w:bottom w:val="dashed" w:sz="4" w:space="0" w:color="auto"/>
            </w:tcBorders>
            <w:noWrap/>
            <w:vAlign w:val="center"/>
            <w:hideMark/>
          </w:tcPr>
          <w:p w14:paraId="53473B44" w14:textId="77777777" w:rsidR="00585997" w:rsidRPr="00906148" w:rsidRDefault="00585997" w:rsidP="00585997">
            <w:pPr>
              <w:jc w:val="right"/>
              <w:rPr>
                <w:sz w:val="16"/>
              </w:rPr>
            </w:pPr>
            <w:r w:rsidRPr="00906148">
              <w:rPr>
                <w:sz w:val="16"/>
              </w:rPr>
              <w:t>0.0740</w:t>
            </w:r>
          </w:p>
        </w:tc>
        <w:tc>
          <w:tcPr>
            <w:tcW w:w="791" w:type="dxa"/>
            <w:tcBorders>
              <w:bottom w:val="dashed" w:sz="4" w:space="0" w:color="auto"/>
            </w:tcBorders>
            <w:noWrap/>
            <w:vAlign w:val="center"/>
            <w:hideMark/>
          </w:tcPr>
          <w:p w14:paraId="6EB9903E" w14:textId="77777777" w:rsidR="00585997" w:rsidRPr="00906148" w:rsidRDefault="00585997" w:rsidP="00585997">
            <w:pPr>
              <w:jc w:val="right"/>
              <w:rPr>
                <w:sz w:val="16"/>
              </w:rPr>
            </w:pPr>
            <w:r w:rsidRPr="00906148">
              <w:rPr>
                <w:sz w:val="16"/>
              </w:rPr>
              <w:t>-0.0160</w:t>
            </w:r>
          </w:p>
        </w:tc>
        <w:tc>
          <w:tcPr>
            <w:tcW w:w="791" w:type="dxa"/>
            <w:tcBorders>
              <w:bottom w:val="dashed" w:sz="4" w:space="0" w:color="auto"/>
            </w:tcBorders>
            <w:vAlign w:val="bottom"/>
          </w:tcPr>
          <w:p w14:paraId="5FDF93F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85905E1" w14:textId="77777777" w:rsidTr="009F7CAD">
        <w:trPr>
          <w:trHeight w:val="227"/>
        </w:trPr>
        <w:tc>
          <w:tcPr>
            <w:tcW w:w="1506" w:type="dxa"/>
            <w:tcBorders>
              <w:top w:val="dashed" w:sz="4" w:space="0" w:color="auto"/>
            </w:tcBorders>
            <w:noWrap/>
            <w:vAlign w:val="center"/>
            <w:hideMark/>
          </w:tcPr>
          <w:p w14:paraId="7FA8009F" w14:textId="77777777" w:rsidR="00585997" w:rsidRPr="00906148" w:rsidRDefault="00585997" w:rsidP="00585997">
            <w:pPr>
              <w:rPr>
                <w:b/>
                <w:bCs/>
                <w:sz w:val="16"/>
              </w:rPr>
            </w:pPr>
            <w:proofErr w:type="spellStart"/>
            <w:r w:rsidRPr="00906148">
              <w:rPr>
                <w:b/>
                <w:bCs/>
                <w:sz w:val="16"/>
              </w:rPr>
              <w:t>Perciformes</w:t>
            </w:r>
            <w:proofErr w:type="spellEnd"/>
          </w:p>
        </w:tc>
        <w:tc>
          <w:tcPr>
            <w:tcW w:w="1395" w:type="dxa"/>
            <w:tcBorders>
              <w:top w:val="dashed" w:sz="4" w:space="0" w:color="auto"/>
            </w:tcBorders>
            <w:noWrap/>
            <w:vAlign w:val="center"/>
            <w:hideMark/>
          </w:tcPr>
          <w:p w14:paraId="6B2CC8DF" w14:textId="77777777" w:rsidR="00585997" w:rsidRPr="00906148" w:rsidRDefault="00585997" w:rsidP="00585997">
            <w:pPr>
              <w:rPr>
                <w:b/>
                <w:bCs/>
                <w:sz w:val="16"/>
              </w:rPr>
            </w:pPr>
            <w:proofErr w:type="spellStart"/>
            <w:r w:rsidRPr="00906148">
              <w:rPr>
                <w:b/>
                <w:bCs/>
                <w:sz w:val="16"/>
              </w:rPr>
              <w:t>Gerreidae</w:t>
            </w:r>
            <w:proofErr w:type="spellEnd"/>
          </w:p>
        </w:tc>
        <w:tc>
          <w:tcPr>
            <w:tcW w:w="3771" w:type="dxa"/>
            <w:tcBorders>
              <w:top w:val="dashed" w:sz="4" w:space="0" w:color="auto"/>
            </w:tcBorders>
            <w:noWrap/>
            <w:vAlign w:val="center"/>
            <w:hideMark/>
          </w:tcPr>
          <w:p w14:paraId="30230F9E" w14:textId="77777777" w:rsidR="00585997" w:rsidRPr="00906148" w:rsidRDefault="00585997" w:rsidP="00585997">
            <w:pPr>
              <w:rPr>
                <w:sz w:val="16"/>
              </w:rPr>
            </w:pPr>
            <w:proofErr w:type="spellStart"/>
            <w:r w:rsidRPr="000C1EC0">
              <w:rPr>
                <w:i/>
                <w:sz w:val="16"/>
              </w:rPr>
              <w:t>Diapterus</w:t>
            </w:r>
            <w:proofErr w:type="spellEnd"/>
            <w:r w:rsidRPr="000C1EC0">
              <w:rPr>
                <w:i/>
                <w:sz w:val="16"/>
              </w:rPr>
              <w:t xml:space="preserve"> </w:t>
            </w:r>
            <w:proofErr w:type="spellStart"/>
            <w:r w:rsidRPr="000C1EC0">
              <w:rPr>
                <w:i/>
                <w:sz w:val="16"/>
              </w:rPr>
              <w:t>auratus</w:t>
            </w:r>
            <w:proofErr w:type="spellEnd"/>
            <w:r w:rsidRPr="00906148">
              <w:rPr>
                <w:sz w:val="16"/>
              </w:rPr>
              <w:t xml:space="preserve"> Ranzani, 1842</w:t>
            </w:r>
          </w:p>
        </w:tc>
        <w:tc>
          <w:tcPr>
            <w:tcW w:w="857" w:type="dxa"/>
            <w:tcBorders>
              <w:top w:val="dashed" w:sz="4" w:space="0" w:color="auto"/>
            </w:tcBorders>
            <w:noWrap/>
            <w:vAlign w:val="center"/>
            <w:hideMark/>
          </w:tcPr>
          <w:p w14:paraId="4C1AFCEF" w14:textId="77777777" w:rsidR="00585997" w:rsidRPr="00906148" w:rsidRDefault="00585997" w:rsidP="00585997">
            <w:pPr>
              <w:rPr>
                <w:sz w:val="16"/>
              </w:rPr>
            </w:pPr>
            <w:proofErr w:type="spellStart"/>
            <w:r w:rsidRPr="00906148">
              <w:rPr>
                <w:sz w:val="16"/>
              </w:rPr>
              <w:t>dia.aur</w:t>
            </w:r>
            <w:proofErr w:type="spellEnd"/>
          </w:p>
        </w:tc>
        <w:tc>
          <w:tcPr>
            <w:tcW w:w="775" w:type="dxa"/>
            <w:tcBorders>
              <w:top w:val="dashed" w:sz="4" w:space="0" w:color="auto"/>
            </w:tcBorders>
            <w:noWrap/>
            <w:vAlign w:val="center"/>
            <w:hideMark/>
          </w:tcPr>
          <w:p w14:paraId="4266432D"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682BF3D5"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79360E17" w14:textId="77777777" w:rsidR="00585997" w:rsidRPr="00906148" w:rsidRDefault="00585997" w:rsidP="00585997">
            <w:pPr>
              <w:jc w:val="right"/>
              <w:rPr>
                <w:sz w:val="16"/>
              </w:rPr>
            </w:pPr>
            <w:r w:rsidRPr="00906148">
              <w:rPr>
                <w:sz w:val="16"/>
              </w:rPr>
              <w:t>0.00</w:t>
            </w:r>
          </w:p>
        </w:tc>
        <w:tc>
          <w:tcPr>
            <w:tcW w:w="1045" w:type="dxa"/>
            <w:tcBorders>
              <w:top w:val="dashed" w:sz="4" w:space="0" w:color="auto"/>
            </w:tcBorders>
            <w:noWrap/>
            <w:vAlign w:val="center"/>
            <w:hideMark/>
          </w:tcPr>
          <w:p w14:paraId="29C76EC9"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tcBorders>
            <w:noWrap/>
            <w:vAlign w:val="center"/>
            <w:hideMark/>
          </w:tcPr>
          <w:p w14:paraId="62F1D42F" w14:textId="77777777" w:rsidR="00585997" w:rsidRPr="00906148" w:rsidRDefault="00585997" w:rsidP="00585997">
            <w:pPr>
              <w:jc w:val="right"/>
              <w:rPr>
                <w:sz w:val="16"/>
              </w:rPr>
            </w:pPr>
            <w:r w:rsidRPr="00906148">
              <w:rPr>
                <w:sz w:val="16"/>
              </w:rPr>
              <w:t>0.4207</w:t>
            </w:r>
          </w:p>
        </w:tc>
        <w:tc>
          <w:tcPr>
            <w:tcW w:w="791" w:type="dxa"/>
            <w:tcBorders>
              <w:top w:val="dashed" w:sz="4" w:space="0" w:color="auto"/>
            </w:tcBorders>
            <w:noWrap/>
            <w:vAlign w:val="center"/>
            <w:hideMark/>
          </w:tcPr>
          <w:p w14:paraId="7265EDA2" w14:textId="77777777" w:rsidR="00585997" w:rsidRPr="00906148" w:rsidRDefault="00585997" w:rsidP="00585997">
            <w:pPr>
              <w:jc w:val="right"/>
              <w:rPr>
                <w:sz w:val="16"/>
              </w:rPr>
            </w:pPr>
            <w:r w:rsidRPr="00906148">
              <w:rPr>
                <w:sz w:val="16"/>
              </w:rPr>
              <w:t>-0.0534</w:t>
            </w:r>
          </w:p>
        </w:tc>
        <w:tc>
          <w:tcPr>
            <w:tcW w:w="791" w:type="dxa"/>
            <w:tcBorders>
              <w:top w:val="dashed" w:sz="4" w:space="0" w:color="auto"/>
            </w:tcBorders>
            <w:noWrap/>
            <w:vAlign w:val="center"/>
            <w:hideMark/>
          </w:tcPr>
          <w:p w14:paraId="4B5A4288" w14:textId="77777777" w:rsidR="00585997" w:rsidRPr="00906148" w:rsidRDefault="00585997" w:rsidP="00585997">
            <w:pPr>
              <w:jc w:val="right"/>
              <w:rPr>
                <w:sz w:val="16"/>
              </w:rPr>
            </w:pPr>
            <w:r w:rsidRPr="00906148">
              <w:rPr>
                <w:sz w:val="16"/>
              </w:rPr>
              <w:t>0.1444</w:t>
            </w:r>
          </w:p>
        </w:tc>
        <w:tc>
          <w:tcPr>
            <w:tcW w:w="791" w:type="dxa"/>
            <w:tcBorders>
              <w:top w:val="dashed" w:sz="4" w:space="0" w:color="auto"/>
            </w:tcBorders>
            <w:noWrap/>
            <w:vAlign w:val="center"/>
            <w:hideMark/>
          </w:tcPr>
          <w:p w14:paraId="60B73DC9" w14:textId="77777777" w:rsidR="00585997" w:rsidRPr="00906148" w:rsidRDefault="00585997" w:rsidP="00585997">
            <w:pPr>
              <w:jc w:val="right"/>
              <w:rPr>
                <w:sz w:val="16"/>
              </w:rPr>
            </w:pPr>
            <w:r w:rsidRPr="00906148">
              <w:rPr>
                <w:sz w:val="16"/>
              </w:rPr>
              <w:t>-0.0715</w:t>
            </w:r>
          </w:p>
        </w:tc>
        <w:tc>
          <w:tcPr>
            <w:tcW w:w="791" w:type="dxa"/>
            <w:tcBorders>
              <w:top w:val="dashed" w:sz="4" w:space="0" w:color="auto"/>
            </w:tcBorders>
            <w:vAlign w:val="bottom"/>
          </w:tcPr>
          <w:p w14:paraId="70CA34D0"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3EF676B8" w14:textId="77777777" w:rsidTr="009F7CAD">
        <w:trPr>
          <w:trHeight w:val="227"/>
        </w:trPr>
        <w:tc>
          <w:tcPr>
            <w:tcW w:w="1506" w:type="dxa"/>
            <w:noWrap/>
            <w:vAlign w:val="center"/>
            <w:hideMark/>
          </w:tcPr>
          <w:p w14:paraId="2A433506" w14:textId="77777777" w:rsidR="00585997" w:rsidRPr="00906148" w:rsidRDefault="00585997" w:rsidP="00585997">
            <w:pPr>
              <w:rPr>
                <w:sz w:val="16"/>
              </w:rPr>
            </w:pPr>
          </w:p>
        </w:tc>
        <w:tc>
          <w:tcPr>
            <w:tcW w:w="1395" w:type="dxa"/>
            <w:noWrap/>
            <w:vAlign w:val="center"/>
            <w:hideMark/>
          </w:tcPr>
          <w:p w14:paraId="6F55E811" w14:textId="77777777" w:rsidR="00585997" w:rsidRPr="00906148" w:rsidRDefault="00585997" w:rsidP="00585997">
            <w:pPr>
              <w:rPr>
                <w:sz w:val="16"/>
              </w:rPr>
            </w:pPr>
          </w:p>
        </w:tc>
        <w:tc>
          <w:tcPr>
            <w:tcW w:w="3771" w:type="dxa"/>
            <w:noWrap/>
            <w:vAlign w:val="center"/>
            <w:hideMark/>
          </w:tcPr>
          <w:p w14:paraId="4DB4B98E" w14:textId="77777777" w:rsidR="00585997" w:rsidRPr="00906148" w:rsidRDefault="00585997" w:rsidP="00585997">
            <w:pPr>
              <w:rPr>
                <w:sz w:val="16"/>
              </w:rPr>
            </w:pPr>
            <w:proofErr w:type="spellStart"/>
            <w:r w:rsidRPr="000C1EC0">
              <w:rPr>
                <w:i/>
                <w:sz w:val="16"/>
              </w:rPr>
              <w:t>Diapterus</w:t>
            </w:r>
            <w:proofErr w:type="spellEnd"/>
            <w:r w:rsidRPr="000C1EC0">
              <w:rPr>
                <w:i/>
                <w:sz w:val="16"/>
              </w:rPr>
              <w:t xml:space="preserve"> </w:t>
            </w:r>
            <w:proofErr w:type="spellStart"/>
            <w:r w:rsidRPr="000C1EC0">
              <w:rPr>
                <w:i/>
                <w:sz w:val="16"/>
              </w:rPr>
              <w:t>rhombeus</w:t>
            </w:r>
            <w:proofErr w:type="spellEnd"/>
            <w:r w:rsidRPr="00906148">
              <w:rPr>
                <w:sz w:val="16"/>
              </w:rPr>
              <w:t xml:space="preserve"> (</w:t>
            </w:r>
            <w:proofErr w:type="spellStart"/>
            <w:r w:rsidRPr="00906148">
              <w:rPr>
                <w:sz w:val="16"/>
              </w:rPr>
              <w:t>Cuvier</w:t>
            </w:r>
            <w:proofErr w:type="spellEnd"/>
            <w:r w:rsidRPr="00906148">
              <w:rPr>
                <w:sz w:val="16"/>
              </w:rPr>
              <w:t>, 1829)</w:t>
            </w:r>
          </w:p>
        </w:tc>
        <w:tc>
          <w:tcPr>
            <w:tcW w:w="857" w:type="dxa"/>
            <w:noWrap/>
            <w:vAlign w:val="center"/>
            <w:hideMark/>
          </w:tcPr>
          <w:p w14:paraId="293F4D49" w14:textId="77777777" w:rsidR="00585997" w:rsidRPr="00906148" w:rsidRDefault="00585997" w:rsidP="00585997">
            <w:pPr>
              <w:rPr>
                <w:sz w:val="16"/>
              </w:rPr>
            </w:pPr>
            <w:proofErr w:type="spellStart"/>
            <w:r w:rsidRPr="00906148">
              <w:rPr>
                <w:sz w:val="16"/>
              </w:rPr>
              <w:t>dia.rho</w:t>
            </w:r>
            <w:proofErr w:type="spellEnd"/>
          </w:p>
        </w:tc>
        <w:tc>
          <w:tcPr>
            <w:tcW w:w="775" w:type="dxa"/>
            <w:noWrap/>
            <w:vAlign w:val="center"/>
            <w:hideMark/>
          </w:tcPr>
          <w:p w14:paraId="7C84B50B" w14:textId="77777777" w:rsidR="00585997" w:rsidRPr="00906148" w:rsidRDefault="00585997" w:rsidP="00585997">
            <w:pPr>
              <w:jc w:val="right"/>
              <w:rPr>
                <w:sz w:val="16"/>
              </w:rPr>
            </w:pPr>
            <w:r w:rsidRPr="00906148">
              <w:rPr>
                <w:sz w:val="16"/>
              </w:rPr>
              <w:t>0.00</w:t>
            </w:r>
          </w:p>
        </w:tc>
        <w:tc>
          <w:tcPr>
            <w:tcW w:w="821" w:type="dxa"/>
            <w:noWrap/>
            <w:vAlign w:val="center"/>
            <w:hideMark/>
          </w:tcPr>
          <w:p w14:paraId="0A226ACC" w14:textId="77777777" w:rsidR="00585997" w:rsidRPr="00906148" w:rsidRDefault="00585997" w:rsidP="00585997">
            <w:pPr>
              <w:jc w:val="right"/>
              <w:rPr>
                <w:sz w:val="16"/>
              </w:rPr>
            </w:pPr>
            <w:r w:rsidRPr="00906148">
              <w:rPr>
                <w:sz w:val="16"/>
              </w:rPr>
              <w:t>0.00</w:t>
            </w:r>
          </w:p>
        </w:tc>
        <w:tc>
          <w:tcPr>
            <w:tcW w:w="844" w:type="dxa"/>
            <w:noWrap/>
            <w:vAlign w:val="center"/>
            <w:hideMark/>
          </w:tcPr>
          <w:p w14:paraId="6567DB11"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C4BF58A"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69178B38" w14:textId="77777777" w:rsidR="00585997" w:rsidRPr="00906148" w:rsidRDefault="00585997" w:rsidP="00585997">
            <w:pPr>
              <w:jc w:val="right"/>
              <w:rPr>
                <w:sz w:val="16"/>
              </w:rPr>
            </w:pPr>
            <w:r w:rsidRPr="00906148">
              <w:rPr>
                <w:sz w:val="16"/>
              </w:rPr>
              <w:t>0.3881</w:t>
            </w:r>
          </w:p>
        </w:tc>
        <w:tc>
          <w:tcPr>
            <w:tcW w:w="791" w:type="dxa"/>
            <w:noWrap/>
            <w:vAlign w:val="center"/>
            <w:hideMark/>
          </w:tcPr>
          <w:p w14:paraId="4744C640" w14:textId="77777777" w:rsidR="00585997" w:rsidRPr="00906148" w:rsidRDefault="00585997" w:rsidP="00585997">
            <w:pPr>
              <w:jc w:val="right"/>
              <w:rPr>
                <w:sz w:val="16"/>
              </w:rPr>
            </w:pPr>
            <w:r w:rsidRPr="00906148">
              <w:rPr>
                <w:sz w:val="16"/>
              </w:rPr>
              <w:t>-0.0778</w:t>
            </w:r>
          </w:p>
        </w:tc>
        <w:tc>
          <w:tcPr>
            <w:tcW w:w="791" w:type="dxa"/>
            <w:noWrap/>
            <w:vAlign w:val="center"/>
            <w:hideMark/>
          </w:tcPr>
          <w:p w14:paraId="34765619" w14:textId="77777777" w:rsidR="00585997" w:rsidRPr="00906148" w:rsidRDefault="00585997" w:rsidP="00585997">
            <w:pPr>
              <w:jc w:val="right"/>
              <w:rPr>
                <w:sz w:val="16"/>
              </w:rPr>
            </w:pPr>
            <w:r w:rsidRPr="00906148">
              <w:rPr>
                <w:sz w:val="16"/>
              </w:rPr>
              <w:t>0.1545</w:t>
            </w:r>
          </w:p>
        </w:tc>
        <w:tc>
          <w:tcPr>
            <w:tcW w:w="791" w:type="dxa"/>
            <w:noWrap/>
            <w:vAlign w:val="center"/>
            <w:hideMark/>
          </w:tcPr>
          <w:p w14:paraId="3AD1D68C" w14:textId="77777777" w:rsidR="00585997" w:rsidRPr="00906148" w:rsidRDefault="00585997" w:rsidP="00585997">
            <w:pPr>
              <w:jc w:val="right"/>
              <w:rPr>
                <w:sz w:val="16"/>
              </w:rPr>
            </w:pPr>
            <w:r w:rsidRPr="00906148">
              <w:rPr>
                <w:sz w:val="16"/>
              </w:rPr>
              <w:t>-0.0890</w:t>
            </w:r>
          </w:p>
        </w:tc>
        <w:tc>
          <w:tcPr>
            <w:tcW w:w="791" w:type="dxa"/>
            <w:vAlign w:val="bottom"/>
          </w:tcPr>
          <w:p w14:paraId="1F208E0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9039CE9" w14:textId="77777777" w:rsidTr="009F7CAD">
        <w:trPr>
          <w:trHeight w:val="227"/>
        </w:trPr>
        <w:tc>
          <w:tcPr>
            <w:tcW w:w="1506" w:type="dxa"/>
            <w:noWrap/>
            <w:vAlign w:val="center"/>
            <w:hideMark/>
          </w:tcPr>
          <w:p w14:paraId="10353D33" w14:textId="77777777" w:rsidR="00585997" w:rsidRPr="00906148" w:rsidRDefault="00585997" w:rsidP="00585997">
            <w:pPr>
              <w:rPr>
                <w:sz w:val="16"/>
              </w:rPr>
            </w:pPr>
          </w:p>
        </w:tc>
        <w:tc>
          <w:tcPr>
            <w:tcW w:w="1395" w:type="dxa"/>
            <w:noWrap/>
            <w:vAlign w:val="center"/>
            <w:hideMark/>
          </w:tcPr>
          <w:p w14:paraId="65798486" w14:textId="77777777" w:rsidR="00585997" w:rsidRPr="00906148" w:rsidRDefault="00585997" w:rsidP="00585997">
            <w:pPr>
              <w:rPr>
                <w:sz w:val="16"/>
              </w:rPr>
            </w:pPr>
          </w:p>
        </w:tc>
        <w:tc>
          <w:tcPr>
            <w:tcW w:w="3771" w:type="dxa"/>
            <w:noWrap/>
            <w:vAlign w:val="center"/>
            <w:hideMark/>
          </w:tcPr>
          <w:p w14:paraId="01DDEEF6" w14:textId="77777777" w:rsidR="00585997" w:rsidRPr="00906148" w:rsidRDefault="00585997" w:rsidP="00585997">
            <w:pPr>
              <w:rPr>
                <w:sz w:val="16"/>
              </w:rPr>
            </w:pPr>
            <w:proofErr w:type="spellStart"/>
            <w:r w:rsidRPr="000C1EC0">
              <w:rPr>
                <w:i/>
                <w:sz w:val="16"/>
              </w:rPr>
              <w:t>Eucinostomus</w:t>
            </w:r>
            <w:proofErr w:type="spellEnd"/>
            <w:r w:rsidRPr="000C1EC0">
              <w:rPr>
                <w:i/>
                <w:sz w:val="16"/>
              </w:rPr>
              <w:t xml:space="preserve"> </w:t>
            </w:r>
            <w:proofErr w:type="spellStart"/>
            <w:r w:rsidRPr="000C1EC0">
              <w:rPr>
                <w:i/>
                <w:sz w:val="16"/>
              </w:rPr>
              <w:t>argenteus</w:t>
            </w:r>
            <w:proofErr w:type="spellEnd"/>
            <w:r w:rsidRPr="00906148">
              <w:rPr>
                <w:sz w:val="16"/>
              </w:rPr>
              <w:t xml:space="preserve"> Baird &amp; Girard, 1855</w:t>
            </w:r>
          </w:p>
        </w:tc>
        <w:tc>
          <w:tcPr>
            <w:tcW w:w="857" w:type="dxa"/>
            <w:noWrap/>
            <w:vAlign w:val="center"/>
            <w:hideMark/>
          </w:tcPr>
          <w:p w14:paraId="3A250485" w14:textId="77777777" w:rsidR="00585997" w:rsidRPr="00906148" w:rsidRDefault="00585997" w:rsidP="00585997">
            <w:pPr>
              <w:rPr>
                <w:sz w:val="16"/>
              </w:rPr>
            </w:pPr>
            <w:proofErr w:type="spellStart"/>
            <w:r w:rsidRPr="00906148">
              <w:rPr>
                <w:sz w:val="16"/>
              </w:rPr>
              <w:t>euc.arg</w:t>
            </w:r>
            <w:proofErr w:type="spellEnd"/>
          </w:p>
        </w:tc>
        <w:tc>
          <w:tcPr>
            <w:tcW w:w="775" w:type="dxa"/>
            <w:noWrap/>
            <w:vAlign w:val="center"/>
            <w:hideMark/>
          </w:tcPr>
          <w:p w14:paraId="392B4227" w14:textId="77777777" w:rsidR="00585997" w:rsidRPr="00906148" w:rsidRDefault="00585997" w:rsidP="00585997">
            <w:pPr>
              <w:jc w:val="right"/>
              <w:rPr>
                <w:sz w:val="16"/>
              </w:rPr>
            </w:pPr>
            <w:r w:rsidRPr="00906148">
              <w:rPr>
                <w:sz w:val="16"/>
              </w:rPr>
              <w:t>85.17</w:t>
            </w:r>
          </w:p>
        </w:tc>
        <w:tc>
          <w:tcPr>
            <w:tcW w:w="821" w:type="dxa"/>
            <w:noWrap/>
            <w:vAlign w:val="center"/>
            <w:hideMark/>
          </w:tcPr>
          <w:p w14:paraId="4B95A8DC" w14:textId="77777777" w:rsidR="00585997" w:rsidRPr="00906148" w:rsidRDefault="00585997" w:rsidP="00585997">
            <w:pPr>
              <w:jc w:val="right"/>
              <w:rPr>
                <w:sz w:val="16"/>
              </w:rPr>
            </w:pPr>
            <w:r w:rsidRPr="00906148">
              <w:rPr>
                <w:sz w:val="16"/>
              </w:rPr>
              <w:t>0.10</w:t>
            </w:r>
          </w:p>
        </w:tc>
        <w:tc>
          <w:tcPr>
            <w:tcW w:w="844" w:type="dxa"/>
            <w:noWrap/>
            <w:vAlign w:val="center"/>
            <w:hideMark/>
          </w:tcPr>
          <w:p w14:paraId="477BDFD4" w14:textId="77777777" w:rsidR="00585997" w:rsidRPr="00906148" w:rsidRDefault="00585997" w:rsidP="00585997">
            <w:pPr>
              <w:jc w:val="right"/>
              <w:rPr>
                <w:sz w:val="16"/>
              </w:rPr>
            </w:pPr>
            <w:r w:rsidRPr="00906148">
              <w:rPr>
                <w:sz w:val="16"/>
              </w:rPr>
              <w:t>14.73</w:t>
            </w:r>
          </w:p>
        </w:tc>
        <w:tc>
          <w:tcPr>
            <w:tcW w:w="1045" w:type="dxa"/>
            <w:noWrap/>
            <w:vAlign w:val="center"/>
            <w:hideMark/>
          </w:tcPr>
          <w:p w14:paraId="7646B509"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119BFF20" w14:textId="77777777" w:rsidR="00585997" w:rsidRPr="00906148" w:rsidRDefault="00585997" w:rsidP="00585997">
            <w:pPr>
              <w:jc w:val="right"/>
              <w:rPr>
                <w:sz w:val="16"/>
              </w:rPr>
            </w:pPr>
            <w:r w:rsidRPr="00906148">
              <w:rPr>
                <w:sz w:val="16"/>
              </w:rPr>
              <w:t>0.5398</w:t>
            </w:r>
          </w:p>
        </w:tc>
        <w:tc>
          <w:tcPr>
            <w:tcW w:w="791" w:type="dxa"/>
            <w:noWrap/>
            <w:vAlign w:val="center"/>
            <w:hideMark/>
          </w:tcPr>
          <w:p w14:paraId="289734FC" w14:textId="77777777" w:rsidR="00585997" w:rsidRPr="00906148" w:rsidRDefault="00585997" w:rsidP="00585997">
            <w:pPr>
              <w:jc w:val="right"/>
              <w:rPr>
                <w:sz w:val="16"/>
              </w:rPr>
            </w:pPr>
            <w:r w:rsidRPr="00906148">
              <w:rPr>
                <w:sz w:val="16"/>
              </w:rPr>
              <w:t>0.0240</w:t>
            </w:r>
          </w:p>
        </w:tc>
        <w:tc>
          <w:tcPr>
            <w:tcW w:w="791" w:type="dxa"/>
            <w:noWrap/>
            <w:vAlign w:val="center"/>
            <w:hideMark/>
          </w:tcPr>
          <w:p w14:paraId="4BD87087" w14:textId="77777777" w:rsidR="00585997" w:rsidRPr="00906148" w:rsidRDefault="00585997" w:rsidP="00585997">
            <w:pPr>
              <w:jc w:val="right"/>
              <w:rPr>
                <w:sz w:val="16"/>
              </w:rPr>
            </w:pPr>
            <w:r w:rsidRPr="00906148">
              <w:rPr>
                <w:sz w:val="16"/>
              </w:rPr>
              <w:t>0.1163</w:t>
            </w:r>
          </w:p>
        </w:tc>
        <w:tc>
          <w:tcPr>
            <w:tcW w:w="791" w:type="dxa"/>
            <w:noWrap/>
            <w:vAlign w:val="center"/>
            <w:hideMark/>
          </w:tcPr>
          <w:p w14:paraId="4961C1BC" w14:textId="77777777" w:rsidR="00585997" w:rsidRPr="00906148" w:rsidRDefault="00585997" w:rsidP="00585997">
            <w:pPr>
              <w:jc w:val="right"/>
              <w:rPr>
                <w:sz w:val="16"/>
              </w:rPr>
            </w:pPr>
            <w:r w:rsidRPr="00906148">
              <w:rPr>
                <w:sz w:val="16"/>
              </w:rPr>
              <w:t>-0.0388</w:t>
            </w:r>
          </w:p>
        </w:tc>
        <w:tc>
          <w:tcPr>
            <w:tcW w:w="791" w:type="dxa"/>
            <w:vAlign w:val="bottom"/>
          </w:tcPr>
          <w:p w14:paraId="4652293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2A7C296" w14:textId="77777777" w:rsidTr="009F7CAD">
        <w:trPr>
          <w:trHeight w:val="227"/>
        </w:trPr>
        <w:tc>
          <w:tcPr>
            <w:tcW w:w="1506" w:type="dxa"/>
            <w:noWrap/>
            <w:vAlign w:val="center"/>
            <w:hideMark/>
          </w:tcPr>
          <w:p w14:paraId="7AA77B7F" w14:textId="77777777" w:rsidR="00585997" w:rsidRPr="00906148" w:rsidRDefault="00585997" w:rsidP="00585997">
            <w:pPr>
              <w:rPr>
                <w:sz w:val="16"/>
              </w:rPr>
            </w:pPr>
          </w:p>
        </w:tc>
        <w:tc>
          <w:tcPr>
            <w:tcW w:w="1395" w:type="dxa"/>
            <w:noWrap/>
            <w:vAlign w:val="center"/>
            <w:hideMark/>
          </w:tcPr>
          <w:p w14:paraId="0639A3B6" w14:textId="77777777" w:rsidR="00585997" w:rsidRPr="00906148" w:rsidRDefault="00585997" w:rsidP="00585997">
            <w:pPr>
              <w:rPr>
                <w:sz w:val="16"/>
              </w:rPr>
            </w:pPr>
          </w:p>
        </w:tc>
        <w:tc>
          <w:tcPr>
            <w:tcW w:w="3771" w:type="dxa"/>
            <w:noWrap/>
            <w:vAlign w:val="center"/>
            <w:hideMark/>
          </w:tcPr>
          <w:p w14:paraId="6C4A383C" w14:textId="77777777" w:rsidR="00585997" w:rsidRPr="00906148" w:rsidRDefault="00585997" w:rsidP="00585997">
            <w:pPr>
              <w:rPr>
                <w:sz w:val="16"/>
              </w:rPr>
            </w:pPr>
            <w:proofErr w:type="spellStart"/>
            <w:r w:rsidRPr="000C1EC0">
              <w:rPr>
                <w:i/>
                <w:sz w:val="16"/>
              </w:rPr>
              <w:t>Eucinostomus</w:t>
            </w:r>
            <w:proofErr w:type="spellEnd"/>
            <w:r w:rsidRPr="000C1EC0">
              <w:rPr>
                <w:i/>
                <w:sz w:val="16"/>
              </w:rPr>
              <w:t xml:space="preserve"> gula</w:t>
            </w:r>
            <w:r w:rsidRPr="00906148">
              <w:rPr>
                <w:sz w:val="16"/>
              </w:rPr>
              <w:t xml:space="preserve"> (</w:t>
            </w:r>
            <w:proofErr w:type="spellStart"/>
            <w:r w:rsidRPr="00906148">
              <w:rPr>
                <w:sz w:val="16"/>
              </w:rPr>
              <w:t>Quoy</w:t>
            </w:r>
            <w:proofErr w:type="spellEnd"/>
            <w:r w:rsidRPr="00906148">
              <w:rPr>
                <w:sz w:val="16"/>
              </w:rPr>
              <w:t xml:space="preserve"> &amp; </w:t>
            </w:r>
            <w:proofErr w:type="spellStart"/>
            <w:r w:rsidRPr="00906148">
              <w:rPr>
                <w:sz w:val="16"/>
              </w:rPr>
              <w:t>Gaimard</w:t>
            </w:r>
            <w:proofErr w:type="spellEnd"/>
            <w:r w:rsidRPr="00906148">
              <w:rPr>
                <w:sz w:val="16"/>
              </w:rPr>
              <w:t>, 1824)</w:t>
            </w:r>
          </w:p>
        </w:tc>
        <w:tc>
          <w:tcPr>
            <w:tcW w:w="857" w:type="dxa"/>
            <w:noWrap/>
            <w:vAlign w:val="center"/>
            <w:hideMark/>
          </w:tcPr>
          <w:p w14:paraId="765C3BB2" w14:textId="77777777" w:rsidR="00585997" w:rsidRPr="00906148" w:rsidRDefault="00585997" w:rsidP="00585997">
            <w:pPr>
              <w:rPr>
                <w:sz w:val="16"/>
              </w:rPr>
            </w:pPr>
            <w:proofErr w:type="spellStart"/>
            <w:r w:rsidRPr="00906148">
              <w:rPr>
                <w:sz w:val="16"/>
              </w:rPr>
              <w:t>euc.gul</w:t>
            </w:r>
            <w:proofErr w:type="spellEnd"/>
          </w:p>
        </w:tc>
        <w:tc>
          <w:tcPr>
            <w:tcW w:w="775" w:type="dxa"/>
            <w:noWrap/>
            <w:vAlign w:val="center"/>
            <w:hideMark/>
          </w:tcPr>
          <w:p w14:paraId="4B6B1D11" w14:textId="77777777" w:rsidR="00585997" w:rsidRPr="00906148" w:rsidRDefault="00585997" w:rsidP="00585997">
            <w:pPr>
              <w:jc w:val="right"/>
              <w:rPr>
                <w:sz w:val="16"/>
              </w:rPr>
            </w:pPr>
            <w:r w:rsidRPr="00906148">
              <w:rPr>
                <w:sz w:val="16"/>
              </w:rPr>
              <w:t>1.03</w:t>
            </w:r>
          </w:p>
        </w:tc>
        <w:tc>
          <w:tcPr>
            <w:tcW w:w="821" w:type="dxa"/>
            <w:noWrap/>
            <w:vAlign w:val="center"/>
            <w:hideMark/>
          </w:tcPr>
          <w:p w14:paraId="6746E353" w14:textId="77777777" w:rsidR="00585997" w:rsidRPr="00906148" w:rsidRDefault="00585997" w:rsidP="00585997">
            <w:pPr>
              <w:jc w:val="right"/>
              <w:rPr>
                <w:sz w:val="16"/>
              </w:rPr>
            </w:pPr>
            <w:r w:rsidRPr="00906148">
              <w:rPr>
                <w:sz w:val="16"/>
              </w:rPr>
              <w:t>0.00</w:t>
            </w:r>
          </w:p>
        </w:tc>
        <w:tc>
          <w:tcPr>
            <w:tcW w:w="844" w:type="dxa"/>
            <w:noWrap/>
            <w:vAlign w:val="center"/>
            <w:hideMark/>
          </w:tcPr>
          <w:p w14:paraId="258BD24D" w14:textId="77777777" w:rsidR="00585997" w:rsidRPr="00906148" w:rsidRDefault="00585997" w:rsidP="00585997">
            <w:pPr>
              <w:jc w:val="right"/>
              <w:rPr>
                <w:sz w:val="16"/>
              </w:rPr>
            </w:pPr>
            <w:r w:rsidRPr="00906148">
              <w:rPr>
                <w:sz w:val="16"/>
              </w:rPr>
              <w:t>98.97</w:t>
            </w:r>
          </w:p>
        </w:tc>
        <w:tc>
          <w:tcPr>
            <w:tcW w:w="1045" w:type="dxa"/>
            <w:noWrap/>
            <w:vAlign w:val="center"/>
            <w:hideMark/>
          </w:tcPr>
          <w:p w14:paraId="000FA413"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7316270B" w14:textId="77777777" w:rsidR="00585997" w:rsidRPr="00906148" w:rsidRDefault="00585997" w:rsidP="00585997">
            <w:pPr>
              <w:jc w:val="right"/>
              <w:rPr>
                <w:sz w:val="16"/>
              </w:rPr>
            </w:pPr>
            <w:r w:rsidRPr="00906148">
              <w:rPr>
                <w:sz w:val="16"/>
              </w:rPr>
              <w:t>0.5445</w:t>
            </w:r>
          </w:p>
        </w:tc>
        <w:tc>
          <w:tcPr>
            <w:tcW w:w="791" w:type="dxa"/>
            <w:noWrap/>
            <w:vAlign w:val="center"/>
            <w:hideMark/>
          </w:tcPr>
          <w:p w14:paraId="33E4CF67" w14:textId="77777777" w:rsidR="00585997" w:rsidRPr="00906148" w:rsidRDefault="00585997" w:rsidP="00585997">
            <w:pPr>
              <w:jc w:val="right"/>
              <w:rPr>
                <w:sz w:val="16"/>
              </w:rPr>
            </w:pPr>
            <w:r w:rsidRPr="00906148">
              <w:rPr>
                <w:sz w:val="16"/>
              </w:rPr>
              <w:t>0.0273</w:t>
            </w:r>
          </w:p>
        </w:tc>
        <w:tc>
          <w:tcPr>
            <w:tcW w:w="791" w:type="dxa"/>
            <w:noWrap/>
            <w:vAlign w:val="center"/>
            <w:hideMark/>
          </w:tcPr>
          <w:p w14:paraId="6BF57403" w14:textId="77777777" w:rsidR="00585997" w:rsidRPr="00906148" w:rsidRDefault="00585997" w:rsidP="00585997">
            <w:pPr>
              <w:jc w:val="right"/>
              <w:rPr>
                <w:sz w:val="16"/>
              </w:rPr>
            </w:pPr>
            <w:r w:rsidRPr="00906148">
              <w:rPr>
                <w:sz w:val="16"/>
              </w:rPr>
              <w:t>0.0717</w:t>
            </w:r>
          </w:p>
        </w:tc>
        <w:tc>
          <w:tcPr>
            <w:tcW w:w="791" w:type="dxa"/>
            <w:noWrap/>
            <w:vAlign w:val="center"/>
            <w:hideMark/>
          </w:tcPr>
          <w:p w14:paraId="42708FE0" w14:textId="77777777" w:rsidR="00585997" w:rsidRPr="00906148" w:rsidRDefault="00585997" w:rsidP="00585997">
            <w:pPr>
              <w:jc w:val="right"/>
              <w:rPr>
                <w:sz w:val="16"/>
              </w:rPr>
            </w:pPr>
            <w:r w:rsidRPr="00906148">
              <w:rPr>
                <w:sz w:val="16"/>
              </w:rPr>
              <w:t>-0.0541</w:t>
            </w:r>
          </w:p>
        </w:tc>
        <w:tc>
          <w:tcPr>
            <w:tcW w:w="791" w:type="dxa"/>
            <w:vAlign w:val="bottom"/>
          </w:tcPr>
          <w:p w14:paraId="734C56B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8E6310E" w14:textId="77777777" w:rsidTr="009F7CAD">
        <w:trPr>
          <w:trHeight w:val="227"/>
        </w:trPr>
        <w:tc>
          <w:tcPr>
            <w:tcW w:w="1506" w:type="dxa"/>
            <w:noWrap/>
            <w:vAlign w:val="center"/>
            <w:hideMark/>
          </w:tcPr>
          <w:p w14:paraId="08E0C425" w14:textId="77777777" w:rsidR="00585997" w:rsidRPr="00906148" w:rsidRDefault="00585997" w:rsidP="00585997">
            <w:pPr>
              <w:rPr>
                <w:sz w:val="16"/>
              </w:rPr>
            </w:pPr>
          </w:p>
        </w:tc>
        <w:tc>
          <w:tcPr>
            <w:tcW w:w="1395" w:type="dxa"/>
            <w:noWrap/>
            <w:vAlign w:val="center"/>
            <w:hideMark/>
          </w:tcPr>
          <w:p w14:paraId="31D17624" w14:textId="77777777" w:rsidR="00585997" w:rsidRPr="00906148" w:rsidRDefault="00585997" w:rsidP="00585997">
            <w:pPr>
              <w:rPr>
                <w:sz w:val="16"/>
              </w:rPr>
            </w:pPr>
          </w:p>
        </w:tc>
        <w:tc>
          <w:tcPr>
            <w:tcW w:w="3771" w:type="dxa"/>
            <w:noWrap/>
            <w:vAlign w:val="center"/>
            <w:hideMark/>
          </w:tcPr>
          <w:p w14:paraId="4BAE0D7B" w14:textId="77777777" w:rsidR="00585997" w:rsidRPr="00906148" w:rsidRDefault="00585997" w:rsidP="00585997">
            <w:pPr>
              <w:rPr>
                <w:sz w:val="16"/>
              </w:rPr>
            </w:pPr>
            <w:proofErr w:type="spellStart"/>
            <w:r w:rsidRPr="000C1EC0">
              <w:rPr>
                <w:i/>
                <w:sz w:val="16"/>
              </w:rPr>
              <w:t>Ulaema</w:t>
            </w:r>
            <w:proofErr w:type="spellEnd"/>
            <w:r w:rsidRPr="000C1EC0">
              <w:rPr>
                <w:i/>
                <w:sz w:val="16"/>
              </w:rPr>
              <w:t xml:space="preserve"> </w:t>
            </w:r>
            <w:proofErr w:type="spellStart"/>
            <w:r w:rsidRPr="000C1EC0">
              <w:rPr>
                <w:i/>
                <w:sz w:val="16"/>
              </w:rPr>
              <w:t>lefroyi</w:t>
            </w:r>
            <w:proofErr w:type="spellEnd"/>
            <w:r w:rsidRPr="00906148">
              <w:rPr>
                <w:sz w:val="16"/>
              </w:rPr>
              <w:t> (</w:t>
            </w:r>
            <w:proofErr w:type="spellStart"/>
            <w:r w:rsidRPr="00906148">
              <w:rPr>
                <w:sz w:val="16"/>
              </w:rPr>
              <w:t>Goode</w:t>
            </w:r>
            <w:proofErr w:type="spellEnd"/>
            <w:r w:rsidRPr="00906148">
              <w:rPr>
                <w:sz w:val="16"/>
              </w:rPr>
              <w:t>, 1874)</w:t>
            </w:r>
          </w:p>
        </w:tc>
        <w:tc>
          <w:tcPr>
            <w:tcW w:w="857" w:type="dxa"/>
            <w:noWrap/>
            <w:vAlign w:val="center"/>
            <w:hideMark/>
          </w:tcPr>
          <w:p w14:paraId="6F480FAE" w14:textId="77777777" w:rsidR="00585997" w:rsidRPr="00906148" w:rsidRDefault="00585997" w:rsidP="00585997">
            <w:pPr>
              <w:rPr>
                <w:sz w:val="16"/>
              </w:rPr>
            </w:pPr>
            <w:proofErr w:type="spellStart"/>
            <w:r w:rsidRPr="00906148">
              <w:rPr>
                <w:sz w:val="16"/>
              </w:rPr>
              <w:t>ula.lef</w:t>
            </w:r>
            <w:proofErr w:type="spellEnd"/>
          </w:p>
        </w:tc>
        <w:tc>
          <w:tcPr>
            <w:tcW w:w="775" w:type="dxa"/>
            <w:noWrap/>
            <w:vAlign w:val="center"/>
            <w:hideMark/>
          </w:tcPr>
          <w:p w14:paraId="3A8E8AE9" w14:textId="77777777" w:rsidR="00585997" w:rsidRPr="00906148" w:rsidRDefault="00585997" w:rsidP="00585997">
            <w:pPr>
              <w:jc w:val="right"/>
              <w:rPr>
                <w:sz w:val="16"/>
              </w:rPr>
            </w:pPr>
            <w:r w:rsidRPr="00906148">
              <w:rPr>
                <w:sz w:val="16"/>
              </w:rPr>
              <w:t>0.07</w:t>
            </w:r>
          </w:p>
        </w:tc>
        <w:tc>
          <w:tcPr>
            <w:tcW w:w="821" w:type="dxa"/>
            <w:noWrap/>
            <w:vAlign w:val="center"/>
            <w:hideMark/>
          </w:tcPr>
          <w:p w14:paraId="0973DA80" w14:textId="77777777" w:rsidR="00585997" w:rsidRPr="00906148" w:rsidRDefault="00585997" w:rsidP="00585997">
            <w:pPr>
              <w:jc w:val="right"/>
              <w:rPr>
                <w:sz w:val="16"/>
              </w:rPr>
            </w:pPr>
            <w:r w:rsidRPr="00906148">
              <w:rPr>
                <w:sz w:val="16"/>
              </w:rPr>
              <w:t>0.00</w:t>
            </w:r>
          </w:p>
        </w:tc>
        <w:tc>
          <w:tcPr>
            <w:tcW w:w="844" w:type="dxa"/>
            <w:noWrap/>
            <w:vAlign w:val="center"/>
            <w:hideMark/>
          </w:tcPr>
          <w:p w14:paraId="3C920969" w14:textId="77777777" w:rsidR="00585997" w:rsidRPr="00906148" w:rsidRDefault="00585997" w:rsidP="00585997">
            <w:pPr>
              <w:jc w:val="right"/>
              <w:rPr>
                <w:sz w:val="16"/>
              </w:rPr>
            </w:pPr>
            <w:r w:rsidRPr="00906148">
              <w:rPr>
                <w:sz w:val="16"/>
              </w:rPr>
              <w:t>99.93</w:t>
            </w:r>
          </w:p>
        </w:tc>
        <w:tc>
          <w:tcPr>
            <w:tcW w:w="1045" w:type="dxa"/>
            <w:noWrap/>
            <w:vAlign w:val="center"/>
            <w:hideMark/>
          </w:tcPr>
          <w:p w14:paraId="497FE1BA"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4A037B94" w14:textId="77777777" w:rsidR="00585997" w:rsidRPr="00906148" w:rsidRDefault="00585997" w:rsidP="00585997">
            <w:pPr>
              <w:jc w:val="right"/>
              <w:rPr>
                <w:sz w:val="16"/>
              </w:rPr>
            </w:pPr>
            <w:r w:rsidRPr="00906148">
              <w:rPr>
                <w:sz w:val="16"/>
              </w:rPr>
              <w:t>0.5503</w:t>
            </w:r>
          </w:p>
        </w:tc>
        <w:tc>
          <w:tcPr>
            <w:tcW w:w="791" w:type="dxa"/>
            <w:noWrap/>
            <w:vAlign w:val="center"/>
            <w:hideMark/>
          </w:tcPr>
          <w:p w14:paraId="02A8C2E6" w14:textId="77777777" w:rsidR="00585997" w:rsidRPr="00906148" w:rsidRDefault="00585997" w:rsidP="00585997">
            <w:pPr>
              <w:jc w:val="right"/>
              <w:rPr>
                <w:sz w:val="16"/>
              </w:rPr>
            </w:pPr>
            <w:r w:rsidRPr="00906148">
              <w:rPr>
                <w:sz w:val="16"/>
              </w:rPr>
              <w:t>0.0482</w:t>
            </w:r>
          </w:p>
        </w:tc>
        <w:tc>
          <w:tcPr>
            <w:tcW w:w="791" w:type="dxa"/>
            <w:noWrap/>
            <w:vAlign w:val="center"/>
            <w:hideMark/>
          </w:tcPr>
          <w:p w14:paraId="1F4994C6" w14:textId="77777777" w:rsidR="00585997" w:rsidRPr="00906148" w:rsidRDefault="00585997" w:rsidP="00585997">
            <w:pPr>
              <w:jc w:val="right"/>
              <w:rPr>
                <w:sz w:val="16"/>
              </w:rPr>
            </w:pPr>
            <w:r w:rsidRPr="00906148">
              <w:rPr>
                <w:sz w:val="16"/>
              </w:rPr>
              <w:t>0.0847</w:t>
            </w:r>
          </w:p>
        </w:tc>
        <w:tc>
          <w:tcPr>
            <w:tcW w:w="791" w:type="dxa"/>
            <w:noWrap/>
            <w:vAlign w:val="center"/>
            <w:hideMark/>
          </w:tcPr>
          <w:p w14:paraId="64DD31A4" w14:textId="77777777" w:rsidR="00585997" w:rsidRPr="00906148" w:rsidRDefault="00585997" w:rsidP="00585997">
            <w:pPr>
              <w:jc w:val="right"/>
              <w:rPr>
                <w:sz w:val="16"/>
              </w:rPr>
            </w:pPr>
            <w:r w:rsidRPr="00906148">
              <w:rPr>
                <w:sz w:val="16"/>
              </w:rPr>
              <w:t>-0.0295</w:t>
            </w:r>
          </w:p>
        </w:tc>
        <w:tc>
          <w:tcPr>
            <w:tcW w:w="791" w:type="dxa"/>
            <w:vAlign w:val="bottom"/>
          </w:tcPr>
          <w:p w14:paraId="14C65CE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CE69328" w14:textId="77777777" w:rsidTr="009F7CAD">
        <w:trPr>
          <w:trHeight w:val="227"/>
        </w:trPr>
        <w:tc>
          <w:tcPr>
            <w:tcW w:w="1506" w:type="dxa"/>
            <w:noWrap/>
            <w:vAlign w:val="center"/>
            <w:hideMark/>
          </w:tcPr>
          <w:p w14:paraId="51F4AF97" w14:textId="77777777" w:rsidR="00585997" w:rsidRPr="00906148" w:rsidRDefault="00585997" w:rsidP="00585997">
            <w:pPr>
              <w:rPr>
                <w:sz w:val="16"/>
              </w:rPr>
            </w:pPr>
          </w:p>
        </w:tc>
        <w:tc>
          <w:tcPr>
            <w:tcW w:w="1395" w:type="dxa"/>
            <w:noWrap/>
            <w:vAlign w:val="center"/>
            <w:hideMark/>
          </w:tcPr>
          <w:p w14:paraId="330114F7" w14:textId="77777777" w:rsidR="00585997" w:rsidRPr="00906148" w:rsidRDefault="00585997" w:rsidP="00585997">
            <w:pPr>
              <w:rPr>
                <w:b/>
                <w:bCs/>
                <w:sz w:val="16"/>
              </w:rPr>
            </w:pPr>
            <w:proofErr w:type="spellStart"/>
            <w:r w:rsidRPr="00906148">
              <w:rPr>
                <w:b/>
                <w:bCs/>
                <w:sz w:val="16"/>
              </w:rPr>
              <w:t>Haemulidae</w:t>
            </w:r>
            <w:proofErr w:type="spellEnd"/>
          </w:p>
        </w:tc>
        <w:tc>
          <w:tcPr>
            <w:tcW w:w="3771" w:type="dxa"/>
            <w:noWrap/>
            <w:vAlign w:val="center"/>
            <w:hideMark/>
          </w:tcPr>
          <w:p w14:paraId="4B8E0ACA" w14:textId="77777777" w:rsidR="00585997" w:rsidRPr="00906148" w:rsidRDefault="00585997" w:rsidP="00585997">
            <w:pPr>
              <w:rPr>
                <w:sz w:val="16"/>
              </w:rPr>
            </w:pPr>
            <w:proofErr w:type="spellStart"/>
            <w:r w:rsidRPr="000C1EC0">
              <w:rPr>
                <w:i/>
                <w:sz w:val="16"/>
              </w:rPr>
              <w:t>Anisotremus</w:t>
            </w:r>
            <w:proofErr w:type="spellEnd"/>
            <w:r w:rsidRPr="000C1EC0">
              <w:rPr>
                <w:i/>
                <w:sz w:val="16"/>
              </w:rPr>
              <w:t xml:space="preserve"> </w:t>
            </w:r>
            <w:proofErr w:type="spellStart"/>
            <w:r w:rsidRPr="000C1EC0">
              <w:rPr>
                <w:i/>
                <w:sz w:val="16"/>
              </w:rPr>
              <w:t>virginicus</w:t>
            </w:r>
            <w:proofErr w:type="spellEnd"/>
            <w:r w:rsidRPr="00906148">
              <w:rPr>
                <w:sz w:val="16"/>
              </w:rPr>
              <w:t xml:space="preserve"> (Linnaeus, 1758)</w:t>
            </w:r>
          </w:p>
        </w:tc>
        <w:tc>
          <w:tcPr>
            <w:tcW w:w="857" w:type="dxa"/>
            <w:noWrap/>
            <w:vAlign w:val="center"/>
            <w:hideMark/>
          </w:tcPr>
          <w:p w14:paraId="2340D707" w14:textId="77777777" w:rsidR="00585997" w:rsidRPr="00906148" w:rsidRDefault="00585997" w:rsidP="00585997">
            <w:pPr>
              <w:rPr>
                <w:sz w:val="16"/>
              </w:rPr>
            </w:pPr>
            <w:proofErr w:type="spellStart"/>
            <w:r w:rsidRPr="00906148">
              <w:rPr>
                <w:sz w:val="16"/>
              </w:rPr>
              <w:t>ani.vir</w:t>
            </w:r>
            <w:proofErr w:type="spellEnd"/>
          </w:p>
        </w:tc>
        <w:tc>
          <w:tcPr>
            <w:tcW w:w="775" w:type="dxa"/>
            <w:noWrap/>
            <w:vAlign w:val="center"/>
            <w:hideMark/>
          </w:tcPr>
          <w:p w14:paraId="0985F3C0" w14:textId="77777777" w:rsidR="00585997" w:rsidRPr="00906148" w:rsidRDefault="00585997" w:rsidP="00585997">
            <w:pPr>
              <w:jc w:val="right"/>
              <w:rPr>
                <w:sz w:val="16"/>
              </w:rPr>
            </w:pPr>
            <w:r w:rsidRPr="00906148">
              <w:rPr>
                <w:sz w:val="16"/>
              </w:rPr>
              <w:t>0.00</w:t>
            </w:r>
          </w:p>
        </w:tc>
        <w:tc>
          <w:tcPr>
            <w:tcW w:w="821" w:type="dxa"/>
            <w:noWrap/>
            <w:vAlign w:val="center"/>
            <w:hideMark/>
          </w:tcPr>
          <w:p w14:paraId="72E4B5CF" w14:textId="77777777" w:rsidR="00585997" w:rsidRPr="00906148" w:rsidRDefault="00585997" w:rsidP="00585997">
            <w:pPr>
              <w:jc w:val="right"/>
              <w:rPr>
                <w:sz w:val="16"/>
              </w:rPr>
            </w:pPr>
            <w:r w:rsidRPr="00906148">
              <w:rPr>
                <w:sz w:val="16"/>
              </w:rPr>
              <w:t>37.50</w:t>
            </w:r>
          </w:p>
        </w:tc>
        <w:tc>
          <w:tcPr>
            <w:tcW w:w="844" w:type="dxa"/>
            <w:noWrap/>
            <w:vAlign w:val="center"/>
            <w:hideMark/>
          </w:tcPr>
          <w:p w14:paraId="4B1FB4B8" w14:textId="77777777" w:rsidR="00585997" w:rsidRPr="00906148" w:rsidRDefault="00585997" w:rsidP="00585997">
            <w:pPr>
              <w:jc w:val="right"/>
              <w:rPr>
                <w:sz w:val="16"/>
              </w:rPr>
            </w:pPr>
            <w:r w:rsidRPr="00906148">
              <w:rPr>
                <w:sz w:val="16"/>
              </w:rPr>
              <w:t>62.50</w:t>
            </w:r>
          </w:p>
        </w:tc>
        <w:tc>
          <w:tcPr>
            <w:tcW w:w="1045" w:type="dxa"/>
            <w:noWrap/>
            <w:vAlign w:val="center"/>
            <w:hideMark/>
          </w:tcPr>
          <w:p w14:paraId="1A64CDB0"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2833A06C" w14:textId="77777777" w:rsidR="00585997" w:rsidRPr="00906148" w:rsidRDefault="00585997" w:rsidP="00585997">
            <w:pPr>
              <w:jc w:val="right"/>
              <w:rPr>
                <w:sz w:val="16"/>
              </w:rPr>
            </w:pPr>
            <w:r w:rsidRPr="00906148">
              <w:rPr>
                <w:sz w:val="16"/>
              </w:rPr>
              <w:t>0.4692</w:t>
            </w:r>
          </w:p>
        </w:tc>
        <w:tc>
          <w:tcPr>
            <w:tcW w:w="791" w:type="dxa"/>
            <w:noWrap/>
            <w:vAlign w:val="center"/>
            <w:hideMark/>
          </w:tcPr>
          <w:p w14:paraId="5F9E0DA6" w14:textId="77777777" w:rsidR="00585997" w:rsidRPr="00906148" w:rsidRDefault="00585997" w:rsidP="00585997">
            <w:pPr>
              <w:jc w:val="right"/>
              <w:rPr>
                <w:sz w:val="16"/>
              </w:rPr>
            </w:pPr>
            <w:r w:rsidRPr="00906148">
              <w:rPr>
                <w:sz w:val="16"/>
              </w:rPr>
              <w:t>-0.0681</w:t>
            </w:r>
          </w:p>
        </w:tc>
        <w:tc>
          <w:tcPr>
            <w:tcW w:w="791" w:type="dxa"/>
            <w:noWrap/>
            <w:vAlign w:val="center"/>
            <w:hideMark/>
          </w:tcPr>
          <w:p w14:paraId="4D7E7EE8" w14:textId="77777777" w:rsidR="00585997" w:rsidRPr="00906148" w:rsidRDefault="00585997" w:rsidP="00585997">
            <w:pPr>
              <w:jc w:val="right"/>
              <w:rPr>
                <w:sz w:val="16"/>
              </w:rPr>
            </w:pPr>
            <w:r w:rsidRPr="00906148">
              <w:rPr>
                <w:sz w:val="16"/>
              </w:rPr>
              <w:t>0.0831</w:t>
            </w:r>
          </w:p>
        </w:tc>
        <w:tc>
          <w:tcPr>
            <w:tcW w:w="791" w:type="dxa"/>
            <w:noWrap/>
            <w:vAlign w:val="center"/>
            <w:hideMark/>
          </w:tcPr>
          <w:p w14:paraId="08D76FD0" w14:textId="77777777" w:rsidR="00585997" w:rsidRPr="00906148" w:rsidRDefault="00585997" w:rsidP="00585997">
            <w:pPr>
              <w:jc w:val="right"/>
              <w:rPr>
                <w:sz w:val="16"/>
              </w:rPr>
            </w:pPr>
            <w:r w:rsidRPr="00906148">
              <w:rPr>
                <w:sz w:val="16"/>
              </w:rPr>
              <w:t>-0.0756</w:t>
            </w:r>
          </w:p>
        </w:tc>
        <w:tc>
          <w:tcPr>
            <w:tcW w:w="791" w:type="dxa"/>
            <w:vAlign w:val="bottom"/>
          </w:tcPr>
          <w:p w14:paraId="4BE936C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6FEF6570" w14:textId="77777777" w:rsidTr="009F7CAD">
        <w:trPr>
          <w:trHeight w:val="227"/>
        </w:trPr>
        <w:tc>
          <w:tcPr>
            <w:tcW w:w="1506" w:type="dxa"/>
            <w:noWrap/>
            <w:vAlign w:val="center"/>
            <w:hideMark/>
          </w:tcPr>
          <w:p w14:paraId="44A847D6" w14:textId="77777777" w:rsidR="00585997" w:rsidRPr="00906148" w:rsidRDefault="00585997" w:rsidP="00585997">
            <w:pPr>
              <w:rPr>
                <w:sz w:val="16"/>
              </w:rPr>
            </w:pPr>
          </w:p>
        </w:tc>
        <w:tc>
          <w:tcPr>
            <w:tcW w:w="1395" w:type="dxa"/>
            <w:noWrap/>
            <w:vAlign w:val="center"/>
            <w:hideMark/>
          </w:tcPr>
          <w:p w14:paraId="06D8C293" w14:textId="77777777" w:rsidR="00585997" w:rsidRPr="00906148" w:rsidRDefault="00585997" w:rsidP="00585997">
            <w:pPr>
              <w:rPr>
                <w:sz w:val="16"/>
              </w:rPr>
            </w:pPr>
          </w:p>
        </w:tc>
        <w:tc>
          <w:tcPr>
            <w:tcW w:w="3771" w:type="dxa"/>
            <w:noWrap/>
            <w:vAlign w:val="center"/>
            <w:hideMark/>
          </w:tcPr>
          <w:p w14:paraId="44AD2F1C" w14:textId="77777777" w:rsidR="00585997" w:rsidRPr="00906148" w:rsidRDefault="00585997" w:rsidP="00585997">
            <w:pPr>
              <w:rPr>
                <w:sz w:val="16"/>
              </w:rPr>
            </w:pPr>
            <w:proofErr w:type="spellStart"/>
            <w:r w:rsidRPr="00062C74">
              <w:rPr>
                <w:i/>
                <w:sz w:val="16"/>
              </w:rPr>
              <w:t>Conodon</w:t>
            </w:r>
            <w:proofErr w:type="spellEnd"/>
            <w:r w:rsidRPr="00062C74">
              <w:rPr>
                <w:i/>
                <w:sz w:val="16"/>
              </w:rPr>
              <w:t xml:space="preserve"> </w:t>
            </w:r>
            <w:proofErr w:type="spellStart"/>
            <w:r w:rsidRPr="00062C74">
              <w:rPr>
                <w:i/>
                <w:sz w:val="16"/>
              </w:rPr>
              <w:t>nobilis</w:t>
            </w:r>
            <w:proofErr w:type="spellEnd"/>
            <w:r w:rsidRPr="00906148">
              <w:rPr>
                <w:sz w:val="16"/>
              </w:rPr>
              <w:t xml:space="preserve"> (Linnaeus, 1758)</w:t>
            </w:r>
          </w:p>
        </w:tc>
        <w:tc>
          <w:tcPr>
            <w:tcW w:w="857" w:type="dxa"/>
            <w:noWrap/>
            <w:vAlign w:val="center"/>
            <w:hideMark/>
          </w:tcPr>
          <w:p w14:paraId="42F5175E" w14:textId="77777777" w:rsidR="00585997" w:rsidRPr="00906148" w:rsidRDefault="00585997" w:rsidP="00585997">
            <w:pPr>
              <w:rPr>
                <w:sz w:val="16"/>
              </w:rPr>
            </w:pPr>
            <w:proofErr w:type="spellStart"/>
            <w:r w:rsidRPr="00906148">
              <w:rPr>
                <w:sz w:val="16"/>
              </w:rPr>
              <w:t>con.nob</w:t>
            </w:r>
            <w:proofErr w:type="spellEnd"/>
          </w:p>
        </w:tc>
        <w:tc>
          <w:tcPr>
            <w:tcW w:w="775" w:type="dxa"/>
            <w:noWrap/>
            <w:vAlign w:val="center"/>
            <w:hideMark/>
          </w:tcPr>
          <w:p w14:paraId="4F8E54F4" w14:textId="77777777" w:rsidR="00585997" w:rsidRPr="00906148" w:rsidRDefault="00585997" w:rsidP="00585997">
            <w:pPr>
              <w:jc w:val="right"/>
              <w:rPr>
                <w:sz w:val="16"/>
              </w:rPr>
            </w:pPr>
            <w:r w:rsidRPr="00906148">
              <w:rPr>
                <w:sz w:val="16"/>
              </w:rPr>
              <w:t>0.00</w:t>
            </w:r>
          </w:p>
        </w:tc>
        <w:tc>
          <w:tcPr>
            <w:tcW w:w="821" w:type="dxa"/>
            <w:noWrap/>
            <w:vAlign w:val="center"/>
            <w:hideMark/>
          </w:tcPr>
          <w:p w14:paraId="225DEC62" w14:textId="77777777" w:rsidR="00585997" w:rsidRPr="00906148" w:rsidRDefault="00585997" w:rsidP="00585997">
            <w:pPr>
              <w:jc w:val="right"/>
              <w:rPr>
                <w:sz w:val="16"/>
              </w:rPr>
            </w:pPr>
            <w:r w:rsidRPr="00906148">
              <w:rPr>
                <w:sz w:val="16"/>
              </w:rPr>
              <w:t>0.00</w:t>
            </w:r>
          </w:p>
        </w:tc>
        <w:tc>
          <w:tcPr>
            <w:tcW w:w="844" w:type="dxa"/>
            <w:noWrap/>
            <w:vAlign w:val="center"/>
            <w:hideMark/>
          </w:tcPr>
          <w:p w14:paraId="084239F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FB70582"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5B5B3653" w14:textId="77777777" w:rsidR="00585997" w:rsidRPr="00906148" w:rsidRDefault="00585997" w:rsidP="00585997">
            <w:pPr>
              <w:jc w:val="right"/>
              <w:rPr>
                <w:sz w:val="16"/>
              </w:rPr>
            </w:pPr>
            <w:r w:rsidRPr="00906148">
              <w:rPr>
                <w:sz w:val="16"/>
              </w:rPr>
              <w:t>0.5315</w:t>
            </w:r>
          </w:p>
        </w:tc>
        <w:tc>
          <w:tcPr>
            <w:tcW w:w="791" w:type="dxa"/>
            <w:noWrap/>
            <w:vAlign w:val="center"/>
            <w:hideMark/>
          </w:tcPr>
          <w:p w14:paraId="553FEFC8" w14:textId="77777777" w:rsidR="00585997" w:rsidRPr="00906148" w:rsidRDefault="00585997" w:rsidP="00585997">
            <w:pPr>
              <w:jc w:val="right"/>
              <w:rPr>
                <w:sz w:val="16"/>
              </w:rPr>
            </w:pPr>
            <w:r w:rsidRPr="00906148">
              <w:rPr>
                <w:sz w:val="16"/>
              </w:rPr>
              <w:t>-0.0066</w:t>
            </w:r>
          </w:p>
        </w:tc>
        <w:tc>
          <w:tcPr>
            <w:tcW w:w="791" w:type="dxa"/>
            <w:noWrap/>
            <w:vAlign w:val="center"/>
            <w:hideMark/>
          </w:tcPr>
          <w:p w14:paraId="10DEBF80" w14:textId="77777777" w:rsidR="00585997" w:rsidRPr="00906148" w:rsidRDefault="00585997" w:rsidP="00585997">
            <w:pPr>
              <w:jc w:val="right"/>
              <w:rPr>
                <w:sz w:val="16"/>
              </w:rPr>
            </w:pPr>
            <w:r w:rsidRPr="00906148">
              <w:rPr>
                <w:sz w:val="16"/>
              </w:rPr>
              <w:t>-0.0132</w:t>
            </w:r>
          </w:p>
        </w:tc>
        <w:tc>
          <w:tcPr>
            <w:tcW w:w="791" w:type="dxa"/>
            <w:noWrap/>
            <w:vAlign w:val="center"/>
            <w:hideMark/>
          </w:tcPr>
          <w:p w14:paraId="4C653DEF" w14:textId="77777777" w:rsidR="00585997" w:rsidRPr="00906148" w:rsidRDefault="00585997" w:rsidP="00585997">
            <w:pPr>
              <w:jc w:val="right"/>
              <w:rPr>
                <w:sz w:val="16"/>
              </w:rPr>
            </w:pPr>
            <w:r w:rsidRPr="00906148">
              <w:rPr>
                <w:sz w:val="16"/>
              </w:rPr>
              <w:t>-0.0387</w:t>
            </w:r>
          </w:p>
        </w:tc>
        <w:tc>
          <w:tcPr>
            <w:tcW w:w="791" w:type="dxa"/>
            <w:vAlign w:val="bottom"/>
          </w:tcPr>
          <w:p w14:paraId="6305C8A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7740F2A1" w14:textId="77777777" w:rsidTr="009F7CAD">
        <w:trPr>
          <w:trHeight w:val="227"/>
        </w:trPr>
        <w:tc>
          <w:tcPr>
            <w:tcW w:w="1506" w:type="dxa"/>
            <w:noWrap/>
            <w:vAlign w:val="center"/>
            <w:hideMark/>
          </w:tcPr>
          <w:p w14:paraId="4E13716C" w14:textId="77777777" w:rsidR="00585997" w:rsidRPr="00906148" w:rsidRDefault="00585997" w:rsidP="00585997">
            <w:pPr>
              <w:rPr>
                <w:sz w:val="16"/>
              </w:rPr>
            </w:pPr>
          </w:p>
        </w:tc>
        <w:tc>
          <w:tcPr>
            <w:tcW w:w="1395" w:type="dxa"/>
            <w:noWrap/>
            <w:vAlign w:val="center"/>
            <w:hideMark/>
          </w:tcPr>
          <w:p w14:paraId="5AF32043" w14:textId="77777777" w:rsidR="00585997" w:rsidRPr="00906148" w:rsidRDefault="00585997" w:rsidP="00585997">
            <w:pPr>
              <w:rPr>
                <w:sz w:val="16"/>
              </w:rPr>
            </w:pPr>
          </w:p>
        </w:tc>
        <w:tc>
          <w:tcPr>
            <w:tcW w:w="3771" w:type="dxa"/>
            <w:noWrap/>
            <w:vAlign w:val="center"/>
            <w:hideMark/>
          </w:tcPr>
          <w:p w14:paraId="3C2996FD"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w:t>
            </w:r>
            <w:proofErr w:type="spellStart"/>
            <w:r w:rsidRPr="00062C74">
              <w:rPr>
                <w:i/>
                <w:sz w:val="16"/>
              </w:rPr>
              <w:t>aurolineatum</w:t>
            </w:r>
            <w:proofErr w:type="spellEnd"/>
            <w:r w:rsidRPr="00906148">
              <w:rPr>
                <w:sz w:val="16"/>
              </w:rPr>
              <w:t xml:space="preserve"> </w:t>
            </w:r>
            <w:proofErr w:type="spellStart"/>
            <w:r w:rsidRPr="00906148">
              <w:rPr>
                <w:sz w:val="16"/>
              </w:rPr>
              <w:t>Cuvier</w:t>
            </w:r>
            <w:proofErr w:type="spellEnd"/>
            <w:r w:rsidRPr="00906148">
              <w:rPr>
                <w:sz w:val="16"/>
              </w:rPr>
              <w:t>, 1830</w:t>
            </w:r>
          </w:p>
        </w:tc>
        <w:tc>
          <w:tcPr>
            <w:tcW w:w="857" w:type="dxa"/>
            <w:noWrap/>
            <w:vAlign w:val="center"/>
            <w:hideMark/>
          </w:tcPr>
          <w:p w14:paraId="229229ED" w14:textId="77777777" w:rsidR="00585997" w:rsidRPr="00906148" w:rsidRDefault="00585997" w:rsidP="00585997">
            <w:pPr>
              <w:rPr>
                <w:sz w:val="16"/>
              </w:rPr>
            </w:pPr>
            <w:proofErr w:type="spellStart"/>
            <w:r w:rsidRPr="00906148">
              <w:rPr>
                <w:sz w:val="16"/>
              </w:rPr>
              <w:t>hae.aur</w:t>
            </w:r>
            <w:proofErr w:type="spellEnd"/>
          </w:p>
        </w:tc>
        <w:tc>
          <w:tcPr>
            <w:tcW w:w="775" w:type="dxa"/>
            <w:noWrap/>
            <w:vAlign w:val="center"/>
            <w:hideMark/>
          </w:tcPr>
          <w:p w14:paraId="5C5F1D8C" w14:textId="77777777" w:rsidR="00585997" w:rsidRPr="00906148" w:rsidRDefault="00585997" w:rsidP="00585997">
            <w:pPr>
              <w:jc w:val="right"/>
              <w:rPr>
                <w:sz w:val="16"/>
              </w:rPr>
            </w:pPr>
            <w:r w:rsidRPr="00906148">
              <w:rPr>
                <w:sz w:val="16"/>
              </w:rPr>
              <w:t>32.60</w:t>
            </w:r>
          </w:p>
        </w:tc>
        <w:tc>
          <w:tcPr>
            <w:tcW w:w="821" w:type="dxa"/>
            <w:noWrap/>
            <w:vAlign w:val="center"/>
            <w:hideMark/>
          </w:tcPr>
          <w:p w14:paraId="47FD6365" w14:textId="77777777" w:rsidR="00585997" w:rsidRPr="00906148" w:rsidRDefault="00585997" w:rsidP="00585997">
            <w:pPr>
              <w:jc w:val="right"/>
              <w:rPr>
                <w:sz w:val="16"/>
              </w:rPr>
            </w:pPr>
            <w:r w:rsidRPr="00906148">
              <w:rPr>
                <w:sz w:val="16"/>
              </w:rPr>
              <w:t>0.00</w:t>
            </w:r>
          </w:p>
        </w:tc>
        <w:tc>
          <w:tcPr>
            <w:tcW w:w="844" w:type="dxa"/>
            <w:noWrap/>
            <w:vAlign w:val="center"/>
            <w:hideMark/>
          </w:tcPr>
          <w:p w14:paraId="5EDAE3DE" w14:textId="77777777" w:rsidR="00585997" w:rsidRPr="00906148" w:rsidRDefault="00585997" w:rsidP="00585997">
            <w:pPr>
              <w:jc w:val="right"/>
              <w:rPr>
                <w:sz w:val="16"/>
              </w:rPr>
            </w:pPr>
            <w:r w:rsidRPr="00906148">
              <w:rPr>
                <w:sz w:val="16"/>
              </w:rPr>
              <w:t>67.40</w:t>
            </w:r>
          </w:p>
        </w:tc>
        <w:tc>
          <w:tcPr>
            <w:tcW w:w="1045" w:type="dxa"/>
            <w:noWrap/>
            <w:vAlign w:val="center"/>
            <w:hideMark/>
          </w:tcPr>
          <w:p w14:paraId="0E64B51C"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4884B782" w14:textId="77777777" w:rsidR="00585997" w:rsidRPr="00906148" w:rsidRDefault="00585997" w:rsidP="00585997">
            <w:pPr>
              <w:jc w:val="right"/>
              <w:rPr>
                <w:sz w:val="16"/>
              </w:rPr>
            </w:pPr>
            <w:r w:rsidRPr="00906148">
              <w:rPr>
                <w:sz w:val="16"/>
              </w:rPr>
              <w:t>0.5583</w:t>
            </w:r>
          </w:p>
        </w:tc>
        <w:tc>
          <w:tcPr>
            <w:tcW w:w="791" w:type="dxa"/>
            <w:noWrap/>
            <w:vAlign w:val="center"/>
            <w:hideMark/>
          </w:tcPr>
          <w:p w14:paraId="2680C2E1" w14:textId="77777777" w:rsidR="00585997" w:rsidRPr="00906148" w:rsidRDefault="00585997" w:rsidP="00585997">
            <w:pPr>
              <w:jc w:val="right"/>
              <w:rPr>
                <w:sz w:val="16"/>
              </w:rPr>
            </w:pPr>
            <w:r w:rsidRPr="00906148">
              <w:rPr>
                <w:sz w:val="16"/>
              </w:rPr>
              <w:t>0.0276</w:t>
            </w:r>
          </w:p>
        </w:tc>
        <w:tc>
          <w:tcPr>
            <w:tcW w:w="791" w:type="dxa"/>
            <w:noWrap/>
            <w:vAlign w:val="center"/>
            <w:hideMark/>
          </w:tcPr>
          <w:p w14:paraId="34C1049C" w14:textId="77777777" w:rsidR="00585997" w:rsidRPr="00906148" w:rsidRDefault="00585997" w:rsidP="00585997">
            <w:pPr>
              <w:jc w:val="right"/>
              <w:rPr>
                <w:sz w:val="16"/>
              </w:rPr>
            </w:pPr>
            <w:r w:rsidRPr="00906148">
              <w:rPr>
                <w:sz w:val="16"/>
              </w:rPr>
              <w:t>0.0316</w:t>
            </w:r>
          </w:p>
        </w:tc>
        <w:tc>
          <w:tcPr>
            <w:tcW w:w="791" w:type="dxa"/>
            <w:noWrap/>
            <w:vAlign w:val="center"/>
            <w:hideMark/>
          </w:tcPr>
          <w:p w14:paraId="6BDAAA76" w14:textId="77777777" w:rsidR="00585997" w:rsidRPr="00906148" w:rsidRDefault="00585997" w:rsidP="00585997">
            <w:pPr>
              <w:jc w:val="right"/>
              <w:rPr>
                <w:sz w:val="16"/>
              </w:rPr>
            </w:pPr>
            <w:r w:rsidRPr="00906148">
              <w:rPr>
                <w:sz w:val="16"/>
              </w:rPr>
              <w:t>-0.0676</w:t>
            </w:r>
          </w:p>
        </w:tc>
        <w:tc>
          <w:tcPr>
            <w:tcW w:w="791" w:type="dxa"/>
            <w:vAlign w:val="bottom"/>
          </w:tcPr>
          <w:p w14:paraId="3ECA703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83B0A98" w14:textId="77777777" w:rsidTr="009F7CAD">
        <w:trPr>
          <w:trHeight w:val="227"/>
        </w:trPr>
        <w:tc>
          <w:tcPr>
            <w:tcW w:w="1506" w:type="dxa"/>
            <w:noWrap/>
            <w:vAlign w:val="center"/>
            <w:hideMark/>
          </w:tcPr>
          <w:p w14:paraId="11A91136" w14:textId="77777777" w:rsidR="00585997" w:rsidRPr="00906148" w:rsidRDefault="00585997" w:rsidP="00585997">
            <w:pPr>
              <w:rPr>
                <w:sz w:val="16"/>
              </w:rPr>
            </w:pPr>
          </w:p>
        </w:tc>
        <w:tc>
          <w:tcPr>
            <w:tcW w:w="1395" w:type="dxa"/>
            <w:noWrap/>
            <w:vAlign w:val="center"/>
            <w:hideMark/>
          </w:tcPr>
          <w:p w14:paraId="1E060EE0" w14:textId="77777777" w:rsidR="00585997" w:rsidRPr="00906148" w:rsidRDefault="00585997" w:rsidP="00585997">
            <w:pPr>
              <w:rPr>
                <w:sz w:val="16"/>
              </w:rPr>
            </w:pPr>
          </w:p>
        </w:tc>
        <w:tc>
          <w:tcPr>
            <w:tcW w:w="3771" w:type="dxa"/>
            <w:noWrap/>
            <w:vAlign w:val="center"/>
            <w:hideMark/>
          </w:tcPr>
          <w:p w14:paraId="69755B13"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w:t>
            </w:r>
            <w:proofErr w:type="spellStart"/>
            <w:r w:rsidRPr="00062C74">
              <w:rPr>
                <w:i/>
                <w:sz w:val="16"/>
              </w:rPr>
              <w:t>melanurum</w:t>
            </w:r>
            <w:proofErr w:type="spellEnd"/>
            <w:r w:rsidRPr="00906148">
              <w:rPr>
                <w:sz w:val="16"/>
              </w:rPr>
              <w:t xml:space="preserve"> (Linnaeus, 1758)</w:t>
            </w:r>
          </w:p>
        </w:tc>
        <w:tc>
          <w:tcPr>
            <w:tcW w:w="857" w:type="dxa"/>
            <w:noWrap/>
            <w:vAlign w:val="center"/>
            <w:hideMark/>
          </w:tcPr>
          <w:p w14:paraId="5633CE7A" w14:textId="77777777" w:rsidR="00585997" w:rsidRPr="00906148" w:rsidRDefault="00585997" w:rsidP="00585997">
            <w:pPr>
              <w:rPr>
                <w:sz w:val="16"/>
              </w:rPr>
            </w:pPr>
            <w:proofErr w:type="spellStart"/>
            <w:r w:rsidRPr="00906148">
              <w:rPr>
                <w:sz w:val="16"/>
              </w:rPr>
              <w:t>hae.mel</w:t>
            </w:r>
            <w:proofErr w:type="spellEnd"/>
          </w:p>
        </w:tc>
        <w:tc>
          <w:tcPr>
            <w:tcW w:w="775" w:type="dxa"/>
            <w:noWrap/>
            <w:vAlign w:val="center"/>
            <w:hideMark/>
          </w:tcPr>
          <w:p w14:paraId="1C8511B6" w14:textId="77777777" w:rsidR="00585997" w:rsidRPr="00906148" w:rsidRDefault="00585997" w:rsidP="00585997">
            <w:pPr>
              <w:jc w:val="right"/>
              <w:rPr>
                <w:sz w:val="16"/>
              </w:rPr>
            </w:pPr>
            <w:r w:rsidRPr="00906148">
              <w:rPr>
                <w:sz w:val="16"/>
              </w:rPr>
              <w:t>0.00</w:t>
            </w:r>
          </w:p>
        </w:tc>
        <w:tc>
          <w:tcPr>
            <w:tcW w:w="821" w:type="dxa"/>
            <w:noWrap/>
            <w:vAlign w:val="center"/>
            <w:hideMark/>
          </w:tcPr>
          <w:p w14:paraId="38054278" w14:textId="77777777" w:rsidR="00585997" w:rsidRPr="00906148" w:rsidRDefault="00585997" w:rsidP="00585997">
            <w:pPr>
              <w:jc w:val="right"/>
              <w:rPr>
                <w:sz w:val="16"/>
              </w:rPr>
            </w:pPr>
            <w:r w:rsidRPr="00906148">
              <w:rPr>
                <w:sz w:val="16"/>
              </w:rPr>
              <w:t>0.00</w:t>
            </w:r>
          </w:p>
        </w:tc>
        <w:tc>
          <w:tcPr>
            <w:tcW w:w="844" w:type="dxa"/>
            <w:noWrap/>
            <w:vAlign w:val="center"/>
            <w:hideMark/>
          </w:tcPr>
          <w:p w14:paraId="3CD3B6C8"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117F18C"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2E9A4800" w14:textId="77777777" w:rsidR="00585997" w:rsidRPr="00906148" w:rsidRDefault="00585997" w:rsidP="00585997">
            <w:pPr>
              <w:jc w:val="right"/>
              <w:rPr>
                <w:sz w:val="16"/>
              </w:rPr>
            </w:pPr>
            <w:r w:rsidRPr="00906148">
              <w:rPr>
                <w:sz w:val="16"/>
              </w:rPr>
              <w:t>0.5689</w:t>
            </w:r>
          </w:p>
        </w:tc>
        <w:tc>
          <w:tcPr>
            <w:tcW w:w="791" w:type="dxa"/>
            <w:noWrap/>
            <w:vAlign w:val="center"/>
            <w:hideMark/>
          </w:tcPr>
          <w:p w14:paraId="6FC8EE0E" w14:textId="77777777" w:rsidR="00585997" w:rsidRPr="00906148" w:rsidRDefault="00585997" w:rsidP="00585997">
            <w:pPr>
              <w:jc w:val="right"/>
              <w:rPr>
                <w:sz w:val="16"/>
              </w:rPr>
            </w:pPr>
            <w:r w:rsidRPr="00906148">
              <w:rPr>
                <w:sz w:val="16"/>
              </w:rPr>
              <w:t>0.0033</w:t>
            </w:r>
          </w:p>
        </w:tc>
        <w:tc>
          <w:tcPr>
            <w:tcW w:w="791" w:type="dxa"/>
            <w:noWrap/>
            <w:vAlign w:val="center"/>
            <w:hideMark/>
          </w:tcPr>
          <w:p w14:paraId="0A6188EC" w14:textId="77777777" w:rsidR="00585997" w:rsidRPr="00906148" w:rsidRDefault="00585997" w:rsidP="00585997">
            <w:pPr>
              <w:jc w:val="right"/>
              <w:rPr>
                <w:sz w:val="16"/>
              </w:rPr>
            </w:pPr>
            <w:r w:rsidRPr="00906148">
              <w:rPr>
                <w:sz w:val="16"/>
              </w:rPr>
              <w:t>0.0136</w:t>
            </w:r>
          </w:p>
        </w:tc>
        <w:tc>
          <w:tcPr>
            <w:tcW w:w="791" w:type="dxa"/>
            <w:noWrap/>
            <w:vAlign w:val="center"/>
            <w:hideMark/>
          </w:tcPr>
          <w:p w14:paraId="5ACE86B2" w14:textId="77777777" w:rsidR="00585997" w:rsidRPr="00906148" w:rsidRDefault="00585997" w:rsidP="00585997">
            <w:pPr>
              <w:jc w:val="right"/>
              <w:rPr>
                <w:sz w:val="16"/>
              </w:rPr>
            </w:pPr>
            <w:r w:rsidRPr="00906148">
              <w:rPr>
                <w:sz w:val="16"/>
              </w:rPr>
              <w:t>-0.0446</w:t>
            </w:r>
          </w:p>
        </w:tc>
        <w:tc>
          <w:tcPr>
            <w:tcW w:w="791" w:type="dxa"/>
            <w:vAlign w:val="bottom"/>
          </w:tcPr>
          <w:p w14:paraId="4012470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36340AA" w14:textId="77777777" w:rsidTr="009F7CAD">
        <w:trPr>
          <w:trHeight w:val="227"/>
        </w:trPr>
        <w:tc>
          <w:tcPr>
            <w:tcW w:w="1506" w:type="dxa"/>
            <w:noWrap/>
            <w:vAlign w:val="center"/>
            <w:hideMark/>
          </w:tcPr>
          <w:p w14:paraId="2C122E28" w14:textId="77777777" w:rsidR="00585997" w:rsidRPr="00906148" w:rsidRDefault="00585997" w:rsidP="00585997">
            <w:pPr>
              <w:rPr>
                <w:sz w:val="16"/>
              </w:rPr>
            </w:pPr>
          </w:p>
        </w:tc>
        <w:tc>
          <w:tcPr>
            <w:tcW w:w="1395" w:type="dxa"/>
            <w:noWrap/>
            <w:vAlign w:val="center"/>
            <w:hideMark/>
          </w:tcPr>
          <w:p w14:paraId="50816C34" w14:textId="77777777" w:rsidR="00585997" w:rsidRPr="00906148" w:rsidRDefault="00585997" w:rsidP="00585997">
            <w:pPr>
              <w:rPr>
                <w:sz w:val="16"/>
              </w:rPr>
            </w:pPr>
          </w:p>
        </w:tc>
        <w:tc>
          <w:tcPr>
            <w:tcW w:w="3771" w:type="dxa"/>
            <w:noWrap/>
            <w:vAlign w:val="center"/>
            <w:hideMark/>
          </w:tcPr>
          <w:p w14:paraId="1020DF29"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parra</w:t>
            </w:r>
            <w:r w:rsidRPr="00906148">
              <w:rPr>
                <w:sz w:val="16"/>
              </w:rPr>
              <w:t xml:space="preserve"> (Desmarest, 1823)</w:t>
            </w:r>
          </w:p>
        </w:tc>
        <w:tc>
          <w:tcPr>
            <w:tcW w:w="857" w:type="dxa"/>
            <w:noWrap/>
            <w:vAlign w:val="center"/>
            <w:hideMark/>
          </w:tcPr>
          <w:p w14:paraId="581DDA52" w14:textId="77777777" w:rsidR="00585997" w:rsidRPr="00906148" w:rsidRDefault="00585997" w:rsidP="00585997">
            <w:pPr>
              <w:rPr>
                <w:sz w:val="16"/>
              </w:rPr>
            </w:pPr>
            <w:proofErr w:type="spellStart"/>
            <w:r w:rsidRPr="00906148">
              <w:rPr>
                <w:sz w:val="16"/>
              </w:rPr>
              <w:t>hae.par</w:t>
            </w:r>
            <w:proofErr w:type="spellEnd"/>
          </w:p>
        </w:tc>
        <w:tc>
          <w:tcPr>
            <w:tcW w:w="775" w:type="dxa"/>
            <w:noWrap/>
            <w:vAlign w:val="center"/>
            <w:hideMark/>
          </w:tcPr>
          <w:p w14:paraId="0C4D5EFF" w14:textId="77777777" w:rsidR="00585997" w:rsidRPr="00906148" w:rsidRDefault="00585997" w:rsidP="00585997">
            <w:pPr>
              <w:jc w:val="right"/>
              <w:rPr>
                <w:sz w:val="16"/>
              </w:rPr>
            </w:pPr>
            <w:r w:rsidRPr="00906148">
              <w:rPr>
                <w:sz w:val="16"/>
              </w:rPr>
              <w:t>0.00</w:t>
            </w:r>
          </w:p>
        </w:tc>
        <w:tc>
          <w:tcPr>
            <w:tcW w:w="821" w:type="dxa"/>
            <w:noWrap/>
            <w:vAlign w:val="center"/>
            <w:hideMark/>
          </w:tcPr>
          <w:p w14:paraId="0F4222FF" w14:textId="77777777" w:rsidR="00585997" w:rsidRPr="00906148" w:rsidRDefault="00585997" w:rsidP="00585997">
            <w:pPr>
              <w:jc w:val="right"/>
              <w:rPr>
                <w:sz w:val="16"/>
              </w:rPr>
            </w:pPr>
            <w:r w:rsidRPr="00906148">
              <w:rPr>
                <w:sz w:val="16"/>
              </w:rPr>
              <w:t>0.00</w:t>
            </w:r>
          </w:p>
        </w:tc>
        <w:tc>
          <w:tcPr>
            <w:tcW w:w="844" w:type="dxa"/>
            <w:noWrap/>
            <w:vAlign w:val="center"/>
            <w:hideMark/>
          </w:tcPr>
          <w:p w14:paraId="7745599D"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A8BD917"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22142757" w14:textId="77777777" w:rsidR="00585997" w:rsidRPr="00906148" w:rsidRDefault="00585997" w:rsidP="00585997">
            <w:pPr>
              <w:jc w:val="right"/>
              <w:rPr>
                <w:sz w:val="16"/>
              </w:rPr>
            </w:pPr>
            <w:r w:rsidRPr="00906148">
              <w:rPr>
                <w:sz w:val="16"/>
              </w:rPr>
              <w:t>0.5587</w:t>
            </w:r>
          </w:p>
        </w:tc>
        <w:tc>
          <w:tcPr>
            <w:tcW w:w="791" w:type="dxa"/>
            <w:noWrap/>
            <w:vAlign w:val="center"/>
            <w:hideMark/>
          </w:tcPr>
          <w:p w14:paraId="7A36023A" w14:textId="77777777" w:rsidR="00585997" w:rsidRPr="00906148" w:rsidRDefault="00585997" w:rsidP="00585997">
            <w:pPr>
              <w:jc w:val="right"/>
              <w:rPr>
                <w:sz w:val="16"/>
              </w:rPr>
            </w:pPr>
            <w:r w:rsidRPr="00906148">
              <w:rPr>
                <w:sz w:val="16"/>
              </w:rPr>
              <w:t>-0.0082</w:t>
            </w:r>
          </w:p>
        </w:tc>
        <w:tc>
          <w:tcPr>
            <w:tcW w:w="791" w:type="dxa"/>
            <w:noWrap/>
            <w:vAlign w:val="center"/>
            <w:hideMark/>
          </w:tcPr>
          <w:p w14:paraId="0500722C" w14:textId="77777777" w:rsidR="00585997" w:rsidRPr="00906148" w:rsidRDefault="00585997" w:rsidP="00585997">
            <w:pPr>
              <w:jc w:val="right"/>
              <w:rPr>
                <w:sz w:val="16"/>
              </w:rPr>
            </w:pPr>
            <w:r w:rsidRPr="00906148">
              <w:rPr>
                <w:sz w:val="16"/>
              </w:rPr>
              <w:t>0.0048</w:t>
            </w:r>
          </w:p>
        </w:tc>
        <w:tc>
          <w:tcPr>
            <w:tcW w:w="791" w:type="dxa"/>
            <w:noWrap/>
            <w:vAlign w:val="center"/>
            <w:hideMark/>
          </w:tcPr>
          <w:p w14:paraId="7D28A246" w14:textId="77777777" w:rsidR="00585997" w:rsidRPr="00906148" w:rsidRDefault="00585997" w:rsidP="00585997">
            <w:pPr>
              <w:jc w:val="right"/>
              <w:rPr>
                <w:sz w:val="16"/>
              </w:rPr>
            </w:pPr>
            <w:r w:rsidRPr="00906148">
              <w:rPr>
                <w:sz w:val="16"/>
              </w:rPr>
              <w:t>-0.0282</w:t>
            </w:r>
          </w:p>
        </w:tc>
        <w:tc>
          <w:tcPr>
            <w:tcW w:w="791" w:type="dxa"/>
            <w:vAlign w:val="bottom"/>
          </w:tcPr>
          <w:p w14:paraId="1AE662A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7454C96" w14:textId="77777777" w:rsidTr="009F7CAD">
        <w:trPr>
          <w:trHeight w:val="227"/>
        </w:trPr>
        <w:tc>
          <w:tcPr>
            <w:tcW w:w="1506" w:type="dxa"/>
            <w:noWrap/>
            <w:vAlign w:val="center"/>
            <w:hideMark/>
          </w:tcPr>
          <w:p w14:paraId="61B482BC" w14:textId="77777777" w:rsidR="00585997" w:rsidRPr="00906148" w:rsidRDefault="00585997" w:rsidP="00585997">
            <w:pPr>
              <w:rPr>
                <w:sz w:val="16"/>
              </w:rPr>
            </w:pPr>
          </w:p>
        </w:tc>
        <w:tc>
          <w:tcPr>
            <w:tcW w:w="1395" w:type="dxa"/>
            <w:noWrap/>
            <w:vAlign w:val="center"/>
            <w:hideMark/>
          </w:tcPr>
          <w:p w14:paraId="6508635A" w14:textId="77777777" w:rsidR="00585997" w:rsidRPr="00906148" w:rsidRDefault="00585997" w:rsidP="00585997">
            <w:pPr>
              <w:rPr>
                <w:sz w:val="16"/>
              </w:rPr>
            </w:pPr>
          </w:p>
        </w:tc>
        <w:tc>
          <w:tcPr>
            <w:tcW w:w="3771" w:type="dxa"/>
            <w:noWrap/>
            <w:vAlign w:val="center"/>
            <w:hideMark/>
          </w:tcPr>
          <w:p w14:paraId="0DD8539B"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w:t>
            </w:r>
            <w:proofErr w:type="spellStart"/>
            <w:r w:rsidRPr="00062C74">
              <w:rPr>
                <w:i/>
                <w:sz w:val="16"/>
              </w:rPr>
              <w:t>plumierii</w:t>
            </w:r>
            <w:proofErr w:type="spellEnd"/>
            <w:r w:rsidRPr="00906148">
              <w:rPr>
                <w:sz w:val="16"/>
              </w:rPr>
              <w:t xml:space="preserve"> (</w:t>
            </w:r>
            <w:proofErr w:type="spellStart"/>
            <w:r w:rsidRPr="00906148">
              <w:rPr>
                <w:sz w:val="16"/>
              </w:rPr>
              <w:t>Lacepède</w:t>
            </w:r>
            <w:proofErr w:type="spellEnd"/>
            <w:r w:rsidRPr="00906148">
              <w:rPr>
                <w:sz w:val="16"/>
              </w:rPr>
              <w:t>, 1801)</w:t>
            </w:r>
          </w:p>
        </w:tc>
        <w:tc>
          <w:tcPr>
            <w:tcW w:w="857" w:type="dxa"/>
            <w:noWrap/>
            <w:vAlign w:val="center"/>
            <w:hideMark/>
          </w:tcPr>
          <w:p w14:paraId="3F0C27F7" w14:textId="77777777" w:rsidR="00585997" w:rsidRPr="00906148" w:rsidRDefault="00585997" w:rsidP="00585997">
            <w:pPr>
              <w:rPr>
                <w:sz w:val="16"/>
              </w:rPr>
            </w:pPr>
            <w:proofErr w:type="spellStart"/>
            <w:r w:rsidRPr="00906148">
              <w:rPr>
                <w:sz w:val="16"/>
              </w:rPr>
              <w:t>hae.plu</w:t>
            </w:r>
            <w:proofErr w:type="spellEnd"/>
          </w:p>
        </w:tc>
        <w:tc>
          <w:tcPr>
            <w:tcW w:w="775" w:type="dxa"/>
            <w:noWrap/>
            <w:vAlign w:val="center"/>
            <w:hideMark/>
          </w:tcPr>
          <w:p w14:paraId="50661395" w14:textId="77777777" w:rsidR="00585997" w:rsidRPr="00906148" w:rsidRDefault="00585997" w:rsidP="00585997">
            <w:pPr>
              <w:jc w:val="right"/>
              <w:rPr>
                <w:sz w:val="16"/>
              </w:rPr>
            </w:pPr>
            <w:r w:rsidRPr="00906148">
              <w:rPr>
                <w:sz w:val="16"/>
              </w:rPr>
              <w:t>34.15</w:t>
            </w:r>
          </w:p>
        </w:tc>
        <w:tc>
          <w:tcPr>
            <w:tcW w:w="821" w:type="dxa"/>
            <w:noWrap/>
            <w:vAlign w:val="center"/>
            <w:hideMark/>
          </w:tcPr>
          <w:p w14:paraId="770A27B2" w14:textId="77777777" w:rsidR="00585997" w:rsidRPr="00906148" w:rsidRDefault="00585997" w:rsidP="00585997">
            <w:pPr>
              <w:jc w:val="right"/>
              <w:rPr>
                <w:sz w:val="16"/>
              </w:rPr>
            </w:pPr>
            <w:r w:rsidRPr="00906148">
              <w:rPr>
                <w:sz w:val="16"/>
              </w:rPr>
              <w:t>6.74</w:t>
            </w:r>
          </w:p>
        </w:tc>
        <w:tc>
          <w:tcPr>
            <w:tcW w:w="844" w:type="dxa"/>
            <w:noWrap/>
            <w:vAlign w:val="center"/>
            <w:hideMark/>
          </w:tcPr>
          <w:p w14:paraId="5BA1DF6F" w14:textId="77777777" w:rsidR="00585997" w:rsidRPr="00906148" w:rsidRDefault="00585997" w:rsidP="00585997">
            <w:pPr>
              <w:jc w:val="right"/>
              <w:rPr>
                <w:sz w:val="16"/>
              </w:rPr>
            </w:pPr>
            <w:r w:rsidRPr="00906148">
              <w:rPr>
                <w:sz w:val="16"/>
              </w:rPr>
              <w:t>59.11</w:t>
            </w:r>
          </w:p>
        </w:tc>
        <w:tc>
          <w:tcPr>
            <w:tcW w:w="1045" w:type="dxa"/>
            <w:noWrap/>
            <w:vAlign w:val="center"/>
            <w:hideMark/>
          </w:tcPr>
          <w:p w14:paraId="6C058442"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2AAFB723" w14:textId="77777777" w:rsidR="00585997" w:rsidRPr="00906148" w:rsidRDefault="00585997" w:rsidP="00585997">
            <w:pPr>
              <w:jc w:val="right"/>
              <w:rPr>
                <w:sz w:val="16"/>
              </w:rPr>
            </w:pPr>
            <w:r w:rsidRPr="00906148">
              <w:rPr>
                <w:sz w:val="16"/>
              </w:rPr>
              <w:t>0.5164</w:t>
            </w:r>
          </w:p>
        </w:tc>
        <w:tc>
          <w:tcPr>
            <w:tcW w:w="791" w:type="dxa"/>
            <w:noWrap/>
            <w:vAlign w:val="center"/>
            <w:hideMark/>
          </w:tcPr>
          <w:p w14:paraId="32118791" w14:textId="77777777" w:rsidR="00585997" w:rsidRPr="00906148" w:rsidRDefault="00585997" w:rsidP="00585997">
            <w:pPr>
              <w:jc w:val="right"/>
              <w:rPr>
                <w:sz w:val="16"/>
              </w:rPr>
            </w:pPr>
            <w:r w:rsidRPr="00906148">
              <w:rPr>
                <w:sz w:val="16"/>
              </w:rPr>
              <w:t>-0.0343</w:t>
            </w:r>
          </w:p>
        </w:tc>
        <w:tc>
          <w:tcPr>
            <w:tcW w:w="791" w:type="dxa"/>
            <w:noWrap/>
            <w:vAlign w:val="center"/>
            <w:hideMark/>
          </w:tcPr>
          <w:p w14:paraId="658A94F3" w14:textId="77777777" w:rsidR="00585997" w:rsidRPr="00906148" w:rsidRDefault="00585997" w:rsidP="00585997">
            <w:pPr>
              <w:jc w:val="right"/>
              <w:rPr>
                <w:sz w:val="16"/>
              </w:rPr>
            </w:pPr>
            <w:r w:rsidRPr="00906148">
              <w:rPr>
                <w:sz w:val="16"/>
              </w:rPr>
              <w:t>0.0297</w:t>
            </w:r>
          </w:p>
        </w:tc>
        <w:tc>
          <w:tcPr>
            <w:tcW w:w="791" w:type="dxa"/>
            <w:noWrap/>
            <w:vAlign w:val="center"/>
            <w:hideMark/>
          </w:tcPr>
          <w:p w14:paraId="10810EDD" w14:textId="77777777" w:rsidR="00585997" w:rsidRPr="00906148" w:rsidRDefault="00585997" w:rsidP="00585997">
            <w:pPr>
              <w:jc w:val="right"/>
              <w:rPr>
                <w:sz w:val="16"/>
              </w:rPr>
            </w:pPr>
            <w:r w:rsidRPr="00906148">
              <w:rPr>
                <w:sz w:val="16"/>
              </w:rPr>
              <w:t>-0.0165</w:t>
            </w:r>
          </w:p>
        </w:tc>
        <w:tc>
          <w:tcPr>
            <w:tcW w:w="791" w:type="dxa"/>
            <w:vAlign w:val="bottom"/>
          </w:tcPr>
          <w:p w14:paraId="4223ECE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4621D41" w14:textId="77777777" w:rsidTr="009F7CAD">
        <w:trPr>
          <w:trHeight w:val="227"/>
        </w:trPr>
        <w:tc>
          <w:tcPr>
            <w:tcW w:w="1506" w:type="dxa"/>
            <w:noWrap/>
            <w:vAlign w:val="center"/>
            <w:hideMark/>
          </w:tcPr>
          <w:p w14:paraId="38980670" w14:textId="77777777" w:rsidR="00585997" w:rsidRPr="00906148" w:rsidRDefault="00585997" w:rsidP="00585997">
            <w:pPr>
              <w:rPr>
                <w:sz w:val="16"/>
              </w:rPr>
            </w:pPr>
          </w:p>
        </w:tc>
        <w:tc>
          <w:tcPr>
            <w:tcW w:w="1395" w:type="dxa"/>
            <w:noWrap/>
            <w:vAlign w:val="center"/>
            <w:hideMark/>
          </w:tcPr>
          <w:p w14:paraId="3B3BB88D" w14:textId="77777777" w:rsidR="00585997" w:rsidRPr="00906148" w:rsidRDefault="00585997" w:rsidP="00585997">
            <w:pPr>
              <w:rPr>
                <w:sz w:val="16"/>
              </w:rPr>
            </w:pPr>
          </w:p>
        </w:tc>
        <w:tc>
          <w:tcPr>
            <w:tcW w:w="3771" w:type="dxa"/>
            <w:noWrap/>
            <w:vAlign w:val="center"/>
            <w:hideMark/>
          </w:tcPr>
          <w:p w14:paraId="7D23C618"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w:t>
            </w:r>
            <w:proofErr w:type="spellStart"/>
            <w:r w:rsidRPr="00062C74">
              <w:rPr>
                <w:i/>
                <w:sz w:val="16"/>
              </w:rPr>
              <w:t>squamipinna</w:t>
            </w:r>
            <w:proofErr w:type="spellEnd"/>
            <w:r w:rsidRPr="00906148">
              <w:rPr>
                <w:sz w:val="16"/>
              </w:rPr>
              <w:t xml:space="preserve"> Rocha &amp; Rosa, 1999</w:t>
            </w:r>
          </w:p>
        </w:tc>
        <w:tc>
          <w:tcPr>
            <w:tcW w:w="857" w:type="dxa"/>
            <w:noWrap/>
            <w:vAlign w:val="center"/>
            <w:hideMark/>
          </w:tcPr>
          <w:p w14:paraId="607394DB" w14:textId="77777777" w:rsidR="00585997" w:rsidRPr="00906148" w:rsidRDefault="00585997" w:rsidP="00585997">
            <w:pPr>
              <w:rPr>
                <w:sz w:val="16"/>
              </w:rPr>
            </w:pPr>
            <w:proofErr w:type="spellStart"/>
            <w:r w:rsidRPr="00906148">
              <w:rPr>
                <w:sz w:val="16"/>
              </w:rPr>
              <w:t>hae.squ</w:t>
            </w:r>
            <w:proofErr w:type="spellEnd"/>
          </w:p>
        </w:tc>
        <w:tc>
          <w:tcPr>
            <w:tcW w:w="775" w:type="dxa"/>
            <w:noWrap/>
            <w:vAlign w:val="center"/>
            <w:hideMark/>
          </w:tcPr>
          <w:p w14:paraId="4D22856D" w14:textId="77777777" w:rsidR="00585997" w:rsidRPr="00906148" w:rsidRDefault="00585997" w:rsidP="00585997">
            <w:pPr>
              <w:jc w:val="right"/>
              <w:rPr>
                <w:sz w:val="16"/>
              </w:rPr>
            </w:pPr>
            <w:r w:rsidRPr="00906148">
              <w:rPr>
                <w:sz w:val="16"/>
              </w:rPr>
              <w:t>0.16</w:t>
            </w:r>
          </w:p>
        </w:tc>
        <w:tc>
          <w:tcPr>
            <w:tcW w:w="821" w:type="dxa"/>
            <w:noWrap/>
            <w:vAlign w:val="center"/>
            <w:hideMark/>
          </w:tcPr>
          <w:p w14:paraId="406587B4" w14:textId="77777777" w:rsidR="00585997" w:rsidRPr="00906148" w:rsidRDefault="00585997" w:rsidP="00585997">
            <w:pPr>
              <w:jc w:val="right"/>
              <w:rPr>
                <w:sz w:val="16"/>
              </w:rPr>
            </w:pPr>
            <w:r w:rsidRPr="00906148">
              <w:rPr>
                <w:sz w:val="16"/>
              </w:rPr>
              <w:t>0.00</w:t>
            </w:r>
          </w:p>
        </w:tc>
        <w:tc>
          <w:tcPr>
            <w:tcW w:w="844" w:type="dxa"/>
            <w:noWrap/>
            <w:vAlign w:val="center"/>
            <w:hideMark/>
          </w:tcPr>
          <w:p w14:paraId="1213EDD1" w14:textId="77777777" w:rsidR="00585997" w:rsidRPr="00906148" w:rsidRDefault="00585997" w:rsidP="00585997">
            <w:pPr>
              <w:jc w:val="right"/>
              <w:rPr>
                <w:sz w:val="16"/>
              </w:rPr>
            </w:pPr>
            <w:r w:rsidRPr="00906148">
              <w:rPr>
                <w:sz w:val="16"/>
              </w:rPr>
              <w:t>99.84</w:t>
            </w:r>
          </w:p>
        </w:tc>
        <w:tc>
          <w:tcPr>
            <w:tcW w:w="1045" w:type="dxa"/>
            <w:noWrap/>
            <w:vAlign w:val="center"/>
            <w:hideMark/>
          </w:tcPr>
          <w:p w14:paraId="21973435"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40BAA175" w14:textId="77777777" w:rsidR="00585997" w:rsidRPr="00906148" w:rsidRDefault="00585997" w:rsidP="00585997">
            <w:pPr>
              <w:jc w:val="right"/>
              <w:rPr>
                <w:sz w:val="16"/>
              </w:rPr>
            </w:pPr>
            <w:r w:rsidRPr="00906148">
              <w:rPr>
                <w:sz w:val="16"/>
              </w:rPr>
              <w:t>0.5211</w:t>
            </w:r>
          </w:p>
        </w:tc>
        <w:tc>
          <w:tcPr>
            <w:tcW w:w="791" w:type="dxa"/>
            <w:noWrap/>
            <w:vAlign w:val="center"/>
            <w:hideMark/>
          </w:tcPr>
          <w:p w14:paraId="52D0D4ED" w14:textId="77777777" w:rsidR="00585997" w:rsidRPr="00906148" w:rsidRDefault="00585997" w:rsidP="00585997">
            <w:pPr>
              <w:jc w:val="right"/>
              <w:rPr>
                <w:sz w:val="16"/>
              </w:rPr>
            </w:pPr>
            <w:r w:rsidRPr="00906148">
              <w:rPr>
                <w:sz w:val="16"/>
              </w:rPr>
              <w:t>-0.0071</w:t>
            </w:r>
          </w:p>
        </w:tc>
        <w:tc>
          <w:tcPr>
            <w:tcW w:w="791" w:type="dxa"/>
            <w:noWrap/>
            <w:vAlign w:val="center"/>
            <w:hideMark/>
          </w:tcPr>
          <w:p w14:paraId="3085769E" w14:textId="77777777" w:rsidR="00585997" w:rsidRPr="00906148" w:rsidRDefault="00585997" w:rsidP="00585997">
            <w:pPr>
              <w:jc w:val="right"/>
              <w:rPr>
                <w:sz w:val="16"/>
              </w:rPr>
            </w:pPr>
            <w:r w:rsidRPr="00906148">
              <w:rPr>
                <w:sz w:val="16"/>
              </w:rPr>
              <w:t>0.0211</w:t>
            </w:r>
          </w:p>
        </w:tc>
        <w:tc>
          <w:tcPr>
            <w:tcW w:w="791" w:type="dxa"/>
            <w:noWrap/>
            <w:vAlign w:val="center"/>
            <w:hideMark/>
          </w:tcPr>
          <w:p w14:paraId="0B24622B" w14:textId="77777777" w:rsidR="00585997" w:rsidRPr="00906148" w:rsidRDefault="00585997" w:rsidP="00585997">
            <w:pPr>
              <w:jc w:val="right"/>
              <w:rPr>
                <w:sz w:val="16"/>
              </w:rPr>
            </w:pPr>
            <w:r w:rsidRPr="00906148">
              <w:rPr>
                <w:sz w:val="16"/>
              </w:rPr>
              <w:t>-0.0452</w:t>
            </w:r>
          </w:p>
        </w:tc>
        <w:tc>
          <w:tcPr>
            <w:tcW w:w="791" w:type="dxa"/>
            <w:vAlign w:val="bottom"/>
          </w:tcPr>
          <w:p w14:paraId="0DD6CC2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B12A30C" w14:textId="77777777" w:rsidTr="009F7CAD">
        <w:trPr>
          <w:trHeight w:val="227"/>
        </w:trPr>
        <w:tc>
          <w:tcPr>
            <w:tcW w:w="1506" w:type="dxa"/>
            <w:noWrap/>
            <w:vAlign w:val="center"/>
            <w:hideMark/>
          </w:tcPr>
          <w:p w14:paraId="4309057A" w14:textId="77777777" w:rsidR="00585997" w:rsidRPr="00906148" w:rsidRDefault="00585997" w:rsidP="00585997">
            <w:pPr>
              <w:rPr>
                <w:sz w:val="16"/>
              </w:rPr>
            </w:pPr>
          </w:p>
        </w:tc>
        <w:tc>
          <w:tcPr>
            <w:tcW w:w="1395" w:type="dxa"/>
            <w:noWrap/>
            <w:vAlign w:val="center"/>
            <w:hideMark/>
          </w:tcPr>
          <w:p w14:paraId="4C24025F" w14:textId="77777777" w:rsidR="00585997" w:rsidRPr="00906148" w:rsidRDefault="00585997" w:rsidP="00585997">
            <w:pPr>
              <w:rPr>
                <w:sz w:val="16"/>
              </w:rPr>
            </w:pPr>
          </w:p>
        </w:tc>
        <w:tc>
          <w:tcPr>
            <w:tcW w:w="3771" w:type="dxa"/>
            <w:noWrap/>
            <w:vAlign w:val="center"/>
            <w:hideMark/>
          </w:tcPr>
          <w:p w14:paraId="1C7BC351" w14:textId="77777777" w:rsidR="00585997" w:rsidRPr="00906148" w:rsidRDefault="00585997" w:rsidP="00585997">
            <w:pPr>
              <w:rPr>
                <w:sz w:val="16"/>
              </w:rPr>
            </w:pPr>
            <w:proofErr w:type="spellStart"/>
            <w:r w:rsidRPr="00062C74">
              <w:rPr>
                <w:i/>
                <w:sz w:val="16"/>
              </w:rPr>
              <w:t>Haemulon</w:t>
            </w:r>
            <w:proofErr w:type="spellEnd"/>
            <w:r w:rsidRPr="00062C74">
              <w:rPr>
                <w:i/>
                <w:sz w:val="16"/>
              </w:rPr>
              <w:t xml:space="preserve"> </w:t>
            </w:r>
            <w:proofErr w:type="spellStart"/>
            <w:r w:rsidRPr="00062C74">
              <w:rPr>
                <w:i/>
                <w:sz w:val="16"/>
              </w:rPr>
              <w:t>steindachneri</w:t>
            </w:r>
            <w:proofErr w:type="spellEnd"/>
            <w:r w:rsidRPr="00906148">
              <w:rPr>
                <w:sz w:val="16"/>
              </w:rPr>
              <w:t xml:space="preserve"> (Jordan &amp; Gilbert, 1882)</w:t>
            </w:r>
          </w:p>
        </w:tc>
        <w:tc>
          <w:tcPr>
            <w:tcW w:w="857" w:type="dxa"/>
            <w:noWrap/>
            <w:vAlign w:val="center"/>
            <w:hideMark/>
          </w:tcPr>
          <w:p w14:paraId="5300B4DE" w14:textId="77777777" w:rsidR="00585997" w:rsidRPr="00906148" w:rsidRDefault="00585997" w:rsidP="00585997">
            <w:pPr>
              <w:rPr>
                <w:sz w:val="16"/>
              </w:rPr>
            </w:pPr>
            <w:proofErr w:type="spellStart"/>
            <w:r w:rsidRPr="00906148">
              <w:rPr>
                <w:sz w:val="16"/>
              </w:rPr>
              <w:t>hae.ste</w:t>
            </w:r>
            <w:proofErr w:type="spellEnd"/>
          </w:p>
        </w:tc>
        <w:tc>
          <w:tcPr>
            <w:tcW w:w="775" w:type="dxa"/>
            <w:noWrap/>
            <w:vAlign w:val="center"/>
            <w:hideMark/>
          </w:tcPr>
          <w:p w14:paraId="5D279C90" w14:textId="77777777" w:rsidR="00585997" w:rsidRPr="00906148" w:rsidRDefault="00585997" w:rsidP="00585997">
            <w:pPr>
              <w:jc w:val="right"/>
              <w:rPr>
                <w:sz w:val="16"/>
              </w:rPr>
            </w:pPr>
            <w:r w:rsidRPr="00906148">
              <w:rPr>
                <w:sz w:val="16"/>
              </w:rPr>
              <w:t>33.80</w:t>
            </w:r>
          </w:p>
        </w:tc>
        <w:tc>
          <w:tcPr>
            <w:tcW w:w="821" w:type="dxa"/>
            <w:noWrap/>
            <w:vAlign w:val="center"/>
            <w:hideMark/>
          </w:tcPr>
          <w:p w14:paraId="53AE1A13" w14:textId="77777777" w:rsidR="00585997" w:rsidRPr="00906148" w:rsidRDefault="00585997" w:rsidP="00585997">
            <w:pPr>
              <w:jc w:val="right"/>
              <w:rPr>
                <w:sz w:val="16"/>
              </w:rPr>
            </w:pPr>
            <w:r w:rsidRPr="00906148">
              <w:rPr>
                <w:sz w:val="16"/>
              </w:rPr>
              <w:t>0.00</w:t>
            </w:r>
          </w:p>
        </w:tc>
        <w:tc>
          <w:tcPr>
            <w:tcW w:w="844" w:type="dxa"/>
            <w:noWrap/>
            <w:vAlign w:val="center"/>
            <w:hideMark/>
          </w:tcPr>
          <w:p w14:paraId="592B3BF8" w14:textId="77777777" w:rsidR="00585997" w:rsidRPr="00906148" w:rsidRDefault="00585997" w:rsidP="00585997">
            <w:pPr>
              <w:jc w:val="right"/>
              <w:rPr>
                <w:sz w:val="16"/>
              </w:rPr>
            </w:pPr>
            <w:r w:rsidRPr="00906148">
              <w:rPr>
                <w:sz w:val="16"/>
              </w:rPr>
              <w:t>66.20</w:t>
            </w:r>
          </w:p>
        </w:tc>
        <w:tc>
          <w:tcPr>
            <w:tcW w:w="1045" w:type="dxa"/>
            <w:noWrap/>
            <w:vAlign w:val="center"/>
            <w:hideMark/>
          </w:tcPr>
          <w:p w14:paraId="6AA8769A"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5BDAE628" w14:textId="77777777" w:rsidR="00585997" w:rsidRPr="00906148" w:rsidRDefault="00585997" w:rsidP="00585997">
            <w:pPr>
              <w:jc w:val="right"/>
              <w:rPr>
                <w:sz w:val="16"/>
              </w:rPr>
            </w:pPr>
            <w:r w:rsidRPr="00906148">
              <w:rPr>
                <w:sz w:val="16"/>
              </w:rPr>
              <w:t>0.5512</w:t>
            </w:r>
          </w:p>
        </w:tc>
        <w:tc>
          <w:tcPr>
            <w:tcW w:w="791" w:type="dxa"/>
            <w:noWrap/>
            <w:vAlign w:val="center"/>
            <w:hideMark/>
          </w:tcPr>
          <w:p w14:paraId="77BC822A" w14:textId="77777777" w:rsidR="00585997" w:rsidRPr="00906148" w:rsidRDefault="00585997" w:rsidP="00585997">
            <w:pPr>
              <w:jc w:val="right"/>
              <w:rPr>
                <w:sz w:val="16"/>
              </w:rPr>
            </w:pPr>
            <w:r w:rsidRPr="00906148">
              <w:rPr>
                <w:sz w:val="16"/>
              </w:rPr>
              <w:t>0.0096</w:t>
            </w:r>
          </w:p>
        </w:tc>
        <w:tc>
          <w:tcPr>
            <w:tcW w:w="791" w:type="dxa"/>
            <w:noWrap/>
            <w:vAlign w:val="center"/>
            <w:hideMark/>
          </w:tcPr>
          <w:p w14:paraId="15DA8C35" w14:textId="77777777" w:rsidR="00585997" w:rsidRPr="00906148" w:rsidRDefault="00585997" w:rsidP="00585997">
            <w:pPr>
              <w:jc w:val="right"/>
              <w:rPr>
                <w:sz w:val="16"/>
              </w:rPr>
            </w:pPr>
            <w:r w:rsidRPr="00906148">
              <w:rPr>
                <w:sz w:val="16"/>
              </w:rPr>
              <w:t>-0.0136</w:t>
            </w:r>
          </w:p>
        </w:tc>
        <w:tc>
          <w:tcPr>
            <w:tcW w:w="791" w:type="dxa"/>
            <w:noWrap/>
            <w:vAlign w:val="center"/>
            <w:hideMark/>
          </w:tcPr>
          <w:p w14:paraId="7C4185F9" w14:textId="77777777" w:rsidR="00585997" w:rsidRPr="00906148" w:rsidRDefault="00585997" w:rsidP="00585997">
            <w:pPr>
              <w:jc w:val="right"/>
              <w:rPr>
                <w:sz w:val="16"/>
              </w:rPr>
            </w:pPr>
            <w:r w:rsidRPr="00906148">
              <w:rPr>
                <w:sz w:val="16"/>
              </w:rPr>
              <w:t>-0.0471</w:t>
            </w:r>
          </w:p>
        </w:tc>
        <w:tc>
          <w:tcPr>
            <w:tcW w:w="791" w:type="dxa"/>
            <w:vAlign w:val="bottom"/>
          </w:tcPr>
          <w:p w14:paraId="78BD8E8D"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5C63925" w14:textId="77777777" w:rsidTr="009F7CAD">
        <w:trPr>
          <w:trHeight w:val="227"/>
        </w:trPr>
        <w:tc>
          <w:tcPr>
            <w:tcW w:w="1506" w:type="dxa"/>
            <w:noWrap/>
            <w:vAlign w:val="center"/>
            <w:hideMark/>
          </w:tcPr>
          <w:p w14:paraId="3505C586" w14:textId="77777777" w:rsidR="00585997" w:rsidRPr="00906148" w:rsidRDefault="00585997" w:rsidP="00585997">
            <w:pPr>
              <w:rPr>
                <w:sz w:val="16"/>
              </w:rPr>
            </w:pPr>
          </w:p>
        </w:tc>
        <w:tc>
          <w:tcPr>
            <w:tcW w:w="1395" w:type="dxa"/>
            <w:noWrap/>
            <w:vAlign w:val="center"/>
            <w:hideMark/>
          </w:tcPr>
          <w:p w14:paraId="39776811" w14:textId="77777777" w:rsidR="00585997" w:rsidRPr="00906148" w:rsidRDefault="00585997" w:rsidP="00585997">
            <w:pPr>
              <w:rPr>
                <w:sz w:val="16"/>
              </w:rPr>
            </w:pPr>
          </w:p>
        </w:tc>
        <w:tc>
          <w:tcPr>
            <w:tcW w:w="3771" w:type="dxa"/>
            <w:noWrap/>
            <w:vAlign w:val="center"/>
            <w:hideMark/>
          </w:tcPr>
          <w:p w14:paraId="34E02B78" w14:textId="77777777" w:rsidR="00585997" w:rsidRPr="00906148" w:rsidRDefault="00585997" w:rsidP="00585997">
            <w:pPr>
              <w:rPr>
                <w:sz w:val="16"/>
              </w:rPr>
            </w:pPr>
            <w:proofErr w:type="spellStart"/>
            <w:r w:rsidRPr="00062C74">
              <w:rPr>
                <w:i/>
                <w:sz w:val="16"/>
              </w:rPr>
              <w:t>Haemulopsis</w:t>
            </w:r>
            <w:proofErr w:type="spellEnd"/>
            <w:r w:rsidRPr="00062C74">
              <w:rPr>
                <w:i/>
                <w:sz w:val="16"/>
              </w:rPr>
              <w:t xml:space="preserve"> </w:t>
            </w:r>
            <w:proofErr w:type="spellStart"/>
            <w:r w:rsidRPr="00062C74">
              <w:rPr>
                <w:i/>
                <w:sz w:val="16"/>
              </w:rPr>
              <w:t>corvinaeformis</w:t>
            </w:r>
            <w:proofErr w:type="spellEnd"/>
            <w:r w:rsidRPr="00906148">
              <w:rPr>
                <w:sz w:val="16"/>
              </w:rPr>
              <w:t xml:space="preserve"> (</w:t>
            </w:r>
            <w:proofErr w:type="spellStart"/>
            <w:r w:rsidRPr="00906148">
              <w:rPr>
                <w:sz w:val="16"/>
              </w:rPr>
              <w:t>Steindachner</w:t>
            </w:r>
            <w:proofErr w:type="spellEnd"/>
            <w:r w:rsidRPr="00906148">
              <w:rPr>
                <w:sz w:val="16"/>
              </w:rPr>
              <w:t>, 1868)</w:t>
            </w:r>
          </w:p>
        </w:tc>
        <w:tc>
          <w:tcPr>
            <w:tcW w:w="857" w:type="dxa"/>
            <w:noWrap/>
            <w:vAlign w:val="center"/>
            <w:hideMark/>
          </w:tcPr>
          <w:p w14:paraId="16F06586" w14:textId="77777777" w:rsidR="00585997" w:rsidRPr="00906148" w:rsidRDefault="00585997" w:rsidP="00585997">
            <w:pPr>
              <w:rPr>
                <w:sz w:val="16"/>
              </w:rPr>
            </w:pPr>
            <w:proofErr w:type="spellStart"/>
            <w:r w:rsidRPr="00906148">
              <w:rPr>
                <w:sz w:val="16"/>
              </w:rPr>
              <w:t>hae.cor</w:t>
            </w:r>
            <w:proofErr w:type="spellEnd"/>
          </w:p>
        </w:tc>
        <w:tc>
          <w:tcPr>
            <w:tcW w:w="775" w:type="dxa"/>
            <w:noWrap/>
            <w:vAlign w:val="center"/>
            <w:hideMark/>
          </w:tcPr>
          <w:p w14:paraId="1F7391BC" w14:textId="77777777" w:rsidR="00585997" w:rsidRPr="00906148" w:rsidRDefault="00585997" w:rsidP="00585997">
            <w:pPr>
              <w:jc w:val="right"/>
              <w:rPr>
                <w:sz w:val="16"/>
              </w:rPr>
            </w:pPr>
            <w:r w:rsidRPr="00906148">
              <w:rPr>
                <w:sz w:val="16"/>
              </w:rPr>
              <w:t>0.00</w:t>
            </w:r>
          </w:p>
        </w:tc>
        <w:tc>
          <w:tcPr>
            <w:tcW w:w="821" w:type="dxa"/>
            <w:noWrap/>
            <w:vAlign w:val="center"/>
            <w:hideMark/>
          </w:tcPr>
          <w:p w14:paraId="2FAA9AC9" w14:textId="77777777" w:rsidR="00585997" w:rsidRPr="00906148" w:rsidRDefault="00585997" w:rsidP="00585997">
            <w:pPr>
              <w:jc w:val="right"/>
              <w:rPr>
                <w:sz w:val="16"/>
              </w:rPr>
            </w:pPr>
            <w:r w:rsidRPr="00906148">
              <w:rPr>
                <w:sz w:val="16"/>
              </w:rPr>
              <w:t>0.00</w:t>
            </w:r>
          </w:p>
        </w:tc>
        <w:tc>
          <w:tcPr>
            <w:tcW w:w="844" w:type="dxa"/>
            <w:noWrap/>
            <w:vAlign w:val="center"/>
            <w:hideMark/>
          </w:tcPr>
          <w:p w14:paraId="3F00E16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1FD49BE4"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3A6D4163" w14:textId="77777777" w:rsidR="00585997" w:rsidRPr="00906148" w:rsidRDefault="00585997" w:rsidP="00585997">
            <w:pPr>
              <w:jc w:val="right"/>
              <w:rPr>
                <w:sz w:val="16"/>
              </w:rPr>
            </w:pPr>
            <w:r w:rsidRPr="00906148">
              <w:rPr>
                <w:sz w:val="16"/>
              </w:rPr>
              <w:t>0.5891</w:t>
            </w:r>
          </w:p>
        </w:tc>
        <w:tc>
          <w:tcPr>
            <w:tcW w:w="791" w:type="dxa"/>
            <w:noWrap/>
            <w:vAlign w:val="center"/>
            <w:hideMark/>
          </w:tcPr>
          <w:p w14:paraId="0C72385A" w14:textId="77777777" w:rsidR="00585997" w:rsidRPr="00906148" w:rsidRDefault="00585997" w:rsidP="00585997">
            <w:pPr>
              <w:jc w:val="right"/>
              <w:rPr>
                <w:sz w:val="16"/>
              </w:rPr>
            </w:pPr>
            <w:r w:rsidRPr="00906148">
              <w:rPr>
                <w:sz w:val="16"/>
              </w:rPr>
              <w:t>0.0238</w:t>
            </w:r>
          </w:p>
        </w:tc>
        <w:tc>
          <w:tcPr>
            <w:tcW w:w="791" w:type="dxa"/>
            <w:noWrap/>
            <w:vAlign w:val="center"/>
            <w:hideMark/>
          </w:tcPr>
          <w:p w14:paraId="14E88FD1" w14:textId="77777777" w:rsidR="00585997" w:rsidRPr="00906148" w:rsidRDefault="00585997" w:rsidP="00585997">
            <w:pPr>
              <w:jc w:val="right"/>
              <w:rPr>
                <w:sz w:val="16"/>
              </w:rPr>
            </w:pPr>
            <w:r w:rsidRPr="00906148">
              <w:rPr>
                <w:sz w:val="16"/>
              </w:rPr>
              <w:t>-0.0284</w:t>
            </w:r>
          </w:p>
        </w:tc>
        <w:tc>
          <w:tcPr>
            <w:tcW w:w="791" w:type="dxa"/>
            <w:noWrap/>
            <w:vAlign w:val="center"/>
            <w:hideMark/>
          </w:tcPr>
          <w:p w14:paraId="38E20477" w14:textId="77777777" w:rsidR="00585997" w:rsidRPr="00906148" w:rsidRDefault="00585997" w:rsidP="00585997">
            <w:pPr>
              <w:jc w:val="right"/>
              <w:rPr>
                <w:sz w:val="16"/>
              </w:rPr>
            </w:pPr>
            <w:r w:rsidRPr="00906148">
              <w:rPr>
                <w:sz w:val="16"/>
              </w:rPr>
              <w:t>-0.0410</w:t>
            </w:r>
          </w:p>
        </w:tc>
        <w:tc>
          <w:tcPr>
            <w:tcW w:w="791" w:type="dxa"/>
            <w:vAlign w:val="bottom"/>
          </w:tcPr>
          <w:p w14:paraId="51D2244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025CB78" w14:textId="77777777" w:rsidTr="009F7CAD">
        <w:trPr>
          <w:trHeight w:val="227"/>
        </w:trPr>
        <w:tc>
          <w:tcPr>
            <w:tcW w:w="1506" w:type="dxa"/>
            <w:noWrap/>
            <w:vAlign w:val="center"/>
            <w:hideMark/>
          </w:tcPr>
          <w:p w14:paraId="208AFE42" w14:textId="77777777" w:rsidR="00585997" w:rsidRPr="00906148" w:rsidRDefault="00585997" w:rsidP="00585997">
            <w:pPr>
              <w:rPr>
                <w:sz w:val="16"/>
              </w:rPr>
            </w:pPr>
          </w:p>
        </w:tc>
        <w:tc>
          <w:tcPr>
            <w:tcW w:w="1395" w:type="dxa"/>
            <w:noWrap/>
            <w:vAlign w:val="center"/>
            <w:hideMark/>
          </w:tcPr>
          <w:p w14:paraId="0F48FE33" w14:textId="77777777" w:rsidR="00585997" w:rsidRPr="00906148" w:rsidRDefault="00585997" w:rsidP="00585997">
            <w:pPr>
              <w:rPr>
                <w:sz w:val="16"/>
              </w:rPr>
            </w:pPr>
          </w:p>
        </w:tc>
        <w:tc>
          <w:tcPr>
            <w:tcW w:w="3771" w:type="dxa"/>
            <w:noWrap/>
            <w:vAlign w:val="center"/>
            <w:hideMark/>
          </w:tcPr>
          <w:p w14:paraId="7E4CA44B" w14:textId="77777777" w:rsidR="00585997" w:rsidRPr="00906148" w:rsidRDefault="00585997" w:rsidP="00585997">
            <w:pPr>
              <w:rPr>
                <w:sz w:val="16"/>
              </w:rPr>
            </w:pPr>
            <w:proofErr w:type="spellStart"/>
            <w:r w:rsidRPr="00062C74">
              <w:rPr>
                <w:i/>
                <w:sz w:val="16"/>
              </w:rPr>
              <w:t>Orthopristis</w:t>
            </w:r>
            <w:proofErr w:type="spellEnd"/>
            <w:r w:rsidRPr="00062C74">
              <w:rPr>
                <w:i/>
                <w:sz w:val="16"/>
              </w:rPr>
              <w:t xml:space="preserve"> </w:t>
            </w:r>
            <w:proofErr w:type="spellStart"/>
            <w:r w:rsidRPr="00062C74">
              <w:rPr>
                <w:i/>
                <w:sz w:val="16"/>
              </w:rPr>
              <w:t>ruber</w:t>
            </w:r>
            <w:proofErr w:type="spellEnd"/>
            <w:r w:rsidRPr="00906148">
              <w:rPr>
                <w:sz w:val="16"/>
              </w:rPr>
              <w:t xml:space="preserve"> (</w:t>
            </w:r>
            <w:proofErr w:type="spellStart"/>
            <w:r w:rsidRPr="00906148">
              <w:rPr>
                <w:sz w:val="16"/>
              </w:rPr>
              <w:t>Cuvier</w:t>
            </w:r>
            <w:proofErr w:type="spellEnd"/>
            <w:r w:rsidRPr="00906148">
              <w:rPr>
                <w:sz w:val="16"/>
              </w:rPr>
              <w:t>, 1830)</w:t>
            </w:r>
          </w:p>
        </w:tc>
        <w:tc>
          <w:tcPr>
            <w:tcW w:w="857" w:type="dxa"/>
            <w:noWrap/>
            <w:vAlign w:val="center"/>
            <w:hideMark/>
          </w:tcPr>
          <w:p w14:paraId="5D47D32C" w14:textId="77777777" w:rsidR="00585997" w:rsidRPr="00906148" w:rsidRDefault="00585997" w:rsidP="00585997">
            <w:pPr>
              <w:rPr>
                <w:sz w:val="16"/>
              </w:rPr>
            </w:pPr>
            <w:proofErr w:type="spellStart"/>
            <w:r w:rsidRPr="00906148">
              <w:rPr>
                <w:sz w:val="16"/>
              </w:rPr>
              <w:t>ort.rub</w:t>
            </w:r>
            <w:proofErr w:type="spellEnd"/>
          </w:p>
        </w:tc>
        <w:tc>
          <w:tcPr>
            <w:tcW w:w="775" w:type="dxa"/>
            <w:noWrap/>
            <w:vAlign w:val="center"/>
            <w:hideMark/>
          </w:tcPr>
          <w:p w14:paraId="277D17A0" w14:textId="77777777" w:rsidR="00585997" w:rsidRPr="00906148" w:rsidRDefault="00585997" w:rsidP="00585997">
            <w:pPr>
              <w:jc w:val="right"/>
              <w:rPr>
                <w:sz w:val="16"/>
              </w:rPr>
            </w:pPr>
            <w:r w:rsidRPr="00906148">
              <w:rPr>
                <w:sz w:val="16"/>
              </w:rPr>
              <w:t>94.90</w:t>
            </w:r>
          </w:p>
        </w:tc>
        <w:tc>
          <w:tcPr>
            <w:tcW w:w="821" w:type="dxa"/>
            <w:noWrap/>
            <w:vAlign w:val="center"/>
            <w:hideMark/>
          </w:tcPr>
          <w:p w14:paraId="05002A66" w14:textId="77777777" w:rsidR="00585997" w:rsidRPr="00906148" w:rsidRDefault="00585997" w:rsidP="00585997">
            <w:pPr>
              <w:jc w:val="right"/>
              <w:rPr>
                <w:sz w:val="16"/>
              </w:rPr>
            </w:pPr>
            <w:r w:rsidRPr="00906148">
              <w:rPr>
                <w:sz w:val="16"/>
              </w:rPr>
              <w:t>0.00</w:t>
            </w:r>
          </w:p>
        </w:tc>
        <w:tc>
          <w:tcPr>
            <w:tcW w:w="844" w:type="dxa"/>
            <w:noWrap/>
            <w:vAlign w:val="center"/>
            <w:hideMark/>
          </w:tcPr>
          <w:p w14:paraId="7267334A" w14:textId="77777777" w:rsidR="00585997" w:rsidRPr="00906148" w:rsidRDefault="00585997" w:rsidP="00585997">
            <w:pPr>
              <w:jc w:val="right"/>
              <w:rPr>
                <w:sz w:val="16"/>
              </w:rPr>
            </w:pPr>
            <w:r w:rsidRPr="00906148">
              <w:rPr>
                <w:sz w:val="16"/>
              </w:rPr>
              <w:t>5.10</w:t>
            </w:r>
          </w:p>
        </w:tc>
        <w:tc>
          <w:tcPr>
            <w:tcW w:w="1045" w:type="dxa"/>
            <w:noWrap/>
            <w:vAlign w:val="center"/>
            <w:hideMark/>
          </w:tcPr>
          <w:p w14:paraId="7C278C79"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1445020F" w14:textId="77777777" w:rsidR="00585997" w:rsidRPr="00906148" w:rsidRDefault="00585997" w:rsidP="00585997">
            <w:pPr>
              <w:jc w:val="right"/>
              <w:rPr>
                <w:sz w:val="16"/>
              </w:rPr>
            </w:pPr>
            <w:r w:rsidRPr="00906148">
              <w:rPr>
                <w:sz w:val="16"/>
              </w:rPr>
              <w:t>0.6043</w:t>
            </w:r>
          </w:p>
        </w:tc>
        <w:tc>
          <w:tcPr>
            <w:tcW w:w="791" w:type="dxa"/>
            <w:noWrap/>
            <w:vAlign w:val="center"/>
            <w:hideMark/>
          </w:tcPr>
          <w:p w14:paraId="366CB5EB" w14:textId="77777777" w:rsidR="00585997" w:rsidRPr="00906148" w:rsidRDefault="00585997" w:rsidP="00585997">
            <w:pPr>
              <w:jc w:val="right"/>
              <w:rPr>
                <w:sz w:val="16"/>
              </w:rPr>
            </w:pPr>
            <w:r w:rsidRPr="00906148">
              <w:rPr>
                <w:sz w:val="16"/>
              </w:rPr>
              <w:t>0.0226</w:t>
            </w:r>
          </w:p>
        </w:tc>
        <w:tc>
          <w:tcPr>
            <w:tcW w:w="791" w:type="dxa"/>
            <w:noWrap/>
            <w:vAlign w:val="center"/>
            <w:hideMark/>
          </w:tcPr>
          <w:p w14:paraId="038BC241" w14:textId="77777777" w:rsidR="00585997" w:rsidRPr="00906148" w:rsidRDefault="00585997" w:rsidP="00585997">
            <w:pPr>
              <w:jc w:val="right"/>
              <w:rPr>
                <w:sz w:val="16"/>
              </w:rPr>
            </w:pPr>
            <w:r w:rsidRPr="00906148">
              <w:rPr>
                <w:sz w:val="16"/>
              </w:rPr>
              <w:t>-0.0081</w:t>
            </w:r>
          </w:p>
        </w:tc>
        <w:tc>
          <w:tcPr>
            <w:tcW w:w="791" w:type="dxa"/>
            <w:noWrap/>
            <w:vAlign w:val="center"/>
            <w:hideMark/>
          </w:tcPr>
          <w:p w14:paraId="23A7EED6" w14:textId="77777777" w:rsidR="00585997" w:rsidRPr="00906148" w:rsidRDefault="00585997" w:rsidP="00585997">
            <w:pPr>
              <w:jc w:val="right"/>
              <w:rPr>
                <w:sz w:val="16"/>
              </w:rPr>
            </w:pPr>
            <w:r w:rsidRPr="00906148">
              <w:rPr>
                <w:sz w:val="16"/>
              </w:rPr>
              <w:t>-0.0266</w:t>
            </w:r>
          </w:p>
        </w:tc>
        <w:tc>
          <w:tcPr>
            <w:tcW w:w="791" w:type="dxa"/>
            <w:vAlign w:val="bottom"/>
          </w:tcPr>
          <w:p w14:paraId="7C825C8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895E86E" w14:textId="77777777" w:rsidTr="009F7CAD">
        <w:trPr>
          <w:trHeight w:val="227"/>
        </w:trPr>
        <w:tc>
          <w:tcPr>
            <w:tcW w:w="1506" w:type="dxa"/>
            <w:noWrap/>
            <w:vAlign w:val="center"/>
            <w:hideMark/>
          </w:tcPr>
          <w:p w14:paraId="34FB7543" w14:textId="77777777" w:rsidR="00585997" w:rsidRPr="00906148" w:rsidRDefault="00585997" w:rsidP="00585997">
            <w:pPr>
              <w:rPr>
                <w:sz w:val="16"/>
              </w:rPr>
            </w:pPr>
          </w:p>
        </w:tc>
        <w:tc>
          <w:tcPr>
            <w:tcW w:w="1395" w:type="dxa"/>
            <w:noWrap/>
            <w:vAlign w:val="center"/>
            <w:hideMark/>
          </w:tcPr>
          <w:p w14:paraId="2DCE6DCC" w14:textId="77777777" w:rsidR="00585997" w:rsidRPr="00906148" w:rsidRDefault="00585997" w:rsidP="00585997">
            <w:pPr>
              <w:rPr>
                <w:b/>
                <w:bCs/>
                <w:sz w:val="16"/>
              </w:rPr>
            </w:pPr>
            <w:proofErr w:type="spellStart"/>
            <w:r w:rsidRPr="00906148">
              <w:rPr>
                <w:b/>
                <w:bCs/>
                <w:sz w:val="16"/>
              </w:rPr>
              <w:t>Labridae</w:t>
            </w:r>
            <w:proofErr w:type="spellEnd"/>
          </w:p>
        </w:tc>
        <w:tc>
          <w:tcPr>
            <w:tcW w:w="3771" w:type="dxa"/>
            <w:noWrap/>
            <w:vAlign w:val="center"/>
            <w:hideMark/>
          </w:tcPr>
          <w:p w14:paraId="6356F882" w14:textId="77777777" w:rsidR="00585997" w:rsidRPr="00906148" w:rsidRDefault="00585997" w:rsidP="00585997">
            <w:pPr>
              <w:rPr>
                <w:sz w:val="16"/>
              </w:rPr>
            </w:pPr>
            <w:proofErr w:type="spellStart"/>
            <w:r w:rsidRPr="00062C74">
              <w:rPr>
                <w:i/>
                <w:sz w:val="16"/>
              </w:rPr>
              <w:t>Halichoeres</w:t>
            </w:r>
            <w:proofErr w:type="spellEnd"/>
            <w:r w:rsidRPr="00062C74">
              <w:rPr>
                <w:i/>
                <w:sz w:val="16"/>
              </w:rPr>
              <w:t xml:space="preserve"> </w:t>
            </w:r>
            <w:proofErr w:type="spellStart"/>
            <w:r w:rsidRPr="00062C74">
              <w:rPr>
                <w:i/>
                <w:sz w:val="16"/>
              </w:rPr>
              <w:t>poeyi</w:t>
            </w:r>
            <w:proofErr w:type="spellEnd"/>
            <w:r w:rsidRPr="00906148">
              <w:rPr>
                <w:sz w:val="16"/>
              </w:rPr>
              <w:t xml:space="preserve"> (</w:t>
            </w:r>
            <w:proofErr w:type="spellStart"/>
            <w:r w:rsidRPr="00906148">
              <w:rPr>
                <w:sz w:val="16"/>
              </w:rPr>
              <w:t>Steindachner</w:t>
            </w:r>
            <w:proofErr w:type="spellEnd"/>
            <w:r w:rsidRPr="00906148">
              <w:rPr>
                <w:sz w:val="16"/>
              </w:rPr>
              <w:t>, 1867)</w:t>
            </w:r>
          </w:p>
        </w:tc>
        <w:tc>
          <w:tcPr>
            <w:tcW w:w="857" w:type="dxa"/>
            <w:noWrap/>
            <w:vAlign w:val="center"/>
            <w:hideMark/>
          </w:tcPr>
          <w:p w14:paraId="1A88856B" w14:textId="77777777" w:rsidR="00585997" w:rsidRPr="00906148" w:rsidRDefault="00585997" w:rsidP="00585997">
            <w:pPr>
              <w:rPr>
                <w:sz w:val="16"/>
              </w:rPr>
            </w:pPr>
            <w:proofErr w:type="spellStart"/>
            <w:r w:rsidRPr="00906148">
              <w:rPr>
                <w:sz w:val="16"/>
              </w:rPr>
              <w:t>hal.poe</w:t>
            </w:r>
            <w:proofErr w:type="spellEnd"/>
          </w:p>
        </w:tc>
        <w:tc>
          <w:tcPr>
            <w:tcW w:w="775" w:type="dxa"/>
            <w:noWrap/>
            <w:vAlign w:val="center"/>
            <w:hideMark/>
          </w:tcPr>
          <w:p w14:paraId="02732CD2" w14:textId="77777777" w:rsidR="00585997" w:rsidRPr="00906148" w:rsidRDefault="00585997" w:rsidP="00585997">
            <w:pPr>
              <w:jc w:val="right"/>
              <w:rPr>
                <w:sz w:val="16"/>
              </w:rPr>
            </w:pPr>
            <w:r w:rsidRPr="00906148">
              <w:rPr>
                <w:sz w:val="16"/>
              </w:rPr>
              <w:t>0.00</w:t>
            </w:r>
          </w:p>
        </w:tc>
        <w:tc>
          <w:tcPr>
            <w:tcW w:w="821" w:type="dxa"/>
            <w:noWrap/>
            <w:vAlign w:val="center"/>
            <w:hideMark/>
          </w:tcPr>
          <w:p w14:paraId="178B2AB1" w14:textId="77777777" w:rsidR="00585997" w:rsidRPr="00906148" w:rsidRDefault="00585997" w:rsidP="00585997">
            <w:pPr>
              <w:jc w:val="right"/>
              <w:rPr>
                <w:sz w:val="16"/>
              </w:rPr>
            </w:pPr>
            <w:r w:rsidRPr="00906148">
              <w:rPr>
                <w:sz w:val="16"/>
              </w:rPr>
              <w:t>0.00</w:t>
            </w:r>
          </w:p>
        </w:tc>
        <w:tc>
          <w:tcPr>
            <w:tcW w:w="844" w:type="dxa"/>
            <w:noWrap/>
            <w:vAlign w:val="center"/>
            <w:hideMark/>
          </w:tcPr>
          <w:p w14:paraId="50F176D5"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A68B281"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7D94D2A1" w14:textId="77777777" w:rsidR="00585997" w:rsidRPr="00906148" w:rsidRDefault="00585997" w:rsidP="00585997">
            <w:pPr>
              <w:jc w:val="right"/>
              <w:rPr>
                <w:sz w:val="16"/>
              </w:rPr>
            </w:pPr>
            <w:r w:rsidRPr="00906148">
              <w:rPr>
                <w:sz w:val="16"/>
              </w:rPr>
              <w:t>0.6783</w:t>
            </w:r>
          </w:p>
        </w:tc>
        <w:tc>
          <w:tcPr>
            <w:tcW w:w="791" w:type="dxa"/>
            <w:noWrap/>
            <w:vAlign w:val="center"/>
            <w:hideMark/>
          </w:tcPr>
          <w:p w14:paraId="51616D8A" w14:textId="77777777" w:rsidR="00585997" w:rsidRPr="00906148" w:rsidRDefault="00585997" w:rsidP="00585997">
            <w:pPr>
              <w:jc w:val="right"/>
              <w:rPr>
                <w:sz w:val="16"/>
              </w:rPr>
            </w:pPr>
            <w:r w:rsidRPr="00906148">
              <w:rPr>
                <w:sz w:val="16"/>
              </w:rPr>
              <w:t>0.0822</w:t>
            </w:r>
          </w:p>
        </w:tc>
        <w:tc>
          <w:tcPr>
            <w:tcW w:w="791" w:type="dxa"/>
            <w:noWrap/>
            <w:vAlign w:val="center"/>
            <w:hideMark/>
          </w:tcPr>
          <w:p w14:paraId="21B41523" w14:textId="77777777" w:rsidR="00585997" w:rsidRPr="00906148" w:rsidRDefault="00585997" w:rsidP="00585997">
            <w:pPr>
              <w:jc w:val="right"/>
              <w:rPr>
                <w:sz w:val="16"/>
              </w:rPr>
            </w:pPr>
            <w:r w:rsidRPr="00906148">
              <w:rPr>
                <w:sz w:val="16"/>
              </w:rPr>
              <w:t>-0.0524</w:t>
            </w:r>
          </w:p>
        </w:tc>
        <w:tc>
          <w:tcPr>
            <w:tcW w:w="791" w:type="dxa"/>
            <w:noWrap/>
            <w:vAlign w:val="center"/>
            <w:hideMark/>
          </w:tcPr>
          <w:p w14:paraId="149B9691" w14:textId="77777777" w:rsidR="00585997" w:rsidRPr="00906148" w:rsidRDefault="00585997" w:rsidP="00585997">
            <w:pPr>
              <w:jc w:val="right"/>
              <w:rPr>
                <w:sz w:val="16"/>
              </w:rPr>
            </w:pPr>
            <w:r w:rsidRPr="00906148">
              <w:rPr>
                <w:sz w:val="16"/>
              </w:rPr>
              <w:t>-0.0285</w:t>
            </w:r>
          </w:p>
        </w:tc>
        <w:tc>
          <w:tcPr>
            <w:tcW w:w="791" w:type="dxa"/>
            <w:vAlign w:val="bottom"/>
          </w:tcPr>
          <w:p w14:paraId="2FEBEAA7"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0609ABD" w14:textId="77777777" w:rsidTr="009F7CAD">
        <w:trPr>
          <w:trHeight w:val="227"/>
        </w:trPr>
        <w:tc>
          <w:tcPr>
            <w:tcW w:w="1506" w:type="dxa"/>
            <w:noWrap/>
            <w:vAlign w:val="center"/>
            <w:hideMark/>
          </w:tcPr>
          <w:p w14:paraId="7A027CAE" w14:textId="77777777" w:rsidR="00585997" w:rsidRPr="00906148" w:rsidRDefault="00585997" w:rsidP="00585997">
            <w:pPr>
              <w:rPr>
                <w:sz w:val="16"/>
              </w:rPr>
            </w:pPr>
          </w:p>
        </w:tc>
        <w:tc>
          <w:tcPr>
            <w:tcW w:w="1395" w:type="dxa"/>
            <w:noWrap/>
            <w:vAlign w:val="center"/>
            <w:hideMark/>
          </w:tcPr>
          <w:p w14:paraId="4C760C4E" w14:textId="77777777" w:rsidR="00585997" w:rsidRPr="00906148" w:rsidRDefault="00585997" w:rsidP="00585997">
            <w:pPr>
              <w:rPr>
                <w:sz w:val="16"/>
              </w:rPr>
            </w:pPr>
          </w:p>
        </w:tc>
        <w:tc>
          <w:tcPr>
            <w:tcW w:w="3771" w:type="dxa"/>
            <w:noWrap/>
            <w:vAlign w:val="center"/>
            <w:hideMark/>
          </w:tcPr>
          <w:p w14:paraId="67C2F828" w14:textId="77777777" w:rsidR="00585997" w:rsidRPr="00906148" w:rsidRDefault="00585997" w:rsidP="00585997">
            <w:pPr>
              <w:rPr>
                <w:sz w:val="16"/>
              </w:rPr>
            </w:pPr>
            <w:proofErr w:type="spellStart"/>
            <w:r w:rsidRPr="00062C74">
              <w:rPr>
                <w:i/>
                <w:sz w:val="16"/>
              </w:rPr>
              <w:t>Halichoeres</w:t>
            </w:r>
            <w:proofErr w:type="spellEnd"/>
            <w:r w:rsidRPr="00062C74">
              <w:rPr>
                <w:i/>
                <w:sz w:val="16"/>
              </w:rPr>
              <w:t> </w:t>
            </w:r>
            <w:proofErr w:type="spellStart"/>
            <w:r w:rsidRPr="00062C74">
              <w:rPr>
                <w:i/>
                <w:sz w:val="16"/>
              </w:rPr>
              <w:t>dimidiatus</w:t>
            </w:r>
            <w:proofErr w:type="spellEnd"/>
            <w:r w:rsidRPr="00906148">
              <w:rPr>
                <w:sz w:val="16"/>
              </w:rPr>
              <w:t xml:space="preserve"> (</w:t>
            </w:r>
            <w:proofErr w:type="spellStart"/>
            <w:r w:rsidRPr="00906148">
              <w:rPr>
                <w:sz w:val="16"/>
              </w:rPr>
              <w:t>Agassiz</w:t>
            </w:r>
            <w:proofErr w:type="spellEnd"/>
            <w:r w:rsidRPr="00906148">
              <w:rPr>
                <w:sz w:val="16"/>
              </w:rPr>
              <w:t>, 1831)</w:t>
            </w:r>
          </w:p>
        </w:tc>
        <w:tc>
          <w:tcPr>
            <w:tcW w:w="857" w:type="dxa"/>
            <w:noWrap/>
            <w:vAlign w:val="center"/>
            <w:hideMark/>
          </w:tcPr>
          <w:p w14:paraId="3DB6FEFB" w14:textId="77777777" w:rsidR="00585997" w:rsidRPr="00906148" w:rsidRDefault="00585997" w:rsidP="00585997">
            <w:pPr>
              <w:rPr>
                <w:sz w:val="16"/>
              </w:rPr>
            </w:pPr>
            <w:proofErr w:type="spellStart"/>
            <w:r w:rsidRPr="00906148">
              <w:rPr>
                <w:sz w:val="16"/>
              </w:rPr>
              <w:t>hal.dim</w:t>
            </w:r>
            <w:proofErr w:type="spellEnd"/>
          </w:p>
        </w:tc>
        <w:tc>
          <w:tcPr>
            <w:tcW w:w="775" w:type="dxa"/>
            <w:noWrap/>
            <w:vAlign w:val="center"/>
            <w:hideMark/>
          </w:tcPr>
          <w:p w14:paraId="3060C4F7" w14:textId="77777777" w:rsidR="00585997" w:rsidRPr="00906148" w:rsidRDefault="00585997" w:rsidP="00585997">
            <w:pPr>
              <w:jc w:val="right"/>
              <w:rPr>
                <w:sz w:val="16"/>
              </w:rPr>
            </w:pPr>
            <w:r w:rsidRPr="00906148">
              <w:rPr>
                <w:sz w:val="16"/>
              </w:rPr>
              <w:t>0.00</w:t>
            </w:r>
          </w:p>
        </w:tc>
        <w:tc>
          <w:tcPr>
            <w:tcW w:w="821" w:type="dxa"/>
            <w:noWrap/>
            <w:vAlign w:val="center"/>
            <w:hideMark/>
          </w:tcPr>
          <w:p w14:paraId="0B711326" w14:textId="77777777" w:rsidR="00585997" w:rsidRPr="00906148" w:rsidRDefault="00585997" w:rsidP="00585997">
            <w:pPr>
              <w:jc w:val="right"/>
              <w:rPr>
                <w:sz w:val="16"/>
              </w:rPr>
            </w:pPr>
            <w:r w:rsidRPr="00906148">
              <w:rPr>
                <w:sz w:val="16"/>
              </w:rPr>
              <w:t>33.33</w:t>
            </w:r>
          </w:p>
        </w:tc>
        <w:tc>
          <w:tcPr>
            <w:tcW w:w="844" w:type="dxa"/>
            <w:noWrap/>
            <w:vAlign w:val="center"/>
            <w:hideMark/>
          </w:tcPr>
          <w:p w14:paraId="0BF83D00" w14:textId="77777777" w:rsidR="00585997" w:rsidRPr="00906148" w:rsidRDefault="00585997" w:rsidP="00585997">
            <w:pPr>
              <w:jc w:val="right"/>
              <w:rPr>
                <w:sz w:val="16"/>
              </w:rPr>
            </w:pPr>
            <w:r w:rsidRPr="00906148">
              <w:rPr>
                <w:sz w:val="16"/>
              </w:rPr>
              <w:t>66.67</w:t>
            </w:r>
          </w:p>
        </w:tc>
        <w:tc>
          <w:tcPr>
            <w:tcW w:w="1045" w:type="dxa"/>
            <w:noWrap/>
            <w:vAlign w:val="center"/>
            <w:hideMark/>
          </w:tcPr>
          <w:p w14:paraId="4D48D236"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7DB537B5" w14:textId="77777777" w:rsidR="00585997" w:rsidRPr="00906148" w:rsidRDefault="00585997" w:rsidP="00585997">
            <w:pPr>
              <w:jc w:val="right"/>
              <w:rPr>
                <w:sz w:val="16"/>
              </w:rPr>
            </w:pPr>
            <w:r w:rsidRPr="00906148">
              <w:rPr>
                <w:sz w:val="16"/>
              </w:rPr>
              <w:t>0.6712</w:t>
            </w:r>
          </w:p>
        </w:tc>
        <w:tc>
          <w:tcPr>
            <w:tcW w:w="791" w:type="dxa"/>
            <w:noWrap/>
            <w:vAlign w:val="center"/>
            <w:hideMark/>
          </w:tcPr>
          <w:p w14:paraId="2C270FA5" w14:textId="77777777" w:rsidR="00585997" w:rsidRPr="00906148" w:rsidRDefault="00585997" w:rsidP="00585997">
            <w:pPr>
              <w:jc w:val="right"/>
              <w:rPr>
                <w:sz w:val="16"/>
              </w:rPr>
            </w:pPr>
            <w:r w:rsidRPr="00906148">
              <w:rPr>
                <w:sz w:val="16"/>
              </w:rPr>
              <w:t>0.0677</w:t>
            </w:r>
          </w:p>
        </w:tc>
        <w:tc>
          <w:tcPr>
            <w:tcW w:w="791" w:type="dxa"/>
            <w:noWrap/>
            <w:vAlign w:val="center"/>
            <w:hideMark/>
          </w:tcPr>
          <w:p w14:paraId="718FEE34" w14:textId="77777777" w:rsidR="00585997" w:rsidRPr="00906148" w:rsidRDefault="00585997" w:rsidP="00585997">
            <w:pPr>
              <w:jc w:val="right"/>
              <w:rPr>
                <w:sz w:val="16"/>
              </w:rPr>
            </w:pPr>
            <w:r w:rsidRPr="00906148">
              <w:rPr>
                <w:sz w:val="16"/>
              </w:rPr>
              <w:t>-0.0648</w:t>
            </w:r>
          </w:p>
        </w:tc>
        <w:tc>
          <w:tcPr>
            <w:tcW w:w="791" w:type="dxa"/>
            <w:noWrap/>
            <w:vAlign w:val="center"/>
            <w:hideMark/>
          </w:tcPr>
          <w:p w14:paraId="39B222BF" w14:textId="77777777" w:rsidR="00585997" w:rsidRPr="00906148" w:rsidRDefault="00585997" w:rsidP="00585997">
            <w:pPr>
              <w:jc w:val="right"/>
              <w:rPr>
                <w:sz w:val="16"/>
              </w:rPr>
            </w:pPr>
            <w:r w:rsidRPr="00906148">
              <w:rPr>
                <w:sz w:val="16"/>
              </w:rPr>
              <w:t>-0.0420</w:t>
            </w:r>
          </w:p>
        </w:tc>
        <w:tc>
          <w:tcPr>
            <w:tcW w:w="791" w:type="dxa"/>
            <w:vAlign w:val="bottom"/>
          </w:tcPr>
          <w:p w14:paraId="01EBDBE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6</w:t>
            </w:r>
          </w:p>
        </w:tc>
      </w:tr>
      <w:tr w:rsidR="00585997" w:rsidRPr="00906148" w14:paraId="7102D25D" w14:textId="77777777" w:rsidTr="009F7CAD">
        <w:trPr>
          <w:trHeight w:val="227"/>
        </w:trPr>
        <w:tc>
          <w:tcPr>
            <w:tcW w:w="1506" w:type="dxa"/>
            <w:noWrap/>
            <w:vAlign w:val="center"/>
            <w:hideMark/>
          </w:tcPr>
          <w:p w14:paraId="251D32BC" w14:textId="77777777" w:rsidR="00585997" w:rsidRPr="00906148" w:rsidRDefault="00585997" w:rsidP="00585997">
            <w:pPr>
              <w:rPr>
                <w:sz w:val="16"/>
              </w:rPr>
            </w:pPr>
          </w:p>
        </w:tc>
        <w:tc>
          <w:tcPr>
            <w:tcW w:w="1395" w:type="dxa"/>
            <w:noWrap/>
            <w:vAlign w:val="center"/>
            <w:hideMark/>
          </w:tcPr>
          <w:p w14:paraId="6C301A41" w14:textId="77777777" w:rsidR="00585997" w:rsidRPr="00906148" w:rsidRDefault="00585997" w:rsidP="00585997">
            <w:pPr>
              <w:rPr>
                <w:b/>
                <w:bCs/>
                <w:sz w:val="16"/>
              </w:rPr>
            </w:pPr>
            <w:proofErr w:type="spellStart"/>
            <w:r w:rsidRPr="00906148">
              <w:rPr>
                <w:b/>
                <w:bCs/>
                <w:sz w:val="16"/>
              </w:rPr>
              <w:t>Lutjanidae</w:t>
            </w:r>
            <w:proofErr w:type="spellEnd"/>
          </w:p>
        </w:tc>
        <w:tc>
          <w:tcPr>
            <w:tcW w:w="3771" w:type="dxa"/>
            <w:noWrap/>
            <w:vAlign w:val="center"/>
            <w:hideMark/>
          </w:tcPr>
          <w:p w14:paraId="0C6C2627" w14:textId="77777777" w:rsidR="00585997" w:rsidRPr="00906148" w:rsidRDefault="00585997" w:rsidP="00585997">
            <w:pPr>
              <w:rPr>
                <w:sz w:val="16"/>
              </w:rPr>
            </w:pPr>
            <w:proofErr w:type="spellStart"/>
            <w:r w:rsidRPr="00062C74">
              <w:rPr>
                <w:i/>
                <w:sz w:val="16"/>
              </w:rPr>
              <w:t>Lutjanus</w:t>
            </w:r>
            <w:proofErr w:type="spellEnd"/>
            <w:r w:rsidRPr="00062C74">
              <w:rPr>
                <w:i/>
                <w:sz w:val="16"/>
              </w:rPr>
              <w:t xml:space="preserve"> </w:t>
            </w:r>
            <w:proofErr w:type="spellStart"/>
            <w:r w:rsidRPr="00062C74">
              <w:rPr>
                <w:i/>
                <w:sz w:val="16"/>
              </w:rPr>
              <w:t>analis</w:t>
            </w:r>
            <w:proofErr w:type="spellEnd"/>
            <w:r w:rsidRPr="00906148">
              <w:rPr>
                <w:sz w:val="16"/>
              </w:rPr>
              <w:t xml:space="preserve"> (</w:t>
            </w:r>
            <w:proofErr w:type="spellStart"/>
            <w:r w:rsidRPr="00906148">
              <w:rPr>
                <w:sz w:val="16"/>
              </w:rPr>
              <w:t>Cuvier</w:t>
            </w:r>
            <w:proofErr w:type="spellEnd"/>
            <w:r w:rsidRPr="00906148">
              <w:rPr>
                <w:sz w:val="16"/>
              </w:rPr>
              <w:t>, 1828)</w:t>
            </w:r>
          </w:p>
        </w:tc>
        <w:tc>
          <w:tcPr>
            <w:tcW w:w="857" w:type="dxa"/>
            <w:noWrap/>
            <w:vAlign w:val="center"/>
            <w:hideMark/>
          </w:tcPr>
          <w:p w14:paraId="2C00676F" w14:textId="77777777" w:rsidR="00585997" w:rsidRPr="00906148" w:rsidRDefault="00585997" w:rsidP="00585997">
            <w:pPr>
              <w:rPr>
                <w:sz w:val="16"/>
              </w:rPr>
            </w:pPr>
            <w:proofErr w:type="spellStart"/>
            <w:r w:rsidRPr="00906148">
              <w:rPr>
                <w:sz w:val="16"/>
              </w:rPr>
              <w:t>lut.ana</w:t>
            </w:r>
            <w:proofErr w:type="spellEnd"/>
          </w:p>
        </w:tc>
        <w:tc>
          <w:tcPr>
            <w:tcW w:w="775" w:type="dxa"/>
            <w:noWrap/>
            <w:vAlign w:val="center"/>
            <w:hideMark/>
          </w:tcPr>
          <w:p w14:paraId="268CC8D2" w14:textId="77777777" w:rsidR="00585997" w:rsidRPr="00906148" w:rsidRDefault="00585997" w:rsidP="00585997">
            <w:pPr>
              <w:jc w:val="right"/>
              <w:rPr>
                <w:sz w:val="16"/>
              </w:rPr>
            </w:pPr>
            <w:r w:rsidRPr="00906148">
              <w:rPr>
                <w:sz w:val="16"/>
              </w:rPr>
              <w:t>0.00</w:t>
            </w:r>
          </w:p>
        </w:tc>
        <w:tc>
          <w:tcPr>
            <w:tcW w:w="821" w:type="dxa"/>
            <w:noWrap/>
            <w:vAlign w:val="center"/>
            <w:hideMark/>
          </w:tcPr>
          <w:p w14:paraId="0200DC50" w14:textId="77777777" w:rsidR="00585997" w:rsidRPr="00906148" w:rsidRDefault="00585997" w:rsidP="00585997">
            <w:pPr>
              <w:jc w:val="right"/>
              <w:rPr>
                <w:sz w:val="16"/>
              </w:rPr>
            </w:pPr>
            <w:r w:rsidRPr="00906148">
              <w:rPr>
                <w:sz w:val="16"/>
              </w:rPr>
              <w:t>0.00</w:t>
            </w:r>
          </w:p>
        </w:tc>
        <w:tc>
          <w:tcPr>
            <w:tcW w:w="844" w:type="dxa"/>
            <w:noWrap/>
            <w:vAlign w:val="center"/>
            <w:hideMark/>
          </w:tcPr>
          <w:p w14:paraId="76108921"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369AD4D"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382A4C8C" w14:textId="77777777" w:rsidR="00585997" w:rsidRPr="00906148" w:rsidRDefault="00585997" w:rsidP="00585997">
            <w:pPr>
              <w:jc w:val="right"/>
              <w:rPr>
                <w:sz w:val="16"/>
              </w:rPr>
            </w:pPr>
            <w:r w:rsidRPr="00906148">
              <w:rPr>
                <w:sz w:val="16"/>
              </w:rPr>
              <w:t>0.5517</w:t>
            </w:r>
          </w:p>
        </w:tc>
        <w:tc>
          <w:tcPr>
            <w:tcW w:w="791" w:type="dxa"/>
            <w:noWrap/>
            <w:vAlign w:val="center"/>
            <w:hideMark/>
          </w:tcPr>
          <w:p w14:paraId="49C76E27" w14:textId="77777777" w:rsidR="00585997" w:rsidRPr="00906148" w:rsidRDefault="00585997" w:rsidP="00585997">
            <w:pPr>
              <w:jc w:val="right"/>
              <w:rPr>
                <w:sz w:val="16"/>
              </w:rPr>
            </w:pPr>
            <w:r w:rsidRPr="00906148">
              <w:rPr>
                <w:sz w:val="16"/>
              </w:rPr>
              <w:t>-0.0323</w:t>
            </w:r>
          </w:p>
        </w:tc>
        <w:tc>
          <w:tcPr>
            <w:tcW w:w="791" w:type="dxa"/>
            <w:noWrap/>
            <w:vAlign w:val="center"/>
            <w:hideMark/>
          </w:tcPr>
          <w:p w14:paraId="02D9991A" w14:textId="77777777" w:rsidR="00585997" w:rsidRPr="00906148" w:rsidRDefault="00585997" w:rsidP="00585997">
            <w:pPr>
              <w:jc w:val="right"/>
              <w:rPr>
                <w:sz w:val="16"/>
              </w:rPr>
            </w:pPr>
            <w:r w:rsidRPr="00906148">
              <w:rPr>
                <w:sz w:val="16"/>
              </w:rPr>
              <w:t>0.0128</w:t>
            </w:r>
          </w:p>
        </w:tc>
        <w:tc>
          <w:tcPr>
            <w:tcW w:w="791" w:type="dxa"/>
            <w:noWrap/>
            <w:vAlign w:val="center"/>
            <w:hideMark/>
          </w:tcPr>
          <w:p w14:paraId="70D32022" w14:textId="77777777" w:rsidR="00585997" w:rsidRPr="00906148" w:rsidRDefault="00585997" w:rsidP="00585997">
            <w:pPr>
              <w:jc w:val="right"/>
              <w:rPr>
                <w:sz w:val="16"/>
              </w:rPr>
            </w:pPr>
            <w:r w:rsidRPr="00906148">
              <w:rPr>
                <w:sz w:val="16"/>
              </w:rPr>
              <w:t>0.0316</w:t>
            </w:r>
          </w:p>
        </w:tc>
        <w:tc>
          <w:tcPr>
            <w:tcW w:w="791" w:type="dxa"/>
            <w:vAlign w:val="bottom"/>
          </w:tcPr>
          <w:p w14:paraId="6E84A03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2226E80" w14:textId="77777777" w:rsidTr="009F7CAD">
        <w:trPr>
          <w:trHeight w:val="227"/>
        </w:trPr>
        <w:tc>
          <w:tcPr>
            <w:tcW w:w="1506" w:type="dxa"/>
            <w:noWrap/>
            <w:vAlign w:val="center"/>
            <w:hideMark/>
          </w:tcPr>
          <w:p w14:paraId="144D3425" w14:textId="77777777" w:rsidR="00585997" w:rsidRPr="00906148" w:rsidRDefault="00585997" w:rsidP="00585997">
            <w:pPr>
              <w:rPr>
                <w:sz w:val="16"/>
              </w:rPr>
            </w:pPr>
          </w:p>
        </w:tc>
        <w:tc>
          <w:tcPr>
            <w:tcW w:w="1395" w:type="dxa"/>
            <w:noWrap/>
            <w:vAlign w:val="center"/>
            <w:hideMark/>
          </w:tcPr>
          <w:p w14:paraId="70D63ABE" w14:textId="77777777" w:rsidR="00585997" w:rsidRPr="00906148" w:rsidRDefault="00585997" w:rsidP="00585997">
            <w:pPr>
              <w:rPr>
                <w:sz w:val="16"/>
              </w:rPr>
            </w:pPr>
          </w:p>
        </w:tc>
        <w:tc>
          <w:tcPr>
            <w:tcW w:w="3771" w:type="dxa"/>
            <w:noWrap/>
            <w:vAlign w:val="center"/>
            <w:hideMark/>
          </w:tcPr>
          <w:p w14:paraId="659879EA" w14:textId="77777777" w:rsidR="00585997" w:rsidRPr="00906148" w:rsidRDefault="00585997" w:rsidP="00585997">
            <w:pPr>
              <w:rPr>
                <w:sz w:val="16"/>
              </w:rPr>
            </w:pPr>
            <w:proofErr w:type="spellStart"/>
            <w:r w:rsidRPr="00007EBC">
              <w:rPr>
                <w:i/>
                <w:sz w:val="16"/>
              </w:rPr>
              <w:t>Lutjanus</w:t>
            </w:r>
            <w:proofErr w:type="spellEnd"/>
            <w:r w:rsidRPr="00007EBC">
              <w:rPr>
                <w:i/>
                <w:sz w:val="16"/>
              </w:rPr>
              <w:t xml:space="preserve"> </w:t>
            </w:r>
            <w:proofErr w:type="spellStart"/>
            <w:r w:rsidRPr="00007EBC">
              <w:rPr>
                <w:i/>
                <w:sz w:val="16"/>
              </w:rPr>
              <w:t>synagris</w:t>
            </w:r>
            <w:proofErr w:type="spellEnd"/>
            <w:r w:rsidRPr="00906148">
              <w:rPr>
                <w:sz w:val="16"/>
              </w:rPr>
              <w:t xml:space="preserve"> (Linnaeus, 1758)</w:t>
            </w:r>
          </w:p>
        </w:tc>
        <w:tc>
          <w:tcPr>
            <w:tcW w:w="857" w:type="dxa"/>
            <w:noWrap/>
            <w:vAlign w:val="center"/>
            <w:hideMark/>
          </w:tcPr>
          <w:p w14:paraId="2589FF9E" w14:textId="77777777" w:rsidR="00585997" w:rsidRPr="00906148" w:rsidRDefault="00585997" w:rsidP="00585997">
            <w:pPr>
              <w:rPr>
                <w:sz w:val="16"/>
              </w:rPr>
            </w:pPr>
            <w:proofErr w:type="spellStart"/>
            <w:r w:rsidRPr="00906148">
              <w:rPr>
                <w:sz w:val="16"/>
              </w:rPr>
              <w:t>lut.syn</w:t>
            </w:r>
            <w:proofErr w:type="spellEnd"/>
          </w:p>
        </w:tc>
        <w:tc>
          <w:tcPr>
            <w:tcW w:w="775" w:type="dxa"/>
            <w:noWrap/>
            <w:vAlign w:val="center"/>
            <w:hideMark/>
          </w:tcPr>
          <w:p w14:paraId="3A2022AC" w14:textId="77777777" w:rsidR="00585997" w:rsidRPr="00906148" w:rsidRDefault="00585997" w:rsidP="00585997">
            <w:pPr>
              <w:jc w:val="right"/>
              <w:rPr>
                <w:sz w:val="16"/>
              </w:rPr>
            </w:pPr>
            <w:r w:rsidRPr="00906148">
              <w:rPr>
                <w:sz w:val="16"/>
              </w:rPr>
              <w:t>36.18</w:t>
            </w:r>
          </w:p>
        </w:tc>
        <w:tc>
          <w:tcPr>
            <w:tcW w:w="821" w:type="dxa"/>
            <w:noWrap/>
            <w:vAlign w:val="center"/>
            <w:hideMark/>
          </w:tcPr>
          <w:p w14:paraId="7DDEE4E4" w14:textId="77777777" w:rsidR="00585997" w:rsidRPr="00906148" w:rsidRDefault="00585997" w:rsidP="00585997">
            <w:pPr>
              <w:jc w:val="right"/>
              <w:rPr>
                <w:sz w:val="16"/>
              </w:rPr>
            </w:pPr>
            <w:r w:rsidRPr="00906148">
              <w:rPr>
                <w:sz w:val="16"/>
              </w:rPr>
              <w:t>27.80</w:t>
            </w:r>
          </w:p>
        </w:tc>
        <w:tc>
          <w:tcPr>
            <w:tcW w:w="844" w:type="dxa"/>
            <w:noWrap/>
            <w:vAlign w:val="center"/>
            <w:hideMark/>
          </w:tcPr>
          <w:p w14:paraId="6AFFF8CF" w14:textId="77777777" w:rsidR="00585997" w:rsidRPr="00906148" w:rsidRDefault="00585997" w:rsidP="00585997">
            <w:pPr>
              <w:jc w:val="right"/>
              <w:rPr>
                <w:sz w:val="16"/>
              </w:rPr>
            </w:pPr>
            <w:r w:rsidRPr="00906148">
              <w:rPr>
                <w:sz w:val="16"/>
              </w:rPr>
              <w:t>36.01</w:t>
            </w:r>
          </w:p>
        </w:tc>
        <w:tc>
          <w:tcPr>
            <w:tcW w:w="1045" w:type="dxa"/>
            <w:noWrap/>
            <w:vAlign w:val="center"/>
            <w:hideMark/>
          </w:tcPr>
          <w:p w14:paraId="78F9124F"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06405D4F" w14:textId="77777777" w:rsidR="00585997" w:rsidRPr="00906148" w:rsidRDefault="00585997" w:rsidP="00585997">
            <w:pPr>
              <w:jc w:val="right"/>
              <w:rPr>
                <w:sz w:val="16"/>
              </w:rPr>
            </w:pPr>
            <w:r w:rsidRPr="00906148">
              <w:rPr>
                <w:sz w:val="16"/>
              </w:rPr>
              <w:t>0.5768</w:t>
            </w:r>
          </w:p>
        </w:tc>
        <w:tc>
          <w:tcPr>
            <w:tcW w:w="791" w:type="dxa"/>
            <w:noWrap/>
            <w:vAlign w:val="center"/>
            <w:hideMark/>
          </w:tcPr>
          <w:p w14:paraId="6E4855DF" w14:textId="77777777" w:rsidR="00585997" w:rsidRPr="00906148" w:rsidRDefault="00585997" w:rsidP="00585997">
            <w:pPr>
              <w:jc w:val="right"/>
              <w:rPr>
                <w:sz w:val="16"/>
              </w:rPr>
            </w:pPr>
            <w:r w:rsidRPr="00906148">
              <w:rPr>
                <w:sz w:val="16"/>
              </w:rPr>
              <w:t>-0.0094</w:t>
            </w:r>
          </w:p>
        </w:tc>
        <w:tc>
          <w:tcPr>
            <w:tcW w:w="791" w:type="dxa"/>
            <w:noWrap/>
            <w:vAlign w:val="center"/>
            <w:hideMark/>
          </w:tcPr>
          <w:p w14:paraId="6813325D" w14:textId="77777777" w:rsidR="00585997" w:rsidRPr="00906148" w:rsidRDefault="00585997" w:rsidP="00585997">
            <w:pPr>
              <w:jc w:val="right"/>
              <w:rPr>
                <w:sz w:val="16"/>
              </w:rPr>
            </w:pPr>
            <w:r w:rsidRPr="00906148">
              <w:rPr>
                <w:sz w:val="16"/>
              </w:rPr>
              <w:t>0.0198</w:t>
            </w:r>
          </w:p>
        </w:tc>
        <w:tc>
          <w:tcPr>
            <w:tcW w:w="791" w:type="dxa"/>
            <w:noWrap/>
            <w:vAlign w:val="center"/>
            <w:hideMark/>
          </w:tcPr>
          <w:p w14:paraId="437FF86B" w14:textId="77777777" w:rsidR="00585997" w:rsidRPr="00906148" w:rsidRDefault="00585997" w:rsidP="00585997">
            <w:pPr>
              <w:jc w:val="right"/>
              <w:rPr>
                <w:sz w:val="16"/>
              </w:rPr>
            </w:pPr>
            <w:r w:rsidRPr="00906148">
              <w:rPr>
                <w:sz w:val="16"/>
              </w:rPr>
              <w:t>0.0351</w:t>
            </w:r>
          </w:p>
        </w:tc>
        <w:tc>
          <w:tcPr>
            <w:tcW w:w="791" w:type="dxa"/>
            <w:vAlign w:val="bottom"/>
          </w:tcPr>
          <w:p w14:paraId="1F6A0A8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7E9F7E0" w14:textId="77777777" w:rsidTr="009F7CAD">
        <w:trPr>
          <w:trHeight w:val="227"/>
        </w:trPr>
        <w:tc>
          <w:tcPr>
            <w:tcW w:w="1506" w:type="dxa"/>
            <w:noWrap/>
            <w:vAlign w:val="center"/>
            <w:hideMark/>
          </w:tcPr>
          <w:p w14:paraId="3DF60AB4" w14:textId="77777777" w:rsidR="00585997" w:rsidRPr="00906148" w:rsidRDefault="00585997" w:rsidP="00585997">
            <w:pPr>
              <w:rPr>
                <w:sz w:val="16"/>
              </w:rPr>
            </w:pPr>
          </w:p>
        </w:tc>
        <w:tc>
          <w:tcPr>
            <w:tcW w:w="1395" w:type="dxa"/>
            <w:noWrap/>
            <w:vAlign w:val="center"/>
            <w:hideMark/>
          </w:tcPr>
          <w:p w14:paraId="23056BF1" w14:textId="77777777" w:rsidR="00585997" w:rsidRPr="00906148" w:rsidRDefault="00585997" w:rsidP="00585997">
            <w:pPr>
              <w:rPr>
                <w:sz w:val="16"/>
              </w:rPr>
            </w:pPr>
          </w:p>
        </w:tc>
        <w:tc>
          <w:tcPr>
            <w:tcW w:w="3771" w:type="dxa"/>
            <w:noWrap/>
            <w:vAlign w:val="center"/>
            <w:hideMark/>
          </w:tcPr>
          <w:p w14:paraId="220ABA25" w14:textId="77777777" w:rsidR="00585997" w:rsidRPr="00906148" w:rsidRDefault="00585997" w:rsidP="00585997">
            <w:pPr>
              <w:rPr>
                <w:sz w:val="16"/>
              </w:rPr>
            </w:pPr>
            <w:proofErr w:type="spellStart"/>
            <w:r w:rsidRPr="00007EBC">
              <w:rPr>
                <w:i/>
                <w:sz w:val="16"/>
              </w:rPr>
              <w:t>Ocyurus</w:t>
            </w:r>
            <w:proofErr w:type="spellEnd"/>
            <w:r w:rsidRPr="00007EBC">
              <w:rPr>
                <w:i/>
                <w:sz w:val="16"/>
              </w:rPr>
              <w:t xml:space="preserve"> </w:t>
            </w:r>
            <w:proofErr w:type="spellStart"/>
            <w:r w:rsidRPr="00007EBC">
              <w:rPr>
                <w:i/>
                <w:sz w:val="16"/>
              </w:rPr>
              <w:t>chrysurus</w:t>
            </w:r>
            <w:proofErr w:type="spellEnd"/>
            <w:r w:rsidRPr="00906148">
              <w:rPr>
                <w:sz w:val="16"/>
              </w:rPr>
              <w:t xml:space="preserve"> (Bloch, 1791)</w:t>
            </w:r>
          </w:p>
        </w:tc>
        <w:tc>
          <w:tcPr>
            <w:tcW w:w="857" w:type="dxa"/>
            <w:noWrap/>
            <w:vAlign w:val="center"/>
            <w:hideMark/>
          </w:tcPr>
          <w:p w14:paraId="1093DCC2" w14:textId="77777777" w:rsidR="00585997" w:rsidRPr="00906148" w:rsidRDefault="00585997" w:rsidP="00585997">
            <w:pPr>
              <w:rPr>
                <w:sz w:val="16"/>
              </w:rPr>
            </w:pPr>
            <w:proofErr w:type="spellStart"/>
            <w:r w:rsidRPr="00906148">
              <w:rPr>
                <w:sz w:val="16"/>
              </w:rPr>
              <w:t>ocy.chr</w:t>
            </w:r>
            <w:proofErr w:type="spellEnd"/>
          </w:p>
        </w:tc>
        <w:tc>
          <w:tcPr>
            <w:tcW w:w="775" w:type="dxa"/>
            <w:noWrap/>
            <w:vAlign w:val="center"/>
            <w:hideMark/>
          </w:tcPr>
          <w:p w14:paraId="1388C49D" w14:textId="77777777" w:rsidR="00585997" w:rsidRPr="00906148" w:rsidRDefault="00585997" w:rsidP="00585997">
            <w:pPr>
              <w:jc w:val="right"/>
              <w:rPr>
                <w:sz w:val="16"/>
              </w:rPr>
            </w:pPr>
            <w:r w:rsidRPr="00906148">
              <w:rPr>
                <w:sz w:val="16"/>
              </w:rPr>
              <w:t>72.73</w:t>
            </w:r>
          </w:p>
        </w:tc>
        <w:tc>
          <w:tcPr>
            <w:tcW w:w="821" w:type="dxa"/>
            <w:noWrap/>
            <w:vAlign w:val="center"/>
            <w:hideMark/>
          </w:tcPr>
          <w:p w14:paraId="00EB6F1D" w14:textId="77777777" w:rsidR="00585997" w:rsidRPr="00906148" w:rsidRDefault="00585997" w:rsidP="00585997">
            <w:pPr>
              <w:jc w:val="right"/>
              <w:rPr>
                <w:sz w:val="16"/>
              </w:rPr>
            </w:pPr>
            <w:r w:rsidRPr="00906148">
              <w:rPr>
                <w:sz w:val="16"/>
              </w:rPr>
              <w:t>6.82</w:t>
            </w:r>
          </w:p>
        </w:tc>
        <w:tc>
          <w:tcPr>
            <w:tcW w:w="844" w:type="dxa"/>
            <w:noWrap/>
            <w:vAlign w:val="center"/>
            <w:hideMark/>
          </w:tcPr>
          <w:p w14:paraId="6312683A" w14:textId="77777777" w:rsidR="00585997" w:rsidRPr="00906148" w:rsidRDefault="00585997" w:rsidP="00585997">
            <w:pPr>
              <w:jc w:val="right"/>
              <w:rPr>
                <w:sz w:val="16"/>
              </w:rPr>
            </w:pPr>
            <w:r w:rsidRPr="00906148">
              <w:rPr>
                <w:sz w:val="16"/>
              </w:rPr>
              <w:t>20.45</w:t>
            </w:r>
          </w:p>
        </w:tc>
        <w:tc>
          <w:tcPr>
            <w:tcW w:w="1045" w:type="dxa"/>
            <w:noWrap/>
            <w:vAlign w:val="center"/>
            <w:hideMark/>
          </w:tcPr>
          <w:p w14:paraId="543557DB"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1D78493F" w14:textId="77777777" w:rsidR="00585997" w:rsidRPr="00906148" w:rsidRDefault="00585997" w:rsidP="00585997">
            <w:pPr>
              <w:jc w:val="right"/>
              <w:rPr>
                <w:sz w:val="16"/>
              </w:rPr>
            </w:pPr>
            <w:r w:rsidRPr="00906148">
              <w:rPr>
                <w:sz w:val="16"/>
              </w:rPr>
              <w:t>0.6085</w:t>
            </w:r>
          </w:p>
        </w:tc>
        <w:tc>
          <w:tcPr>
            <w:tcW w:w="791" w:type="dxa"/>
            <w:noWrap/>
            <w:vAlign w:val="center"/>
            <w:hideMark/>
          </w:tcPr>
          <w:p w14:paraId="2A9EC3D0" w14:textId="77777777" w:rsidR="00585997" w:rsidRPr="00906148" w:rsidRDefault="00585997" w:rsidP="00585997">
            <w:pPr>
              <w:jc w:val="right"/>
              <w:rPr>
                <w:sz w:val="16"/>
              </w:rPr>
            </w:pPr>
            <w:r w:rsidRPr="00906148">
              <w:rPr>
                <w:sz w:val="16"/>
              </w:rPr>
              <w:t>0.0680</w:t>
            </w:r>
          </w:p>
        </w:tc>
        <w:tc>
          <w:tcPr>
            <w:tcW w:w="791" w:type="dxa"/>
            <w:noWrap/>
            <w:vAlign w:val="center"/>
            <w:hideMark/>
          </w:tcPr>
          <w:p w14:paraId="27CAD8CF" w14:textId="77777777" w:rsidR="00585997" w:rsidRPr="00906148" w:rsidRDefault="00585997" w:rsidP="00585997">
            <w:pPr>
              <w:jc w:val="right"/>
              <w:rPr>
                <w:sz w:val="16"/>
              </w:rPr>
            </w:pPr>
            <w:r w:rsidRPr="00906148">
              <w:rPr>
                <w:sz w:val="16"/>
              </w:rPr>
              <w:t>0.1092</w:t>
            </w:r>
          </w:p>
        </w:tc>
        <w:tc>
          <w:tcPr>
            <w:tcW w:w="791" w:type="dxa"/>
            <w:noWrap/>
            <w:vAlign w:val="center"/>
            <w:hideMark/>
          </w:tcPr>
          <w:p w14:paraId="2BEC334D" w14:textId="77777777" w:rsidR="00585997" w:rsidRPr="00906148" w:rsidRDefault="00585997" w:rsidP="00585997">
            <w:pPr>
              <w:jc w:val="right"/>
              <w:rPr>
                <w:sz w:val="16"/>
              </w:rPr>
            </w:pPr>
            <w:r w:rsidRPr="00906148">
              <w:rPr>
                <w:sz w:val="16"/>
              </w:rPr>
              <w:t>-0.0032</w:t>
            </w:r>
          </w:p>
        </w:tc>
        <w:tc>
          <w:tcPr>
            <w:tcW w:w="791" w:type="dxa"/>
            <w:vAlign w:val="bottom"/>
          </w:tcPr>
          <w:p w14:paraId="1F78C9F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1DFED66" w14:textId="77777777" w:rsidTr="009F7CAD">
        <w:trPr>
          <w:trHeight w:val="227"/>
        </w:trPr>
        <w:tc>
          <w:tcPr>
            <w:tcW w:w="1506" w:type="dxa"/>
            <w:noWrap/>
            <w:vAlign w:val="center"/>
            <w:hideMark/>
          </w:tcPr>
          <w:p w14:paraId="65D74E13" w14:textId="77777777" w:rsidR="00585997" w:rsidRPr="00906148" w:rsidRDefault="00585997" w:rsidP="00585997">
            <w:pPr>
              <w:rPr>
                <w:sz w:val="16"/>
              </w:rPr>
            </w:pPr>
          </w:p>
        </w:tc>
        <w:tc>
          <w:tcPr>
            <w:tcW w:w="1395" w:type="dxa"/>
            <w:noWrap/>
            <w:vAlign w:val="center"/>
            <w:hideMark/>
          </w:tcPr>
          <w:p w14:paraId="0FDB18EE" w14:textId="77777777" w:rsidR="00585997" w:rsidRPr="00906148" w:rsidRDefault="00585997" w:rsidP="00585997">
            <w:pPr>
              <w:rPr>
                <w:b/>
                <w:bCs/>
                <w:sz w:val="16"/>
              </w:rPr>
            </w:pPr>
            <w:proofErr w:type="spellStart"/>
            <w:r w:rsidRPr="00906148">
              <w:rPr>
                <w:b/>
                <w:bCs/>
                <w:sz w:val="16"/>
              </w:rPr>
              <w:t>Malacanthidae</w:t>
            </w:r>
            <w:proofErr w:type="spellEnd"/>
          </w:p>
        </w:tc>
        <w:tc>
          <w:tcPr>
            <w:tcW w:w="3771" w:type="dxa"/>
            <w:noWrap/>
            <w:vAlign w:val="center"/>
            <w:hideMark/>
          </w:tcPr>
          <w:p w14:paraId="635816C2" w14:textId="77777777" w:rsidR="00585997" w:rsidRPr="00906148" w:rsidRDefault="00585997" w:rsidP="00585997">
            <w:pPr>
              <w:rPr>
                <w:sz w:val="16"/>
              </w:rPr>
            </w:pPr>
            <w:proofErr w:type="spellStart"/>
            <w:r w:rsidRPr="00007EBC">
              <w:rPr>
                <w:i/>
                <w:sz w:val="16"/>
              </w:rPr>
              <w:t>Malacanthus</w:t>
            </w:r>
            <w:proofErr w:type="spellEnd"/>
            <w:r w:rsidRPr="00007EBC">
              <w:rPr>
                <w:i/>
                <w:sz w:val="16"/>
              </w:rPr>
              <w:t> </w:t>
            </w:r>
            <w:proofErr w:type="spellStart"/>
            <w:r w:rsidRPr="00007EBC">
              <w:rPr>
                <w:i/>
                <w:sz w:val="16"/>
              </w:rPr>
              <w:t>plumieri</w:t>
            </w:r>
            <w:proofErr w:type="spellEnd"/>
            <w:r w:rsidRPr="00906148">
              <w:rPr>
                <w:sz w:val="16"/>
              </w:rPr>
              <w:t xml:space="preserve"> (Bloch, 1786)</w:t>
            </w:r>
          </w:p>
        </w:tc>
        <w:tc>
          <w:tcPr>
            <w:tcW w:w="857" w:type="dxa"/>
            <w:noWrap/>
            <w:vAlign w:val="center"/>
            <w:hideMark/>
          </w:tcPr>
          <w:p w14:paraId="456E0870" w14:textId="77777777" w:rsidR="00585997" w:rsidRPr="00906148" w:rsidRDefault="00585997" w:rsidP="00585997">
            <w:pPr>
              <w:rPr>
                <w:sz w:val="16"/>
              </w:rPr>
            </w:pPr>
            <w:proofErr w:type="spellStart"/>
            <w:r w:rsidRPr="00906148">
              <w:rPr>
                <w:sz w:val="16"/>
              </w:rPr>
              <w:t>mal.plu</w:t>
            </w:r>
            <w:proofErr w:type="spellEnd"/>
          </w:p>
        </w:tc>
        <w:tc>
          <w:tcPr>
            <w:tcW w:w="775" w:type="dxa"/>
            <w:noWrap/>
            <w:vAlign w:val="center"/>
            <w:hideMark/>
          </w:tcPr>
          <w:p w14:paraId="2946831C" w14:textId="77777777" w:rsidR="00585997" w:rsidRPr="00906148" w:rsidRDefault="00585997" w:rsidP="00585997">
            <w:pPr>
              <w:jc w:val="right"/>
              <w:rPr>
                <w:sz w:val="16"/>
              </w:rPr>
            </w:pPr>
            <w:r w:rsidRPr="00906148">
              <w:rPr>
                <w:sz w:val="16"/>
              </w:rPr>
              <w:t>0.00</w:t>
            </w:r>
          </w:p>
        </w:tc>
        <w:tc>
          <w:tcPr>
            <w:tcW w:w="821" w:type="dxa"/>
            <w:noWrap/>
            <w:vAlign w:val="center"/>
            <w:hideMark/>
          </w:tcPr>
          <w:p w14:paraId="11209B85" w14:textId="77777777" w:rsidR="00585997" w:rsidRPr="00906148" w:rsidRDefault="00585997" w:rsidP="00585997">
            <w:pPr>
              <w:jc w:val="right"/>
              <w:rPr>
                <w:sz w:val="16"/>
              </w:rPr>
            </w:pPr>
            <w:r w:rsidRPr="00906148">
              <w:rPr>
                <w:sz w:val="16"/>
              </w:rPr>
              <w:t>0.00</w:t>
            </w:r>
          </w:p>
        </w:tc>
        <w:tc>
          <w:tcPr>
            <w:tcW w:w="844" w:type="dxa"/>
            <w:noWrap/>
            <w:vAlign w:val="center"/>
            <w:hideMark/>
          </w:tcPr>
          <w:p w14:paraId="2AFB08B2"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B896429"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60D46E61" w14:textId="77777777" w:rsidR="00585997" w:rsidRPr="00906148" w:rsidRDefault="00585997" w:rsidP="00585997">
            <w:pPr>
              <w:jc w:val="right"/>
              <w:rPr>
                <w:sz w:val="16"/>
              </w:rPr>
            </w:pPr>
            <w:r w:rsidRPr="00906148">
              <w:rPr>
                <w:sz w:val="16"/>
              </w:rPr>
              <w:t>0.7589</w:t>
            </w:r>
          </w:p>
        </w:tc>
        <w:tc>
          <w:tcPr>
            <w:tcW w:w="791" w:type="dxa"/>
            <w:noWrap/>
            <w:vAlign w:val="center"/>
            <w:hideMark/>
          </w:tcPr>
          <w:p w14:paraId="509B783F" w14:textId="77777777" w:rsidR="00585997" w:rsidRPr="00906148" w:rsidRDefault="00585997" w:rsidP="00585997">
            <w:pPr>
              <w:jc w:val="right"/>
              <w:rPr>
                <w:sz w:val="16"/>
              </w:rPr>
            </w:pPr>
            <w:r w:rsidRPr="00906148">
              <w:rPr>
                <w:sz w:val="16"/>
              </w:rPr>
              <w:t>0.1581</w:t>
            </w:r>
          </w:p>
        </w:tc>
        <w:tc>
          <w:tcPr>
            <w:tcW w:w="791" w:type="dxa"/>
            <w:noWrap/>
            <w:vAlign w:val="center"/>
            <w:hideMark/>
          </w:tcPr>
          <w:p w14:paraId="7760F023" w14:textId="77777777" w:rsidR="00585997" w:rsidRPr="00906148" w:rsidRDefault="00585997" w:rsidP="00585997">
            <w:pPr>
              <w:jc w:val="right"/>
              <w:rPr>
                <w:sz w:val="16"/>
              </w:rPr>
            </w:pPr>
            <w:r w:rsidRPr="00906148">
              <w:rPr>
                <w:sz w:val="16"/>
              </w:rPr>
              <w:t>-0.0178</w:t>
            </w:r>
          </w:p>
        </w:tc>
        <w:tc>
          <w:tcPr>
            <w:tcW w:w="791" w:type="dxa"/>
            <w:noWrap/>
            <w:vAlign w:val="center"/>
            <w:hideMark/>
          </w:tcPr>
          <w:p w14:paraId="5CE95417" w14:textId="77777777" w:rsidR="00585997" w:rsidRPr="00906148" w:rsidRDefault="00585997" w:rsidP="00585997">
            <w:pPr>
              <w:jc w:val="right"/>
              <w:rPr>
                <w:sz w:val="16"/>
              </w:rPr>
            </w:pPr>
            <w:r w:rsidRPr="00906148">
              <w:rPr>
                <w:sz w:val="16"/>
              </w:rPr>
              <w:t>0.0099</w:t>
            </w:r>
          </w:p>
        </w:tc>
        <w:tc>
          <w:tcPr>
            <w:tcW w:w="791" w:type="dxa"/>
            <w:vAlign w:val="bottom"/>
          </w:tcPr>
          <w:p w14:paraId="7E4BED6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06121D1" w14:textId="77777777" w:rsidTr="009F7CAD">
        <w:trPr>
          <w:trHeight w:val="227"/>
        </w:trPr>
        <w:tc>
          <w:tcPr>
            <w:tcW w:w="1506" w:type="dxa"/>
            <w:noWrap/>
            <w:vAlign w:val="center"/>
            <w:hideMark/>
          </w:tcPr>
          <w:p w14:paraId="46A33F7D" w14:textId="77777777" w:rsidR="00585997" w:rsidRPr="00906148" w:rsidRDefault="00585997" w:rsidP="00585997">
            <w:pPr>
              <w:rPr>
                <w:sz w:val="16"/>
              </w:rPr>
            </w:pPr>
          </w:p>
        </w:tc>
        <w:tc>
          <w:tcPr>
            <w:tcW w:w="1395" w:type="dxa"/>
            <w:noWrap/>
            <w:vAlign w:val="center"/>
            <w:hideMark/>
          </w:tcPr>
          <w:p w14:paraId="7FC78BA7" w14:textId="77777777" w:rsidR="00585997" w:rsidRPr="00906148" w:rsidRDefault="00585997" w:rsidP="00585997">
            <w:pPr>
              <w:rPr>
                <w:b/>
                <w:bCs/>
                <w:sz w:val="16"/>
              </w:rPr>
            </w:pPr>
            <w:proofErr w:type="spellStart"/>
            <w:r w:rsidRPr="00906148">
              <w:rPr>
                <w:b/>
                <w:bCs/>
                <w:sz w:val="16"/>
              </w:rPr>
              <w:t>Microdesmidae</w:t>
            </w:r>
            <w:proofErr w:type="spellEnd"/>
          </w:p>
        </w:tc>
        <w:tc>
          <w:tcPr>
            <w:tcW w:w="3771" w:type="dxa"/>
            <w:noWrap/>
            <w:vAlign w:val="center"/>
            <w:hideMark/>
          </w:tcPr>
          <w:p w14:paraId="25457F6E" w14:textId="77777777" w:rsidR="00585997" w:rsidRPr="00906148" w:rsidRDefault="00585997" w:rsidP="00585997">
            <w:pPr>
              <w:rPr>
                <w:sz w:val="16"/>
              </w:rPr>
            </w:pPr>
            <w:proofErr w:type="spellStart"/>
            <w:r w:rsidRPr="00007EBC">
              <w:rPr>
                <w:i/>
                <w:sz w:val="16"/>
              </w:rPr>
              <w:t>Ptereleotris</w:t>
            </w:r>
            <w:proofErr w:type="spellEnd"/>
            <w:r w:rsidRPr="00007EBC">
              <w:rPr>
                <w:i/>
                <w:sz w:val="16"/>
              </w:rPr>
              <w:t xml:space="preserve"> </w:t>
            </w:r>
            <w:proofErr w:type="spellStart"/>
            <w:r w:rsidRPr="00007EBC">
              <w:rPr>
                <w:i/>
                <w:sz w:val="16"/>
              </w:rPr>
              <w:t>randalli</w:t>
            </w:r>
            <w:proofErr w:type="spellEnd"/>
            <w:r w:rsidRPr="00906148">
              <w:rPr>
                <w:sz w:val="16"/>
              </w:rPr>
              <w:t xml:space="preserve"> Gasparini, Rocha &amp; </w:t>
            </w:r>
            <w:proofErr w:type="spellStart"/>
            <w:r w:rsidRPr="00906148">
              <w:rPr>
                <w:sz w:val="16"/>
              </w:rPr>
              <w:t>Floeter</w:t>
            </w:r>
            <w:proofErr w:type="spellEnd"/>
            <w:r w:rsidRPr="00906148">
              <w:rPr>
                <w:sz w:val="16"/>
              </w:rPr>
              <w:t>, 2001</w:t>
            </w:r>
          </w:p>
        </w:tc>
        <w:tc>
          <w:tcPr>
            <w:tcW w:w="857" w:type="dxa"/>
            <w:noWrap/>
            <w:vAlign w:val="center"/>
            <w:hideMark/>
          </w:tcPr>
          <w:p w14:paraId="763658E1" w14:textId="77777777" w:rsidR="00585997" w:rsidRPr="00906148" w:rsidRDefault="00585997" w:rsidP="00585997">
            <w:pPr>
              <w:rPr>
                <w:sz w:val="16"/>
              </w:rPr>
            </w:pPr>
            <w:proofErr w:type="spellStart"/>
            <w:r w:rsidRPr="00906148">
              <w:rPr>
                <w:sz w:val="16"/>
              </w:rPr>
              <w:t>pte.ran</w:t>
            </w:r>
            <w:proofErr w:type="spellEnd"/>
          </w:p>
        </w:tc>
        <w:tc>
          <w:tcPr>
            <w:tcW w:w="775" w:type="dxa"/>
            <w:noWrap/>
            <w:vAlign w:val="center"/>
            <w:hideMark/>
          </w:tcPr>
          <w:p w14:paraId="1DFC993D" w14:textId="77777777" w:rsidR="00585997" w:rsidRPr="00906148" w:rsidRDefault="00585997" w:rsidP="00585997">
            <w:pPr>
              <w:jc w:val="right"/>
              <w:rPr>
                <w:sz w:val="16"/>
              </w:rPr>
            </w:pPr>
            <w:r w:rsidRPr="00906148">
              <w:rPr>
                <w:sz w:val="16"/>
              </w:rPr>
              <w:t>0.00</w:t>
            </w:r>
          </w:p>
        </w:tc>
        <w:tc>
          <w:tcPr>
            <w:tcW w:w="821" w:type="dxa"/>
            <w:noWrap/>
            <w:vAlign w:val="center"/>
            <w:hideMark/>
          </w:tcPr>
          <w:p w14:paraId="7E8F8968" w14:textId="77777777" w:rsidR="00585997" w:rsidRPr="00906148" w:rsidRDefault="00585997" w:rsidP="00585997">
            <w:pPr>
              <w:jc w:val="right"/>
              <w:rPr>
                <w:sz w:val="16"/>
              </w:rPr>
            </w:pPr>
            <w:r w:rsidRPr="00906148">
              <w:rPr>
                <w:sz w:val="16"/>
              </w:rPr>
              <w:t>0.00</w:t>
            </w:r>
          </w:p>
        </w:tc>
        <w:tc>
          <w:tcPr>
            <w:tcW w:w="844" w:type="dxa"/>
            <w:noWrap/>
            <w:vAlign w:val="center"/>
            <w:hideMark/>
          </w:tcPr>
          <w:p w14:paraId="63974939"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DE10605"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7CB0C062" w14:textId="77777777" w:rsidR="00585997" w:rsidRPr="00906148" w:rsidRDefault="00585997" w:rsidP="00585997">
            <w:pPr>
              <w:jc w:val="right"/>
              <w:rPr>
                <w:sz w:val="16"/>
              </w:rPr>
            </w:pPr>
            <w:r w:rsidRPr="00906148">
              <w:rPr>
                <w:sz w:val="16"/>
              </w:rPr>
              <w:t>0.7424</w:t>
            </w:r>
          </w:p>
        </w:tc>
        <w:tc>
          <w:tcPr>
            <w:tcW w:w="791" w:type="dxa"/>
            <w:noWrap/>
            <w:vAlign w:val="center"/>
            <w:hideMark/>
          </w:tcPr>
          <w:p w14:paraId="23D17640" w14:textId="77777777" w:rsidR="00585997" w:rsidRPr="00906148" w:rsidRDefault="00585997" w:rsidP="00585997">
            <w:pPr>
              <w:jc w:val="right"/>
              <w:rPr>
                <w:sz w:val="16"/>
              </w:rPr>
            </w:pPr>
            <w:r w:rsidRPr="00906148">
              <w:rPr>
                <w:sz w:val="16"/>
              </w:rPr>
              <w:t>0.1398</w:t>
            </w:r>
          </w:p>
        </w:tc>
        <w:tc>
          <w:tcPr>
            <w:tcW w:w="791" w:type="dxa"/>
            <w:noWrap/>
            <w:vAlign w:val="center"/>
            <w:hideMark/>
          </w:tcPr>
          <w:p w14:paraId="35B23876" w14:textId="77777777" w:rsidR="00585997" w:rsidRPr="00906148" w:rsidRDefault="00585997" w:rsidP="00585997">
            <w:pPr>
              <w:jc w:val="right"/>
              <w:rPr>
                <w:sz w:val="16"/>
              </w:rPr>
            </w:pPr>
            <w:r w:rsidRPr="00906148">
              <w:rPr>
                <w:sz w:val="16"/>
              </w:rPr>
              <w:t>-0.0848</w:t>
            </w:r>
          </w:p>
        </w:tc>
        <w:tc>
          <w:tcPr>
            <w:tcW w:w="791" w:type="dxa"/>
            <w:noWrap/>
            <w:vAlign w:val="center"/>
            <w:hideMark/>
          </w:tcPr>
          <w:p w14:paraId="112CDE16" w14:textId="77777777" w:rsidR="00585997" w:rsidRPr="00906148" w:rsidRDefault="00585997" w:rsidP="00585997">
            <w:pPr>
              <w:jc w:val="right"/>
              <w:rPr>
                <w:sz w:val="16"/>
              </w:rPr>
            </w:pPr>
            <w:r w:rsidRPr="00906148">
              <w:rPr>
                <w:sz w:val="16"/>
              </w:rPr>
              <w:t>0.0345</w:t>
            </w:r>
          </w:p>
        </w:tc>
        <w:tc>
          <w:tcPr>
            <w:tcW w:w="791" w:type="dxa"/>
            <w:vAlign w:val="bottom"/>
          </w:tcPr>
          <w:p w14:paraId="0150B5F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6D4C3C6A" w14:textId="77777777" w:rsidTr="009F7CAD">
        <w:trPr>
          <w:trHeight w:val="227"/>
        </w:trPr>
        <w:tc>
          <w:tcPr>
            <w:tcW w:w="1506" w:type="dxa"/>
            <w:noWrap/>
            <w:vAlign w:val="center"/>
            <w:hideMark/>
          </w:tcPr>
          <w:p w14:paraId="795B1009" w14:textId="77777777" w:rsidR="00585997" w:rsidRPr="00906148" w:rsidRDefault="00585997" w:rsidP="00585997">
            <w:pPr>
              <w:rPr>
                <w:sz w:val="16"/>
              </w:rPr>
            </w:pPr>
          </w:p>
        </w:tc>
        <w:tc>
          <w:tcPr>
            <w:tcW w:w="1395" w:type="dxa"/>
            <w:noWrap/>
            <w:vAlign w:val="center"/>
            <w:hideMark/>
          </w:tcPr>
          <w:p w14:paraId="35832F0E" w14:textId="77777777" w:rsidR="00585997" w:rsidRPr="00906148" w:rsidRDefault="00585997" w:rsidP="00585997">
            <w:pPr>
              <w:rPr>
                <w:b/>
                <w:bCs/>
                <w:sz w:val="16"/>
              </w:rPr>
            </w:pPr>
            <w:proofErr w:type="spellStart"/>
            <w:r w:rsidRPr="00906148">
              <w:rPr>
                <w:b/>
                <w:bCs/>
                <w:sz w:val="16"/>
              </w:rPr>
              <w:t>Polynemidae</w:t>
            </w:r>
            <w:proofErr w:type="spellEnd"/>
          </w:p>
        </w:tc>
        <w:tc>
          <w:tcPr>
            <w:tcW w:w="3771" w:type="dxa"/>
            <w:noWrap/>
            <w:vAlign w:val="center"/>
            <w:hideMark/>
          </w:tcPr>
          <w:p w14:paraId="04B0FF09" w14:textId="77777777" w:rsidR="00585997" w:rsidRPr="00906148" w:rsidRDefault="00585997" w:rsidP="00585997">
            <w:pPr>
              <w:rPr>
                <w:sz w:val="16"/>
              </w:rPr>
            </w:pPr>
            <w:proofErr w:type="spellStart"/>
            <w:r w:rsidRPr="00007EBC">
              <w:rPr>
                <w:i/>
                <w:sz w:val="16"/>
              </w:rPr>
              <w:t>Polydactylus</w:t>
            </w:r>
            <w:proofErr w:type="spellEnd"/>
            <w:r w:rsidRPr="00007EBC">
              <w:rPr>
                <w:i/>
                <w:sz w:val="16"/>
              </w:rPr>
              <w:t xml:space="preserve"> </w:t>
            </w:r>
            <w:proofErr w:type="spellStart"/>
            <w:r w:rsidRPr="00007EBC">
              <w:rPr>
                <w:i/>
                <w:sz w:val="16"/>
              </w:rPr>
              <w:t>virginicus</w:t>
            </w:r>
            <w:proofErr w:type="spellEnd"/>
            <w:r w:rsidRPr="00906148">
              <w:rPr>
                <w:sz w:val="16"/>
              </w:rPr>
              <w:t xml:space="preserve"> (Linnaeus, 1758)</w:t>
            </w:r>
          </w:p>
        </w:tc>
        <w:tc>
          <w:tcPr>
            <w:tcW w:w="857" w:type="dxa"/>
            <w:noWrap/>
            <w:vAlign w:val="center"/>
            <w:hideMark/>
          </w:tcPr>
          <w:p w14:paraId="1534B2AC" w14:textId="77777777" w:rsidR="00585997" w:rsidRPr="00906148" w:rsidRDefault="00585997" w:rsidP="00585997">
            <w:pPr>
              <w:rPr>
                <w:sz w:val="16"/>
              </w:rPr>
            </w:pPr>
            <w:proofErr w:type="spellStart"/>
            <w:r w:rsidRPr="00906148">
              <w:rPr>
                <w:sz w:val="16"/>
              </w:rPr>
              <w:t>pol.vir</w:t>
            </w:r>
            <w:proofErr w:type="spellEnd"/>
          </w:p>
        </w:tc>
        <w:tc>
          <w:tcPr>
            <w:tcW w:w="775" w:type="dxa"/>
            <w:noWrap/>
            <w:vAlign w:val="center"/>
            <w:hideMark/>
          </w:tcPr>
          <w:p w14:paraId="21B71F04" w14:textId="77777777" w:rsidR="00585997" w:rsidRPr="00906148" w:rsidRDefault="00585997" w:rsidP="00585997">
            <w:pPr>
              <w:jc w:val="right"/>
              <w:rPr>
                <w:sz w:val="16"/>
              </w:rPr>
            </w:pPr>
            <w:r w:rsidRPr="00906148">
              <w:rPr>
                <w:sz w:val="16"/>
              </w:rPr>
              <w:t>0.00</w:t>
            </w:r>
          </w:p>
        </w:tc>
        <w:tc>
          <w:tcPr>
            <w:tcW w:w="821" w:type="dxa"/>
            <w:noWrap/>
            <w:vAlign w:val="center"/>
            <w:hideMark/>
          </w:tcPr>
          <w:p w14:paraId="092DAE94" w14:textId="77777777" w:rsidR="00585997" w:rsidRPr="00906148" w:rsidRDefault="00585997" w:rsidP="00585997">
            <w:pPr>
              <w:jc w:val="right"/>
              <w:rPr>
                <w:sz w:val="16"/>
              </w:rPr>
            </w:pPr>
            <w:r w:rsidRPr="00906148">
              <w:rPr>
                <w:sz w:val="16"/>
              </w:rPr>
              <w:t>0.00</w:t>
            </w:r>
          </w:p>
        </w:tc>
        <w:tc>
          <w:tcPr>
            <w:tcW w:w="844" w:type="dxa"/>
            <w:noWrap/>
            <w:vAlign w:val="center"/>
            <w:hideMark/>
          </w:tcPr>
          <w:p w14:paraId="388F1A3D"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4EE7205"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2A991E2F" w14:textId="77777777" w:rsidR="00585997" w:rsidRPr="00906148" w:rsidRDefault="00585997" w:rsidP="00585997">
            <w:pPr>
              <w:jc w:val="right"/>
              <w:rPr>
                <w:sz w:val="16"/>
              </w:rPr>
            </w:pPr>
            <w:r w:rsidRPr="00906148">
              <w:rPr>
                <w:sz w:val="16"/>
              </w:rPr>
              <w:t>0.6066</w:t>
            </w:r>
          </w:p>
        </w:tc>
        <w:tc>
          <w:tcPr>
            <w:tcW w:w="791" w:type="dxa"/>
            <w:noWrap/>
            <w:vAlign w:val="center"/>
            <w:hideMark/>
          </w:tcPr>
          <w:p w14:paraId="4F27A7EC" w14:textId="77777777" w:rsidR="00585997" w:rsidRPr="00906148" w:rsidRDefault="00585997" w:rsidP="00585997">
            <w:pPr>
              <w:jc w:val="right"/>
              <w:rPr>
                <w:sz w:val="16"/>
              </w:rPr>
            </w:pPr>
            <w:r w:rsidRPr="00906148">
              <w:rPr>
                <w:sz w:val="16"/>
              </w:rPr>
              <w:t>0.0443</w:t>
            </w:r>
          </w:p>
        </w:tc>
        <w:tc>
          <w:tcPr>
            <w:tcW w:w="791" w:type="dxa"/>
            <w:noWrap/>
            <w:vAlign w:val="center"/>
            <w:hideMark/>
          </w:tcPr>
          <w:p w14:paraId="3F61E113" w14:textId="77777777" w:rsidR="00585997" w:rsidRPr="00906148" w:rsidRDefault="00585997" w:rsidP="00585997">
            <w:pPr>
              <w:jc w:val="right"/>
              <w:rPr>
                <w:sz w:val="16"/>
              </w:rPr>
            </w:pPr>
            <w:r w:rsidRPr="00906148">
              <w:rPr>
                <w:sz w:val="16"/>
              </w:rPr>
              <w:t>0.1139</w:t>
            </w:r>
          </w:p>
        </w:tc>
        <w:tc>
          <w:tcPr>
            <w:tcW w:w="791" w:type="dxa"/>
            <w:noWrap/>
            <w:vAlign w:val="center"/>
            <w:hideMark/>
          </w:tcPr>
          <w:p w14:paraId="290475AA" w14:textId="77777777" w:rsidR="00585997" w:rsidRPr="00906148" w:rsidRDefault="00585997" w:rsidP="00585997">
            <w:pPr>
              <w:jc w:val="right"/>
              <w:rPr>
                <w:sz w:val="16"/>
              </w:rPr>
            </w:pPr>
            <w:r w:rsidRPr="00906148">
              <w:rPr>
                <w:sz w:val="16"/>
              </w:rPr>
              <w:t>-0.0344</w:t>
            </w:r>
          </w:p>
        </w:tc>
        <w:tc>
          <w:tcPr>
            <w:tcW w:w="791" w:type="dxa"/>
            <w:vAlign w:val="bottom"/>
          </w:tcPr>
          <w:p w14:paraId="2B22B37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3</w:t>
            </w:r>
          </w:p>
        </w:tc>
      </w:tr>
      <w:tr w:rsidR="00585997" w:rsidRPr="00906148" w14:paraId="28C71AFB" w14:textId="77777777" w:rsidTr="009F7CAD">
        <w:trPr>
          <w:trHeight w:val="227"/>
        </w:trPr>
        <w:tc>
          <w:tcPr>
            <w:tcW w:w="1506" w:type="dxa"/>
            <w:noWrap/>
            <w:vAlign w:val="center"/>
            <w:hideMark/>
          </w:tcPr>
          <w:p w14:paraId="20B69A55" w14:textId="77777777" w:rsidR="00585997" w:rsidRPr="00906148" w:rsidRDefault="00585997" w:rsidP="00585997">
            <w:pPr>
              <w:rPr>
                <w:sz w:val="16"/>
              </w:rPr>
            </w:pPr>
          </w:p>
        </w:tc>
        <w:tc>
          <w:tcPr>
            <w:tcW w:w="1395" w:type="dxa"/>
            <w:noWrap/>
            <w:vAlign w:val="center"/>
            <w:hideMark/>
          </w:tcPr>
          <w:p w14:paraId="184B710B" w14:textId="77777777" w:rsidR="00585997" w:rsidRPr="00906148" w:rsidRDefault="00585997" w:rsidP="00585997">
            <w:pPr>
              <w:rPr>
                <w:b/>
                <w:bCs/>
                <w:sz w:val="16"/>
              </w:rPr>
            </w:pPr>
            <w:proofErr w:type="spellStart"/>
            <w:r w:rsidRPr="00906148">
              <w:rPr>
                <w:b/>
                <w:bCs/>
                <w:sz w:val="16"/>
              </w:rPr>
              <w:t>Pomacentridae</w:t>
            </w:r>
            <w:proofErr w:type="spellEnd"/>
          </w:p>
        </w:tc>
        <w:tc>
          <w:tcPr>
            <w:tcW w:w="3771" w:type="dxa"/>
            <w:noWrap/>
            <w:vAlign w:val="center"/>
            <w:hideMark/>
          </w:tcPr>
          <w:p w14:paraId="213C7563" w14:textId="77777777" w:rsidR="00585997" w:rsidRPr="00906148" w:rsidRDefault="00585997" w:rsidP="00585997">
            <w:pPr>
              <w:rPr>
                <w:sz w:val="16"/>
              </w:rPr>
            </w:pPr>
            <w:proofErr w:type="spellStart"/>
            <w:r w:rsidRPr="00007EBC">
              <w:rPr>
                <w:i/>
                <w:sz w:val="16"/>
              </w:rPr>
              <w:t>Stegastes</w:t>
            </w:r>
            <w:proofErr w:type="spellEnd"/>
            <w:r w:rsidRPr="00007EBC">
              <w:rPr>
                <w:i/>
                <w:sz w:val="16"/>
              </w:rPr>
              <w:t xml:space="preserve"> </w:t>
            </w:r>
            <w:proofErr w:type="spellStart"/>
            <w:r w:rsidRPr="00007EBC">
              <w:rPr>
                <w:i/>
                <w:sz w:val="16"/>
              </w:rPr>
              <w:t>pictus</w:t>
            </w:r>
            <w:proofErr w:type="spellEnd"/>
            <w:r w:rsidRPr="00906148">
              <w:rPr>
                <w:sz w:val="16"/>
              </w:rPr>
              <w:t> (Castelnau, 1855)</w:t>
            </w:r>
          </w:p>
        </w:tc>
        <w:tc>
          <w:tcPr>
            <w:tcW w:w="857" w:type="dxa"/>
            <w:noWrap/>
            <w:vAlign w:val="center"/>
            <w:hideMark/>
          </w:tcPr>
          <w:p w14:paraId="277007E5" w14:textId="77777777" w:rsidR="00585997" w:rsidRPr="00906148" w:rsidRDefault="00585997" w:rsidP="00585997">
            <w:pPr>
              <w:rPr>
                <w:sz w:val="16"/>
              </w:rPr>
            </w:pPr>
            <w:r w:rsidRPr="00906148">
              <w:rPr>
                <w:sz w:val="16"/>
              </w:rPr>
              <w:t>ste.pic</w:t>
            </w:r>
          </w:p>
        </w:tc>
        <w:tc>
          <w:tcPr>
            <w:tcW w:w="775" w:type="dxa"/>
            <w:noWrap/>
            <w:vAlign w:val="center"/>
            <w:hideMark/>
          </w:tcPr>
          <w:p w14:paraId="0FEBA71F" w14:textId="77777777" w:rsidR="00585997" w:rsidRPr="00906148" w:rsidRDefault="00585997" w:rsidP="00585997">
            <w:pPr>
              <w:jc w:val="right"/>
              <w:rPr>
                <w:sz w:val="16"/>
              </w:rPr>
            </w:pPr>
            <w:r w:rsidRPr="00906148">
              <w:rPr>
                <w:sz w:val="16"/>
              </w:rPr>
              <w:t>0.00</w:t>
            </w:r>
          </w:p>
        </w:tc>
        <w:tc>
          <w:tcPr>
            <w:tcW w:w="821" w:type="dxa"/>
            <w:noWrap/>
            <w:vAlign w:val="center"/>
            <w:hideMark/>
          </w:tcPr>
          <w:p w14:paraId="5E771C50" w14:textId="77777777" w:rsidR="00585997" w:rsidRPr="00906148" w:rsidRDefault="00585997" w:rsidP="00585997">
            <w:pPr>
              <w:jc w:val="right"/>
              <w:rPr>
                <w:sz w:val="16"/>
              </w:rPr>
            </w:pPr>
            <w:r w:rsidRPr="00906148">
              <w:rPr>
                <w:sz w:val="16"/>
              </w:rPr>
              <w:t>0.00</w:t>
            </w:r>
          </w:p>
        </w:tc>
        <w:tc>
          <w:tcPr>
            <w:tcW w:w="844" w:type="dxa"/>
            <w:noWrap/>
            <w:vAlign w:val="center"/>
            <w:hideMark/>
          </w:tcPr>
          <w:p w14:paraId="1A8610EA"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443B168"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53F9B8CC" w14:textId="77777777" w:rsidR="00585997" w:rsidRPr="00906148" w:rsidRDefault="00585997" w:rsidP="00585997">
            <w:pPr>
              <w:jc w:val="right"/>
              <w:rPr>
                <w:sz w:val="16"/>
              </w:rPr>
            </w:pPr>
            <w:r w:rsidRPr="00906148">
              <w:rPr>
                <w:sz w:val="16"/>
              </w:rPr>
              <w:t>0.4146</w:t>
            </w:r>
          </w:p>
        </w:tc>
        <w:tc>
          <w:tcPr>
            <w:tcW w:w="791" w:type="dxa"/>
            <w:noWrap/>
            <w:vAlign w:val="center"/>
            <w:hideMark/>
          </w:tcPr>
          <w:p w14:paraId="2E335808" w14:textId="77777777" w:rsidR="00585997" w:rsidRPr="00906148" w:rsidRDefault="00585997" w:rsidP="00585997">
            <w:pPr>
              <w:jc w:val="right"/>
              <w:rPr>
                <w:sz w:val="16"/>
              </w:rPr>
            </w:pPr>
            <w:r w:rsidRPr="00906148">
              <w:rPr>
                <w:sz w:val="16"/>
              </w:rPr>
              <w:t>-0.1577</w:t>
            </w:r>
          </w:p>
        </w:tc>
        <w:tc>
          <w:tcPr>
            <w:tcW w:w="791" w:type="dxa"/>
            <w:noWrap/>
            <w:vAlign w:val="center"/>
            <w:hideMark/>
          </w:tcPr>
          <w:p w14:paraId="02C4F04B" w14:textId="77777777" w:rsidR="00585997" w:rsidRPr="00906148" w:rsidRDefault="00585997" w:rsidP="00585997">
            <w:pPr>
              <w:jc w:val="right"/>
              <w:rPr>
                <w:sz w:val="16"/>
              </w:rPr>
            </w:pPr>
            <w:r w:rsidRPr="00906148">
              <w:rPr>
                <w:sz w:val="16"/>
              </w:rPr>
              <w:t>-0.0935</w:t>
            </w:r>
          </w:p>
        </w:tc>
        <w:tc>
          <w:tcPr>
            <w:tcW w:w="791" w:type="dxa"/>
            <w:noWrap/>
            <w:vAlign w:val="center"/>
            <w:hideMark/>
          </w:tcPr>
          <w:p w14:paraId="5843285D" w14:textId="77777777" w:rsidR="00585997" w:rsidRPr="00906148" w:rsidRDefault="00585997" w:rsidP="00585997">
            <w:pPr>
              <w:jc w:val="right"/>
              <w:rPr>
                <w:sz w:val="16"/>
              </w:rPr>
            </w:pPr>
            <w:r w:rsidRPr="00906148">
              <w:rPr>
                <w:sz w:val="16"/>
              </w:rPr>
              <w:t>0.0100</w:t>
            </w:r>
          </w:p>
        </w:tc>
        <w:tc>
          <w:tcPr>
            <w:tcW w:w="791" w:type="dxa"/>
            <w:vAlign w:val="bottom"/>
          </w:tcPr>
          <w:p w14:paraId="23705DB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0349A3AE" w14:textId="77777777" w:rsidTr="009F7CAD">
        <w:trPr>
          <w:trHeight w:val="227"/>
        </w:trPr>
        <w:tc>
          <w:tcPr>
            <w:tcW w:w="1506" w:type="dxa"/>
            <w:noWrap/>
            <w:vAlign w:val="center"/>
            <w:hideMark/>
          </w:tcPr>
          <w:p w14:paraId="7962D430" w14:textId="77777777" w:rsidR="00585997" w:rsidRPr="00906148" w:rsidRDefault="00585997" w:rsidP="00585997">
            <w:pPr>
              <w:rPr>
                <w:sz w:val="16"/>
              </w:rPr>
            </w:pPr>
          </w:p>
        </w:tc>
        <w:tc>
          <w:tcPr>
            <w:tcW w:w="1395" w:type="dxa"/>
            <w:noWrap/>
            <w:vAlign w:val="center"/>
            <w:hideMark/>
          </w:tcPr>
          <w:p w14:paraId="5F7340CD" w14:textId="77777777" w:rsidR="00585997" w:rsidRPr="00906148" w:rsidRDefault="00585997" w:rsidP="00585997">
            <w:pPr>
              <w:rPr>
                <w:sz w:val="16"/>
              </w:rPr>
            </w:pPr>
          </w:p>
        </w:tc>
        <w:tc>
          <w:tcPr>
            <w:tcW w:w="3771" w:type="dxa"/>
            <w:noWrap/>
            <w:vAlign w:val="center"/>
            <w:hideMark/>
          </w:tcPr>
          <w:p w14:paraId="6389F2FB" w14:textId="77777777" w:rsidR="00585997" w:rsidRPr="00906148" w:rsidRDefault="00585997" w:rsidP="00585997">
            <w:pPr>
              <w:rPr>
                <w:sz w:val="16"/>
              </w:rPr>
            </w:pPr>
            <w:proofErr w:type="spellStart"/>
            <w:r w:rsidRPr="00007EBC">
              <w:rPr>
                <w:i/>
                <w:sz w:val="16"/>
              </w:rPr>
              <w:t>Stegastes</w:t>
            </w:r>
            <w:proofErr w:type="spellEnd"/>
            <w:r w:rsidRPr="00007EBC">
              <w:rPr>
                <w:i/>
                <w:sz w:val="16"/>
              </w:rPr>
              <w:t xml:space="preserve"> </w:t>
            </w:r>
            <w:proofErr w:type="spellStart"/>
            <w:r w:rsidRPr="00007EBC">
              <w:rPr>
                <w:i/>
                <w:sz w:val="16"/>
              </w:rPr>
              <w:t>uenfi</w:t>
            </w:r>
            <w:proofErr w:type="spellEnd"/>
            <w:r w:rsidRPr="00906148">
              <w:rPr>
                <w:sz w:val="16"/>
              </w:rPr>
              <w:t xml:space="preserve"> Novelli, </w:t>
            </w:r>
            <w:proofErr w:type="spellStart"/>
            <w:r w:rsidRPr="00906148">
              <w:rPr>
                <w:sz w:val="16"/>
              </w:rPr>
              <w:t>Nunan</w:t>
            </w:r>
            <w:proofErr w:type="spellEnd"/>
            <w:r w:rsidRPr="00906148">
              <w:rPr>
                <w:sz w:val="16"/>
              </w:rPr>
              <w:t xml:space="preserve"> &amp; Lima, 2000</w:t>
            </w:r>
          </w:p>
        </w:tc>
        <w:tc>
          <w:tcPr>
            <w:tcW w:w="857" w:type="dxa"/>
            <w:noWrap/>
            <w:vAlign w:val="center"/>
            <w:hideMark/>
          </w:tcPr>
          <w:p w14:paraId="3E3B6059" w14:textId="77777777" w:rsidR="00585997" w:rsidRPr="00906148" w:rsidRDefault="00585997" w:rsidP="00585997">
            <w:pPr>
              <w:rPr>
                <w:sz w:val="16"/>
              </w:rPr>
            </w:pPr>
            <w:proofErr w:type="spellStart"/>
            <w:r w:rsidRPr="00906148">
              <w:rPr>
                <w:sz w:val="16"/>
              </w:rPr>
              <w:t>ste.uen</w:t>
            </w:r>
            <w:proofErr w:type="spellEnd"/>
          </w:p>
        </w:tc>
        <w:tc>
          <w:tcPr>
            <w:tcW w:w="775" w:type="dxa"/>
            <w:noWrap/>
            <w:vAlign w:val="center"/>
            <w:hideMark/>
          </w:tcPr>
          <w:p w14:paraId="06EC1605" w14:textId="77777777" w:rsidR="00585997" w:rsidRPr="00906148" w:rsidRDefault="00585997" w:rsidP="00585997">
            <w:pPr>
              <w:jc w:val="right"/>
              <w:rPr>
                <w:sz w:val="16"/>
              </w:rPr>
            </w:pPr>
            <w:r w:rsidRPr="00906148">
              <w:rPr>
                <w:sz w:val="16"/>
              </w:rPr>
              <w:t>0.00</w:t>
            </w:r>
          </w:p>
        </w:tc>
        <w:tc>
          <w:tcPr>
            <w:tcW w:w="821" w:type="dxa"/>
            <w:noWrap/>
            <w:vAlign w:val="center"/>
            <w:hideMark/>
          </w:tcPr>
          <w:p w14:paraId="2A156F92" w14:textId="77777777" w:rsidR="00585997" w:rsidRPr="00906148" w:rsidRDefault="00585997" w:rsidP="00585997">
            <w:pPr>
              <w:jc w:val="right"/>
              <w:rPr>
                <w:sz w:val="16"/>
              </w:rPr>
            </w:pPr>
            <w:r w:rsidRPr="00906148">
              <w:rPr>
                <w:sz w:val="16"/>
              </w:rPr>
              <w:t>0.00</w:t>
            </w:r>
          </w:p>
        </w:tc>
        <w:tc>
          <w:tcPr>
            <w:tcW w:w="844" w:type="dxa"/>
            <w:noWrap/>
            <w:vAlign w:val="center"/>
            <w:hideMark/>
          </w:tcPr>
          <w:p w14:paraId="1365FEE5"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4AF05C46"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0210D568" w14:textId="77777777" w:rsidR="00585997" w:rsidRPr="00906148" w:rsidRDefault="00585997" w:rsidP="00585997">
            <w:pPr>
              <w:jc w:val="right"/>
              <w:rPr>
                <w:sz w:val="16"/>
              </w:rPr>
            </w:pPr>
            <w:r w:rsidRPr="00906148">
              <w:rPr>
                <w:sz w:val="16"/>
              </w:rPr>
              <w:t>0.5442</w:t>
            </w:r>
          </w:p>
        </w:tc>
        <w:tc>
          <w:tcPr>
            <w:tcW w:w="791" w:type="dxa"/>
            <w:noWrap/>
            <w:vAlign w:val="center"/>
            <w:hideMark/>
          </w:tcPr>
          <w:p w14:paraId="5AD7A071" w14:textId="77777777" w:rsidR="00585997" w:rsidRPr="00906148" w:rsidRDefault="00585997" w:rsidP="00585997">
            <w:pPr>
              <w:jc w:val="right"/>
              <w:rPr>
                <w:sz w:val="16"/>
              </w:rPr>
            </w:pPr>
            <w:r w:rsidRPr="00906148">
              <w:rPr>
                <w:sz w:val="16"/>
              </w:rPr>
              <w:t>-0.0877</w:t>
            </w:r>
          </w:p>
        </w:tc>
        <w:tc>
          <w:tcPr>
            <w:tcW w:w="791" w:type="dxa"/>
            <w:noWrap/>
            <w:vAlign w:val="center"/>
            <w:hideMark/>
          </w:tcPr>
          <w:p w14:paraId="1D32E898" w14:textId="77777777" w:rsidR="00585997" w:rsidRPr="00906148" w:rsidRDefault="00585997" w:rsidP="00585997">
            <w:pPr>
              <w:jc w:val="right"/>
              <w:rPr>
                <w:sz w:val="16"/>
              </w:rPr>
            </w:pPr>
            <w:r w:rsidRPr="00906148">
              <w:rPr>
                <w:sz w:val="16"/>
              </w:rPr>
              <w:t>0.1116</w:t>
            </w:r>
          </w:p>
        </w:tc>
        <w:tc>
          <w:tcPr>
            <w:tcW w:w="791" w:type="dxa"/>
            <w:noWrap/>
            <w:vAlign w:val="center"/>
            <w:hideMark/>
          </w:tcPr>
          <w:p w14:paraId="4511DC05" w14:textId="77777777" w:rsidR="00585997" w:rsidRPr="00906148" w:rsidRDefault="00585997" w:rsidP="00585997">
            <w:pPr>
              <w:jc w:val="right"/>
              <w:rPr>
                <w:sz w:val="16"/>
              </w:rPr>
            </w:pPr>
            <w:r w:rsidRPr="00906148">
              <w:rPr>
                <w:sz w:val="16"/>
              </w:rPr>
              <w:t>0.0904</w:t>
            </w:r>
          </w:p>
        </w:tc>
        <w:tc>
          <w:tcPr>
            <w:tcW w:w="791" w:type="dxa"/>
            <w:vAlign w:val="bottom"/>
          </w:tcPr>
          <w:p w14:paraId="59328C9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0F9DE11F" w14:textId="77777777" w:rsidTr="009F7CAD">
        <w:trPr>
          <w:trHeight w:val="227"/>
        </w:trPr>
        <w:tc>
          <w:tcPr>
            <w:tcW w:w="1506" w:type="dxa"/>
            <w:noWrap/>
            <w:vAlign w:val="center"/>
            <w:hideMark/>
          </w:tcPr>
          <w:p w14:paraId="3B18FD9D" w14:textId="77777777" w:rsidR="00585997" w:rsidRPr="00906148" w:rsidRDefault="00585997" w:rsidP="00585997">
            <w:pPr>
              <w:rPr>
                <w:sz w:val="16"/>
              </w:rPr>
            </w:pPr>
          </w:p>
        </w:tc>
        <w:tc>
          <w:tcPr>
            <w:tcW w:w="1395" w:type="dxa"/>
            <w:noWrap/>
            <w:vAlign w:val="center"/>
            <w:hideMark/>
          </w:tcPr>
          <w:p w14:paraId="48C63ABE" w14:textId="77777777" w:rsidR="00585997" w:rsidRPr="00906148" w:rsidRDefault="00585997" w:rsidP="00585997">
            <w:pPr>
              <w:rPr>
                <w:b/>
                <w:bCs/>
                <w:sz w:val="16"/>
              </w:rPr>
            </w:pPr>
            <w:proofErr w:type="spellStart"/>
            <w:r w:rsidRPr="00906148">
              <w:rPr>
                <w:b/>
                <w:bCs/>
                <w:sz w:val="16"/>
              </w:rPr>
              <w:t>Priacanthidae</w:t>
            </w:r>
            <w:proofErr w:type="spellEnd"/>
          </w:p>
        </w:tc>
        <w:tc>
          <w:tcPr>
            <w:tcW w:w="3771" w:type="dxa"/>
            <w:noWrap/>
            <w:vAlign w:val="center"/>
            <w:hideMark/>
          </w:tcPr>
          <w:p w14:paraId="77C8592C" w14:textId="77777777" w:rsidR="00585997" w:rsidRPr="00906148" w:rsidRDefault="00585997" w:rsidP="00585997">
            <w:pPr>
              <w:rPr>
                <w:sz w:val="16"/>
              </w:rPr>
            </w:pPr>
            <w:proofErr w:type="spellStart"/>
            <w:r w:rsidRPr="00007EBC">
              <w:rPr>
                <w:i/>
                <w:sz w:val="16"/>
              </w:rPr>
              <w:t>Heteropriacanthus</w:t>
            </w:r>
            <w:proofErr w:type="spellEnd"/>
            <w:r w:rsidRPr="00007EBC">
              <w:rPr>
                <w:i/>
                <w:sz w:val="16"/>
              </w:rPr>
              <w:t xml:space="preserve"> </w:t>
            </w:r>
            <w:proofErr w:type="spellStart"/>
            <w:r w:rsidRPr="00007EBC">
              <w:rPr>
                <w:i/>
                <w:sz w:val="16"/>
              </w:rPr>
              <w:t>cruentatus</w:t>
            </w:r>
            <w:proofErr w:type="spellEnd"/>
            <w:r w:rsidRPr="00906148">
              <w:rPr>
                <w:sz w:val="16"/>
              </w:rPr>
              <w:t xml:space="preserve"> (</w:t>
            </w:r>
            <w:proofErr w:type="spellStart"/>
            <w:r w:rsidRPr="00906148">
              <w:rPr>
                <w:sz w:val="16"/>
              </w:rPr>
              <w:t>Lacepède</w:t>
            </w:r>
            <w:proofErr w:type="spellEnd"/>
            <w:r w:rsidRPr="00906148">
              <w:rPr>
                <w:sz w:val="16"/>
              </w:rPr>
              <w:t>, 1801)</w:t>
            </w:r>
          </w:p>
        </w:tc>
        <w:tc>
          <w:tcPr>
            <w:tcW w:w="857" w:type="dxa"/>
            <w:noWrap/>
            <w:vAlign w:val="center"/>
            <w:hideMark/>
          </w:tcPr>
          <w:p w14:paraId="5C11D821" w14:textId="77777777" w:rsidR="00585997" w:rsidRPr="00906148" w:rsidRDefault="00585997" w:rsidP="00585997">
            <w:pPr>
              <w:rPr>
                <w:sz w:val="16"/>
              </w:rPr>
            </w:pPr>
            <w:proofErr w:type="spellStart"/>
            <w:r w:rsidRPr="00906148">
              <w:rPr>
                <w:sz w:val="16"/>
              </w:rPr>
              <w:t>het.cru</w:t>
            </w:r>
            <w:proofErr w:type="spellEnd"/>
          </w:p>
        </w:tc>
        <w:tc>
          <w:tcPr>
            <w:tcW w:w="775" w:type="dxa"/>
            <w:noWrap/>
            <w:vAlign w:val="center"/>
            <w:hideMark/>
          </w:tcPr>
          <w:p w14:paraId="339D609A" w14:textId="77777777" w:rsidR="00585997" w:rsidRPr="00906148" w:rsidRDefault="00585997" w:rsidP="00585997">
            <w:pPr>
              <w:jc w:val="right"/>
              <w:rPr>
                <w:sz w:val="16"/>
              </w:rPr>
            </w:pPr>
            <w:r w:rsidRPr="00906148">
              <w:rPr>
                <w:sz w:val="16"/>
              </w:rPr>
              <w:t>0.00</w:t>
            </w:r>
          </w:p>
        </w:tc>
        <w:tc>
          <w:tcPr>
            <w:tcW w:w="821" w:type="dxa"/>
            <w:noWrap/>
            <w:vAlign w:val="center"/>
            <w:hideMark/>
          </w:tcPr>
          <w:p w14:paraId="378FBC07" w14:textId="77777777" w:rsidR="00585997" w:rsidRPr="00906148" w:rsidRDefault="00585997" w:rsidP="00585997">
            <w:pPr>
              <w:jc w:val="right"/>
              <w:rPr>
                <w:sz w:val="16"/>
              </w:rPr>
            </w:pPr>
            <w:r w:rsidRPr="00906148">
              <w:rPr>
                <w:sz w:val="16"/>
              </w:rPr>
              <w:t>0.00</w:t>
            </w:r>
          </w:p>
        </w:tc>
        <w:tc>
          <w:tcPr>
            <w:tcW w:w="844" w:type="dxa"/>
            <w:noWrap/>
            <w:vAlign w:val="center"/>
            <w:hideMark/>
          </w:tcPr>
          <w:p w14:paraId="202D2858"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F717C99"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3FC60878" w14:textId="77777777" w:rsidR="00585997" w:rsidRPr="00906148" w:rsidRDefault="00585997" w:rsidP="00585997">
            <w:pPr>
              <w:jc w:val="right"/>
              <w:rPr>
                <w:sz w:val="16"/>
              </w:rPr>
            </w:pPr>
            <w:r w:rsidRPr="00906148">
              <w:rPr>
                <w:sz w:val="16"/>
              </w:rPr>
              <w:t>0.5448</w:t>
            </w:r>
          </w:p>
        </w:tc>
        <w:tc>
          <w:tcPr>
            <w:tcW w:w="791" w:type="dxa"/>
            <w:noWrap/>
            <w:vAlign w:val="center"/>
            <w:hideMark/>
          </w:tcPr>
          <w:p w14:paraId="2B3FCC6C" w14:textId="77777777" w:rsidR="00585997" w:rsidRPr="00906148" w:rsidRDefault="00585997" w:rsidP="00585997">
            <w:pPr>
              <w:jc w:val="right"/>
              <w:rPr>
                <w:sz w:val="16"/>
              </w:rPr>
            </w:pPr>
            <w:r w:rsidRPr="00906148">
              <w:rPr>
                <w:sz w:val="16"/>
              </w:rPr>
              <w:t>-0.0647</w:t>
            </w:r>
          </w:p>
        </w:tc>
        <w:tc>
          <w:tcPr>
            <w:tcW w:w="791" w:type="dxa"/>
            <w:noWrap/>
            <w:vAlign w:val="center"/>
            <w:hideMark/>
          </w:tcPr>
          <w:p w14:paraId="49920321" w14:textId="77777777" w:rsidR="00585997" w:rsidRPr="00906148" w:rsidRDefault="00585997" w:rsidP="00585997">
            <w:pPr>
              <w:jc w:val="right"/>
              <w:rPr>
                <w:sz w:val="16"/>
              </w:rPr>
            </w:pPr>
            <w:r w:rsidRPr="00906148">
              <w:rPr>
                <w:sz w:val="16"/>
              </w:rPr>
              <w:t>-0.0210</w:t>
            </w:r>
          </w:p>
        </w:tc>
        <w:tc>
          <w:tcPr>
            <w:tcW w:w="791" w:type="dxa"/>
            <w:noWrap/>
            <w:vAlign w:val="center"/>
            <w:hideMark/>
          </w:tcPr>
          <w:p w14:paraId="018EF62A" w14:textId="77777777" w:rsidR="00585997" w:rsidRPr="00906148" w:rsidRDefault="00585997" w:rsidP="00585997">
            <w:pPr>
              <w:jc w:val="right"/>
              <w:rPr>
                <w:sz w:val="16"/>
              </w:rPr>
            </w:pPr>
            <w:r w:rsidRPr="00906148">
              <w:rPr>
                <w:sz w:val="16"/>
              </w:rPr>
              <w:t>0.0581</w:t>
            </w:r>
          </w:p>
        </w:tc>
        <w:tc>
          <w:tcPr>
            <w:tcW w:w="791" w:type="dxa"/>
            <w:vAlign w:val="bottom"/>
          </w:tcPr>
          <w:p w14:paraId="64864F5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5646EAB" w14:textId="77777777" w:rsidTr="009F7CAD">
        <w:trPr>
          <w:trHeight w:val="227"/>
        </w:trPr>
        <w:tc>
          <w:tcPr>
            <w:tcW w:w="1506" w:type="dxa"/>
            <w:noWrap/>
            <w:vAlign w:val="center"/>
            <w:hideMark/>
          </w:tcPr>
          <w:p w14:paraId="36D22985" w14:textId="77777777" w:rsidR="00585997" w:rsidRPr="00906148" w:rsidRDefault="00585997" w:rsidP="00585997">
            <w:pPr>
              <w:rPr>
                <w:sz w:val="16"/>
              </w:rPr>
            </w:pPr>
          </w:p>
        </w:tc>
        <w:tc>
          <w:tcPr>
            <w:tcW w:w="1395" w:type="dxa"/>
            <w:noWrap/>
            <w:vAlign w:val="center"/>
            <w:hideMark/>
          </w:tcPr>
          <w:p w14:paraId="378FA331" w14:textId="77777777" w:rsidR="00585997" w:rsidRPr="00906148" w:rsidRDefault="00585997" w:rsidP="00585997">
            <w:pPr>
              <w:rPr>
                <w:sz w:val="16"/>
              </w:rPr>
            </w:pPr>
          </w:p>
        </w:tc>
        <w:tc>
          <w:tcPr>
            <w:tcW w:w="3771" w:type="dxa"/>
            <w:noWrap/>
            <w:vAlign w:val="center"/>
            <w:hideMark/>
          </w:tcPr>
          <w:p w14:paraId="1C745A68" w14:textId="77777777" w:rsidR="00585997" w:rsidRPr="00906148" w:rsidRDefault="00585997" w:rsidP="00585997">
            <w:pPr>
              <w:rPr>
                <w:sz w:val="16"/>
              </w:rPr>
            </w:pPr>
            <w:proofErr w:type="spellStart"/>
            <w:r w:rsidRPr="00007EBC">
              <w:rPr>
                <w:i/>
                <w:sz w:val="16"/>
              </w:rPr>
              <w:t>Priacanthus</w:t>
            </w:r>
            <w:proofErr w:type="spellEnd"/>
            <w:r w:rsidRPr="00007EBC">
              <w:rPr>
                <w:i/>
                <w:sz w:val="16"/>
              </w:rPr>
              <w:t xml:space="preserve"> </w:t>
            </w:r>
            <w:proofErr w:type="spellStart"/>
            <w:r w:rsidRPr="00007EBC">
              <w:rPr>
                <w:i/>
                <w:sz w:val="16"/>
              </w:rPr>
              <w:t>arenatus</w:t>
            </w:r>
            <w:proofErr w:type="spellEnd"/>
            <w:r w:rsidRPr="00906148">
              <w:rPr>
                <w:sz w:val="16"/>
              </w:rPr>
              <w:t> </w:t>
            </w:r>
            <w:proofErr w:type="spellStart"/>
            <w:r w:rsidRPr="00906148">
              <w:rPr>
                <w:sz w:val="16"/>
              </w:rPr>
              <w:t>Cuvier</w:t>
            </w:r>
            <w:proofErr w:type="spellEnd"/>
            <w:r w:rsidRPr="00906148">
              <w:rPr>
                <w:sz w:val="16"/>
              </w:rPr>
              <w:t>, 1829</w:t>
            </w:r>
          </w:p>
        </w:tc>
        <w:tc>
          <w:tcPr>
            <w:tcW w:w="857" w:type="dxa"/>
            <w:noWrap/>
            <w:vAlign w:val="center"/>
            <w:hideMark/>
          </w:tcPr>
          <w:p w14:paraId="36BD05D3" w14:textId="77777777" w:rsidR="00585997" w:rsidRPr="00906148" w:rsidRDefault="00585997" w:rsidP="00585997">
            <w:pPr>
              <w:rPr>
                <w:sz w:val="16"/>
              </w:rPr>
            </w:pPr>
            <w:proofErr w:type="spellStart"/>
            <w:r w:rsidRPr="00906148">
              <w:rPr>
                <w:sz w:val="16"/>
              </w:rPr>
              <w:t>pri.are</w:t>
            </w:r>
            <w:proofErr w:type="spellEnd"/>
          </w:p>
        </w:tc>
        <w:tc>
          <w:tcPr>
            <w:tcW w:w="775" w:type="dxa"/>
            <w:noWrap/>
            <w:vAlign w:val="center"/>
            <w:hideMark/>
          </w:tcPr>
          <w:p w14:paraId="0C95326B" w14:textId="77777777" w:rsidR="00585997" w:rsidRPr="00906148" w:rsidRDefault="00585997" w:rsidP="00585997">
            <w:pPr>
              <w:jc w:val="right"/>
              <w:rPr>
                <w:sz w:val="16"/>
              </w:rPr>
            </w:pPr>
            <w:r w:rsidRPr="00906148">
              <w:rPr>
                <w:sz w:val="16"/>
              </w:rPr>
              <w:t>0.00</w:t>
            </w:r>
          </w:p>
        </w:tc>
        <w:tc>
          <w:tcPr>
            <w:tcW w:w="821" w:type="dxa"/>
            <w:noWrap/>
            <w:vAlign w:val="center"/>
            <w:hideMark/>
          </w:tcPr>
          <w:p w14:paraId="52BBE047" w14:textId="77777777" w:rsidR="00585997" w:rsidRPr="00906148" w:rsidRDefault="00585997" w:rsidP="00585997">
            <w:pPr>
              <w:jc w:val="right"/>
              <w:rPr>
                <w:sz w:val="16"/>
              </w:rPr>
            </w:pPr>
            <w:r w:rsidRPr="00906148">
              <w:rPr>
                <w:sz w:val="16"/>
              </w:rPr>
              <w:t>0.00</w:t>
            </w:r>
          </w:p>
        </w:tc>
        <w:tc>
          <w:tcPr>
            <w:tcW w:w="844" w:type="dxa"/>
            <w:noWrap/>
            <w:vAlign w:val="center"/>
            <w:hideMark/>
          </w:tcPr>
          <w:p w14:paraId="0C97E07C"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98B9C9C"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3C03E2EA" w14:textId="77777777" w:rsidR="00585997" w:rsidRPr="00906148" w:rsidRDefault="00585997" w:rsidP="00585997">
            <w:pPr>
              <w:jc w:val="right"/>
              <w:rPr>
                <w:sz w:val="16"/>
              </w:rPr>
            </w:pPr>
            <w:r w:rsidRPr="00906148">
              <w:rPr>
                <w:sz w:val="16"/>
              </w:rPr>
              <w:t>0.5942</w:t>
            </w:r>
          </w:p>
        </w:tc>
        <w:tc>
          <w:tcPr>
            <w:tcW w:w="791" w:type="dxa"/>
            <w:noWrap/>
            <w:vAlign w:val="center"/>
            <w:hideMark/>
          </w:tcPr>
          <w:p w14:paraId="7C250777" w14:textId="77777777" w:rsidR="00585997" w:rsidRPr="00906148" w:rsidRDefault="00585997" w:rsidP="00585997">
            <w:pPr>
              <w:jc w:val="right"/>
              <w:rPr>
                <w:sz w:val="16"/>
              </w:rPr>
            </w:pPr>
            <w:r w:rsidRPr="00906148">
              <w:rPr>
                <w:sz w:val="16"/>
              </w:rPr>
              <w:t>-0.0049</w:t>
            </w:r>
          </w:p>
        </w:tc>
        <w:tc>
          <w:tcPr>
            <w:tcW w:w="791" w:type="dxa"/>
            <w:noWrap/>
            <w:vAlign w:val="center"/>
            <w:hideMark/>
          </w:tcPr>
          <w:p w14:paraId="339C65FB" w14:textId="77777777" w:rsidR="00585997" w:rsidRPr="00906148" w:rsidRDefault="00585997" w:rsidP="00585997">
            <w:pPr>
              <w:jc w:val="right"/>
              <w:rPr>
                <w:sz w:val="16"/>
              </w:rPr>
            </w:pPr>
            <w:r w:rsidRPr="00906148">
              <w:rPr>
                <w:sz w:val="16"/>
              </w:rPr>
              <w:t>-0.0284</w:t>
            </w:r>
          </w:p>
        </w:tc>
        <w:tc>
          <w:tcPr>
            <w:tcW w:w="791" w:type="dxa"/>
            <w:noWrap/>
            <w:vAlign w:val="center"/>
            <w:hideMark/>
          </w:tcPr>
          <w:p w14:paraId="12010A81" w14:textId="77777777" w:rsidR="00585997" w:rsidRPr="00906148" w:rsidRDefault="00585997" w:rsidP="00585997">
            <w:pPr>
              <w:jc w:val="right"/>
              <w:rPr>
                <w:sz w:val="16"/>
              </w:rPr>
            </w:pPr>
            <w:r w:rsidRPr="00906148">
              <w:rPr>
                <w:sz w:val="16"/>
              </w:rPr>
              <w:t>0.0280</w:t>
            </w:r>
          </w:p>
        </w:tc>
        <w:tc>
          <w:tcPr>
            <w:tcW w:w="791" w:type="dxa"/>
            <w:vAlign w:val="bottom"/>
          </w:tcPr>
          <w:p w14:paraId="4CFCB2C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0F25A576" w14:textId="77777777" w:rsidTr="009F7CAD">
        <w:trPr>
          <w:trHeight w:val="227"/>
        </w:trPr>
        <w:tc>
          <w:tcPr>
            <w:tcW w:w="1506" w:type="dxa"/>
            <w:noWrap/>
            <w:vAlign w:val="center"/>
            <w:hideMark/>
          </w:tcPr>
          <w:p w14:paraId="48F643D4" w14:textId="77777777" w:rsidR="00585997" w:rsidRPr="00906148" w:rsidRDefault="00585997" w:rsidP="00585997">
            <w:pPr>
              <w:rPr>
                <w:sz w:val="16"/>
              </w:rPr>
            </w:pPr>
          </w:p>
        </w:tc>
        <w:tc>
          <w:tcPr>
            <w:tcW w:w="1395" w:type="dxa"/>
            <w:noWrap/>
            <w:vAlign w:val="center"/>
            <w:hideMark/>
          </w:tcPr>
          <w:p w14:paraId="2A94EE37" w14:textId="77777777" w:rsidR="00585997" w:rsidRPr="00906148" w:rsidRDefault="00585997" w:rsidP="00585997">
            <w:pPr>
              <w:rPr>
                <w:b/>
                <w:bCs/>
                <w:sz w:val="16"/>
              </w:rPr>
            </w:pPr>
            <w:proofErr w:type="spellStart"/>
            <w:r w:rsidRPr="00906148">
              <w:rPr>
                <w:b/>
                <w:bCs/>
                <w:sz w:val="16"/>
              </w:rPr>
              <w:t>Scaridae</w:t>
            </w:r>
            <w:proofErr w:type="spellEnd"/>
          </w:p>
        </w:tc>
        <w:tc>
          <w:tcPr>
            <w:tcW w:w="3771" w:type="dxa"/>
            <w:noWrap/>
            <w:vAlign w:val="center"/>
            <w:hideMark/>
          </w:tcPr>
          <w:p w14:paraId="2E83716C" w14:textId="77777777" w:rsidR="00585997" w:rsidRPr="00906148" w:rsidRDefault="00585997" w:rsidP="00585997">
            <w:pPr>
              <w:rPr>
                <w:sz w:val="16"/>
              </w:rPr>
            </w:pPr>
            <w:proofErr w:type="spellStart"/>
            <w:r w:rsidRPr="00007EBC">
              <w:rPr>
                <w:i/>
                <w:sz w:val="16"/>
              </w:rPr>
              <w:t>Cryptotomus</w:t>
            </w:r>
            <w:proofErr w:type="spellEnd"/>
            <w:r w:rsidRPr="00007EBC">
              <w:rPr>
                <w:i/>
                <w:sz w:val="16"/>
              </w:rPr>
              <w:t> </w:t>
            </w:r>
            <w:proofErr w:type="spellStart"/>
            <w:proofErr w:type="gramStart"/>
            <w:r w:rsidRPr="00007EBC">
              <w:rPr>
                <w:i/>
                <w:sz w:val="16"/>
              </w:rPr>
              <w:t>roseus</w:t>
            </w:r>
            <w:proofErr w:type="spellEnd"/>
            <w:r w:rsidRPr="00906148">
              <w:rPr>
                <w:sz w:val="16"/>
              </w:rPr>
              <w:t> Cope</w:t>
            </w:r>
            <w:proofErr w:type="gramEnd"/>
            <w:r w:rsidRPr="00906148">
              <w:rPr>
                <w:sz w:val="16"/>
              </w:rPr>
              <w:t>, 1871</w:t>
            </w:r>
          </w:p>
        </w:tc>
        <w:tc>
          <w:tcPr>
            <w:tcW w:w="857" w:type="dxa"/>
            <w:noWrap/>
            <w:vAlign w:val="center"/>
            <w:hideMark/>
          </w:tcPr>
          <w:p w14:paraId="03A313FB" w14:textId="77777777" w:rsidR="00585997" w:rsidRPr="00906148" w:rsidRDefault="00585997" w:rsidP="00585997">
            <w:pPr>
              <w:rPr>
                <w:sz w:val="16"/>
              </w:rPr>
            </w:pPr>
            <w:proofErr w:type="spellStart"/>
            <w:r w:rsidRPr="00906148">
              <w:rPr>
                <w:sz w:val="16"/>
              </w:rPr>
              <w:t>cry.ros</w:t>
            </w:r>
            <w:proofErr w:type="spellEnd"/>
          </w:p>
        </w:tc>
        <w:tc>
          <w:tcPr>
            <w:tcW w:w="775" w:type="dxa"/>
            <w:noWrap/>
            <w:vAlign w:val="center"/>
            <w:hideMark/>
          </w:tcPr>
          <w:p w14:paraId="22422C33" w14:textId="77777777" w:rsidR="00585997" w:rsidRPr="00906148" w:rsidRDefault="00585997" w:rsidP="00585997">
            <w:pPr>
              <w:jc w:val="right"/>
              <w:rPr>
                <w:sz w:val="16"/>
              </w:rPr>
            </w:pPr>
            <w:r w:rsidRPr="00906148">
              <w:rPr>
                <w:sz w:val="16"/>
              </w:rPr>
              <w:t>0.00</w:t>
            </w:r>
          </w:p>
        </w:tc>
        <w:tc>
          <w:tcPr>
            <w:tcW w:w="821" w:type="dxa"/>
            <w:noWrap/>
            <w:vAlign w:val="center"/>
            <w:hideMark/>
          </w:tcPr>
          <w:p w14:paraId="5FA653DA" w14:textId="77777777" w:rsidR="00585997" w:rsidRPr="00906148" w:rsidRDefault="00585997" w:rsidP="00585997">
            <w:pPr>
              <w:jc w:val="right"/>
              <w:rPr>
                <w:sz w:val="16"/>
              </w:rPr>
            </w:pPr>
            <w:r w:rsidRPr="00906148">
              <w:rPr>
                <w:sz w:val="16"/>
              </w:rPr>
              <w:t>0.00</w:t>
            </w:r>
          </w:p>
        </w:tc>
        <w:tc>
          <w:tcPr>
            <w:tcW w:w="844" w:type="dxa"/>
            <w:noWrap/>
            <w:vAlign w:val="center"/>
            <w:hideMark/>
          </w:tcPr>
          <w:p w14:paraId="0AEBBC4C"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10A36AE2"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68480736" w14:textId="77777777" w:rsidR="00585997" w:rsidRPr="00906148" w:rsidRDefault="00585997" w:rsidP="00585997">
            <w:pPr>
              <w:jc w:val="right"/>
              <w:rPr>
                <w:sz w:val="16"/>
              </w:rPr>
            </w:pPr>
            <w:r w:rsidRPr="00906148">
              <w:rPr>
                <w:sz w:val="16"/>
              </w:rPr>
              <w:t>0.7161</w:t>
            </w:r>
          </w:p>
        </w:tc>
        <w:tc>
          <w:tcPr>
            <w:tcW w:w="791" w:type="dxa"/>
            <w:noWrap/>
            <w:vAlign w:val="center"/>
            <w:hideMark/>
          </w:tcPr>
          <w:p w14:paraId="2E499BC7" w14:textId="77777777" w:rsidR="00585997" w:rsidRPr="00906148" w:rsidRDefault="00585997" w:rsidP="00585997">
            <w:pPr>
              <w:jc w:val="right"/>
              <w:rPr>
                <w:sz w:val="16"/>
              </w:rPr>
            </w:pPr>
            <w:r w:rsidRPr="00906148">
              <w:rPr>
                <w:sz w:val="16"/>
              </w:rPr>
              <w:t>0.1022</w:t>
            </w:r>
          </w:p>
        </w:tc>
        <w:tc>
          <w:tcPr>
            <w:tcW w:w="791" w:type="dxa"/>
            <w:noWrap/>
            <w:vAlign w:val="center"/>
            <w:hideMark/>
          </w:tcPr>
          <w:p w14:paraId="58E9F01E" w14:textId="77777777" w:rsidR="00585997" w:rsidRPr="00906148" w:rsidRDefault="00585997" w:rsidP="00585997">
            <w:pPr>
              <w:jc w:val="right"/>
              <w:rPr>
                <w:sz w:val="16"/>
              </w:rPr>
            </w:pPr>
            <w:r w:rsidRPr="00906148">
              <w:rPr>
                <w:sz w:val="16"/>
              </w:rPr>
              <w:t>-0.0719</w:t>
            </w:r>
          </w:p>
        </w:tc>
        <w:tc>
          <w:tcPr>
            <w:tcW w:w="791" w:type="dxa"/>
            <w:noWrap/>
            <w:vAlign w:val="center"/>
            <w:hideMark/>
          </w:tcPr>
          <w:p w14:paraId="21AD8C09" w14:textId="77777777" w:rsidR="00585997" w:rsidRPr="00906148" w:rsidRDefault="00585997" w:rsidP="00585997">
            <w:pPr>
              <w:jc w:val="right"/>
              <w:rPr>
                <w:sz w:val="16"/>
              </w:rPr>
            </w:pPr>
            <w:r w:rsidRPr="00906148">
              <w:rPr>
                <w:sz w:val="16"/>
              </w:rPr>
              <w:t>0.0711</w:t>
            </w:r>
          </w:p>
        </w:tc>
        <w:tc>
          <w:tcPr>
            <w:tcW w:w="791" w:type="dxa"/>
            <w:vAlign w:val="bottom"/>
          </w:tcPr>
          <w:p w14:paraId="19E206A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72457ABB" w14:textId="77777777" w:rsidTr="009F7CAD">
        <w:trPr>
          <w:trHeight w:val="227"/>
        </w:trPr>
        <w:tc>
          <w:tcPr>
            <w:tcW w:w="1506" w:type="dxa"/>
            <w:noWrap/>
            <w:vAlign w:val="center"/>
            <w:hideMark/>
          </w:tcPr>
          <w:p w14:paraId="32495837" w14:textId="77777777" w:rsidR="00585997" w:rsidRPr="00906148" w:rsidRDefault="00585997" w:rsidP="00585997">
            <w:pPr>
              <w:rPr>
                <w:sz w:val="16"/>
              </w:rPr>
            </w:pPr>
          </w:p>
        </w:tc>
        <w:tc>
          <w:tcPr>
            <w:tcW w:w="1395" w:type="dxa"/>
            <w:noWrap/>
            <w:vAlign w:val="center"/>
            <w:hideMark/>
          </w:tcPr>
          <w:p w14:paraId="42CA003C" w14:textId="77777777" w:rsidR="00585997" w:rsidRPr="00906148" w:rsidRDefault="00585997" w:rsidP="00585997">
            <w:pPr>
              <w:rPr>
                <w:sz w:val="16"/>
              </w:rPr>
            </w:pPr>
          </w:p>
        </w:tc>
        <w:tc>
          <w:tcPr>
            <w:tcW w:w="3771" w:type="dxa"/>
            <w:noWrap/>
            <w:vAlign w:val="center"/>
            <w:hideMark/>
          </w:tcPr>
          <w:p w14:paraId="5A77D7DC" w14:textId="77777777" w:rsidR="00585997" w:rsidRPr="00906148" w:rsidRDefault="00585997" w:rsidP="00585997">
            <w:pPr>
              <w:rPr>
                <w:sz w:val="16"/>
              </w:rPr>
            </w:pPr>
            <w:proofErr w:type="spellStart"/>
            <w:r w:rsidRPr="00007EBC">
              <w:rPr>
                <w:i/>
                <w:sz w:val="16"/>
              </w:rPr>
              <w:t>Sparisoma</w:t>
            </w:r>
            <w:proofErr w:type="spellEnd"/>
            <w:r w:rsidRPr="00007EBC">
              <w:rPr>
                <w:i/>
                <w:sz w:val="16"/>
              </w:rPr>
              <w:t xml:space="preserve"> </w:t>
            </w:r>
            <w:proofErr w:type="spellStart"/>
            <w:r w:rsidRPr="00007EBC">
              <w:rPr>
                <w:i/>
                <w:sz w:val="16"/>
              </w:rPr>
              <w:t>axillare</w:t>
            </w:r>
            <w:proofErr w:type="spellEnd"/>
            <w:r w:rsidRPr="00906148">
              <w:rPr>
                <w:sz w:val="16"/>
              </w:rPr>
              <w:t xml:space="preserve"> (</w:t>
            </w:r>
            <w:proofErr w:type="spellStart"/>
            <w:r w:rsidRPr="00906148">
              <w:rPr>
                <w:sz w:val="16"/>
              </w:rPr>
              <w:t>Steindachner</w:t>
            </w:r>
            <w:proofErr w:type="spellEnd"/>
            <w:r w:rsidRPr="00906148">
              <w:rPr>
                <w:sz w:val="16"/>
              </w:rPr>
              <w:t>, 1878)</w:t>
            </w:r>
          </w:p>
        </w:tc>
        <w:tc>
          <w:tcPr>
            <w:tcW w:w="857" w:type="dxa"/>
            <w:noWrap/>
            <w:vAlign w:val="center"/>
            <w:hideMark/>
          </w:tcPr>
          <w:p w14:paraId="42A0F980" w14:textId="77777777" w:rsidR="00585997" w:rsidRPr="00906148" w:rsidRDefault="00585997" w:rsidP="00585997">
            <w:pPr>
              <w:rPr>
                <w:sz w:val="16"/>
              </w:rPr>
            </w:pPr>
            <w:proofErr w:type="spellStart"/>
            <w:r w:rsidRPr="00906148">
              <w:rPr>
                <w:sz w:val="16"/>
              </w:rPr>
              <w:t>spa.axi</w:t>
            </w:r>
            <w:proofErr w:type="spellEnd"/>
          </w:p>
        </w:tc>
        <w:tc>
          <w:tcPr>
            <w:tcW w:w="775" w:type="dxa"/>
            <w:noWrap/>
            <w:vAlign w:val="center"/>
            <w:hideMark/>
          </w:tcPr>
          <w:p w14:paraId="34907087" w14:textId="77777777" w:rsidR="00585997" w:rsidRPr="00906148" w:rsidRDefault="00585997" w:rsidP="00585997">
            <w:pPr>
              <w:jc w:val="right"/>
              <w:rPr>
                <w:sz w:val="16"/>
              </w:rPr>
            </w:pPr>
            <w:r w:rsidRPr="00906148">
              <w:rPr>
                <w:sz w:val="16"/>
              </w:rPr>
              <w:t>1.52</w:t>
            </w:r>
          </w:p>
        </w:tc>
        <w:tc>
          <w:tcPr>
            <w:tcW w:w="821" w:type="dxa"/>
            <w:noWrap/>
            <w:vAlign w:val="center"/>
            <w:hideMark/>
          </w:tcPr>
          <w:p w14:paraId="2439BA65" w14:textId="77777777" w:rsidR="00585997" w:rsidRPr="00906148" w:rsidRDefault="00585997" w:rsidP="00585997">
            <w:pPr>
              <w:jc w:val="right"/>
              <w:rPr>
                <w:sz w:val="16"/>
              </w:rPr>
            </w:pPr>
            <w:r w:rsidRPr="00906148">
              <w:rPr>
                <w:sz w:val="16"/>
              </w:rPr>
              <w:t>65.15</w:t>
            </w:r>
          </w:p>
        </w:tc>
        <w:tc>
          <w:tcPr>
            <w:tcW w:w="844" w:type="dxa"/>
            <w:noWrap/>
            <w:vAlign w:val="center"/>
            <w:hideMark/>
          </w:tcPr>
          <w:p w14:paraId="55B075E1" w14:textId="77777777" w:rsidR="00585997" w:rsidRPr="00906148" w:rsidRDefault="00585997" w:rsidP="00585997">
            <w:pPr>
              <w:jc w:val="right"/>
              <w:rPr>
                <w:sz w:val="16"/>
              </w:rPr>
            </w:pPr>
            <w:r w:rsidRPr="00906148">
              <w:rPr>
                <w:sz w:val="16"/>
              </w:rPr>
              <w:t>33.33</w:t>
            </w:r>
          </w:p>
        </w:tc>
        <w:tc>
          <w:tcPr>
            <w:tcW w:w="1045" w:type="dxa"/>
            <w:noWrap/>
            <w:vAlign w:val="center"/>
            <w:hideMark/>
          </w:tcPr>
          <w:p w14:paraId="6DA713A0"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3DA8C7A1" w14:textId="77777777" w:rsidR="00585997" w:rsidRPr="00906148" w:rsidRDefault="00585997" w:rsidP="00585997">
            <w:pPr>
              <w:jc w:val="right"/>
              <w:rPr>
                <w:sz w:val="16"/>
              </w:rPr>
            </w:pPr>
            <w:r w:rsidRPr="00906148">
              <w:rPr>
                <w:sz w:val="16"/>
              </w:rPr>
              <w:t>0.5516</w:t>
            </w:r>
          </w:p>
        </w:tc>
        <w:tc>
          <w:tcPr>
            <w:tcW w:w="791" w:type="dxa"/>
            <w:noWrap/>
            <w:vAlign w:val="center"/>
            <w:hideMark/>
          </w:tcPr>
          <w:p w14:paraId="0EFF318D" w14:textId="77777777" w:rsidR="00585997" w:rsidRPr="00906148" w:rsidRDefault="00585997" w:rsidP="00585997">
            <w:pPr>
              <w:jc w:val="right"/>
              <w:rPr>
                <w:sz w:val="16"/>
              </w:rPr>
            </w:pPr>
            <w:r w:rsidRPr="00906148">
              <w:rPr>
                <w:sz w:val="16"/>
              </w:rPr>
              <w:t>-0.0224</w:t>
            </w:r>
          </w:p>
        </w:tc>
        <w:tc>
          <w:tcPr>
            <w:tcW w:w="791" w:type="dxa"/>
            <w:noWrap/>
            <w:vAlign w:val="center"/>
            <w:hideMark/>
          </w:tcPr>
          <w:p w14:paraId="6F1C9B54" w14:textId="77777777" w:rsidR="00585997" w:rsidRPr="00906148" w:rsidRDefault="00585997" w:rsidP="00585997">
            <w:pPr>
              <w:jc w:val="right"/>
              <w:rPr>
                <w:sz w:val="16"/>
              </w:rPr>
            </w:pPr>
            <w:r w:rsidRPr="00906148">
              <w:rPr>
                <w:sz w:val="16"/>
              </w:rPr>
              <w:t>-0.0137</w:t>
            </w:r>
          </w:p>
        </w:tc>
        <w:tc>
          <w:tcPr>
            <w:tcW w:w="791" w:type="dxa"/>
            <w:noWrap/>
            <w:vAlign w:val="center"/>
            <w:hideMark/>
          </w:tcPr>
          <w:p w14:paraId="377FCCB1" w14:textId="77777777" w:rsidR="00585997" w:rsidRPr="00906148" w:rsidRDefault="00585997" w:rsidP="00585997">
            <w:pPr>
              <w:jc w:val="right"/>
              <w:rPr>
                <w:sz w:val="16"/>
              </w:rPr>
            </w:pPr>
            <w:r w:rsidRPr="00906148">
              <w:rPr>
                <w:sz w:val="16"/>
              </w:rPr>
              <w:t>-0.0477</w:t>
            </w:r>
          </w:p>
        </w:tc>
        <w:tc>
          <w:tcPr>
            <w:tcW w:w="791" w:type="dxa"/>
            <w:vAlign w:val="bottom"/>
          </w:tcPr>
          <w:p w14:paraId="3CDC80C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F4F510D" w14:textId="77777777" w:rsidTr="009F7CAD">
        <w:trPr>
          <w:trHeight w:val="227"/>
        </w:trPr>
        <w:tc>
          <w:tcPr>
            <w:tcW w:w="1506" w:type="dxa"/>
            <w:noWrap/>
            <w:vAlign w:val="center"/>
            <w:hideMark/>
          </w:tcPr>
          <w:p w14:paraId="6E823E5C" w14:textId="77777777" w:rsidR="00585997" w:rsidRPr="00906148" w:rsidRDefault="00585997" w:rsidP="00585997">
            <w:pPr>
              <w:rPr>
                <w:sz w:val="16"/>
              </w:rPr>
            </w:pPr>
          </w:p>
        </w:tc>
        <w:tc>
          <w:tcPr>
            <w:tcW w:w="1395" w:type="dxa"/>
            <w:noWrap/>
            <w:vAlign w:val="center"/>
            <w:hideMark/>
          </w:tcPr>
          <w:p w14:paraId="159F34F4" w14:textId="77777777" w:rsidR="00585997" w:rsidRPr="00906148" w:rsidRDefault="00585997" w:rsidP="00585997">
            <w:pPr>
              <w:rPr>
                <w:sz w:val="16"/>
              </w:rPr>
            </w:pPr>
          </w:p>
        </w:tc>
        <w:tc>
          <w:tcPr>
            <w:tcW w:w="3771" w:type="dxa"/>
            <w:noWrap/>
            <w:vAlign w:val="center"/>
            <w:hideMark/>
          </w:tcPr>
          <w:p w14:paraId="17BF2CEA" w14:textId="77777777" w:rsidR="00585997" w:rsidRPr="00906148" w:rsidRDefault="00585997" w:rsidP="00585997">
            <w:pPr>
              <w:rPr>
                <w:sz w:val="16"/>
              </w:rPr>
            </w:pPr>
            <w:proofErr w:type="spellStart"/>
            <w:r w:rsidRPr="00007EBC">
              <w:rPr>
                <w:i/>
                <w:sz w:val="16"/>
              </w:rPr>
              <w:t>Sparisoma</w:t>
            </w:r>
            <w:proofErr w:type="spellEnd"/>
            <w:r w:rsidRPr="00007EBC">
              <w:rPr>
                <w:i/>
                <w:sz w:val="16"/>
              </w:rPr>
              <w:t xml:space="preserve"> </w:t>
            </w:r>
            <w:proofErr w:type="spellStart"/>
            <w:r w:rsidRPr="00007EBC">
              <w:rPr>
                <w:i/>
                <w:sz w:val="16"/>
              </w:rPr>
              <w:t>frondosum</w:t>
            </w:r>
            <w:proofErr w:type="spellEnd"/>
            <w:r w:rsidRPr="00906148">
              <w:rPr>
                <w:sz w:val="16"/>
              </w:rPr>
              <w:t xml:space="preserve"> (</w:t>
            </w:r>
            <w:proofErr w:type="spellStart"/>
            <w:r w:rsidRPr="00906148">
              <w:rPr>
                <w:sz w:val="16"/>
              </w:rPr>
              <w:t>Agassiz</w:t>
            </w:r>
            <w:proofErr w:type="spellEnd"/>
            <w:r w:rsidRPr="00906148">
              <w:rPr>
                <w:sz w:val="16"/>
              </w:rPr>
              <w:t>, 1831)</w:t>
            </w:r>
          </w:p>
        </w:tc>
        <w:tc>
          <w:tcPr>
            <w:tcW w:w="857" w:type="dxa"/>
            <w:noWrap/>
            <w:vAlign w:val="center"/>
            <w:hideMark/>
          </w:tcPr>
          <w:p w14:paraId="1C2AD04C" w14:textId="77777777" w:rsidR="00585997" w:rsidRPr="00906148" w:rsidRDefault="00585997" w:rsidP="00585997">
            <w:pPr>
              <w:rPr>
                <w:sz w:val="16"/>
              </w:rPr>
            </w:pPr>
            <w:proofErr w:type="spellStart"/>
            <w:r w:rsidRPr="00906148">
              <w:rPr>
                <w:sz w:val="16"/>
              </w:rPr>
              <w:t>spa.fro</w:t>
            </w:r>
            <w:proofErr w:type="spellEnd"/>
          </w:p>
        </w:tc>
        <w:tc>
          <w:tcPr>
            <w:tcW w:w="775" w:type="dxa"/>
            <w:noWrap/>
            <w:vAlign w:val="center"/>
            <w:hideMark/>
          </w:tcPr>
          <w:p w14:paraId="3185AB6F" w14:textId="77777777" w:rsidR="00585997" w:rsidRPr="00906148" w:rsidRDefault="00585997" w:rsidP="00585997">
            <w:pPr>
              <w:jc w:val="right"/>
              <w:rPr>
                <w:sz w:val="16"/>
              </w:rPr>
            </w:pPr>
            <w:r w:rsidRPr="00906148">
              <w:rPr>
                <w:sz w:val="16"/>
              </w:rPr>
              <w:t>8.82</w:t>
            </w:r>
          </w:p>
        </w:tc>
        <w:tc>
          <w:tcPr>
            <w:tcW w:w="821" w:type="dxa"/>
            <w:noWrap/>
            <w:vAlign w:val="center"/>
            <w:hideMark/>
          </w:tcPr>
          <w:p w14:paraId="700E8129" w14:textId="77777777" w:rsidR="00585997" w:rsidRPr="00906148" w:rsidRDefault="00585997" w:rsidP="00585997">
            <w:pPr>
              <w:jc w:val="right"/>
              <w:rPr>
                <w:sz w:val="16"/>
              </w:rPr>
            </w:pPr>
            <w:r w:rsidRPr="00906148">
              <w:rPr>
                <w:sz w:val="16"/>
              </w:rPr>
              <w:t>0.00</w:t>
            </w:r>
          </w:p>
        </w:tc>
        <w:tc>
          <w:tcPr>
            <w:tcW w:w="844" w:type="dxa"/>
            <w:noWrap/>
            <w:vAlign w:val="center"/>
            <w:hideMark/>
          </w:tcPr>
          <w:p w14:paraId="777DF8CD" w14:textId="77777777" w:rsidR="00585997" w:rsidRPr="00906148" w:rsidRDefault="00585997" w:rsidP="00585997">
            <w:pPr>
              <w:jc w:val="right"/>
              <w:rPr>
                <w:sz w:val="16"/>
              </w:rPr>
            </w:pPr>
            <w:r w:rsidRPr="00906148">
              <w:rPr>
                <w:sz w:val="16"/>
              </w:rPr>
              <w:t>91.18</w:t>
            </w:r>
          </w:p>
        </w:tc>
        <w:tc>
          <w:tcPr>
            <w:tcW w:w="1045" w:type="dxa"/>
            <w:noWrap/>
            <w:vAlign w:val="center"/>
            <w:hideMark/>
          </w:tcPr>
          <w:p w14:paraId="36BEDADE"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2DF3D01" w14:textId="77777777" w:rsidR="00585997" w:rsidRPr="00906148" w:rsidRDefault="00585997" w:rsidP="00585997">
            <w:pPr>
              <w:jc w:val="right"/>
              <w:rPr>
                <w:sz w:val="16"/>
              </w:rPr>
            </w:pPr>
            <w:r w:rsidRPr="00906148">
              <w:rPr>
                <w:sz w:val="16"/>
              </w:rPr>
              <w:t>0.6005</w:t>
            </w:r>
          </w:p>
        </w:tc>
        <w:tc>
          <w:tcPr>
            <w:tcW w:w="791" w:type="dxa"/>
            <w:noWrap/>
            <w:vAlign w:val="center"/>
            <w:hideMark/>
          </w:tcPr>
          <w:p w14:paraId="59343EB5" w14:textId="77777777" w:rsidR="00585997" w:rsidRPr="00906148" w:rsidRDefault="00585997" w:rsidP="00585997">
            <w:pPr>
              <w:jc w:val="right"/>
              <w:rPr>
                <w:sz w:val="16"/>
              </w:rPr>
            </w:pPr>
            <w:r w:rsidRPr="00906148">
              <w:rPr>
                <w:sz w:val="16"/>
              </w:rPr>
              <w:t>-0.0065</w:t>
            </w:r>
          </w:p>
        </w:tc>
        <w:tc>
          <w:tcPr>
            <w:tcW w:w="791" w:type="dxa"/>
            <w:noWrap/>
            <w:vAlign w:val="center"/>
            <w:hideMark/>
          </w:tcPr>
          <w:p w14:paraId="44567C72" w14:textId="77777777" w:rsidR="00585997" w:rsidRPr="00906148" w:rsidRDefault="00585997" w:rsidP="00585997">
            <w:pPr>
              <w:jc w:val="right"/>
              <w:rPr>
                <w:sz w:val="16"/>
              </w:rPr>
            </w:pPr>
            <w:r w:rsidRPr="00906148">
              <w:rPr>
                <w:sz w:val="16"/>
              </w:rPr>
              <w:t>-0.0184</w:t>
            </w:r>
          </w:p>
        </w:tc>
        <w:tc>
          <w:tcPr>
            <w:tcW w:w="791" w:type="dxa"/>
            <w:noWrap/>
            <w:vAlign w:val="center"/>
            <w:hideMark/>
          </w:tcPr>
          <w:p w14:paraId="44F10153" w14:textId="77777777" w:rsidR="00585997" w:rsidRPr="00906148" w:rsidRDefault="00585997" w:rsidP="00585997">
            <w:pPr>
              <w:jc w:val="right"/>
              <w:rPr>
                <w:sz w:val="16"/>
              </w:rPr>
            </w:pPr>
            <w:r w:rsidRPr="00906148">
              <w:rPr>
                <w:sz w:val="16"/>
              </w:rPr>
              <w:t>0.0196</w:t>
            </w:r>
          </w:p>
        </w:tc>
        <w:tc>
          <w:tcPr>
            <w:tcW w:w="791" w:type="dxa"/>
            <w:vAlign w:val="bottom"/>
          </w:tcPr>
          <w:p w14:paraId="6CCC93C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42A25FA" w14:textId="77777777" w:rsidTr="009F7CAD">
        <w:trPr>
          <w:trHeight w:val="227"/>
        </w:trPr>
        <w:tc>
          <w:tcPr>
            <w:tcW w:w="1506" w:type="dxa"/>
            <w:noWrap/>
            <w:vAlign w:val="center"/>
            <w:hideMark/>
          </w:tcPr>
          <w:p w14:paraId="20E54C72" w14:textId="77777777" w:rsidR="00585997" w:rsidRPr="00906148" w:rsidRDefault="00585997" w:rsidP="00585997">
            <w:pPr>
              <w:rPr>
                <w:sz w:val="16"/>
              </w:rPr>
            </w:pPr>
          </w:p>
        </w:tc>
        <w:tc>
          <w:tcPr>
            <w:tcW w:w="1395" w:type="dxa"/>
            <w:noWrap/>
            <w:vAlign w:val="center"/>
            <w:hideMark/>
          </w:tcPr>
          <w:p w14:paraId="17B27A79" w14:textId="77777777" w:rsidR="00585997" w:rsidRPr="00906148" w:rsidRDefault="00585997" w:rsidP="00585997">
            <w:pPr>
              <w:rPr>
                <w:sz w:val="16"/>
              </w:rPr>
            </w:pPr>
          </w:p>
        </w:tc>
        <w:tc>
          <w:tcPr>
            <w:tcW w:w="3771" w:type="dxa"/>
            <w:noWrap/>
            <w:vAlign w:val="center"/>
            <w:hideMark/>
          </w:tcPr>
          <w:p w14:paraId="35112B41" w14:textId="77777777" w:rsidR="00585997" w:rsidRPr="00906148" w:rsidRDefault="00585997" w:rsidP="00585997">
            <w:pPr>
              <w:rPr>
                <w:sz w:val="16"/>
              </w:rPr>
            </w:pPr>
            <w:proofErr w:type="spellStart"/>
            <w:r w:rsidRPr="00007EBC">
              <w:rPr>
                <w:i/>
                <w:sz w:val="16"/>
              </w:rPr>
              <w:t>Sparisoma</w:t>
            </w:r>
            <w:proofErr w:type="spellEnd"/>
            <w:r w:rsidRPr="00007EBC">
              <w:rPr>
                <w:i/>
                <w:sz w:val="16"/>
              </w:rPr>
              <w:t xml:space="preserve"> </w:t>
            </w:r>
            <w:proofErr w:type="spellStart"/>
            <w:r w:rsidRPr="00007EBC">
              <w:rPr>
                <w:i/>
                <w:sz w:val="16"/>
              </w:rPr>
              <w:t>radians</w:t>
            </w:r>
            <w:proofErr w:type="spellEnd"/>
            <w:r w:rsidRPr="00906148">
              <w:rPr>
                <w:sz w:val="16"/>
              </w:rPr>
              <w:t> (Valenciennes, 1840)</w:t>
            </w:r>
          </w:p>
        </w:tc>
        <w:tc>
          <w:tcPr>
            <w:tcW w:w="857" w:type="dxa"/>
            <w:noWrap/>
            <w:vAlign w:val="center"/>
            <w:hideMark/>
          </w:tcPr>
          <w:p w14:paraId="6EB53866" w14:textId="77777777" w:rsidR="00585997" w:rsidRPr="00906148" w:rsidRDefault="00585997" w:rsidP="00585997">
            <w:pPr>
              <w:rPr>
                <w:sz w:val="16"/>
              </w:rPr>
            </w:pPr>
            <w:proofErr w:type="spellStart"/>
            <w:r w:rsidRPr="00906148">
              <w:rPr>
                <w:sz w:val="16"/>
              </w:rPr>
              <w:t>spa.rad</w:t>
            </w:r>
            <w:proofErr w:type="spellEnd"/>
          </w:p>
        </w:tc>
        <w:tc>
          <w:tcPr>
            <w:tcW w:w="775" w:type="dxa"/>
            <w:noWrap/>
            <w:vAlign w:val="center"/>
            <w:hideMark/>
          </w:tcPr>
          <w:p w14:paraId="39418E73" w14:textId="77777777" w:rsidR="00585997" w:rsidRPr="00906148" w:rsidRDefault="00585997" w:rsidP="00585997">
            <w:pPr>
              <w:jc w:val="right"/>
              <w:rPr>
                <w:sz w:val="16"/>
              </w:rPr>
            </w:pPr>
            <w:r w:rsidRPr="00906148">
              <w:rPr>
                <w:sz w:val="16"/>
              </w:rPr>
              <w:t>0.00</w:t>
            </w:r>
          </w:p>
        </w:tc>
        <w:tc>
          <w:tcPr>
            <w:tcW w:w="821" w:type="dxa"/>
            <w:noWrap/>
            <w:vAlign w:val="center"/>
            <w:hideMark/>
          </w:tcPr>
          <w:p w14:paraId="2302B31C" w14:textId="77777777" w:rsidR="00585997" w:rsidRPr="00906148" w:rsidRDefault="00585997" w:rsidP="00585997">
            <w:pPr>
              <w:jc w:val="right"/>
              <w:rPr>
                <w:sz w:val="16"/>
              </w:rPr>
            </w:pPr>
            <w:r w:rsidRPr="00906148">
              <w:rPr>
                <w:sz w:val="16"/>
              </w:rPr>
              <w:t>0.00</w:t>
            </w:r>
          </w:p>
        </w:tc>
        <w:tc>
          <w:tcPr>
            <w:tcW w:w="844" w:type="dxa"/>
            <w:noWrap/>
            <w:vAlign w:val="center"/>
            <w:hideMark/>
          </w:tcPr>
          <w:p w14:paraId="399E1123"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00044F00"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05759F7" w14:textId="77777777" w:rsidR="00585997" w:rsidRPr="00906148" w:rsidRDefault="00585997" w:rsidP="00585997">
            <w:pPr>
              <w:jc w:val="right"/>
              <w:rPr>
                <w:sz w:val="16"/>
              </w:rPr>
            </w:pPr>
            <w:r w:rsidRPr="00906148">
              <w:rPr>
                <w:sz w:val="16"/>
              </w:rPr>
              <w:t>0.6032</w:t>
            </w:r>
          </w:p>
        </w:tc>
        <w:tc>
          <w:tcPr>
            <w:tcW w:w="791" w:type="dxa"/>
            <w:noWrap/>
            <w:vAlign w:val="center"/>
            <w:hideMark/>
          </w:tcPr>
          <w:p w14:paraId="72231D97" w14:textId="77777777" w:rsidR="00585997" w:rsidRPr="00906148" w:rsidRDefault="00585997" w:rsidP="00585997">
            <w:pPr>
              <w:jc w:val="right"/>
              <w:rPr>
                <w:sz w:val="16"/>
              </w:rPr>
            </w:pPr>
            <w:r w:rsidRPr="00906148">
              <w:rPr>
                <w:sz w:val="16"/>
              </w:rPr>
              <w:t>0.0125</w:t>
            </w:r>
          </w:p>
        </w:tc>
        <w:tc>
          <w:tcPr>
            <w:tcW w:w="791" w:type="dxa"/>
            <w:noWrap/>
            <w:vAlign w:val="center"/>
            <w:hideMark/>
          </w:tcPr>
          <w:p w14:paraId="48330EC9" w14:textId="77777777" w:rsidR="00585997" w:rsidRPr="00906148" w:rsidRDefault="00585997" w:rsidP="00585997">
            <w:pPr>
              <w:jc w:val="right"/>
              <w:rPr>
                <w:sz w:val="16"/>
              </w:rPr>
            </w:pPr>
            <w:r w:rsidRPr="00906148">
              <w:rPr>
                <w:sz w:val="16"/>
              </w:rPr>
              <w:t>-0.0324</w:t>
            </w:r>
          </w:p>
        </w:tc>
        <w:tc>
          <w:tcPr>
            <w:tcW w:w="791" w:type="dxa"/>
            <w:noWrap/>
            <w:vAlign w:val="center"/>
            <w:hideMark/>
          </w:tcPr>
          <w:p w14:paraId="69CB0245" w14:textId="77777777" w:rsidR="00585997" w:rsidRPr="00906148" w:rsidRDefault="00585997" w:rsidP="00585997">
            <w:pPr>
              <w:jc w:val="right"/>
              <w:rPr>
                <w:sz w:val="16"/>
              </w:rPr>
            </w:pPr>
            <w:r w:rsidRPr="00906148">
              <w:rPr>
                <w:sz w:val="16"/>
              </w:rPr>
              <w:t>-0.0550</w:t>
            </w:r>
          </w:p>
        </w:tc>
        <w:tc>
          <w:tcPr>
            <w:tcW w:w="791" w:type="dxa"/>
            <w:vAlign w:val="bottom"/>
          </w:tcPr>
          <w:p w14:paraId="2C22F55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44BCA3E0" w14:textId="77777777" w:rsidTr="009F7CAD">
        <w:trPr>
          <w:trHeight w:val="227"/>
        </w:trPr>
        <w:tc>
          <w:tcPr>
            <w:tcW w:w="1506" w:type="dxa"/>
            <w:noWrap/>
            <w:vAlign w:val="center"/>
            <w:hideMark/>
          </w:tcPr>
          <w:p w14:paraId="6FFFC3D4" w14:textId="77777777" w:rsidR="00585997" w:rsidRPr="00906148" w:rsidRDefault="00585997" w:rsidP="00585997">
            <w:pPr>
              <w:rPr>
                <w:sz w:val="16"/>
              </w:rPr>
            </w:pPr>
          </w:p>
        </w:tc>
        <w:tc>
          <w:tcPr>
            <w:tcW w:w="1395" w:type="dxa"/>
            <w:noWrap/>
            <w:vAlign w:val="center"/>
            <w:hideMark/>
          </w:tcPr>
          <w:p w14:paraId="42089E51" w14:textId="77777777" w:rsidR="00585997" w:rsidRPr="00906148" w:rsidRDefault="00585997" w:rsidP="00585997">
            <w:pPr>
              <w:rPr>
                <w:b/>
                <w:bCs/>
                <w:sz w:val="16"/>
              </w:rPr>
            </w:pPr>
            <w:proofErr w:type="spellStart"/>
            <w:r w:rsidRPr="00906148">
              <w:rPr>
                <w:b/>
                <w:bCs/>
                <w:sz w:val="16"/>
              </w:rPr>
              <w:t>Sciaenidae</w:t>
            </w:r>
            <w:proofErr w:type="spellEnd"/>
          </w:p>
        </w:tc>
        <w:tc>
          <w:tcPr>
            <w:tcW w:w="3771" w:type="dxa"/>
            <w:noWrap/>
            <w:vAlign w:val="center"/>
            <w:hideMark/>
          </w:tcPr>
          <w:p w14:paraId="5FAE5E78" w14:textId="77777777" w:rsidR="00585997" w:rsidRPr="00906148" w:rsidRDefault="00585997" w:rsidP="00585997">
            <w:pPr>
              <w:rPr>
                <w:sz w:val="16"/>
              </w:rPr>
            </w:pPr>
            <w:proofErr w:type="spellStart"/>
            <w:r w:rsidRPr="00007EBC">
              <w:rPr>
                <w:i/>
                <w:sz w:val="16"/>
              </w:rPr>
              <w:t>Odontoscion</w:t>
            </w:r>
            <w:proofErr w:type="spellEnd"/>
            <w:r w:rsidRPr="00007EBC">
              <w:rPr>
                <w:i/>
                <w:sz w:val="16"/>
              </w:rPr>
              <w:t> </w:t>
            </w:r>
            <w:proofErr w:type="spellStart"/>
            <w:r w:rsidRPr="00007EBC">
              <w:rPr>
                <w:i/>
                <w:sz w:val="16"/>
              </w:rPr>
              <w:t>dentex</w:t>
            </w:r>
            <w:proofErr w:type="spellEnd"/>
            <w:r w:rsidRPr="00906148">
              <w:rPr>
                <w:sz w:val="16"/>
              </w:rPr>
              <w:t> (</w:t>
            </w:r>
            <w:proofErr w:type="spellStart"/>
            <w:r w:rsidRPr="00906148">
              <w:rPr>
                <w:sz w:val="16"/>
              </w:rPr>
              <w:t>Cuvier</w:t>
            </w:r>
            <w:proofErr w:type="spellEnd"/>
            <w:r w:rsidRPr="00906148">
              <w:rPr>
                <w:sz w:val="16"/>
              </w:rPr>
              <w:t>, 1830)</w:t>
            </w:r>
          </w:p>
        </w:tc>
        <w:tc>
          <w:tcPr>
            <w:tcW w:w="857" w:type="dxa"/>
            <w:noWrap/>
            <w:vAlign w:val="center"/>
            <w:hideMark/>
          </w:tcPr>
          <w:p w14:paraId="3F6B01A7" w14:textId="77777777" w:rsidR="00585997" w:rsidRPr="00906148" w:rsidRDefault="00585997" w:rsidP="00585997">
            <w:pPr>
              <w:rPr>
                <w:sz w:val="16"/>
              </w:rPr>
            </w:pPr>
            <w:proofErr w:type="spellStart"/>
            <w:r w:rsidRPr="00906148">
              <w:rPr>
                <w:sz w:val="16"/>
              </w:rPr>
              <w:t>odo.den</w:t>
            </w:r>
            <w:proofErr w:type="spellEnd"/>
          </w:p>
        </w:tc>
        <w:tc>
          <w:tcPr>
            <w:tcW w:w="775" w:type="dxa"/>
            <w:noWrap/>
            <w:vAlign w:val="center"/>
            <w:hideMark/>
          </w:tcPr>
          <w:p w14:paraId="072B3844" w14:textId="77777777" w:rsidR="00585997" w:rsidRPr="00906148" w:rsidRDefault="00585997" w:rsidP="00585997">
            <w:pPr>
              <w:jc w:val="right"/>
              <w:rPr>
                <w:sz w:val="16"/>
              </w:rPr>
            </w:pPr>
            <w:r w:rsidRPr="00906148">
              <w:rPr>
                <w:sz w:val="16"/>
              </w:rPr>
              <w:t>0.00</w:t>
            </w:r>
          </w:p>
        </w:tc>
        <w:tc>
          <w:tcPr>
            <w:tcW w:w="821" w:type="dxa"/>
            <w:noWrap/>
            <w:vAlign w:val="center"/>
            <w:hideMark/>
          </w:tcPr>
          <w:p w14:paraId="201A3EF4" w14:textId="77777777" w:rsidR="00585997" w:rsidRPr="00906148" w:rsidRDefault="00585997" w:rsidP="00585997">
            <w:pPr>
              <w:jc w:val="right"/>
              <w:rPr>
                <w:sz w:val="16"/>
              </w:rPr>
            </w:pPr>
            <w:r w:rsidRPr="00906148">
              <w:rPr>
                <w:sz w:val="16"/>
              </w:rPr>
              <w:t>0.00</w:t>
            </w:r>
          </w:p>
        </w:tc>
        <w:tc>
          <w:tcPr>
            <w:tcW w:w="844" w:type="dxa"/>
            <w:noWrap/>
            <w:vAlign w:val="center"/>
            <w:hideMark/>
          </w:tcPr>
          <w:p w14:paraId="29EDDD99"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55B10F3"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31A5F001" w14:textId="77777777" w:rsidR="00585997" w:rsidRPr="00906148" w:rsidRDefault="00585997" w:rsidP="00585997">
            <w:pPr>
              <w:jc w:val="right"/>
              <w:rPr>
                <w:sz w:val="16"/>
              </w:rPr>
            </w:pPr>
            <w:r w:rsidRPr="00906148">
              <w:rPr>
                <w:sz w:val="16"/>
              </w:rPr>
              <w:t>0.5402</w:t>
            </w:r>
          </w:p>
        </w:tc>
        <w:tc>
          <w:tcPr>
            <w:tcW w:w="791" w:type="dxa"/>
            <w:noWrap/>
            <w:vAlign w:val="center"/>
            <w:hideMark/>
          </w:tcPr>
          <w:p w14:paraId="45F512E8" w14:textId="77777777" w:rsidR="00585997" w:rsidRPr="00906148" w:rsidRDefault="00585997" w:rsidP="00585997">
            <w:pPr>
              <w:jc w:val="right"/>
              <w:rPr>
                <w:sz w:val="16"/>
              </w:rPr>
            </w:pPr>
            <w:r w:rsidRPr="00906148">
              <w:rPr>
                <w:sz w:val="16"/>
              </w:rPr>
              <w:t>0.0127</w:t>
            </w:r>
          </w:p>
        </w:tc>
        <w:tc>
          <w:tcPr>
            <w:tcW w:w="791" w:type="dxa"/>
            <w:noWrap/>
            <w:vAlign w:val="center"/>
            <w:hideMark/>
          </w:tcPr>
          <w:p w14:paraId="65E31F20" w14:textId="77777777" w:rsidR="00585997" w:rsidRPr="00906148" w:rsidRDefault="00585997" w:rsidP="00585997">
            <w:pPr>
              <w:jc w:val="right"/>
              <w:rPr>
                <w:sz w:val="16"/>
              </w:rPr>
            </w:pPr>
            <w:r w:rsidRPr="00906148">
              <w:rPr>
                <w:sz w:val="16"/>
              </w:rPr>
              <w:t>-0.0570</w:t>
            </w:r>
          </w:p>
        </w:tc>
        <w:tc>
          <w:tcPr>
            <w:tcW w:w="791" w:type="dxa"/>
            <w:noWrap/>
            <w:vAlign w:val="center"/>
            <w:hideMark/>
          </w:tcPr>
          <w:p w14:paraId="552E0E74" w14:textId="77777777" w:rsidR="00585997" w:rsidRPr="00906148" w:rsidRDefault="00585997" w:rsidP="00585997">
            <w:pPr>
              <w:jc w:val="right"/>
              <w:rPr>
                <w:sz w:val="16"/>
              </w:rPr>
            </w:pPr>
            <w:r w:rsidRPr="00906148">
              <w:rPr>
                <w:sz w:val="16"/>
              </w:rPr>
              <w:t>-0.0179</w:t>
            </w:r>
          </w:p>
        </w:tc>
        <w:tc>
          <w:tcPr>
            <w:tcW w:w="791" w:type="dxa"/>
            <w:vAlign w:val="bottom"/>
          </w:tcPr>
          <w:p w14:paraId="62ED4D5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E49EDFE" w14:textId="77777777" w:rsidTr="009F7CAD">
        <w:trPr>
          <w:trHeight w:val="227"/>
        </w:trPr>
        <w:tc>
          <w:tcPr>
            <w:tcW w:w="1506" w:type="dxa"/>
            <w:noWrap/>
            <w:vAlign w:val="center"/>
            <w:hideMark/>
          </w:tcPr>
          <w:p w14:paraId="13E794BB" w14:textId="77777777" w:rsidR="00585997" w:rsidRPr="00906148" w:rsidRDefault="00585997" w:rsidP="00585997">
            <w:pPr>
              <w:rPr>
                <w:sz w:val="16"/>
              </w:rPr>
            </w:pPr>
          </w:p>
        </w:tc>
        <w:tc>
          <w:tcPr>
            <w:tcW w:w="1395" w:type="dxa"/>
            <w:noWrap/>
            <w:vAlign w:val="center"/>
            <w:hideMark/>
          </w:tcPr>
          <w:p w14:paraId="364180EF" w14:textId="77777777" w:rsidR="00585997" w:rsidRPr="00906148" w:rsidRDefault="00585997" w:rsidP="00585997">
            <w:pPr>
              <w:rPr>
                <w:sz w:val="16"/>
              </w:rPr>
            </w:pPr>
          </w:p>
        </w:tc>
        <w:tc>
          <w:tcPr>
            <w:tcW w:w="3771" w:type="dxa"/>
            <w:noWrap/>
            <w:vAlign w:val="center"/>
            <w:hideMark/>
          </w:tcPr>
          <w:p w14:paraId="09FC10BE" w14:textId="77777777" w:rsidR="00585997" w:rsidRPr="00906148" w:rsidRDefault="00585997" w:rsidP="00585997">
            <w:pPr>
              <w:rPr>
                <w:sz w:val="16"/>
              </w:rPr>
            </w:pPr>
            <w:proofErr w:type="spellStart"/>
            <w:r w:rsidRPr="00007EBC">
              <w:rPr>
                <w:i/>
                <w:sz w:val="16"/>
              </w:rPr>
              <w:t>Pareques</w:t>
            </w:r>
            <w:proofErr w:type="spellEnd"/>
            <w:r w:rsidRPr="00007EBC">
              <w:rPr>
                <w:i/>
                <w:sz w:val="16"/>
              </w:rPr>
              <w:t xml:space="preserve"> </w:t>
            </w:r>
            <w:proofErr w:type="spellStart"/>
            <w:r w:rsidRPr="00007EBC">
              <w:rPr>
                <w:i/>
                <w:sz w:val="16"/>
              </w:rPr>
              <w:t>acuminatus</w:t>
            </w:r>
            <w:proofErr w:type="spellEnd"/>
            <w:r w:rsidRPr="00906148">
              <w:rPr>
                <w:sz w:val="16"/>
              </w:rPr>
              <w:t xml:space="preserve"> (Bloch &amp; Schneider, 1801)</w:t>
            </w:r>
          </w:p>
        </w:tc>
        <w:tc>
          <w:tcPr>
            <w:tcW w:w="857" w:type="dxa"/>
            <w:noWrap/>
            <w:vAlign w:val="center"/>
            <w:hideMark/>
          </w:tcPr>
          <w:p w14:paraId="261AFA2E" w14:textId="77777777" w:rsidR="00585997" w:rsidRPr="00906148" w:rsidRDefault="00585997" w:rsidP="00585997">
            <w:pPr>
              <w:rPr>
                <w:sz w:val="16"/>
              </w:rPr>
            </w:pPr>
            <w:proofErr w:type="spellStart"/>
            <w:r w:rsidRPr="00906148">
              <w:rPr>
                <w:sz w:val="16"/>
              </w:rPr>
              <w:t>par.acu</w:t>
            </w:r>
            <w:proofErr w:type="spellEnd"/>
          </w:p>
        </w:tc>
        <w:tc>
          <w:tcPr>
            <w:tcW w:w="775" w:type="dxa"/>
            <w:noWrap/>
            <w:vAlign w:val="center"/>
            <w:hideMark/>
          </w:tcPr>
          <w:p w14:paraId="73FC702E" w14:textId="77777777" w:rsidR="00585997" w:rsidRPr="00906148" w:rsidRDefault="00585997" w:rsidP="00585997">
            <w:pPr>
              <w:jc w:val="right"/>
              <w:rPr>
                <w:sz w:val="16"/>
              </w:rPr>
            </w:pPr>
            <w:r w:rsidRPr="00906148">
              <w:rPr>
                <w:sz w:val="16"/>
              </w:rPr>
              <w:t>75.00</w:t>
            </w:r>
          </w:p>
        </w:tc>
        <w:tc>
          <w:tcPr>
            <w:tcW w:w="821" w:type="dxa"/>
            <w:noWrap/>
            <w:vAlign w:val="center"/>
            <w:hideMark/>
          </w:tcPr>
          <w:p w14:paraId="36687AC4" w14:textId="77777777" w:rsidR="00585997" w:rsidRPr="00906148" w:rsidRDefault="00585997" w:rsidP="00585997">
            <w:pPr>
              <w:jc w:val="right"/>
              <w:rPr>
                <w:sz w:val="16"/>
              </w:rPr>
            </w:pPr>
            <w:r w:rsidRPr="00906148">
              <w:rPr>
                <w:sz w:val="16"/>
              </w:rPr>
              <w:t>5.00</w:t>
            </w:r>
          </w:p>
        </w:tc>
        <w:tc>
          <w:tcPr>
            <w:tcW w:w="844" w:type="dxa"/>
            <w:noWrap/>
            <w:vAlign w:val="center"/>
            <w:hideMark/>
          </w:tcPr>
          <w:p w14:paraId="613A73F6" w14:textId="77777777" w:rsidR="00585997" w:rsidRPr="00906148" w:rsidRDefault="00585997" w:rsidP="00585997">
            <w:pPr>
              <w:jc w:val="right"/>
              <w:rPr>
                <w:sz w:val="16"/>
              </w:rPr>
            </w:pPr>
            <w:r w:rsidRPr="00906148">
              <w:rPr>
                <w:sz w:val="16"/>
              </w:rPr>
              <w:t>20.00</w:t>
            </w:r>
          </w:p>
        </w:tc>
        <w:tc>
          <w:tcPr>
            <w:tcW w:w="1045" w:type="dxa"/>
            <w:noWrap/>
            <w:vAlign w:val="center"/>
            <w:hideMark/>
          </w:tcPr>
          <w:p w14:paraId="1A7F9E81"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2CF07130" w14:textId="77777777" w:rsidR="00585997" w:rsidRPr="00906148" w:rsidRDefault="00585997" w:rsidP="00585997">
            <w:pPr>
              <w:jc w:val="right"/>
              <w:rPr>
                <w:sz w:val="16"/>
              </w:rPr>
            </w:pPr>
            <w:r w:rsidRPr="00906148">
              <w:rPr>
                <w:sz w:val="16"/>
              </w:rPr>
              <w:t>0.5564</w:t>
            </w:r>
          </w:p>
        </w:tc>
        <w:tc>
          <w:tcPr>
            <w:tcW w:w="791" w:type="dxa"/>
            <w:noWrap/>
            <w:vAlign w:val="center"/>
            <w:hideMark/>
          </w:tcPr>
          <w:p w14:paraId="1F330C5E" w14:textId="77777777" w:rsidR="00585997" w:rsidRPr="00906148" w:rsidRDefault="00585997" w:rsidP="00585997">
            <w:pPr>
              <w:jc w:val="right"/>
              <w:rPr>
                <w:sz w:val="16"/>
              </w:rPr>
            </w:pPr>
            <w:r w:rsidRPr="00906148">
              <w:rPr>
                <w:sz w:val="16"/>
              </w:rPr>
              <w:t>-0.0399</w:t>
            </w:r>
          </w:p>
        </w:tc>
        <w:tc>
          <w:tcPr>
            <w:tcW w:w="791" w:type="dxa"/>
            <w:noWrap/>
            <w:vAlign w:val="center"/>
            <w:hideMark/>
          </w:tcPr>
          <w:p w14:paraId="046E2208" w14:textId="77777777" w:rsidR="00585997" w:rsidRPr="00906148" w:rsidRDefault="00585997" w:rsidP="00585997">
            <w:pPr>
              <w:jc w:val="right"/>
              <w:rPr>
                <w:sz w:val="16"/>
              </w:rPr>
            </w:pPr>
            <w:r w:rsidRPr="00906148">
              <w:rPr>
                <w:sz w:val="16"/>
              </w:rPr>
              <w:t>-0.0911</w:t>
            </w:r>
          </w:p>
        </w:tc>
        <w:tc>
          <w:tcPr>
            <w:tcW w:w="791" w:type="dxa"/>
            <w:noWrap/>
            <w:vAlign w:val="center"/>
            <w:hideMark/>
          </w:tcPr>
          <w:p w14:paraId="101C4302" w14:textId="77777777" w:rsidR="00585997" w:rsidRPr="00906148" w:rsidRDefault="00585997" w:rsidP="00585997">
            <w:pPr>
              <w:jc w:val="right"/>
              <w:rPr>
                <w:sz w:val="16"/>
              </w:rPr>
            </w:pPr>
            <w:r w:rsidRPr="00906148">
              <w:rPr>
                <w:sz w:val="16"/>
              </w:rPr>
              <w:t>-0.0563</w:t>
            </w:r>
          </w:p>
        </w:tc>
        <w:tc>
          <w:tcPr>
            <w:tcW w:w="791" w:type="dxa"/>
            <w:vAlign w:val="bottom"/>
          </w:tcPr>
          <w:p w14:paraId="27435CC0"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374B3CD" w14:textId="77777777" w:rsidTr="009F7CAD">
        <w:trPr>
          <w:trHeight w:val="227"/>
        </w:trPr>
        <w:tc>
          <w:tcPr>
            <w:tcW w:w="1506" w:type="dxa"/>
            <w:noWrap/>
            <w:vAlign w:val="center"/>
            <w:hideMark/>
          </w:tcPr>
          <w:p w14:paraId="553C049C" w14:textId="77777777" w:rsidR="00585997" w:rsidRPr="00906148" w:rsidRDefault="00585997" w:rsidP="00585997">
            <w:pPr>
              <w:rPr>
                <w:sz w:val="16"/>
              </w:rPr>
            </w:pPr>
          </w:p>
        </w:tc>
        <w:tc>
          <w:tcPr>
            <w:tcW w:w="1395" w:type="dxa"/>
            <w:noWrap/>
            <w:vAlign w:val="center"/>
            <w:hideMark/>
          </w:tcPr>
          <w:p w14:paraId="7A89BE9E" w14:textId="77777777" w:rsidR="00585997" w:rsidRPr="00906148" w:rsidRDefault="00585997" w:rsidP="00585997">
            <w:pPr>
              <w:rPr>
                <w:b/>
                <w:bCs/>
                <w:sz w:val="16"/>
              </w:rPr>
            </w:pPr>
            <w:proofErr w:type="spellStart"/>
            <w:r w:rsidRPr="00906148">
              <w:rPr>
                <w:b/>
                <w:bCs/>
                <w:sz w:val="16"/>
              </w:rPr>
              <w:t>Scorpaenidae</w:t>
            </w:r>
            <w:proofErr w:type="spellEnd"/>
          </w:p>
        </w:tc>
        <w:tc>
          <w:tcPr>
            <w:tcW w:w="3771" w:type="dxa"/>
            <w:noWrap/>
            <w:vAlign w:val="center"/>
            <w:hideMark/>
          </w:tcPr>
          <w:p w14:paraId="1162AD76" w14:textId="77777777" w:rsidR="00585997" w:rsidRPr="00906148" w:rsidRDefault="00585997" w:rsidP="00585997">
            <w:pPr>
              <w:rPr>
                <w:sz w:val="16"/>
              </w:rPr>
            </w:pPr>
            <w:proofErr w:type="spellStart"/>
            <w:r w:rsidRPr="00007EBC">
              <w:rPr>
                <w:i/>
                <w:sz w:val="16"/>
              </w:rPr>
              <w:t>Scorpaena</w:t>
            </w:r>
            <w:proofErr w:type="spellEnd"/>
            <w:r w:rsidRPr="00007EBC">
              <w:rPr>
                <w:i/>
                <w:sz w:val="16"/>
              </w:rPr>
              <w:t xml:space="preserve"> </w:t>
            </w:r>
            <w:proofErr w:type="spellStart"/>
            <w:r w:rsidRPr="00007EBC">
              <w:rPr>
                <w:i/>
                <w:sz w:val="16"/>
              </w:rPr>
              <w:t>bergii</w:t>
            </w:r>
            <w:proofErr w:type="spellEnd"/>
            <w:r w:rsidRPr="00906148">
              <w:rPr>
                <w:sz w:val="16"/>
              </w:rPr>
              <w:t xml:space="preserve"> </w:t>
            </w:r>
            <w:proofErr w:type="spellStart"/>
            <w:r w:rsidRPr="00906148">
              <w:rPr>
                <w:sz w:val="16"/>
              </w:rPr>
              <w:t>Evermann</w:t>
            </w:r>
            <w:proofErr w:type="spellEnd"/>
            <w:r w:rsidRPr="00906148">
              <w:rPr>
                <w:sz w:val="16"/>
              </w:rPr>
              <w:t xml:space="preserve"> &amp; Marsh, 1900</w:t>
            </w:r>
          </w:p>
        </w:tc>
        <w:tc>
          <w:tcPr>
            <w:tcW w:w="857" w:type="dxa"/>
            <w:noWrap/>
            <w:vAlign w:val="center"/>
            <w:hideMark/>
          </w:tcPr>
          <w:p w14:paraId="11A5374D" w14:textId="77777777" w:rsidR="00585997" w:rsidRPr="00906148" w:rsidRDefault="00585997" w:rsidP="00585997">
            <w:pPr>
              <w:rPr>
                <w:sz w:val="16"/>
              </w:rPr>
            </w:pPr>
            <w:proofErr w:type="spellStart"/>
            <w:r w:rsidRPr="00906148">
              <w:rPr>
                <w:sz w:val="16"/>
              </w:rPr>
              <w:t>sco.ber</w:t>
            </w:r>
            <w:proofErr w:type="spellEnd"/>
          </w:p>
        </w:tc>
        <w:tc>
          <w:tcPr>
            <w:tcW w:w="775" w:type="dxa"/>
            <w:noWrap/>
            <w:vAlign w:val="center"/>
            <w:hideMark/>
          </w:tcPr>
          <w:p w14:paraId="0A4737A1" w14:textId="77777777" w:rsidR="00585997" w:rsidRPr="00906148" w:rsidRDefault="00585997" w:rsidP="00585997">
            <w:pPr>
              <w:jc w:val="right"/>
              <w:rPr>
                <w:sz w:val="16"/>
              </w:rPr>
            </w:pPr>
            <w:r w:rsidRPr="00906148">
              <w:rPr>
                <w:sz w:val="16"/>
              </w:rPr>
              <w:t>0.00</w:t>
            </w:r>
          </w:p>
        </w:tc>
        <w:tc>
          <w:tcPr>
            <w:tcW w:w="821" w:type="dxa"/>
            <w:noWrap/>
            <w:vAlign w:val="center"/>
            <w:hideMark/>
          </w:tcPr>
          <w:p w14:paraId="692DC6DF" w14:textId="77777777" w:rsidR="00585997" w:rsidRPr="00906148" w:rsidRDefault="00585997" w:rsidP="00585997">
            <w:pPr>
              <w:jc w:val="right"/>
              <w:rPr>
                <w:sz w:val="16"/>
              </w:rPr>
            </w:pPr>
            <w:r w:rsidRPr="00906148">
              <w:rPr>
                <w:sz w:val="16"/>
              </w:rPr>
              <w:t>0.00</w:t>
            </w:r>
          </w:p>
        </w:tc>
        <w:tc>
          <w:tcPr>
            <w:tcW w:w="844" w:type="dxa"/>
            <w:noWrap/>
            <w:vAlign w:val="center"/>
            <w:hideMark/>
          </w:tcPr>
          <w:p w14:paraId="1C33395F"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42CBB9D"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73266886" w14:textId="77777777" w:rsidR="00585997" w:rsidRPr="00906148" w:rsidRDefault="00585997" w:rsidP="00585997">
            <w:pPr>
              <w:jc w:val="right"/>
              <w:rPr>
                <w:sz w:val="16"/>
              </w:rPr>
            </w:pPr>
            <w:r w:rsidRPr="00906148">
              <w:rPr>
                <w:sz w:val="16"/>
              </w:rPr>
              <w:t>0.5360</w:t>
            </w:r>
          </w:p>
        </w:tc>
        <w:tc>
          <w:tcPr>
            <w:tcW w:w="791" w:type="dxa"/>
            <w:noWrap/>
            <w:vAlign w:val="center"/>
            <w:hideMark/>
          </w:tcPr>
          <w:p w14:paraId="2384CB80" w14:textId="77777777" w:rsidR="00585997" w:rsidRPr="00906148" w:rsidRDefault="00585997" w:rsidP="00585997">
            <w:pPr>
              <w:jc w:val="right"/>
              <w:rPr>
                <w:sz w:val="16"/>
              </w:rPr>
            </w:pPr>
            <w:r w:rsidRPr="00906148">
              <w:rPr>
                <w:sz w:val="16"/>
              </w:rPr>
              <w:t>-0.0491</w:t>
            </w:r>
          </w:p>
        </w:tc>
        <w:tc>
          <w:tcPr>
            <w:tcW w:w="791" w:type="dxa"/>
            <w:noWrap/>
            <w:vAlign w:val="center"/>
            <w:hideMark/>
          </w:tcPr>
          <w:p w14:paraId="387FB9DA" w14:textId="77777777" w:rsidR="00585997" w:rsidRPr="00906148" w:rsidRDefault="00585997" w:rsidP="00585997">
            <w:pPr>
              <w:jc w:val="right"/>
              <w:rPr>
                <w:sz w:val="16"/>
              </w:rPr>
            </w:pPr>
            <w:r w:rsidRPr="00906148">
              <w:rPr>
                <w:sz w:val="16"/>
              </w:rPr>
              <w:t>-0.0728</w:t>
            </w:r>
          </w:p>
        </w:tc>
        <w:tc>
          <w:tcPr>
            <w:tcW w:w="791" w:type="dxa"/>
            <w:noWrap/>
            <w:vAlign w:val="center"/>
            <w:hideMark/>
          </w:tcPr>
          <w:p w14:paraId="1709BD8F" w14:textId="77777777" w:rsidR="00585997" w:rsidRPr="00906148" w:rsidRDefault="00585997" w:rsidP="00585997">
            <w:pPr>
              <w:jc w:val="right"/>
              <w:rPr>
                <w:sz w:val="16"/>
              </w:rPr>
            </w:pPr>
            <w:r w:rsidRPr="00906148">
              <w:rPr>
                <w:sz w:val="16"/>
              </w:rPr>
              <w:t>-0.0008</w:t>
            </w:r>
          </w:p>
        </w:tc>
        <w:tc>
          <w:tcPr>
            <w:tcW w:w="791" w:type="dxa"/>
            <w:vAlign w:val="bottom"/>
          </w:tcPr>
          <w:p w14:paraId="6BB9D6D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2F19F30F" w14:textId="77777777" w:rsidTr="009F7CAD">
        <w:trPr>
          <w:trHeight w:val="227"/>
        </w:trPr>
        <w:tc>
          <w:tcPr>
            <w:tcW w:w="1506" w:type="dxa"/>
            <w:noWrap/>
            <w:vAlign w:val="center"/>
            <w:hideMark/>
          </w:tcPr>
          <w:p w14:paraId="3F229F4E" w14:textId="77777777" w:rsidR="00585997" w:rsidRPr="00906148" w:rsidRDefault="00585997" w:rsidP="00585997">
            <w:pPr>
              <w:rPr>
                <w:sz w:val="16"/>
              </w:rPr>
            </w:pPr>
          </w:p>
        </w:tc>
        <w:tc>
          <w:tcPr>
            <w:tcW w:w="1395" w:type="dxa"/>
            <w:noWrap/>
            <w:vAlign w:val="center"/>
            <w:hideMark/>
          </w:tcPr>
          <w:p w14:paraId="2E465964" w14:textId="77777777" w:rsidR="00585997" w:rsidRPr="00906148" w:rsidRDefault="00585997" w:rsidP="00585997">
            <w:pPr>
              <w:rPr>
                <w:sz w:val="16"/>
              </w:rPr>
            </w:pPr>
          </w:p>
        </w:tc>
        <w:tc>
          <w:tcPr>
            <w:tcW w:w="3771" w:type="dxa"/>
            <w:noWrap/>
            <w:vAlign w:val="center"/>
            <w:hideMark/>
          </w:tcPr>
          <w:p w14:paraId="5BE013F0" w14:textId="77777777" w:rsidR="00585997" w:rsidRPr="00906148" w:rsidRDefault="00585997" w:rsidP="00585997">
            <w:pPr>
              <w:rPr>
                <w:sz w:val="16"/>
              </w:rPr>
            </w:pPr>
            <w:proofErr w:type="spellStart"/>
            <w:r w:rsidRPr="00007EBC">
              <w:rPr>
                <w:i/>
                <w:sz w:val="16"/>
              </w:rPr>
              <w:t>Scorpaena</w:t>
            </w:r>
            <w:proofErr w:type="spellEnd"/>
            <w:r w:rsidRPr="00007EBC">
              <w:rPr>
                <w:i/>
                <w:sz w:val="16"/>
              </w:rPr>
              <w:t xml:space="preserve"> brasiliensis</w:t>
            </w:r>
            <w:r w:rsidRPr="00906148">
              <w:rPr>
                <w:sz w:val="16"/>
              </w:rPr>
              <w:t xml:space="preserve"> </w:t>
            </w:r>
            <w:proofErr w:type="spellStart"/>
            <w:r w:rsidRPr="00906148">
              <w:rPr>
                <w:sz w:val="16"/>
              </w:rPr>
              <w:t>Cuvier</w:t>
            </w:r>
            <w:proofErr w:type="spellEnd"/>
            <w:r w:rsidRPr="00906148">
              <w:rPr>
                <w:sz w:val="16"/>
              </w:rPr>
              <w:t>, 1829</w:t>
            </w:r>
          </w:p>
        </w:tc>
        <w:tc>
          <w:tcPr>
            <w:tcW w:w="857" w:type="dxa"/>
            <w:noWrap/>
            <w:vAlign w:val="center"/>
            <w:hideMark/>
          </w:tcPr>
          <w:p w14:paraId="3E69CA62" w14:textId="77777777" w:rsidR="00585997" w:rsidRPr="00906148" w:rsidRDefault="00585997" w:rsidP="00585997">
            <w:pPr>
              <w:rPr>
                <w:sz w:val="16"/>
              </w:rPr>
            </w:pPr>
            <w:proofErr w:type="spellStart"/>
            <w:r w:rsidRPr="00906148">
              <w:rPr>
                <w:sz w:val="16"/>
              </w:rPr>
              <w:t>sco.brs</w:t>
            </w:r>
            <w:proofErr w:type="spellEnd"/>
          </w:p>
        </w:tc>
        <w:tc>
          <w:tcPr>
            <w:tcW w:w="775" w:type="dxa"/>
            <w:noWrap/>
            <w:vAlign w:val="center"/>
            <w:hideMark/>
          </w:tcPr>
          <w:p w14:paraId="7B85F687" w14:textId="77777777" w:rsidR="00585997" w:rsidRPr="00906148" w:rsidRDefault="00585997" w:rsidP="00585997">
            <w:pPr>
              <w:jc w:val="right"/>
              <w:rPr>
                <w:sz w:val="16"/>
              </w:rPr>
            </w:pPr>
            <w:r w:rsidRPr="00906148">
              <w:rPr>
                <w:sz w:val="16"/>
              </w:rPr>
              <w:t>0.00</w:t>
            </w:r>
          </w:p>
        </w:tc>
        <w:tc>
          <w:tcPr>
            <w:tcW w:w="821" w:type="dxa"/>
            <w:noWrap/>
            <w:vAlign w:val="center"/>
            <w:hideMark/>
          </w:tcPr>
          <w:p w14:paraId="5D4F8C95" w14:textId="77777777" w:rsidR="00585997" w:rsidRPr="00906148" w:rsidRDefault="00585997" w:rsidP="00585997">
            <w:pPr>
              <w:jc w:val="right"/>
              <w:rPr>
                <w:sz w:val="16"/>
              </w:rPr>
            </w:pPr>
            <w:r w:rsidRPr="00906148">
              <w:rPr>
                <w:sz w:val="16"/>
              </w:rPr>
              <w:t>0.00</w:t>
            </w:r>
          </w:p>
        </w:tc>
        <w:tc>
          <w:tcPr>
            <w:tcW w:w="844" w:type="dxa"/>
            <w:noWrap/>
            <w:vAlign w:val="center"/>
            <w:hideMark/>
          </w:tcPr>
          <w:p w14:paraId="4FD10D90"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2023A8F"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A8D5358" w14:textId="77777777" w:rsidR="00585997" w:rsidRPr="00906148" w:rsidRDefault="00585997" w:rsidP="00585997">
            <w:pPr>
              <w:jc w:val="right"/>
              <w:rPr>
                <w:sz w:val="16"/>
              </w:rPr>
            </w:pPr>
            <w:r w:rsidRPr="00906148">
              <w:rPr>
                <w:sz w:val="16"/>
              </w:rPr>
              <w:t>0.6112</w:t>
            </w:r>
          </w:p>
        </w:tc>
        <w:tc>
          <w:tcPr>
            <w:tcW w:w="791" w:type="dxa"/>
            <w:noWrap/>
            <w:vAlign w:val="center"/>
            <w:hideMark/>
          </w:tcPr>
          <w:p w14:paraId="2AC3372E" w14:textId="77777777" w:rsidR="00585997" w:rsidRPr="00906148" w:rsidRDefault="00585997" w:rsidP="00585997">
            <w:pPr>
              <w:jc w:val="right"/>
              <w:rPr>
                <w:sz w:val="16"/>
              </w:rPr>
            </w:pPr>
            <w:r w:rsidRPr="00906148">
              <w:rPr>
                <w:sz w:val="16"/>
              </w:rPr>
              <w:t>0.0009</w:t>
            </w:r>
          </w:p>
        </w:tc>
        <w:tc>
          <w:tcPr>
            <w:tcW w:w="791" w:type="dxa"/>
            <w:noWrap/>
            <w:vAlign w:val="center"/>
            <w:hideMark/>
          </w:tcPr>
          <w:p w14:paraId="1E289BE1" w14:textId="77777777" w:rsidR="00585997" w:rsidRPr="00906148" w:rsidRDefault="00585997" w:rsidP="00585997">
            <w:pPr>
              <w:jc w:val="right"/>
              <w:rPr>
                <w:sz w:val="16"/>
              </w:rPr>
            </w:pPr>
            <w:r w:rsidRPr="00906148">
              <w:rPr>
                <w:sz w:val="16"/>
              </w:rPr>
              <w:t>-0.0326</w:t>
            </w:r>
          </w:p>
        </w:tc>
        <w:tc>
          <w:tcPr>
            <w:tcW w:w="791" w:type="dxa"/>
            <w:noWrap/>
            <w:vAlign w:val="center"/>
            <w:hideMark/>
          </w:tcPr>
          <w:p w14:paraId="16F0DB1C" w14:textId="77777777" w:rsidR="00585997" w:rsidRPr="00906148" w:rsidRDefault="00585997" w:rsidP="00585997">
            <w:pPr>
              <w:jc w:val="right"/>
              <w:rPr>
                <w:sz w:val="16"/>
              </w:rPr>
            </w:pPr>
            <w:r w:rsidRPr="00906148">
              <w:rPr>
                <w:sz w:val="16"/>
              </w:rPr>
              <w:t>0.0332</w:t>
            </w:r>
          </w:p>
        </w:tc>
        <w:tc>
          <w:tcPr>
            <w:tcW w:w="791" w:type="dxa"/>
            <w:vAlign w:val="bottom"/>
          </w:tcPr>
          <w:p w14:paraId="311288E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33078139" w14:textId="77777777" w:rsidTr="009F7CAD">
        <w:trPr>
          <w:trHeight w:val="227"/>
        </w:trPr>
        <w:tc>
          <w:tcPr>
            <w:tcW w:w="1506" w:type="dxa"/>
            <w:noWrap/>
            <w:vAlign w:val="center"/>
            <w:hideMark/>
          </w:tcPr>
          <w:p w14:paraId="118E5FB1" w14:textId="77777777" w:rsidR="00585997" w:rsidRPr="00906148" w:rsidRDefault="00585997" w:rsidP="00585997">
            <w:pPr>
              <w:rPr>
                <w:sz w:val="16"/>
              </w:rPr>
            </w:pPr>
          </w:p>
        </w:tc>
        <w:tc>
          <w:tcPr>
            <w:tcW w:w="1395" w:type="dxa"/>
            <w:noWrap/>
            <w:vAlign w:val="center"/>
            <w:hideMark/>
          </w:tcPr>
          <w:p w14:paraId="1DF9C997" w14:textId="77777777" w:rsidR="00585997" w:rsidRPr="00906148" w:rsidRDefault="00585997" w:rsidP="00585997">
            <w:pPr>
              <w:rPr>
                <w:sz w:val="16"/>
              </w:rPr>
            </w:pPr>
          </w:p>
        </w:tc>
        <w:tc>
          <w:tcPr>
            <w:tcW w:w="3771" w:type="dxa"/>
            <w:noWrap/>
            <w:vAlign w:val="center"/>
            <w:hideMark/>
          </w:tcPr>
          <w:p w14:paraId="12B779DA" w14:textId="77777777" w:rsidR="00585997" w:rsidRPr="00906148" w:rsidRDefault="00585997" w:rsidP="00585997">
            <w:pPr>
              <w:rPr>
                <w:sz w:val="16"/>
              </w:rPr>
            </w:pPr>
            <w:proofErr w:type="spellStart"/>
            <w:r w:rsidRPr="00007EBC">
              <w:rPr>
                <w:i/>
                <w:sz w:val="16"/>
              </w:rPr>
              <w:t>Scorpaena</w:t>
            </w:r>
            <w:proofErr w:type="spellEnd"/>
            <w:r w:rsidRPr="00007EBC">
              <w:rPr>
                <w:i/>
                <w:sz w:val="16"/>
              </w:rPr>
              <w:t xml:space="preserve"> </w:t>
            </w:r>
            <w:proofErr w:type="spellStart"/>
            <w:r w:rsidRPr="00007EBC">
              <w:rPr>
                <w:i/>
                <w:sz w:val="16"/>
              </w:rPr>
              <w:t>inermis</w:t>
            </w:r>
            <w:proofErr w:type="spellEnd"/>
            <w:r w:rsidRPr="00906148">
              <w:rPr>
                <w:sz w:val="16"/>
              </w:rPr>
              <w:t xml:space="preserve"> </w:t>
            </w:r>
            <w:proofErr w:type="spellStart"/>
            <w:r w:rsidRPr="00906148">
              <w:rPr>
                <w:sz w:val="16"/>
              </w:rPr>
              <w:t>Cuvier</w:t>
            </w:r>
            <w:proofErr w:type="spellEnd"/>
            <w:r w:rsidRPr="00906148">
              <w:rPr>
                <w:sz w:val="16"/>
              </w:rPr>
              <w:t>, 1829</w:t>
            </w:r>
          </w:p>
        </w:tc>
        <w:tc>
          <w:tcPr>
            <w:tcW w:w="857" w:type="dxa"/>
            <w:noWrap/>
            <w:vAlign w:val="center"/>
            <w:hideMark/>
          </w:tcPr>
          <w:p w14:paraId="23CA6B6D" w14:textId="77777777" w:rsidR="00585997" w:rsidRPr="00906148" w:rsidRDefault="00585997" w:rsidP="00585997">
            <w:pPr>
              <w:rPr>
                <w:sz w:val="16"/>
              </w:rPr>
            </w:pPr>
            <w:proofErr w:type="spellStart"/>
            <w:r w:rsidRPr="00906148">
              <w:rPr>
                <w:sz w:val="16"/>
              </w:rPr>
              <w:t>sco.ine</w:t>
            </w:r>
            <w:proofErr w:type="spellEnd"/>
          </w:p>
        </w:tc>
        <w:tc>
          <w:tcPr>
            <w:tcW w:w="775" w:type="dxa"/>
            <w:noWrap/>
            <w:vAlign w:val="center"/>
            <w:hideMark/>
          </w:tcPr>
          <w:p w14:paraId="2787F629" w14:textId="77777777" w:rsidR="00585997" w:rsidRPr="00906148" w:rsidRDefault="00585997" w:rsidP="00585997">
            <w:pPr>
              <w:jc w:val="right"/>
              <w:rPr>
                <w:sz w:val="16"/>
              </w:rPr>
            </w:pPr>
            <w:r w:rsidRPr="00906148">
              <w:rPr>
                <w:sz w:val="16"/>
              </w:rPr>
              <w:t>0.00</w:t>
            </w:r>
          </w:p>
        </w:tc>
        <w:tc>
          <w:tcPr>
            <w:tcW w:w="821" w:type="dxa"/>
            <w:noWrap/>
            <w:vAlign w:val="center"/>
            <w:hideMark/>
          </w:tcPr>
          <w:p w14:paraId="25FB5A43" w14:textId="77777777" w:rsidR="00585997" w:rsidRPr="00906148" w:rsidRDefault="00585997" w:rsidP="00585997">
            <w:pPr>
              <w:jc w:val="right"/>
              <w:rPr>
                <w:sz w:val="16"/>
              </w:rPr>
            </w:pPr>
            <w:r w:rsidRPr="00906148">
              <w:rPr>
                <w:sz w:val="16"/>
              </w:rPr>
              <w:t>0.00</w:t>
            </w:r>
          </w:p>
        </w:tc>
        <w:tc>
          <w:tcPr>
            <w:tcW w:w="844" w:type="dxa"/>
            <w:noWrap/>
            <w:vAlign w:val="center"/>
            <w:hideMark/>
          </w:tcPr>
          <w:p w14:paraId="36C28E3D"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0D78217"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6A69495" w14:textId="77777777" w:rsidR="00585997" w:rsidRPr="00906148" w:rsidRDefault="00585997" w:rsidP="00585997">
            <w:pPr>
              <w:jc w:val="right"/>
              <w:rPr>
                <w:sz w:val="16"/>
              </w:rPr>
            </w:pPr>
            <w:r w:rsidRPr="00906148">
              <w:rPr>
                <w:sz w:val="16"/>
              </w:rPr>
              <w:t>0.5718</w:t>
            </w:r>
          </w:p>
        </w:tc>
        <w:tc>
          <w:tcPr>
            <w:tcW w:w="791" w:type="dxa"/>
            <w:noWrap/>
            <w:vAlign w:val="center"/>
            <w:hideMark/>
          </w:tcPr>
          <w:p w14:paraId="7F9EE500" w14:textId="77777777" w:rsidR="00585997" w:rsidRPr="00906148" w:rsidRDefault="00585997" w:rsidP="00585997">
            <w:pPr>
              <w:jc w:val="right"/>
              <w:rPr>
                <w:sz w:val="16"/>
              </w:rPr>
            </w:pPr>
            <w:r w:rsidRPr="00906148">
              <w:rPr>
                <w:sz w:val="16"/>
              </w:rPr>
              <w:t>-0.0044</w:t>
            </w:r>
          </w:p>
        </w:tc>
        <w:tc>
          <w:tcPr>
            <w:tcW w:w="791" w:type="dxa"/>
            <w:noWrap/>
            <w:vAlign w:val="center"/>
            <w:hideMark/>
          </w:tcPr>
          <w:p w14:paraId="0DC43F24" w14:textId="77777777" w:rsidR="00585997" w:rsidRPr="00906148" w:rsidRDefault="00585997" w:rsidP="00585997">
            <w:pPr>
              <w:jc w:val="right"/>
              <w:rPr>
                <w:sz w:val="16"/>
              </w:rPr>
            </w:pPr>
            <w:r w:rsidRPr="00906148">
              <w:rPr>
                <w:sz w:val="16"/>
              </w:rPr>
              <w:t>-0.0451</w:t>
            </w:r>
          </w:p>
        </w:tc>
        <w:tc>
          <w:tcPr>
            <w:tcW w:w="791" w:type="dxa"/>
            <w:noWrap/>
            <w:vAlign w:val="center"/>
            <w:hideMark/>
          </w:tcPr>
          <w:p w14:paraId="3CB71195" w14:textId="77777777" w:rsidR="00585997" w:rsidRPr="00906148" w:rsidRDefault="00585997" w:rsidP="00585997">
            <w:pPr>
              <w:jc w:val="right"/>
              <w:rPr>
                <w:sz w:val="16"/>
              </w:rPr>
            </w:pPr>
            <w:r w:rsidRPr="00906148">
              <w:rPr>
                <w:sz w:val="16"/>
              </w:rPr>
              <w:t>0.0196</w:t>
            </w:r>
          </w:p>
        </w:tc>
        <w:tc>
          <w:tcPr>
            <w:tcW w:w="791" w:type="dxa"/>
            <w:vAlign w:val="bottom"/>
          </w:tcPr>
          <w:p w14:paraId="562A623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786EC597" w14:textId="77777777" w:rsidTr="009F7CAD">
        <w:trPr>
          <w:trHeight w:val="227"/>
        </w:trPr>
        <w:tc>
          <w:tcPr>
            <w:tcW w:w="1506" w:type="dxa"/>
            <w:noWrap/>
            <w:vAlign w:val="center"/>
            <w:hideMark/>
          </w:tcPr>
          <w:p w14:paraId="41F530FD" w14:textId="77777777" w:rsidR="00585997" w:rsidRPr="00906148" w:rsidRDefault="00585997" w:rsidP="00585997">
            <w:pPr>
              <w:rPr>
                <w:sz w:val="16"/>
              </w:rPr>
            </w:pPr>
          </w:p>
        </w:tc>
        <w:tc>
          <w:tcPr>
            <w:tcW w:w="1395" w:type="dxa"/>
            <w:noWrap/>
            <w:vAlign w:val="center"/>
            <w:hideMark/>
          </w:tcPr>
          <w:p w14:paraId="7665261C" w14:textId="77777777" w:rsidR="00585997" w:rsidRPr="00906148" w:rsidRDefault="00585997" w:rsidP="00585997">
            <w:pPr>
              <w:rPr>
                <w:sz w:val="16"/>
              </w:rPr>
            </w:pPr>
          </w:p>
        </w:tc>
        <w:tc>
          <w:tcPr>
            <w:tcW w:w="3771" w:type="dxa"/>
            <w:noWrap/>
            <w:vAlign w:val="center"/>
            <w:hideMark/>
          </w:tcPr>
          <w:p w14:paraId="2173F5F6" w14:textId="77777777" w:rsidR="00585997" w:rsidRPr="00906148" w:rsidRDefault="00585997" w:rsidP="00585997">
            <w:pPr>
              <w:rPr>
                <w:sz w:val="16"/>
              </w:rPr>
            </w:pPr>
            <w:proofErr w:type="spellStart"/>
            <w:r w:rsidRPr="00007EBC">
              <w:rPr>
                <w:i/>
                <w:sz w:val="16"/>
              </w:rPr>
              <w:t>Scorpaena</w:t>
            </w:r>
            <w:proofErr w:type="spellEnd"/>
            <w:r w:rsidRPr="00007EBC">
              <w:rPr>
                <w:i/>
                <w:sz w:val="16"/>
              </w:rPr>
              <w:t xml:space="preserve"> </w:t>
            </w:r>
            <w:proofErr w:type="spellStart"/>
            <w:r w:rsidRPr="00007EBC">
              <w:rPr>
                <w:i/>
                <w:sz w:val="16"/>
              </w:rPr>
              <w:t>isthmensis</w:t>
            </w:r>
            <w:proofErr w:type="spellEnd"/>
            <w:r w:rsidRPr="00906148">
              <w:rPr>
                <w:sz w:val="16"/>
              </w:rPr>
              <w:t xml:space="preserve"> (</w:t>
            </w:r>
            <w:proofErr w:type="spellStart"/>
            <w:r w:rsidRPr="00906148">
              <w:rPr>
                <w:sz w:val="16"/>
              </w:rPr>
              <w:t>Meek</w:t>
            </w:r>
            <w:proofErr w:type="spellEnd"/>
            <w:r w:rsidRPr="00906148">
              <w:rPr>
                <w:sz w:val="16"/>
              </w:rPr>
              <w:t xml:space="preserve"> &amp; </w:t>
            </w:r>
            <w:proofErr w:type="spellStart"/>
            <w:r w:rsidRPr="00906148">
              <w:rPr>
                <w:sz w:val="16"/>
              </w:rPr>
              <w:t>Hildebrand</w:t>
            </w:r>
            <w:proofErr w:type="spellEnd"/>
            <w:r w:rsidRPr="00906148">
              <w:rPr>
                <w:sz w:val="16"/>
              </w:rPr>
              <w:t>, 1928)</w:t>
            </w:r>
          </w:p>
        </w:tc>
        <w:tc>
          <w:tcPr>
            <w:tcW w:w="857" w:type="dxa"/>
            <w:noWrap/>
            <w:vAlign w:val="center"/>
            <w:hideMark/>
          </w:tcPr>
          <w:p w14:paraId="78AFA685" w14:textId="77777777" w:rsidR="00585997" w:rsidRPr="00906148" w:rsidRDefault="00585997" w:rsidP="00585997">
            <w:pPr>
              <w:rPr>
                <w:sz w:val="16"/>
              </w:rPr>
            </w:pPr>
            <w:proofErr w:type="spellStart"/>
            <w:r w:rsidRPr="00906148">
              <w:rPr>
                <w:sz w:val="16"/>
              </w:rPr>
              <w:t>sco.ist</w:t>
            </w:r>
            <w:proofErr w:type="spellEnd"/>
          </w:p>
        </w:tc>
        <w:tc>
          <w:tcPr>
            <w:tcW w:w="775" w:type="dxa"/>
            <w:noWrap/>
            <w:vAlign w:val="center"/>
            <w:hideMark/>
          </w:tcPr>
          <w:p w14:paraId="05943973" w14:textId="77777777" w:rsidR="00585997" w:rsidRPr="00906148" w:rsidRDefault="00585997" w:rsidP="00585997">
            <w:pPr>
              <w:jc w:val="right"/>
              <w:rPr>
                <w:sz w:val="16"/>
              </w:rPr>
            </w:pPr>
            <w:r w:rsidRPr="00906148">
              <w:rPr>
                <w:sz w:val="16"/>
              </w:rPr>
              <w:t>0.00</w:t>
            </w:r>
          </w:p>
        </w:tc>
        <w:tc>
          <w:tcPr>
            <w:tcW w:w="821" w:type="dxa"/>
            <w:noWrap/>
            <w:vAlign w:val="center"/>
            <w:hideMark/>
          </w:tcPr>
          <w:p w14:paraId="226CB171" w14:textId="77777777" w:rsidR="00585997" w:rsidRPr="00906148" w:rsidRDefault="00585997" w:rsidP="00585997">
            <w:pPr>
              <w:jc w:val="right"/>
              <w:rPr>
                <w:sz w:val="16"/>
              </w:rPr>
            </w:pPr>
            <w:r w:rsidRPr="00906148">
              <w:rPr>
                <w:sz w:val="16"/>
              </w:rPr>
              <w:t>0.00</w:t>
            </w:r>
          </w:p>
        </w:tc>
        <w:tc>
          <w:tcPr>
            <w:tcW w:w="844" w:type="dxa"/>
            <w:noWrap/>
            <w:vAlign w:val="center"/>
            <w:hideMark/>
          </w:tcPr>
          <w:p w14:paraId="3EE00C86"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344D4DAB"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14A95C8F" w14:textId="77777777" w:rsidR="00585997" w:rsidRPr="00906148" w:rsidRDefault="00585997" w:rsidP="00585997">
            <w:pPr>
              <w:jc w:val="right"/>
              <w:rPr>
                <w:sz w:val="16"/>
              </w:rPr>
            </w:pPr>
            <w:r w:rsidRPr="00906148">
              <w:rPr>
                <w:sz w:val="16"/>
              </w:rPr>
              <w:t>0.5975</w:t>
            </w:r>
          </w:p>
        </w:tc>
        <w:tc>
          <w:tcPr>
            <w:tcW w:w="791" w:type="dxa"/>
            <w:noWrap/>
            <w:vAlign w:val="center"/>
            <w:hideMark/>
          </w:tcPr>
          <w:p w14:paraId="40509FB5" w14:textId="77777777" w:rsidR="00585997" w:rsidRPr="00906148" w:rsidRDefault="00585997" w:rsidP="00585997">
            <w:pPr>
              <w:jc w:val="right"/>
              <w:rPr>
                <w:sz w:val="16"/>
              </w:rPr>
            </w:pPr>
            <w:r w:rsidRPr="00906148">
              <w:rPr>
                <w:sz w:val="16"/>
              </w:rPr>
              <w:t>0.0083</w:t>
            </w:r>
          </w:p>
        </w:tc>
        <w:tc>
          <w:tcPr>
            <w:tcW w:w="791" w:type="dxa"/>
            <w:noWrap/>
            <w:vAlign w:val="center"/>
            <w:hideMark/>
          </w:tcPr>
          <w:p w14:paraId="700BC0B6" w14:textId="77777777" w:rsidR="00585997" w:rsidRPr="00906148" w:rsidRDefault="00585997" w:rsidP="00585997">
            <w:pPr>
              <w:jc w:val="right"/>
              <w:rPr>
                <w:sz w:val="16"/>
              </w:rPr>
            </w:pPr>
            <w:r w:rsidRPr="00906148">
              <w:rPr>
                <w:sz w:val="16"/>
              </w:rPr>
              <w:t>-0.0334</w:t>
            </w:r>
          </w:p>
        </w:tc>
        <w:tc>
          <w:tcPr>
            <w:tcW w:w="791" w:type="dxa"/>
            <w:noWrap/>
            <w:vAlign w:val="center"/>
            <w:hideMark/>
          </w:tcPr>
          <w:p w14:paraId="0DECFDC8" w14:textId="77777777" w:rsidR="00585997" w:rsidRPr="00906148" w:rsidRDefault="00585997" w:rsidP="00585997">
            <w:pPr>
              <w:jc w:val="right"/>
              <w:rPr>
                <w:sz w:val="16"/>
              </w:rPr>
            </w:pPr>
            <w:r w:rsidRPr="00906148">
              <w:rPr>
                <w:sz w:val="16"/>
              </w:rPr>
              <w:t>0.0323</w:t>
            </w:r>
          </w:p>
        </w:tc>
        <w:tc>
          <w:tcPr>
            <w:tcW w:w="791" w:type="dxa"/>
            <w:vAlign w:val="bottom"/>
          </w:tcPr>
          <w:p w14:paraId="57D09847"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5523D92B" w14:textId="77777777" w:rsidTr="009F7CAD">
        <w:trPr>
          <w:trHeight w:val="227"/>
        </w:trPr>
        <w:tc>
          <w:tcPr>
            <w:tcW w:w="1506" w:type="dxa"/>
            <w:noWrap/>
            <w:vAlign w:val="center"/>
            <w:hideMark/>
          </w:tcPr>
          <w:p w14:paraId="4C9F1DFA" w14:textId="77777777" w:rsidR="00585997" w:rsidRPr="00906148" w:rsidRDefault="00585997" w:rsidP="00585997">
            <w:pPr>
              <w:rPr>
                <w:sz w:val="16"/>
              </w:rPr>
            </w:pPr>
          </w:p>
        </w:tc>
        <w:tc>
          <w:tcPr>
            <w:tcW w:w="1395" w:type="dxa"/>
            <w:noWrap/>
            <w:vAlign w:val="center"/>
            <w:hideMark/>
          </w:tcPr>
          <w:p w14:paraId="0F4DDDDC" w14:textId="77777777" w:rsidR="00585997" w:rsidRPr="00906148" w:rsidRDefault="00585997" w:rsidP="00585997">
            <w:pPr>
              <w:rPr>
                <w:sz w:val="16"/>
              </w:rPr>
            </w:pPr>
          </w:p>
        </w:tc>
        <w:tc>
          <w:tcPr>
            <w:tcW w:w="3771" w:type="dxa"/>
            <w:noWrap/>
            <w:vAlign w:val="center"/>
            <w:hideMark/>
          </w:tcPr>
          <w:p w14:paraId="3944F2D3" w14:textId="77777777" w:rsidR="00585997" w:rsidRPr="00906148" w:rsidRDefault="00585997" w:rsidP="00585997">
            <w:pPr>
              <w:rPr>
                <w:sz w:val="16"/>
              </w:rPr>
            </w:pPr>
            <w:proofErr w:type="spellStart"/>
            <w:r w:rsidRPr="00007EBC">
              <w:rPr>
                <w:i/>
                <w:sz w:val="16"/>
              </w:rPr>
              <w:t>Scorpaena</w:t>
            </w:r>
            <w:proofErr w:type="spellEnd"/>
            <w:r w:rsidRPr="00007EBC">
              <w:rPr>
                <w:i/>
                <w:sz w:val="16"/>
              </w:rPr>
              <w:t xml:space="preserve"> </w:t>
            </w:r>
            <w:proofErr w:type="spellStart"/>
            <w:r w:rsidRPr="00007EBC">
              <w:rPr>
                <w:i/>
                <w:sz w:val="16"/>
              </w:rPr>
              <w:t>plumieri</w:t>
            </w:r>
            <w:proofErr w:type="spellEnd"/>
            <w:r w:rsidRPr="00906148">
              <w:rPr>
                <w:sz w:val="16"/>
              </w:rPr>
              <w:t xml:space="preserve"> Bloch, 1789</w:t>
            </w:r>
          </w:p>
        </w:tc>
        <w:tc>
          <w:tcPr>
            <w:tcW w:w="857" w:type="dxa"/>
            <w:noWrap/>
            <w:vAlign w:val="center"/>
            <w:hideMark/>
          </w:tcPr>
          <w:p w14:paraId="25246172" w14:textId="77777777" w:rsidR="00585997" w:rsidRPr="00906148" w:rsidRDefault="00585997" w:rsidP="00585997">
            <w:pPr>
              <w:rPr>
                <w:sz w:val="16"/>
              </w:rPr>
            </w:pPr>
            <w:proofErr w:type="spellStart"/>
            <w:r w:rsidRPr="00906148">
              <w:rPr>
                <w:sz w:val="16"/>
              </w:rPr>
              <w:t>sco.plu</w:t>
            </w:r>
            <w:proofErr w:type="spellEnd"/>
          </w:p>
        </w:tc>
        <w:tc>
          <w:tcPr>
            <w:tcW w:w="775" w:type="dxa"/>
            <w:noWrap/>
            <w:vAlign w:val="center"/>
            <w:hideMark/>
          </w:tcPr>
          <w:p w14:paraId="7FBB0F41" w14:textId="77777777" w:rsidR="00585997" w:rsidRPr="00906148" w:rsidRDefault="00585997" w:rsidP="00585997">
            <w:pPr>
              <w:jc w:val="right"/>
              <w:rPr>
                <w:sz w:val="16"/>
              </w:rPr>
            </w:pPr>
            <w:r w:rsidRPr="00906148">
              <w:rPr>
                <w:sz w:val="16"/>
              </w:rPr>
              <w:t>0.00</w:t>
            </w:r>
          </w:p>
        </w:tc>
        <w:tc>
          <w:tcPr>
            <w:tcW w:w="821" w:type="dxa"/>
            <w:noWrap/>
            <w:vAlign w:val="center"/>
            <w:hideMark/>
          </w:tcPr>
          <w:p w14:paraId="46451D56" w14:textId="77777777" w:rsidR="00585997" w:rsidRPr="00906148" w:rsidRDefault="00585997" w:rsidP="00585997">
            <w:pPr>
              <w:jc w:val="right"/>
              <w:rPr>
                <w:sz w:val="16"/>
              </w:rPr>
            </w:pPr>
            <w:r w:rsidRPr="00906148">
              <w:rPr>
                <w:sz w:val="16"/>
              </w:rPr>
              <w:t>0.00</w:t>
            </w:r>
          </w:p>
        </w:tc>
        <w:tc>
          <w:tcPr>
            <w:tcW w:w="844" w:type="dxa"/>
            <w:noWrap/>
            <w:vAlign w:val="center"/>
            <w:hideMark/>
          </w:tcPr>
          <w:p w14:paraId="6483354C"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18A08246"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60B26CDA" w14:textId="77777777" w:rsidR="00585997" w:rsidRPr="00906148" w:rsidRDefault="00585997" w:rsidP="00585997">
            <w:pPr>
              <w:jc w:val="right"/>
              <w:rPr>
                <w:sz w:val="16"/>
              </w:rPr>
            </w:pPr>
            <w:r w:rsidRPr="00906148">
              <w:rPr>
                <w:sz w:val="16"/>
              </w:rPr>
              <w:t>0.5715</w:t>
            </w:r>
          </w:p>
        </w:tc>
        <w:tc>
          <w:tcPr>
            <w:tcW w:w="791" w:type="dxa"/>
            <w:noWrap/>
            <w:vAlign w:val="center"/>
            <w:hideMark/>
          </w:tcPr>
          <w:p w14:paraId="3806D497" w14:textId="77777777" w:rsidR="00585997" w:rsidRPr="00906148" w:rsidRDefault="00585997" w:rsidP="00585997">
            <w:pPr>
              <w:jc w:val="right"/>
              <w:rPr>
                <w:sz w:val="16"/>
              </w:rPr>
            </w:pPr>
            <w:r w:rsidRPr="00906148">
              <w:rPr>
                <w:sz w:val="16"/>
              </w:rPr>
              <w:t>-0.0147</w:t>
            </w:r>
          </w:p>
        </w:tc>
        <w:tc>
          <w:tcPr>
            <w:tcW w:w="791" w:type="dxa"/>
            <w:noWrap/>
            <w:vAlign w:val="center"/>
            <w:hideMark/>
          </w:tcPr>
          <w:p w14:paraId="7916862F" w14:textId="77777777" w:rsidR="00585997" w:rsidRPr="00906148" w:rsidRDefault="00585997" w:rsidP="00585997">
            <w:pPr>
              <w:jc w:val="right"/>
              <w:rPr>
                <w:sz w:val="16"/>
              </w:rPr>
            </w:pPr>
            <w:r w:rsidRPr="00906148">
              <w:rPr>
                <w:sz w:val="16"/>
              </w:rPr>
              <w:t>-0.0297</w:t>
            </w:r>
          </w:p>
        </w:tc>
        <w:tc>
          <w:tcPr>
            <w:tcW w:w="791" w:type="dxa"/>
            <w:noWrap/>
            <w:vAlign w:val="center"/>
            <w:hideMark/>
          </w:tcPr>
          <w:p w14:paraId="7026B767" w14:textId="77777777" w:rsidR="00585997" w:rsidRPr="00906148" w:rsidRDefault="00585997" w:rsidP="00585997">
            <w:pPr>
              <w:jc w:val="right"/>
              <w:rPr>
                <w:sz w:val="16"/>
              </w:rPr>
            </w:pPr>
            <w:r w:rsidRPr="00906148">
              <w:rPr>
                <w:sz w:val="16"/>
              </w:rPr>
              <w:t>0.0384</w:t>
            </w:r>
          </w:p>
        </w:tc>
        <w:tc>
          <w:tcPr>
            <w:tcW w:w="791" w:type="dxa"/>
            <w:vAlign w:val="bottom"/>
          </w:tcPr>
          <w:p w14:paraId="1856CDD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C35AD84" w14:textId="77777777" w:rsidTr="009F7CAD">
        <w:trPr>
          <w:trHeight w:val="227"/>
        </w:trPr>
        <w:tc>
          <w:tcPr>
            <w:tcW w:w="1506" w:type="dxa"/>
            <w:noWrap/>
            <w:vAlign w:val="center"/>
            <w:hideMark/>
          </w:tcPr>
          <w:p w14:paraId="5B4F3091" w14:textId="77777777" w:rsidR="00585997" w:rsidRPr="00906148" w:rsidRDefault="00585997" w:rsidP="00585997">
            <w:pPr>
              <w:rPr>
                <w:sz w:val="16"/>
              </w:rPr>
            </w:pPr>
          </w:p>
        </w:tc>
        <w:tc>
          <w:tcPr>
            <w:tcW w:w="1395" w:type="dxa"/>
            <w:noWrap/>
            <w:vAlign w:val="center"/>
            <w:hideMark/>
          </w:tcPr>
          <w:p w14:paraId="080724BD" w14:textId="77777777" w:rsidR="00585997" w:rsidRPr="00906148" w:rsidRDefault="00585997" w:rsidP="00585997">
            <w:pPr>
              <w:rPr>
                <w:b/>
                <w:bCs/>
                <w:sz w:val="16"/>
              </w:rPr>
            </w:pPr>
            <w:proofErr w:type="spellStart"/>
            <w:r w:rsidRPr="00906148">
              <w:rPr>
                <w:b/>
                <w:bCs/>
                <w:sz w:val="16"/>
              </w:rPr>
              <w:t>Serranidae</w:t>
            </w:r>
            <w:proofErr w:type="spellEnd"/>
          </w:p>
        </w:tc>
        <w:tc>
          <w:tcPr>
            <w:tcW w:w="3771" w:type="dxa"/>
            <w:noWrap/>
            <w:vAlign w:val="center"/>
            <w:hideMark/>
          </w:tcPr>
          <w:p w14:paraId="15191605" w14:textId="77777777" w:rsidR="00585997" w:rsidRPr="00906148" w:rsidRDefault="00585997" w:rsidP="00585997">
            <w:pPr>
              <w:rPr>
                <w:sz w:val="16"/>
              </w:rPr>
            </w:pPr>
            <w:proofErr w:type="spellStart"/>
            <w:r w:rsidRPr="00007EBC">
              <w:rPr>
                <w:i/>
                <w:sz w:val="16"/>
              </w:rPr>
              <w:t>Alphestes</w:t>
            </w:r>
            <w:proofErr w:type="spellEnd"/>
            <w:r w:rsidRPr="00007EBC">
              <w:rPr>
                <w:i/>
                <w:sz w:val="16"/>
              </w:rPr>
              <w:t xml:space="preserve"> </w:t>
            </w:r>
            <w:proofErr w:type="spellStart"/>
            <w:r w:rsidRPr="00007EBC">
              <w:rPr>
                <w:i/>
                <w:sz w:val="16"/>
              </w:rPr>
              <w:t>afer</w:t>
            </w:r>
            <w:proofErr w:type="spellEnd"/>
            <w:r w:rsidRPr="00906148">
              <w:rPr>
                <w:sz w:val="16"/>
              </w:rPr>
              <w:t xml:space="preserve"> (Bloch, 1793)</w:t>
            </w:r>
          </w:p>
        </w:tc>
        <w:tc>
          <w:tcPr>
            <w:tcW w:w="857" w:type="dxa"/>
            <w:noWrap/>
            <w:vAlign w:val="center"/>
            <w:hideMark/>
          </w:tcPr>
          <w:p w14:paraId="7E6E697F" w14:textId="77777777" w:rsidR="00585997" w:rsidRPr="00906148" w:rsidRDefault="00585997" w:rsidP="00585997">
            <w:pPr>
              <w:rPr>
                <w:sz w:val="16"/>
              </w:rPr>
            </w:pPr>
            <w:proofErr w:type="spellStart"/>
            <w:r w:rsidRPr="00906148">
              <w:rPr>
                <w:sz w:val="16"/>
              </w:rPr>
              <w:t>alp.afe</w:t>
            </w:r>
            <w:proofErr w:type="spellEnd"/>
          </w:p>
        </w:tc>
        <w:tc>
          <w:tcPr>
            <w:tcW w:w="775" w:type="dxa"/>
            <w:noWrap/>
            <w:vAlign w:val="center"/>
            <w:hideMark/>
          </w:tcPr>
          <w:p w14:paraId="6CD2295E" w14:textId="77777777" w:rsidR="00585997" w:rsidRPr="00906148" w:rsidRDefault="00585997" w:rsidP="00585997">
            <w:pPr>
              <w:jc w:val="right"/>
              <w:rPr>
                <w:sz w:val="16"/>
              </w:rPr>
            </w:pPr>
            <w:r w:rsidRPr="00906148">
              <w:rPr>
                <w:sz w:val="16"/>
              </w:rPr>
              <w:t>0.60</w:t>
            </w:r>
          </w:p>
        </w:tc>
        <w:tc>
          <w:tcPr>
            <w:tcW w:w="821" w:type="dxa"/>
            <w:noWrap/>
            <w:vAlign w:val="center"/>
            <w:hideMark/>
          </w:tcPr>
          <w:p w14:paraId="5589DB48" w14:textId="77777777" w:rsidR="00585997" w:rsidRPr="00906148" w:rsidRDefault="00585997" w:rsidP="00585997">
            <w:pPr>
              <w:jc w:val="right"/>
              <w:rPr>
                <w:sz w:val="16"/>
              </w:rPr>
            </w:pPr>
            <w:r w:rsidRPr="00906148">
              <w:rPr>
                <w:sz w:val="16"/>
              </w:rPr>
              <w:t>0.40</w:t>
            </w:r>
          </w:p>
        </w:tc>
        <w:tc>
          <w:tcPr>
            <w:tcW w:w="844" w:type="dxa"/>
            <w:noWrap/>
            <w:vAlign w:val="center"/>
            <w:hideMark/>
          </w:tcPr>
          <w:p w14:paraId="24AE34CC" w14:textId="77777777" w:rsidR="00585997" w:rsidRPr="00906148" w:rsidRDefault="00585997" w:rsidP="00585997">
            <w:pPr>
              <w:jc w:val="right"/>
              <w:rPr>
                <w:sz w:val="16"/>
              </w:rPr>
            </w:pPr>
            <w:r w:rsidRPr="00906148">
              <w:rPr>
                <w:sz w:val="16"/>
              </w:rPr>
              <w:t>99.01</w:t>
            </w:r>
          </w:p>
        </w:tc>
        <w:tc>
          <w:tcPr>
            <w:tcW w:w="1045" w:type="dxa"/>
            <w:noWrap/>
            <w:vAlign w:val="center"/>
            <w:hideMark/>
          </w:tcPr>
          <w:p w14:paraId="4A2C2F34"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1C1BC778" w14:textId="77777777" w:rsidR="00585997" w:rsidRPr="00906148" w:rsidRDefault="00585997" w:rsidP="00585997">
            <w:pPr>
              <w:jc w:val="right"/>
              <w:rPr>
                <w:sz w:val="16"/>
              </w:rPr>
            </w:pPr>
            <w:r w:rsidRPr="00906148">
              <w:rPr>
                <w:sz w:val="16"/>
              </w:rPr>
              <w:t>0.6197</w:t>
            </w:r>
          </w:p>
        </w:tc>
        <w:tc>
          <w:tcPr>
            <w:tcW w:w="791" w:type="dxa"/>
            <w:noWrap/>
            <w:vAlign w:val="center"/>
            <w:hideMark/>
          </w:tcPr>
          <w:p w14:paraId="70BFF772" w14:textId="77777777" w:rsidR="00585997" w:rsidRPr="00906148" w:rsidRDefault="00585997" w:rsidP="00585997">
            <w:pPr>
              <w:jc w:val="right"/>
              <w:rPr>
                <w:sz w:val="16"/>
              </w:rPr>
            </w:pPr>
            <w:r w:rsidRPr="00906148">
              <w:rPr>
                <w:sz w:val="16"/>
              </w:rPr>
              <w:t>0.0168</w:t>
            </w:r>
          </w:p>
        </w:tc>
        <w:tc>
          <w:tcPr>
            <w:tcW w:w="791" w:type="dxa"/>
            <w:noWrap/>
            <w:vAlign w:val="center"/>
            <w:hideMark/>
          </w:tcPr>
          <w:p w14:paraId="0F84BABE" w14:textId="77777777" w:rsidR="00585997" w:rsidRPr="00906148" w:rsidRDefault="00585997" w:rsidP="00585997">
            <w:pPr>
              <w:jc w:val="right"/>
              <w:rPr>
                <w:sz w:val="16"/>
              </w:rPr>
            </w:pPr>
            <w:r w:rsidRPr="00906148">
              <w:rPr>
                <w:sz w:val="16"/>
              </w:rPr>
              <w:t>-0.1010</w:t>
            </w:r>
          </w:p>
        </w:tc>
        <w:tc>
          <w:tcPr>
            <w:tcW w:w="791" w:type="dxa"/>
            <w:noWrap/>
            <w:vAlign w:val="center"/>
            <w:hideMark/>
          </w:tcPr>
          <w:p w14:paraId="71FCB4E8" w14:textId="77777777" w:rsidR="00585997" w:rsidRPr="00906148" w:rsidRDefault="00585997" w:rsidP="00585997">
            <w:pPr>
              <w:jc w:val="right"/>
              <w:rPr>
                <w:sz w:val="16"/>
              </w:rPr>
            </w:pPr>
            <w:r w:rsidRPr="00906148">
              <w:rPr>
                <w:sz w:val="16"/>
              </w:rPr>
              <w:t>-0.0441</w:t>
            </w:r>
          </w:p>
        </w:tc>
        <w:tc>
          <w:tcPr>
            <w:tcW w:w="791" w:type="dxa"/>
            <w:vAlign w:val="bottom"/>
          </w:tcPr>
          <w:p w14:paraId="06B516B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6A11FB0F" w14:textId="77777777" w:rsidTr="009F7CAD">
        <w:trPr>
          <w:trHeight w:val="227"/>
        </w:trPr>
        <w:tc>
          <w:tcPr>
            <w:tcW w:w="1506" w:type="dxa"/>
            <w:noWrap/>
            <w:vAlign w:val="center"/>
            <w:hideMark/>
          </w:tcPr>
          <w:p w14:paraId="624E99E3" w14:textId="77777777" w:rsidR="00585997" w:rsidRPr="00906148" w:rsidRDefault="00585997" w:rsidP="00585997">
            <w:pPr>
              <w:rPr>
                <w:sz w:val="16"/>
              </w:rPr>
            </w:pPr>
          </w:p>
        </w:tc>
        <w:tc>
          <w:tcPr>
            <w:tcW w:w="1395" w:type="dxa"/>
            <w:noWrap/>
            <w:vAlign w:val="center"/>
            <w:hideMark/>
          </w:tcPr>
          <w:p w14:paraId="7C7279E5" w14:textId="77777777" w:rsidR="00585997" w:rsidRPr="00906148" w:rsidRDefault="00585997" w:rsidP="00585997">
            <w:pPr>
              <w:rPr>
                <w:sz w:val="16"/>
              </w:rPr>
            </w:pPr>
          </w:p>
        </w:tc>
        <w:tc>
          <w:tcPr>
            <w:tcW w:w="3771" w:type="dxa"/>
            <w:noWrap/>
            <w:vAlign w:val="center"/>
            <w:hideMark/>
          </w:tcPr>
          <w:p w14:paraId="4EBB3DA0" w14:textId="77777777" w:rsidR="00585997" w:rsidRPr="00906148" w:rsidRDefault="00585997" w:rsidP="00585997">
            <w:pPr>
              <w:rPr>
                <w:sz w:val="16"/>
              </w:rPr>
            </w:pPr>
            <w:proofErr w:type="spellStart"/>
            <w:r w:rsidRPr="00007EBC">
              <w:rPr>
                <w:i/>
                <w:sz w:val="16"/>
              </w:rPr>
              <w:t>Cephalopholis</w:t>
            </w:r>
            <w:proofErr w:type="spellEnd"/>
            <w:r w:rsidRPr="00007EBC">
              <w:rPr>
                <w:i/>
                <w:sz w:val="16"/>
              </w:rPr>
              <w:t xml:space="preserve"> fulva</w:t>
            </w:r>
            <w:r w:rsidRPr="00906148">
              <w:rPr>
                <w:sz w:val="16"/>
              </w:rPr>
              <w:t xml:space="preserve"> (Linnaeus, 1758)</w:t>
            </w:r>
          </w:p>
        </w:tc>
        <w:tc>
          <w:tcPr>
            <w:tcW w:w="857" w:type="dxa"/>
            <w:noWrap/>
            <w:vAlign w:val="center"/>
            <w:hideMark/>
          </w:tcPr>
          <w:p w14:paraId="003811A6" w14:textId="77777777" w:rsidR="00585997" w:rsidRPr="00906148" w:rsidRDefault="00585997" w:rsidP="00585997">
            <w:pPr>
              <w:rPr>
                <w:sz w:val="16"/>
              </w:rPr>
            </w:pPr>
            <w:proofErr w:type="spellStart"/>
            <w:r w:rsidRPr="00906148">
              <w:rPr>
                <w:sz w:val="16"/>
              </w:rPr>
              <w:t>cep.ful</w:t>
            </w:r>
            <w:proofErr w:type="spellEnd"/>
          </w:p>
        </w:tc>
        <w:tc>
          <w:tcPr>
            <w:tcW w:w="775" w:type="dxa"/>
            <w:noWrap/>
            <w:vAlign w:val="center"/>
            <w:hideMark/>
          </w:tcPr>
          <w:p w14:paraId="0209BDB6" w14:textId="77777777" w:rsidR="00585997" w:rsidRPr="00906148" w:rsidRDefault="00585997" w:rsidP="00585997">
            <w:pPr>
              <w:jc w:val="right"/>
              <w:rPr>
                <w:sz w:val="16"/>
              </w:rPr>
            </w:pPr>
            <w:r w:rsidRPr="00906148">
              <w:rPr>
                <w:sz w:val="16"/>
              </w:rPr>
              <w:t>0.00</w:t>
            </w:r>
          </w:p>
        </w:tc>
        <w:tc>
          <w:tcPr>
            <w:tcW w:w="821" w:type="dxa"/>
            <w:noWrap/>
            <w:vAlign w:val="center"/>
            <w:hideMark/>
          </w:tcPr>
          <w:p w14:paraId="4ABFAFA2" w14:textId="77777777" w:rsidR="00585997" w:rsidRPr="00906148" w:rsidRDefault="00585997" w:rsidP="00585997">
            <w:pPr>
              <w:jc w:val="right"/>
              <w:rPr>
                <w:sz w:val="16"/>
              </w:rPr>
            </w:pPr>
            <w:r w:rsidRPr="00906148">
              <w:rPr>
                <w:sz w:val="16"/>
              </w:rPr>
              <w:t>3.33</w:t>
            </w:r>
          </w:p>
        </w:tc>
        <w:tc>
          <w:tcPr>
            <w:tcW w:w="844" w:type="dxa"/>
            <w:noWrap/>
            <w:vAlign w:val="center"/>
            <w:hideMark/>
          </w:tcPr>
          <w:p w14:paraId="36C1AAC3" w14:textId="77777777" w:rsidR="00585997" w:rsidRPr="00906148" w:rsidRDefault="00585997" w:rsidP="00585997">
            <w:pPr>
              <w:jc w:val="right"/>
              <w:rPr>
                <w:sz w:val="16"/>
              </w:rPr>
            </w:pPr>
            <w:r w:rsidRPr="00906148">
              <w:rPr>
                <w:sz w:val="16"/>
              </w:rPr>
              <w:t>96.67</w:t>
            </w:r>
          </w:p>
        </w:tc>
        <w:tc>
          <w:tcPr>
            <w:tcW w:w="1045" w:type="dxa"/>
            <w:noWrap/>
            <w:vAlign w:val="center"/>
            <w:hideMark/>
          </w:tcPr>
          <w:p w14:paraId="3EC0DB59"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07ABBD60" w14:textId="77777777" w:rsidR="00585997" w:rsidRPr="00906148" w:rsidRDefault="00585997" w:rsidP="00585997">
            <w:pPr>
              <w:jc w:val="right"/>
              <w:rPr>
                <w:sz w:val="16"/>
              </w:rPr>
            </w:pPr>
            <w:r w:rsidRPr="00906148">
              <w:rPr>
                <w:sz w:val="16"/>
              </w:rPr>
              <w:t>0.6529</w:t>
            </w:r>
          </w:p>
        </w:tc>
        <w:tc>
          <w:tcPr>
            <w:tcW w:w="791" w:type="dxa"/>
            <w:noWrap/>
            <w:vAlign w:val="center"/>
            <w:hideMark/>
          </w:tcPr>
          <w:p w14:paraId="628CCFC2" w14:textId="77777777" w:rsidR="00585997" w:rsidRPr="00906148" w:rsidRDefault="00585997" w:rsidP="00585997">
            <w:pPr>
              <w:jc w:val="right"/>
              <w:rPr>
                <w:sz w:val="16"/>
              </w:rPr>
            </w:pPr>
            <w:r w:rsidRPr="00906148">
              <w:rPr>
                <w:sz w:val="16"/>
              </w:rPr>
              <w:t>0.0071</w:t>
            </w:r>
          </w:p>
        </w:tc>
        <w:tc>
          <w:tcPr>
            <w:tcW w:w="791" w:type="dxa"/>
            <w:noWrap/>
            <w:vAlign w:val="center"/>
            <w:hideMark/>
          </w:tcPr>
          <w:p w14:paraId="4F0B350B" w14:textId="77777777" w:rsidR="00585997" w:rsidRPr="00906148" w:rsidRDefault="00585997" w:rsidP="00585997">
            <w:pPr>
              <w:jc w:val="right"/>
              <w:rPr>
                <w:sz w:val="16"/>
              </w:rPr>
            </w:pPr>
            <w:r w:rsidRPr="00906148">
              <w:rPr>
                <w:sz w:val="16"/>
              </w:rPr>
              <w:t>-0.0606</w:t>
            </w:r>
          </w:p>
        </w:tc>
        <w:tc>
          <w:tcPr>
            <w:tcW w:w="791" w:type="dxa"/>
            <w:noWrap/>
            <w:vAlign w:val="center"/>
            <w:hideMark/>
          </w:tcPr>
          <w:p w14:paraId="7BFED297" w14:textId="77777777" w:rsidR="00585997" w:rsidRPr="00906148" w:rsidRDefault="00585997" w:rsidP="00585997">
            <w:pPr>
              <w:jc w:val="right"/>
              <w:rPr>
                <w:sz w:val="16"/>
              </w:rPr>
            </w:pPr>
            <w:r w:rsidRPr="00906148">
              <w:rPr>
                <w:sz w:val="16"/>
              </w:rPr>
              <w:t>0.0136</w:t>
            </w:r>
          </w:p>
        </w:tc>
        <w:tc>
          <w:tcPr>
            <w:tcW w:w="791" w:type="dxa"/>
            <w:vAlign w:val="bottom"/>
          </w:tcPr>
          <w:p w14:paraId="79E1E4C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50CA2A2" w14:textId="77777777" w:rsidTr="009F7CAD">
        <w:trPr>
          <w:trHeight w:val="227"/>
        </w:trPr>
        <w:tc>
          <w:tcPr>
            <w:tcW w:w="1506" w:type="dxa"/>
            <w:noWrap/>
            <w:vAlign w:val="center"/>
            <w:hideMark/>
          </w:tcPr>
          <w:p w14:paraId="4ED94FC8" w14:textId="77777777" w:rsidR="00585997" w:rsidRPr="00906148" w:rsidRDefault="00585997" w:rsidP="00585997">
            <w:pPr>
              <w:rPr>
                <w:sz w:val="16"/>
              </w:rPr>
            </w:pPr>
          </w:p>
        </w:tc>
        <w:tc>
          <w:tcPr>
            <w:tcW w:w="1395" w:type="dxa"/>
            <w:noWrap/>
            <w:vAlign w:val="center"/>
            <w:hideMark/>
          </w:tcPr>
          <w:p w14:paraId="01D683A0" w14:textId="77777777" w:rsidR="00585997" w:rsidRPr="00906148" w:rsidRDefault="00585997" w:rsidP="00585997">
            <w:pPr>
              <w:rPr>
                <w:sz w:val="16"/>
              </w:rPr>
            </w:pPr>
          </w:p>
        </w:tc>
        <w:tc>
          <w:tcPr>
            <w:tcW w:w="3771" w:type="dxa"/>
            <w:noWrap/>
            <w:vAlign w:val="center"/>
            <w:hideMark/>
          </w:tcPr>
          <w:p w14:paraId="1D844E0B" w14:textId="77777777" w:rsidR="00585997" w:rsidRPr="00906148" w:rsidRDefault="00585997" w:rsidP="00585997">
            <w:pPr>
              <w:rPr>
                <w:sz w:val="16"/>
              </w:rPr>
            </w:pPr>
            <w:proofErr w:type="spellStart"/>
            <w:r w:rsidRPr="00007EBC">
              <w:rPr>
                <w:i/>
                <w:sz w:val="16"/>
              </w:rPr>
              <w:t>Diplectrum</w:t>
            </w:r>
            <w:proofErr w:type="spellEnd"/>
            <w:r w:rsidRPr="00007EBC">
              <w:rPr>
                <w:i/>
                <w:sz w:val="16"/>
              </w:rPr>
              <w:t xml:space="preserve"> </w:t>
            </w:r>
            <w:proofErr w:type="spellStart"/>
            <w:r w:rsidRPr="00007EBC">
              <w:rPr>
                <w:i/>
                <w:sz w:val="16"/>
              </w:rPr>
              <w:t>formosum</w:t>
            </w:r>
            <w:proofErr w:type="spellEnd"/>
            <w:r w:rsidRPr="00906148">
              <w:rPr>
                <w:sz w:val="16"/>
              </w:rPr>
              <w:t xml:space="preserve"> (Linnaeus, 1766)</w:t>
            </w:r>
          </w:p>
        </w:tc>
        <w:tc>
          <w:tcPr>
            <w:tcW w:w="857" w:type="dxa"/>
            <w:noWrap/>
            <w:vAlign w:val="center"/>
            <w:hideMark/>
          </w:tcPr>
          <w:p w14:paraId="77B2C952" w14:textId="77777777" w:rsidR="00585997" w:rsidRPr="00906148" w:rsidRDefault="00585997" w:rsidP="00585997">
            <w:pPr>
              <w:rPr>
                <w:sz w:val="16"/>
              </w:rPr>
            </w:pPr>
            <w:proofErr w:type="spellStart"/>
            <w:r w:rsidRPr="00906148">
              <w:rPr>
                <w:sz w:val="16"/>
              </w:rPr>
              <w:t>dip.for</w:t>
            </w:r>
            <w:proofErr w:type="spellEnd"/>
          </w:p>
        </w:tc>
        <w:tc>
          <w:tcPr>
            <w:tcW w:w="775" w:type="dxa"/>
            <w:noWrap/>
            <w:vAlign w:val="center"/>
            <w:hideMark/>
          </w:tcPr>
          <w:p w14:paraId="20E25104" w14:textId="77777777" w:rsidR="00585997" w:rsidRPr="00906148" w:rsidRDefault="00585997" w:rsidP="00585997">
            <w:pPr>
              <w:jc w:val="right"/>
              <w:rPr>
                <w:sz w:val="16"/>
              </w:rPr>
            </w:pPr>
            <w:r w:rsidRPr="00906148">
              <w:rPr>
                <w:sz w:val="16"/>
              </w:rPr>
              <w:t>69.57</w:t>
            </w:r>
          </w:p>
        </w:tc>
        <w:tc>
          <w:tcPr>
            <w:tcW w:w="821" w:type="dxa"/>
            <w:noWrap/>
            <w:vAlign w:val="center"/>
            <w:hideMark/>
          </w:tcPr>
          <w:p w14:paraId="254AD49B" w14:textId="77777777" w:rsidR="00585997" w:rsidRPr="00906148" w:rsidRDefault="00585997" w:rsidP="00585997">
            <w:pPr>
              <w:jc w:val="right"/>
              <w:rPr>
                <w:sz w:val="16"/>
              </w:rPr>
            </w:pPr>
            <w:r w:rsidRPr="00906148">
              <w:rPr>
                <w:sz w:val="16"/>
              </w:rPr>
              <w:t>0.00</w:t>
            </w:r>
          </w:p>
        </w:tc>
        <w:tc>
          <w:tcPr>
            <w:tcW w:w="844" w:type="dxa"/>
            <w:noWrap/>
            <w:vAlign w:val="center"/>
            <w:hideMark/>
          </w:tcPr>
          <w:p w14:paraId="42CB0318" w14:textId="77777777" w:rsidR="00585997" w:rsidRPr="00906148" w:rsidRDefault="00585997" w:rsidP="00585997">
            <w:pPr>
              <w:jc w:val="right"/>
              <w:rPr>
                <w:sz w:val="16"/>
              </w:rPr>
            </w:pPr>
            <w:r w:rsidRPr="00906148">
              <w:rPr>
                <w:sz w:val="16"/>
              </w:rPr>
              <w:t>30.43</w:t>
            </w:r>
          </w:p>
        </w:tc>
        <w:tc>
          <w:tcPr>
            <w:tcW w:w="1045" w:type="dxa"/>
            <w:noWrap/>
            <w:vAlign w:val="center"/>
            <w:hideMark/>
          </w:tcPr>
          <w:p w14:paraId="01427FD2"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6F2E556E" w14:textId="77777777" w:rsidR="00585997" w:rsidRPr="00906148" w:rsidRDefault="00585997" w:rsidP="00585997">
            <w:pPr>
              <w:jc w:val="right"/>
              <w:rPr>
                <w:sz w:val="16"/>
              </w:rPr>
            </w:pPr>
            <w:r w:rsidRPr="00906148">
              <w:rPr>
                <w:sz w:val="16"/>
              </w:rPr>
              <w:t>0.6550</w:t>
            </w:r>
          </w:p>
        </w:tc>
        <w:tc>
          <w:tcPr>
            <w:tcW w:w="791" w:type="dxa"/>
            <w:noWrap/>
            <w:vAlign w:val="center"/>
            <w:hideMark/>
          </w:tcPr>
          <w:p w14:paraId="5F905B5D" w14:textId="77777777" w:rsidR="00585997" w:rsidRPr="00906148" w:rsidRDefault="00585997" w:rsidP="00585997">
            <w:pPr>
              <w:jc w:val="right"/>
              <w:rPr>
                <w:sz w:val="16"/>
              </w:rPr>
            </w:pPr>
            <w:r w:rsidRPr="00906148">
              <w:rPr>
                <w:sz w:val="16"/>
              </w:rPr>
              <w:t>0.0646</w:t>
            </w:r>
          </w:p>
        </w:tc>
        <w:tc>
          <w:tcPr>
            <w:tcW w:w="791" w:type="dxa"/>
            <w:noWrap/>
            <w:vAlign w:val="center"/>
            <w:hideMark/>
          </w:tcPr>
          <w:p w14:paraId="400DF4A6" w14:textId="77777777" w:rsidR="00585997" w:rsidRPr="00906148" w:rsidRDefault="00585997" w:rsidP="00585997">
            <w:pPr>
              <w:jc w:val="right"/>
              <w:rPr>
                <w:sz w:val="16"/>
              </w:rPr>
            </w:pPr>
            <w:r w:rsidRPr="00906148">
              <w:rPr>
                <w:sz w:val="16"/>
              </w:rPr>
              <w:t>0.0125</w:t>
            </w:r>
          </w:p>
        </w:tc>
        <w:tc>
          <w:tcPr>
            <w:tcW w:w="791" w:type="dxa"/>
            <w:noWrap/>
            <w:vAlign w:val="center"/>
            <w:hideMark/>
          </w:tcPr>
          <w:p w14:paraId="726F536D" w14:textId="77777777" w:rsidR="00585997" w:rsidRPr="00906148" w:rsidRDefault="00585997" w:rsidP="00585997">
            <w:pPr>
              <w:jc w:val="right"/>
              <w:rPr>
                <w:sz w:val="16"/>
              </w:rPr>
            </w:pPr>
            <w:r w:rsidRPr="00906148">
              <w:rPr>
                <w:sz w:val="16"/>
              </w:rPr>
              <w:t>0.0600</w:t>
            </w:r>
          </w:p>
        </w:tc>
        <w:tc>
          <w:tcPr>
            <w:tcW w:w="791" w:type="dxa"/>
            <w:vAlign w:val="bottom"/>
          </w:tcPr>
          <w:p w14:paraId="33E0759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107585AD" w14:textId="77777777" w:rsidTr="009F7CAD">
        <w:trPr>
          <w:trHeight w:val="227"/>
        </w:trPr>
        <w:tc>
          <w:tcPr>
            <w:tcW w:w="1506" w:type="dxa"/>
            <w:noWrap/>
            <w:vAlign w:val="center"/>
            <w:hideMark/>
          </w:tcPr>
          <w:p w14:paraId="10C80D33" w14:textId="77777777" w:rsidR="00585997" w:rsidRPr="00906148" w:rsidRDefault="00585997" w:rsidP="00585997">
            <w:pPr>
              <w:rPr>
                <w:sz w:val="16"/>
              </w:rPr>
            </w:pPr>
          </w:p>
        </w:tc>
        <w:tc>
          <w:tcPr>
            <w:tcW w:w="1395" w:type="dxa"/>
            <w:noWrap/>
            <w:vAlign w:val="center"/>
            <w:hideMark/>
          </w:tcPr>
          <w:p w14:paraId="65AF2A07" w14:textId="77777777" w:rsidR="00585997" w:rsidRPr="00906148" w:rsidRDefault="00585997" w:rsidP="00585997">
            <w:pPr>
              <w:rPr>
                <w:sz w:val="16"/>
              </w:rPr>
            </w:pPr>
          </w:p>
        </w:tc>
        <w:tc>
          <w:tcPr>
            <w:tcW w:w="3771" w:type="dxa"/>
            <w:noWrap/>
            <w:vAlign w:val="center"/>
            <w:hideMark/>
          </w:tcPr>
          <w:p w14:paraId="0BEC39D8" w14:textId="77777777" w:rsidR="00585997" w:rsidRPr="00906148" w:rsidRDefault="00585997" w:rsidP="00585997">
            <w:pPr>
              <w:rPr>
                <w:sz w:val="16"/>
              </w:rPr>
            </w:pPr>
            <w:proofErr w:type="spellStart"/>
            <w:r w:rsidRPr="00007EBC">
              <w:rPr>
                <w:i/>
                <w:sz w:val="16"/>
              </w:rPr>
              <w:t>Mycteroperca</w:t>
            </w:r>
            <w:proofErr w:type="spellEnd"/>
            <w:r w:rsidRPr="00007EBC">
              <w:rPr>
                <w:i/>
                <w:sz w:val="16"/>
              </w:rPr>
              <w:t xml:space="preserve"> </w:t>
            </w:r>
            <w:proofErr w:type="spellStart"/>
            <w:r w:rsidRPr="00007EBC">
              <w:rPr>
                <w:i/>
                <w:sz w:val="16"/>
              </w:rPr>
              <w:t>bonaci</w:t>
            </w:r>
            <w:proofErr w:type="spellEnd"/>
            <w:r w:rsidRPr="00906148">
              <w:rPr>
                <w:sz w:val="16"/>
              </w:rPr>
              <w:t xml:space="preserve"> (</w:t>
            </w:r>
            <w:proofErr w:type="spellStart"/>
            <w:r w:rsidRPr="00906148">
              <w:rPr>
                <w:sz w:val="16"/>
              </w:rPr>
              <w:t>Poey</w:t>
            </w:r>
            <w:proofErr w:type="spellEnd"/>
            <w:r w:rsidRPr="00906148">
              <w:rPr>
                <w:sz w:val="16"/>
              </w:rPr>
              <w:t>, 1860)</w:t>
            </w:r>
          </w:p>
        </w:tc>
        <w:tc>
          <w:tcPr>
            <w:tcW w:w="857" w:type="dxa"/>
            <w:noWrap/>
            <w:vAlign w:val="center"/>
            <w:hideMark/>
          </w:tcPr>
          <w:p w14:paraId="0073CB25" w14:textId="77777777" w:rsidR="00585997" w:rsidRPr="00906148" w:rsidRDefault="00585997" w:rsidP="00585997">
            <w:pPr>
              <w:rPr>
                <w:sz w:val="16"/>
              </w:rPr>
            </w:pPr>
            <w:proofErr w:type="spellStart"/>
            <w:r w:rsidRPr="00906148">
              <w:rPr>
                <w:sz w:val="16"/>
              </w:rPr>
              <w:t>myc.bon</w:t>
            </w:r>
            <w:proofErr w:type="spellEnd"/>
          </w:p>
        </w:tc>
        <w:tc>
          <w:tcPr>
            <w:tcW w:w="775" w:type="dxa"/>
            <w:noWrap/>
            <w:vAlign w:val="center"/>
            <w:hideMark/>
          </w:tcPr>
          <w:p w14:paraId="7544FC57" w14:textId="77777777" w:rsidR="00585997" w:rsidRPr="00906148" w:rsidRDefault="00585997" w:rsidP="00585997">
            <w:pPr>
              <w:jc w:val="right"/>
              <w:rPr>
                <w:sz w:val="16"/>
              </w:rPr>
            </w:pPr>
            <w:r w:rsidRPr="00906148">
              <w:rPr>
                <w:sz w:val="16"/>
              </w:rPr>
              <w:t>0.00</w:t>
            </w:r>
          </w:p>
        </w:tc>
        <w:tc>
          <w:tcPr>
            <w:tcW w:w="821" w:type="dxa"/>
            <w:noWrap/>
            <w:vAlign w:val="center"/>
            <w:hideMark/>
          </w:tcPr>
          <w:p w14:paraId="729194C2" w14:textId="77777777" w:rsidR="00585997" w:rsidRPr="00906148" w:rsidRDefault="00585997" w:rsidP="00585997">
            <w:pPr>
              <w:jc w:val="right"/>
              <w:rPr>
                <w:sz w:val="16"/>
              </w:rPr>
            </w:pPr>
            <w:r w:rsidRPr="00906148">
              <w:rPr>
                <w:sz w:val="16"/>
              </w:rPr>
              <w:t>0.00</w:t>
            </w:r>
          </w:p>
        </w:tc>
        <w:tc>
          <w:tcPr>
            <w:tcW w:w="844" w:type="dxa"/>
            <w:noWrap/>
            <w:vAlign w:val="center"/>
            <w:hideMark/>
          </w:tcPr>
          <w:p w14:paraId="5604C54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1011C0F7"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14247ABB" w14:textId="77777777" w:rsidR="00585997" w:rsidRPr="00906148" w:rsidRDefault="00585997" w:rsidP="00585997">
            <w:pPr>
              <w:jc w:val="right"/>
              <w:rPr>
                <w:sz w:val="16"/>
              </w:rPr>
            </w:pPr>
            <w:r w:rsidRPr="00906148">
              <w:rPr>
                <w:sz w:val="16"/>
              </w:rPr>
              <w:t>0.6857</w:t>
            </w:r>
          </w:p>
        </w:tc>
        <w:tc>
          <w:tcPr>
            <w:tcW w:w="791" w:type="dxa"/>
            <w:noWrap/>
            <w:vAlign w:val="center"/>
            <w:hideMark/>
          </w:tcPr>
          <w:p w14:paraId="568517D9" w14:textId="77777777" w:rsidR="00585997" w:rsidRPr="00906148" w:rsidRDefault="00585997" w:rsidP="00585997">
            <w:pPr>
              <w:jc w:val="right"/>
              <w:rPr>
                <w:sz w:val="16"/>
              </w:rPr>
            </w:pPr>
            <w:r w:rsidRPr="00906148">
              <w:rPr>
                <w:sz w:val="16"/>
              </w:rPr>
              <w:t>0.0864</w:t>
            </w:r>
          </w:p>
        </w:tc>
        <w:tc>
          <w:tcPr>
            <w:tcW w:w="791" w:type="dxa"/>
            <w:noWrap/>
            <w:vAlign w:val="center"/>
            <w:hideMark/>
          </w:tcPr>
          <w:p w14:paraId="4AF0B759" w14:textId="77777777" w:rsidR="00585997" w:rsidRPr="00906148" w:rsidRDefault="00585997" w:rsidP="00585997">
            <w:pPr>
              <w:jc w:val="right"/>
              <w:rPr>
                <w:sz w:val="16"/>
              </w:rPr>
            </w:pPr>
            <w:r w:rsidRPr="00906148">
              <w:rPr>
                <w:sz w:val="16"/>
              </w:rPr>
              <w:t>-0.0308</w:t>
            </w:r>
          </w:p>
        </w:tc>
        <w:tc>
          <w:tcPr>
            <w:tcW w:w="791" w:type="dxa"/>
            <w:noWrap/>
            <w:vAlign w:val="center"/>
            <w:hideMark/>
          </w:tcPr>
          <w:p w14:paraId="0FB6B12B" w14:textId="77777777" w:rsidR="00585997" w:rsidRPr="00906148" w:rsidRDefault="00585997" w:rsidP="00585997">
            <w:pPr>
              <w:jc w:val="right"/>
              <w:rPr>
                <w:sz w:val="16"/>
              </w:rPr>
            </w:pPr>
            <w:r w:rsidRPr="00906148">
              <w:rPr>
                <w:sz w:val="16"/>
              </w:rPr>
              <w:t>0.0233</w:t>
            </w:r>
          </w:p>
        </w:tc>
        <w:tc>
          <w:tcPr>
            <w:tcW w:w="791" w:type="dxa"/>
            <w:vAlign w:val="bottom"/>
          </w:tcPr>
          <w:p w14:paraId="6EB77E4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3</w:t>
            </w:r>
          </w:p>
        </w:tc>
      </w:tr>
      <w:tr w:rsidR="00585997" w:rsidRPr="00906148" w14:paraId="060C13C3" w14:textId="77777777" w:rsidTr="009F7CAD">
        <w:trPr>
          <w:trHeight w:val="227"/>
        </w:trPr>
        <w:tc>
          <w:tcPr>
            <w:tcW w:w="1506" w:type="dxa"/>
            <w:noWrap/>
            <w:vAlign w:val="center"/>
            <w:hideMark/>
          </w:tcPr>
          <w:p w14:paraId="079603C2" w14:textId="77777777" w:rsidR="00585997" w:rsidRPr="00906148" w:rsidRDefault="00585997" w:rsidP="00585997">
            <w:pPr>
              <w:rPr>
                <w:sz w:val="16"/>
              </w:rPr>
            </w:pPr>
          </w:p>
        </w:tc>
        <w:tc>
          <w:tcPr>
            <w:tcW w:w="1395" w:type="dxa"/>
            <w:noWrap/>
            <w:vAlign w:val="center"/>
            <w:hideMark/>
          </w:tcPr>
          <w:p w14:paraId="211AEF03" w14:textId="77777777" w:rsidR="00585997" w:rsidRPr="00906148" w:rsidRDefault="00585997" w:rsidP="00585997">
            <w:pPr>
              <w:rPr>
                <w:sz w:val="16"/>
              </w:rPr>
            </w:pPr>
          </w:p>
        </w:tc>
        <w:tc>
          <w:tcPr>
            <w:tcW w:w="3771" w:type="dxa"/>
            <w:noWrap/>
            <w:vAlign w:val="center"/>
            <w:hideMark/>
          </w:tcPr>
          <w:p w14:paraId="21500F26" w14:textId="77777777" w:rsidR="00585997" w:rsidRPr="00906148" w:rsidRDefault="00585997" w:rsidP="00585997">
            <w:pPr>
              <w:rPr>
                <w:sz w:val="16"/>
              </w:rPr>
            </w:pPr>
            <w:proofErr w:type="spellStart"/>
            <w:r w:rsidRPr="00007EBC">
              <w:rPr>
                <w:i/>
                <w:sz w:val="16"/>
              </w:rPr>
              <w:t>Paranthias</w:t>
            </w:r>
            <w:proofErr w:type="spellEnd"/>
            <w:r w:rsidRPr="00007EBC">
              <w:rPr>
                <w:i/>
                <w:sz w:val="16"/>
              </w:rPr>
              <w:t> </w:t>
            </w:r>
            <w:proofErr w:type="spellStart"/>
            <w:r w:rsidRPr="00007EBC">
              <w:rPr>
                <w:i/>
                <w:sz w:val="16"/>
              </w:rPr>
              <w:t>furcifer</w:t>
            </w:r>
            <w:proofErr w:type="spellEnd"/>
            <w:r w:rsidRPr="00906148">
              <w:rPr>
                <w:sz w:val="16"/>
              </w:rPr>
              <w:t xml:space="preserve"> (Valenciennes, 1828)</w:t>
            </w:r>
          </w:p>
        </w:tc>
        <w:tc>
          <w:tcPr>
            <w:tcW w:w="857" w:type="dxa"/>
            <w:noWrap/>
            <w:vAlign w:val="center"/>
            <w:hideMark/>
          </w:tcPr>
          <w:p w14:paraId="1761DC1B" w14:textId="77777777" w:rsidR="00585997" w:rsidRPr="00906148" w:rsidRDefault="00585997" w:rsidP="00585997">
            <w:pPr>
              <w:rPr>
                <w:sz w:val="16"/>
              </w:rPr>
            </w:pPr>
            <w:proofErr w:type="spellStart"/>
            <w:r w:rsidRPr="00906148">
              <w:rPr>
                <w:sz w:val="16"/>
              </w:rPr>
              <w:t>par.fur</w:t>
            </w:r>
            <w:proofErr w:type="spellEnd"/>
          </w:p>
        </w:tc>
        <w:tc>
          <w:tcPr>
            <w:tcW w:w="775" w:type="dxa"/>
            <w:noWrap/>
            <w:vAlign w:val="center"/>
            <w:hideMark/>
          </w:tcPr>
          <w:p w14:paraId="2045AD3C" w14:textId="77777777" w:rsidR="00585997" w:rsidRPr="00906148" w:rsidRDefault="00585997" w:rsidP="00585997">
            <w:pPr>
              <w:jc w:val="right"/>
              <w:rPr>
                <w:sz w:val="16"/>
              </w:rPr>
            </w:pPr>
            <w:r w:rsidRPr="00906148">
              <w:rPr>
                <w:sz w:val="16"/>
              </w:rPr>
              <w:t>0.00</w:t>
            </w:r>
          </w:p>
        </w:tc>
        <w:tc>
          <w:tcPr>
            <w:tcW w:w="821" w:type="dxa"/>
            <w:noWrap/>
            <w:vAlign w:val="center"/>
            <w:hideMark/>
          </w:tcPr>
          <w:p w14:paraId="2C139DD5" w14:textId="77777777" w:rsidR="00585997" w:rsidRPr="00906148" w:rsidRDefault="00585997" w:rsidP="00585997">
            <w:pPr>
              <w:jc w:val="right"/>
              <w:rPr>
                <w:sz w:val="16"/>
              </w:rPr>
            </w:pPr>
            <w:r w:rsidRPr="00906148">
              <w:rPr>
                <w:sz w:val="16"/>
              </w:rPr>
              <w:t>0.00</w:t>
            </w:r>
          </w:p>
        </w:tc>
        <w:tc>
          <w:tcPr>
            <w:tcW w:w="844" w:type="dxa"/>
            <w:noWrap/>
            <w:vAlign w:val="center"/>
            <w:hideMark/>
          </w:tcPr>
          <w:p w14:paraId="079AAF5A"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445C14C"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131563E4" w14:textId="77777777" w:rsidR="00585997" w:rsidRPr="00906148" w:rsidRDefault="00585997" w:rsidP="00585997">
            <w:pPr>
              <w:jc w:val="right"/>
              <w:rPr>
                <w:sz w:val="16"/>
              </w:rPr>
            </w:pPr>
            <w:r w:rsidRPr="00906148">
              <w:rPr>
                <w:sz w:val="16"/>
              </w:rPr>
              <w:t>0.6482</w:t>
            </w:r>
          </w:p>
        </w:tc>
        <w:tc>
          <w:tcPr>
            <w:tcW w:w="791" w:type="dxa"/>
            <w:noWrap/>
            <w:vAlign w:val="center"/>
            <w:hideMark/>
          </w:tcPr>
          <w:p w14:paraId="36A5EF28" w14:textId="77777777" w:rsidR="00585997" w:rsidRPr="00906148" w:rsidRDefault="00585997" w:rsidP="00585997">
            <w:pPr>
              <w:jc w:val="right"/>
              <w:rPr>
                <w:sz w:val="16"/>
              </w:rPr>
            </w:pPr>
            <w:r w:rsidRPr="00906148">
              <w:rPr>
                <w:sz w:val="16"/>
              </w:rPr>
              <w:t>0.0682</w:t>
            </w:r>
          </w:p>
        </w:tc>
        <w:tc>
          <w:tcPr>
            <w:tcW w:w="791" w:type="dxa"/>
            <w:noWrap/>
            <w:vAlign w:val="center"/>
            <w:hideMark/>
          </w:tcPr>
          <w:p w14:paraId="16D49665" w14:textId="77777777" w:rsidR="00585997" w:rsidRPr="00906148" w:rsidRDefault="00585997" w:rsidP="00585997">
            <w:pPr>
              <w:jc w:val="right"/>
              <w:rPr>
                <w:sz w:val="16"/>
              </w:rPr>
            </w:pPr>
            <w:r w:rsidRPr="00906148">
              <w:rPr>
                <w:sz w:val="16"/>
              </w:rPr>
              <w:t>0.1093</w:t>
            </w:r>
          </w:p>
        </w:tc>
        <w:tc>
          <w:tcPr>
            <w:tcW w:w="791" w:type="dxa"/>
            <w:noWrap/>
            <w:vAlign w:val="center"/>
            <w:hideMark/>
          </w:tcPr>
          <w:p w14:paraId="749A5164" w14:textId="77777777" w:rsidR="00585997" w:rsidRPr="00906148" w:rsidRDefault="00585997" w:rsidP="00585997">
            <w:pPr>
              <w:jc w:val="right"/>
              <w:rPr>
                <w:sz w:val="16"/>
              </w:rPr>
            </w:pPr>
            <w:r w:rsidRPr="00906148">
              <w:rPr>
                <w:sz w:val="16"/>
              </w:rPr>
              <w:t>0.0193</w:t>
            </w:r>
          </w:p>
        </w:tc>
        <w:tc>
          <w:tcPr>
            <w:tcW w:w="791" w:type="dxa"/>
            <w:vAlign w:val="bottom"/>
          </w:tcPr>
          <w:p w14:paraId="5F316C1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7F0C0536" w14:textId="77777777" w:rsidTr="009F7CAD">
        <w:trPr>
          <w:trHeight w:val="227"/>
        </w:trPr>
        <w:tc>
          <w:tcPr>
            <w:tcW w:w="1506" w:type="dxa"/>
            <w:noWrap/>
            <w:vAlign w:val="center"/>
            <w:hideMark/>
          </w:tcPr>
          <w:p w14:paraId="185EC0D0" w14:textId="77777777" w:rsidR="00585997" w:rsidRPr="00906148" w:rsidRDefault="00585997" w:rsidP="00585997">
            <w:pPr>
              <w:rPr>
                <w:sz w:val="16"/>
              </w:rPr>
            </w:pPr>
          </w:p>
        </w:tc>
        <w:tc>
          <w:tcPr>
            <w:tcW w:w="1395" w:type="dxa"/>
            <w:noWrap/>
            <w:vAlign w:val="center"/>
            <w:hideMark/>
          </w:tcPr>
          <w:p w14:paraId="06179C0C" w14:textId="77777777" w:rsidR="00585997" w:rsidRPr="00906148" w:rsidRDefault="00585997" w:rsidP="00585997">
            <w:pPr>
              <w:rPr>
                <w:sz w:val="16"/>
              </w:rPr>
            </w:pPr>
          </w:p>
        </w:tc>
        <w:tc>
          <w:tcPr>
            <w:tcW w:w="3771" w:type="dxa"/>
            <w:noWrap/>
            <w:vAlign w:val="center"/>
            <w:hideMark/>
          </w:tcPr>
          <w:p w14:paraId="52CA197A" w14:textId="77777777" w:rsidR="00585997" w:rsidRPr="00906148" w:rsidRDefault="00585997" w:rsidP="00585997">
            <w:pPr>
              <w:rPr>
                <w:sz w:val="16"/>
              </w:rPr>
            </w:pPr>
            <w:proofErr w:type="spellStart"/>
            <w:r w:rsidRPr="00007EBC">
              <w:rPr>
                <w:i/>
                <w:sz w:val="16"/>
              </w:rPr>
              <w:t>Rypticus</w:t>
            </w:r>
            <w:proofErr w:type="spellEnd"/>
            <w:r w:rsidRPr="00007EBC">
              <w:rPr>
                <w:i/>
                <w:sz w:val="16"/>
              </w:rPr>
              <w:t> </w:t>
            </w:r>
            <w:proofErr w:type="spellStart"/>
            <w:r w:rsidRPr="00007EBC">
              <w:rPr>
                <w:i/>
                <w:sz w:val="16"/>
              </w:rPr>
              <w:t>bistrispinus</w:t>
            </w:r>
            <w:proofErr w:type="spellEnd"/>
            <w:r w:rsidRPr="00906148">
              <w:rPr>
                <w:sz w:val="16"/>
              </w:rPr>
              <w:t> (</w:t>
            </w:r>
            <w:proofErr w:type="spellStart"/>
            <w:r w:rsidRPr="00906148">
              <w:rPr>
                <w:sz w:val="16"/>
              </w:rPr>
              <w:t>Mitchill</w:t>
            </w:r>
            <w:proofErr w:type="spellEnd"/>
            <w:r w:rsidRPr="00906148">
              <w:rPr>
                <w:sz w:val="16"/>
              </w:rPr>
              <w:t>, 1818)</w:t>
            </w:r>
          </w:p>
        </w:tc>
        <w:tc>
          <w:tcPr>
            <w:tcW w:w="857" w:type="dxa"/>
            <w:noWrap/>
            <w:vAlign w:val="center"/>
            <w:hideMark/>
          </w:tcPr>
          <w:p w14:paraId="2E40421A" w14:textId="77777777" w:rsidR="00585997" w:rsidRPr="00906148" w:rsidRDefault="00585997" w:rsidP="00585997">
            <w:pPr>
              <w:rPr>
                <w:sz w:val="16"/>
              </w:rPr>
            </w:pPr>
            <w:proofErr w:type="spellStart"/>
            <w:r w:rsidRPr="00906148">
              <w:rPr>
                <w:sz w:val="16"/>
              </w:rPr>
              <w:t>ryp.bis</w:t>
            </w:r>
            <w:proofErr w:type="spellEnd"/>
          </w:p>
        </w:tc>
        <w:tc>
          <w:tcPr>
            <w:tcW w:w="775" w:type="dxa"/>
            <w:noWrap/>
            <w:vAlign w:val="center"/>
            <w:hideMark/>
          </w:tcPr>
          <w:p w14:paraId="72349EAF" w14:textId="77777777" w:rsidR="00585997" w:rsidRPr="00906148" w:rsidRDefault="00585997" w:rsidP="00585997">
            <w:pPr>
              <w:jc w:val="right"/>
              <w:rPr>
                <w:sz w:val="16"/>
              </w:rPr>
            </w:pPr>
            <w:r w:rsidRPr="00906148">
              <w:rPr>
                <w:sz w:val="16"/>
              </w:rPr>
              <w:t>0.00</w:t>
            </w:r>
          </w:p>
        </w:tc>
        <w:tc>
          <w:tcPr>
            <w:tcW w:w="821" w:type="dxa"/>
            <w:noWrap/>
            <w:vAlign w:val="center"/>
            <w:hideMark/>
          </w:tcPr>
          <w:p w14:paraId="67B8851A" w14:textId="77777777" w:rsidR="00585997" w:rsidRPr="00906148" w:rsidRDefault="00585997" w:rsidP="00585997">
            <w:pPr>
              <w:jc w:val="right"/>
              <w:rPr>
                <w:sz w:val="16"/>
              </w:rPr>
            </w:pPr>
            <w:r w:rsidRPr="00906148">
              <w:rPr>
                <w:sz w:val="16"/>
              </w:rPr>
              <w:t>0.00</w:t>
            </w:r>
          </w:p>
        </w:tc>
        <w:tc>
          <w:tcPr>
            <w:tcW w:w="844" w:type="dxa"/>
            <w:noWrap/>
            <w:vAlign w:val="center"/>
            <w:hideMark/>
          </w:tcPr>
          <w:p w14:paraId="2CD71515"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525089EA"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76C7B431" w14:textId="77777777" w:rsidR="00585997" w:rsidRPr="00906148" w:rsidRDefault="00585997" w:rsidP="00585997">
            <w:pPr>
              <w:jc w:val="right"/>
              <w:rPr>
                <w:sz w:val="16"/>
              </w:rPr>
            </w:pPr>
            <w:r w:rsidRPr="00906148">
              <w:rPr>
                <w:sz w:val="16"/>
              </w:rPr>
              <w:t>0.6815</w:t>
            </w:r>
          </w:p>
        </w:tc>
        <w:tc>
          <w:tcPr>
            <w:tcW w:w="791" w:type="dxa"/>
            <w:noWrap/>
            <w:vAlign w:val="center"/>
            <w:hideMark/>
          </w:tcPr>
          <w:p w14:paraId="6658A200" w14:textId="77777777" w:rsidR="00585997" w:rsidRPr="00906148" w:rsidRDefault="00585997" w:rsidP="00585997">
            <w:pPr>
              <w:jc w:val="right"/>
              <w:rPr>
                <w:sz w:val="16"/>
              </w:rPr>
            </w:pPr>
            <w:r w:rsidRPr="00906148">
              <w:rPr>
                <w:sz w:val="16"/>
              </w:rPr>
              <w:t>0.0653</w:t>
            </w:r>
          </w:p>
        </w:tc>
        <w:tc>
          <w:tcPr>
            <w:tcW w:w="791" w:type="dxa"/>
            <w:noWrap/>
            <w:vAlign w:val="center"/>
            <w:hideMark/>
          </w:tcPr>
          <w:p w14:paraId="714BD0E9" w14:textId="77777777" w:rsidR="00585997" w:rsidRPr="00906148" w:rsidRDefault="00585997" w:rsidP="00585997">
            <w:pPr>
              <w:jc w:val="right"/>
              <w:rPr>
                <w:sz w:val="16"/>
              </w:rPr>
            </w:pPr>
            <w:r w:rsidRPr="00906148">
              <w:rPr>
                <w:sz w:val="16"/>
              </w:rPr>
              <w:t>-0.1013</w:t>
            </w:r>
          </w:p>
        </w:tc>
        <w:tc>
          <w:tcPr>
            <w:tcW w:w="791" w:type="dxa"/>
            <w:noWrap/>
            <w:vAlign w:val="center"/>
            <w:hideMark/>
          </w:tcPr>
          <w:p w14:paraId="049A5E9A" w14:textId="77777777" w:rsidR="00585997" w:rsidRPr="00906148" w:rsidRDefault="00585997" w:rsidP="00585997">
            <w:pPr>
              <w:jc w:val="right"/>
              <w:rPr>
                <w:sz w:val="16"/>
              </w:rPr>
            </w:pPr>
            <w:r w:rsidRPr="00906148">
              <w:rPr>
                <w:sz w:val="16"/>
              </w:rPr>
              <w:t>0.0001</w:t>
            </w:r>
          </w:p>
        </w:tc>
        <w:tc>
          <w:tcPr>
            <w:tcW w:w="791" w:type="dxa"/>
            <w:vAlign w:val="bottom"/>
          </w:tcPr>
          <w:p w14:paraId="312BF96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4</w:t>
            </w:r>
          </w:p>
        </w:tc>
      </w:tr>
      <w:tr w:rsidR="00585997" w:rsidRPr="00906148" w14:paraId="1F112564" w14:textId="77777777" w:rsidTr="009F7CAD">
        <w:trPr>
          <w:trHeight w:val="227"/>
        </w:trPr>
        <w:tc>
          <w:tcPr>
            <w:tcW w:w="1506" w:type="dxa"/>
            <w:noWrap/>
            <w:vAlign w:val="center"/>
            <w:hideMark/>
          </w:tcPr>
          <w:p w14:paraId="0B30E12E" w14:textId="77777777" w:rsidR="00585997" w:rsidRPr="00906148" w:rsidRDefault="00585997" w:rsidP="00585997">
            <w:pPr>
              <w:rPr>
                <w:sz w:val="16"/>
              </w:rPr>
            </w:pPr>
          </w:p>
        </w:tc>
        <w:tc>
          <w:tcPr>
            <w:tcW w:w="1395" w:type="dxa"/>
            <w:noWrap/>
            <w:vAlign w:val="center"/>
            <w:hideMark/>
          </w:tcPr>
          <w:p w14:paraId="6D3B5F3A" w14:textId="77777777" w:rsidR="00585997" w:rsidRPr="00906148" w:rsidRDefault="00585997" w:rsidP="00585997">
            <w:pPr>
              <w:rPr>
                <w:b/>
                <w:bCs/>
                <w:sz w:val="16"/>
              </w:rPr>
            </w:pPr>
            <w:proofErr w:type="spellStart"/>
            <w:r w:rsidRPr="00906148">
              <w:rPr>
                <w:b/>
                <w:bCs/>
                <w:sz w:val="16"/>
              </w:rPr>
              <w:t>Sparidae</w:t>
            </w:r>
            <w:proofErr w:type="spellEnd"/>
          </w:p>
        </w:tc>
        <w:tc>
          <w:tcPr>
            <w:tcW w:w="3771" w:type="dxa"/>
            <w:noWrap/>
            <w:vAlign w:val="center"/>
            <w:hideMark/>
          </w:tcPr>
          <w:p w14:paraId="19C112C8" w14:textId="77777777" w:rsidR="00585997" w:rsidRPr="00906148" w:rsidRDefault="00585997" w:rsidP="00585997">
            <w:pPr>
              <w:rPr>
                <w:sz w:val="16"/>
              </w:rPr>
            </w:pPr>
            <w:proofErr w:type="spellStart"/>
            <w:r w:rsidRPr="00007EBC">
              <w:rPr>
                <w:i/>
                <w:sz w:val="16"/>
              </w:rPr>
              <w:t>Calamus</w:t>
            </w:r>
            <w:proofErr w:type="spellEnd"/>
            <w:r w:rsidRPr="00007EBC">
              <w:rPr>
                <w:i/>
                <w:sz w:val="16"/>
              </w:rPr>
              <w:t xml:space="preserve"> </w:t>
            </w:r>
            <w:proofErr w:type="spellStart"/>
            <w:r w:rsidRPr="00007EBC">
              <w:rPr>
                <w:i/>
                <w:sz w:val="16"/>
              </w:rPr>
              <w:t>calamus</w:t>
            </w:r>
            <w:proofErr w:type="spellEnd"/>
            <w:r w:rsidRPr="00906148">
              <w:rPr>
                <w:sz w:val="16"/>
              </w:rPr>
              <w:t xml:space="preserve"> (Valenciennes, 1830)</w:t>
            </w:r>
          </w:p>
        </w:tc>
        <w:tc>
          <w:tcPr>
            <w:tcW w:w="857" w:type="dxa"/>
            <w:noWrap/>
            <w:vAlign w:val="center"/>
            <w:hideMark/>
          </w:tcPr>
          <w:p w14:paraId="1EFA4CEA" w14:textId="77777777" w:rsidR="00585997" w:rsidRPr="00906148" w:rsidRDefault="00585997" w:rsidP="00585997">
            <w:pPr>
              <w:rPr>
                <w:sz w:val="16"/>
              </w:rPr>
            </w:pPr>
            <w:proofErr w:type="spellStart"/>
            <w:r w:rsidRPr="00906148">
              <w:rPr>
                <w:sz w:val="16"/>
              </w:rPr>
              <w:t>cal.cal</w:t>
            </w:r>
            <w:proofErr w:type="spellEnd"/>
          </w:p>
        </w:tc>
        <w:tc>
          <w:tcPr>
            <w:tcW w:w="775" w:type="dxa"/>
            <w:noWrap/>
            <w:vAlign w:val="center"/>
            <w:hideMark/>
          </w:tcPr>
          <w:p w14:paraId="036560B6" w14:textId="77777777" w:rsidR="00585997" w:rsidRPr="00906148" w:rsidRDefault="00585997" w:rsidP="00585997">
            <w:pPr>
              <w:jc w:val="right"/>
              <w:rPr>
                <w:sz w:val="16"/>
              </w:rPr>
            </w:pPr>
            <w:r w:rsidRPr="00906148">
              <w:rPr>
                <w:sz w:val="16"/>
              </w:rPr>
              <w:t>23.94</w:t>
            </w:r>
          </w:p>
        </w:tc>
        <w:tc>
          <w:tcPr>
            <w:tcW w:w="821" w:type="dxa"/>
            <w:noWrap/>
            <w:vAlign w:val="center"/>
            <w:hideMark/>
          </w:tcPr>
          <w:p w14:paraId="633BE654" w14:textId="77777777" w:rsidR="00585997" w:rsidRPr="00906148" w:rsidRDefault="00585997" w:rsidP="00585997">
            <w:pPr>
              <w:jc w:val="right"/>
              <w:rPr>
                <w:sz w:val="16"/>
              </w:rPr>
            </w:pPr>
            <w:r w:rsidRPr="00906148">
              <w:rPr>
                <w:sz w:val="16"/>
              </w:rPr>
              <w:t>1.41</w:t>
            </w:r>
          </w:p>
        </w:tc>
        <w:tc>
          <w:tcPr>
            <w:tcW w:w="844" w:type="dxa"/>
            <w:noWrap/>
            <w:vAlign w:val="center"/>
            <w:hideMark/>
          </w:tcPr>
          <w:p w14:paraId="0C0017E9" w14:textId="77777777" w:rsidR="00585997" w:rsidRPr="00906148" w:rsidRDefault="00585997" w:rsidP="00585997">
            <w:pPr>
              <w:jc w:val="right"/>
              <w:rPr>
                <w:sz w:val="16"/>
              </w:rPr>
            </w:pPr>
            <w:r w:rsidRPr="00906148">
              <w:rPr>
                <w:sz w:val="16"/>
              </w:rPr>
              <w:t>74.65</w:t>
            </w:r>
          </w:p>
        </w:tc>
        <w:tc>
          <w:tcPr>
            <w:tcW w:w="1045" w:type="dxa"/>
            <w:noWrap/>
            <w:vAlign w:val="center"/>
            <w:hideMark/>
          </w:tcPr>
          <w:p w14:paraId="7AA1EEA1"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314C7E0A" w14:textId="77777777" w:rsidR="00585997" w:rsidRPr="00906148" w:rsidRDefault="00585997" w:rsidP="00585997">
            <w:pPr>
              <w:jc w:val="right"/>
              <w:rPr>
                <w:sz w:val="16"/>
              </w:rPr>
            </w:pPr>
            <w:r w:rsidRPr="00906148">
              <w:rPr>
                <w:sz w:val="16"/>
              </w:rPr>
              <w:t>0.5406</w:t>
            </w:r>
          </w:p>
        </w:tc>
        <w:tc>
          <w:tcPr>
            <w:tcW w:w="791" w:type="dxa"/>
            <w:noWrap/>
            <w:vAlign w:val="center"/>
            <w:hideMark/>
          </w:tcPr>
          <w:p w14:paraId="5E8C20AB" w14:textId="77777777" w:rsidR="00585997" w:rsidRPr="00906148" w:rsidRDefault="00585997" w:rsidP="00585997">
            <w:pPr>
              <w:jc w:val="right"/>
              <w:rPr>
                <w:sz w:val="16"/>
              </w:rPr>
            </w:pPr>
            <w:r w:rsidRPr="00906148">
              <w:rPr>
                <w:sz w:val="16"/>
              </w:rPr>
              <w:t>-0.0260</w:t>
            </w:r>
          </w:p>
        </w:tc>
        <w:tc>
          <w:tcPr>
            <w:tcW w:w="791" w:type="dxa"/>
            <w:noWrap/>
            <w:vAlign w:val="center"/>
            <w:hideMark/>
          </w:tcPr>
          <w:p w14:paraId="40CE348F" w14:textId="77777777" w:rsidR="00585997" w:rsidRPr="00906148" w:rsidRDefault="00585997" w:rsidP="00585997">
            <w:pPr>
              <w:jc w:val="right"/>
              <w:rPr>
                <w:sz w:val="16"/>
              </w:rPr>
            </w:pPr>
            <w:r w:rsidRPr="00906148">
              <w:rPr>
                <w:sz w:val="16"/>
              </w:rPr>
              <w:t>0.0509</w:t>
            </w:r>
          </w:p>
        </w:tc>
        <w:tc>
          <w:tcPr>
            <w:tcW w:w="791" w:type="dxa"/>
            <w:noWrap/>
            <w:vAlign w:val="center"/>
            <w:hideMark/>
          </w:tcPr>
          <w:p w14:paraId="41C33621" w14:textId="77777777" w:rsidR="00585997" w:rsidRPr="00906148" w:rsidRDefault="00585997" w:rsidP="00585997">
            <w:pPr>
              <w:jc w:val="right"/>
              <w:rPr>
                <w:sz w:val="16"/>
              </w:rPr>
            </w:pPr>
            <w:r w:rsidRPr="00906148">
              <w:rPr>
                <w:sz w:val="16"/>
              </w:rPr>
              <w:t>-0.0494</w:t>
            </w:r>
          </w:p>
        </w:tc>
        <w:tc>
          <w:tcPr>
            <w:tcW w:w="791" w:type="dxa"/>
            <w:vAlign w:val="bottom"/>
          </w:tcPr>
          <w:p w14:paraId="7900643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288A5BAC" w14:textId="77777777" w:rsidTr="009F7CAD">
        <w:trPr>
          <w:trHeight w:val="227"/>
        </w:trPr>
        <w:tc>
          <w:tcPr>
            <w:tcW w:w="1506" w:type="dxa"/>
            <w:noWrap/>
            <w:vAlign w:val="center"/>
            <w:hideMark/>
          </w:tcPr>
          <w:p w14:paraId="6FD42299" w14:textId="77777777" w:rsidR="00585997" w:rsidRPr="00906148" w:rsidRDefault="00585997" w:rsidP="00585997">
            <w:pPr>
              <w:rPr>
                <w:sz w:val="16"/>
              </w:rPr>
            </w:pPr>
          </w:p>
        </w:tc>
        <w:tc>
          <w:tcPr>
            <w:tcW w:w="1395" w:type="dxa"/>
            <w:noWrap/>
            <w:vAlign w:val="center"/>
            <w:hideMark/>
          </w:tcPr>
          <w:p w14:paraId="38404D68" w14:textId="77777777" w:rsidR="00585997" w:rsidRPr="00906148" w:rsidRDefault="00585997" w:rsidP="00585997">
            <w:pPr>
              <w:rPr>
                <w:sz w:val="16"/>
              </w:rPr>
            </w:pPr>
          </w:p>
        </w:tc>
        <w:tc>
          <w:tcPr>
            <w:tcW w:w="3771" w:type="dxa"/>
            <w:noWrap/>
            <w:vAlign w:val="center"/>
            <w:hideMark/>
          </w:tcPr>
          <w:p w14:paraId="15E65225" w14:textId="77777777" w:rsidR="00585997" w:rsidRPr="00906148" w:rsidRDefault="00585997" w:rsidP="00585997">
            <w:pPr>
              <w:rPr>
                <w:sz w:val="16"/>
              </w:rPr>
            </w:pPr>
            <w:proofErr w:type="spellStart"/>
            <w:r w:rsidRPr="00007EBC">
              <w:rPr>
                <w:i/>
                <w:sz w:val="16"/>
              </w:rPr>
              <w:t>Calamus</w:t>
            </w:r>
            <w:proofErr w:type="spellEnd"/>
            <w:r w:rsidRPr="00007EBC">
              <w:rPr>
                <w:i/>
                <w:sz w:val="16"/>
              </w:rPr>
              <w:t xml:space="preserve"> </w:t>
            </w:r>
            <w:proofErr w:type="spellStart"/>
            <w:r w:rsidRPr="00007EBC">
              <w:rPr>
                <w:i/>
                <w:sz w:val="16"/>
              </w:rPr>
              <w:t>penna</w:t>
            </w:r>
            <w:proofErr w:type="spellEnd"/>
            <w:r w:rsidRPr="00906148">
              <w:rPr>
                <w:sz w:val="16"/>
              </w:rPr>
              <w:t xml:space="preserve"> (Valenciennes, 1830)</w:t>
            </w:r>
          </w:p>
        </w:tc>
        <w:tc>
          <w:tcPr>
            <w:tcW w:w="857" w:type="dxa"/>
            <w:noWrap/>
            <w:vAlign w:val="center"/>
            <w:hideMark/>
          </w:tcPr>
          <w:p w14:paraId="3FEA143B" w14:textId="77777777" w:rsidR="00585997" w:rsidRPr="00906148" w:rsidRDefault="00585997" w:rsidP="00585997">
            <w:pPr>
              <w:rPr>
                <w:sz w:val="16"/>
              </w:rPr>
            </w:pPr>
            <w:proofErr w:type="spellStart"/>
            <w:r w:rsidRPr="00906148">
              <w:rPr>
                <w:sz w:val="16"/>
              </w:rPr>
              <w:t>cal.pnn</w:t>
            </w:r>
            <w:proofErr w:type="spellEnd"/>
          </w:p>
        </w:tc>
        <w:tc>
          <w:tcPr>
            <w:tcW w:w="775" w:type="dxa"/>
            <w:noWrap/>
            <w:vAlign w:val="center"/>
            <w:hideMark/>
          </w:tcPr>
          <w:p w14:paraId="1216FD85" w14:textId="77777777" w:rsidR="00585997" w:rsidRPr="00906148" w:rsidRDefault="00585997" w:rsidP="00585997">
            <w:pPr>
              <w:jc w:val="right"/>
              <w:rPr>
                <w:sz w:val="16"/>
              </w:rPr>
            </w:pPr>
            <w:r w:rsidRPr="00906148">
              <w:rPr>
                <w:sz w:val="16"/>
              </w:rPr>
              <w:t>0.00</w:t>
            </w:r>
          </w:p>
        </w:tc>
        <w:tc>
          <w:tcPr>
            <w:tcW w:w="821" w:type="dxa"/>
            <w:noWrap/>
            <w:vAlign w:val="center"/>
            <w:hideMark/>
          </w:tcPr>
          <w:p w14:paraId="170881E1" w14:textId="77777777" w:rsidR="00585997" w:rsidRPr="00906148" w:rsidRDefault="00585997" w:rsidP="00585997">
            <w:pPr>
              <w:jc w:val="right"/>
              <w:rPr>
                <w:sz w:val="16"/>
              </w:rPr>
            </w:pPr>
            <w:r w:rsidRPr="00906148">
              <w:rPr>
                <w:sz w:val="16"/>
              </w:rPr>
              <w:t>100.00</w:t>
            </w:r>
          </w:p>
        </w:tc>
        <w:tc>
          <w:tcPr>
            <w:tcW w:w="844" w:type="dxa"/>
            <w:noWrap/>
            <w:vAlign w:val="center"/>
            <w:hideMark/>
          </w:tcPr>
          <w:p w14:paraId="3C6B4ECF" w14:textId="77777777" w:rsidR="00585997" w:rsidRPr="00906148" w:rsidRDefault="00585997" w:rsidP="00585997">
            <w:pPr>
              <w:jc w:val="right"/>
              <w:rPr>
                <w:sz w:val="16"/>
              </w:rPr>
            </w:pPr>
            <w:r w:rsidRPr="00906148">
              <w:rPr>
                <w:sz w:val="16"/>
              </w:rPr>
              <w:t>0.00</w:t>
            </w:r>
          </w:p>
        </w:tc>
        <w:tc>
          <w:tcPr>
            <w:tcW w:w="1045" w:type="dxa"/>
            <w:noWrap/>
            <w:vAlign w:val="center"/>
            <w:hideMark/>
          </w:tcPr>
          <w:p w14:paraId="7BBB2C45"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569E416F" w14:textId="77777777" w:rsidR="00585997" w:rsidRPr="00906148" w:rsidRDefault="00585997" w:rsidP="00585997">
            <w:pPr>
              <w:jc w:val="right"/>
              <w:rPr>
                <w:sz w:val="16"/>
              </w:rPr>
            </w:pPr>
            <w:r w:rsidRPr="00906148">
              <w:rPr>
                <w:sz w:val="16"/>
              </w:rPr>
              <w:t>0.5448</w:t>
            </w:r>
          </w:p>
        </w:tc>
        <w:tc>
          <w:tcPr>
            <w:tcW w:w="791" w:type="dxa"/>
            <w:noWrap/>
            <w:vAlign w:val="center"/>
            <w:hideMark/>
          </w:tcPr>
          <w:p w14:paraId="10412E99" w14:textId="77777777" w:rsidR="00585997" w:rsidRPr="00906148" w:rsidRDefault="00585997" w:rsidP="00585997">
            <w:pPr>
              <w:jc w:val="right"/>
              <w:rPr>
                <w:sz w:val="16"/>
              </w:rPr>
            </w:pPr>
            <w:r w:rsidRPr="00906148">
              <w:rPr>
                <w:sz w:val="16"/>
              </w:rPr>
              <w:t>-0.0211</w:t>
            </w:r>
          </w:p>
        </w:tc>
        <w:tc>
          <w:tcPr>
            <w:tcW w:w="791" w:type="dxa"/>
            <w:noWrap/>
            <w:vAlign w:val="center"/>
            <w:hideMark/>
          </w:tcPr>
          <w:p w14:paraId="2FA54CF2" w14:textId="77777777" w:rsidR="00585997" w:rsidRPr="00906148" w:rsidRDefault="00585997" w:rsidP="00585997">
            <w:pPr>
              <w:jc w:val="right"/>
              <w:rPr>
                <w:sz w:val="16"/>
              </w:rPr>
            </w:pPr>
            <w:r w:rsidRPr="00906148">
              <w:rPr>
                <w:sz w:val="16"/>
              </w:rPr>
              <w:t>0.0891</w:t>
            </w:r>
          </w:p>
        </w:tc>
        <w:tc>
          <w:tcPr>
            <w:tcW w:w="791" w:type="dxa"/>
            <w:noWrap/>
            <w:vAlign w:val="center"/>
            <w:hideMark/>
          </w:tcPr>
          <w:p w14:paraId="73859D94" w14:textId="77777777" w:rsidR="00585997" w:rsidRPr="00906148" w:rsidRDefault="00585997" w:rsidP="00585997">
            <w:pPr>
              <w:jc w:val="right"/>
              <w:rPr>
                <w:sz w:val="16"/>
              </w:rPr>
            </w:pPr>
            <w:r w:rsidRPr="00906148">
              <w:rPr>
                <w:sz w:val="16"/>
              </w:rPr>
              <w:t>-0.0250</w:t>
            </w:r>
          </w:p>
        </w:tc>
        <w:tc>
          <w:tcPr>
            <w:tcW w:w="791" w:type="dxa"/>
            <w:vAlign w:val="bottom"/>
          </w:tcPr>
          <w:p w14:paraId="67FB236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443F631" w14:textId="77777777" w:rsidTr="009F7CAD">
        <w:trPr>
          <w:trHeight w:val="227"/>
        </w:trPr>
        <w:tc>
          <w:tcPr>
            <w:tcW w:w="1506" w:type="dxa"/>
            <w:noWrap/>
            <w:vAlign w:val="center"/>
            <w:hideMark/>
          </w:tcPr>
          <w:p w14:paraId="5EEB97DF" w14:textId="77777777" w:rsidR="00585997" w:rsidRPr="00906148" w:rsidRDefault="00585997" w:rsidP="00585997">
            <w:pPr>
              <w:rPr>
                <w:sz w:val="16"/>
              </w:rPr>
            </w:pPr>
          </w:p>
        </w:tc>
        <w:tc>
          <w:tcPr>
            <w:tcW w:w="1395" w:type="dxa"/>
            <w:noWrap/>
            <w:vAlign w:val="center"/>
            <w:hideMark/>
          </w:tcPr>
          <w:p w14:paraId="0F2E1D4E" w14:textId="77777777" w:rsidR="00585997" w:rsidRPr="00906148" w:rsidRDefault="00585997" w:rsidP="00585997">
            <w:pPr>
              <w:rPr>
                <w:sz w:val="16"/>
              </w:rPr>
            </w:pPr>
          </w:p>
        </w:tc>
        <w:tc>
          <w:tcPr>
            <w:tcW w:w="3771" w:type="dxa"/>
            <w:noWrap/>
            <w:vAlign w:val="center"/>
            <w:hideMark/>
          </w:tcPr>
          <w:p w14:paraId="77270443" w14:textId="77777777" w:rsidR="00585997" w:rsidRPr="00906148" w:rsidRDefault="00585997" w:rsidP="00585997">
            <w:pPr>
              <w:rPr>
                <w:sz w:val="16"/>
              </w:rPr>
            </w:pPr>
            <w:proofErr w:type="spellStart"/>
            <w:r w:rsidRPr="00007EBC">
              <w:rPr>
                <w:i/>
                <w:sz w:val="16"/>
              </w:rPr>
              <w:t>Calamus</w:t>
            </w:r>
            <w:proofErr w:type="spellEnd"/>
            <w:r w:rsidRPr="00007EBC">
              <w:rPr>
                <w:i/>
                <w:sz w:val="16"/>
              </w:rPr>
              <w:t xml:space="preserve"> </w:t>
            </w:r>
            <w:proofErr w:type="spellStart"/>
            <w:r w:rsidRPr="00007EBC">
              <w:rPr>
                <w:i/>
                <w:sz w:val="16"/>
              </w:rPr>
              <w:t>pennatula</w:t>
            </w:r>
            <w:proofErr w:type="spellEnd"/>
            <w:r w:rsidRPr="00906148">
              <w:rPr>
                <w:sz w:val="16"/>
              </w:rPr>
              <w:t xml:space="preserve"> </w:t>
            </w:r>
            <w:proofErr w:type="spellStart"/>
            <w:r w:rsidRPr="00906148">
              <w:rPr>
                <w:sz w:val="16"/>
              </w:rPr>
              <w:t>Guichenot</w:t>
            </w:r>
            <w:proofErr w:type="spellEnd"/>
            <w:r w:rsidRPr="00906148">
              <w:rPr>
                <w:sz w:val="16"/>
              </w:rPr>
              <w:t>, 1868</w:t>
            </w:r>
          </w:p>
        </w:tc>
        <w:tc>
          <w:tcPr>
            <w:tcW w:w="857" w:type="dxa"/>
            <w:noWrap/>
            <w:vAlign w:val="center"/>
            <w:hideMark/>
          </w:tcPr>
          <w:p w14:paraId="2EDB70C2" w14:textId="77777777" w:rsidR="00585997" w:rsidRPr="00906148" w:rsidRDefault="00585997" w:rsidP="00585997">
            <w:pPr>
              <w:rPr>
                <w:sz w:val="16"/>
              </w:rPr>
            </w:pPr>
            <w:proofErr w:type="spellStart"/>
            <w:r w:rsidRPr="00906148">
              <w:rPr>
                <w:sz w:val="16"/>
              </w:rPr>
              <w:t>cal.pen</w:t>
            </w:r>
            <w:proofErr w:type="spellEnd"/>
          </w:p>
        </w:tc>
        <w:tc>
          <w:tcPr>
            <w:tcW w:w="775" w:type="dxa"/>
            <w:noWrap/>
            <w:vAlign w:val="center"/>
            <w:hideMark/>
          </w:tcPr>
          <w:p w14:paraId="3381840A" w14:textId="77777777" w:rsidR="00585997" w:rsidRPr="00906148" w:rsidRDefault="00585997" w:rsidP="00585997">
            <w:pPr>
              <w:jc w:val="right"/>
              <w:rPr>
                <w:sz w:val="16"/>
              </w:rPr>
            </w:pPr>
            <w:r w:rsidRPr="00906148">
              <w:rPr>
                <w:sz w:val="16"/>
              </w:rPr>
              <w:t>0.00</w:t>
            </w:r>
          </w:p>
        </w:tc>
        <w:tc>
          <w:tcPr>
            <w:tcW w:w="821" w:type="dxa"/>
            <w:noWrap/>
            <w:vAlign w:val="center"/>
            <w:hideMark/>
          </w:tcPr>
          <w:p w14:paraId="0AB34B01" w14:textId="77777777" w:rsidR="00585997" w:rsidRPr="00906148" w:rsidRDefault="00585997" w:rsidP="00585997">
            <w:pPr>
              <w:jc w:val="right"/>
              <w:rPr>
                <w:sz w:val="16"/>
              </w:rPr>
            </w:pPr>
            <w:r w:rsidRPr="00906148">
              <w:rPr>
                <w:sz w:val="16"/>
              </w:rPr>
              <w:t>3.13</w:t>
            </w:r>
          </w:p>
        </w:tc>
        <w:tc>
          <w:tcPr>
            <w:tcW w:w="844" w:type="dxa"/>
            <w:noWrap/>
            <w:vAlign w:val="center"/>
            <w:hideMark/>
          </w:tcPr>
          <w:p w14:paraId="1B5110E6" w14:textId="77777777" w:rsidR="00585997" w:rsidRPr="00906148" w:rsidRDefault="00585997" w:rsidP="00585997">
            <w:pPr>
              <w:jc w:val="right"/>
              <w:rPr>
                <w:sz w:val="16"/>
              </w:rPr>
            </w:pPr>
            <w:r w:rsidRPr="00906148">
              <w:rPr>
                <w:sz w:val="16"/>
              </w:rPr>
              <w:t>96.88</w:t>
            </w:r>
          </w:p>
        </w:tc>
        <w:tc>
          <w:tcPr>
            <w:tcW w:w="1045" w:type="dxa"/>
            <w:noWrap/>
            <w:vAlign w:val="center"/>
            <w:hideMark/>
          </w:tcPr>
          <w:p w14:paraId="10020F7D"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3A18F046" w14:textId="77777777" w:rsidR="00585997" w:rsidRPr="00906148" w:rsidRDefault="00585997" w:rsidP="00585997">
            <w:pPr>
              <w:jc w:val="right"/>
              <w:rPr>
                <w:sz w:val="16"/>
              </w:rPr>
            </w:pPr>
            <w:r w:rsidRPr="00906148">
              <w:rPr>
                <w:sz w:val="16"/>
              </w:rPr>
              <w:t>0.5666</w:t>
            </w:r>
          </w:p>
        </w:tc>
        <w:tc>
          <w:tcPr>
            <w:tcW w:w="791" w:type="dxa"/>
            <w:noWrap/>
            <w:vAlign w:val="center"/>
            <w:hideMark/>
          </w:tcPr>
          <w:p w14:paraId="69C67A4E" w14:textId="77777777" w:rsidR="00585997" w:rsidRPr="00906148" w:rsidRDefault="00585997" w:rsidP="00585997">
            <w:pPr>
              <w:jc w:val="right"/>
              <w:rPr>
                <w:sz w:val="16"/>
              </w:rPr>
            </w:pPr>
            <w:r w:rsidRPr="00906148">
              <w:rPr>
                <w:sz w:val="16"/>
              </w:rPr>
              <w:t>-0.0082</w:t>
            </w:r>
          </w:p>
        </w:tc>
        <w:tc>
          <w:tcPr>
            <w:tcW w:w="791" w:type="dxa"/>
            <w:noWrap/>
            <w:vAlign w:val="center"/>
            <w:hideMark/>
          </w:tcPr>
          <w:p w14:paraId="7E4EEA1C" w14:textId="77777777" w:rsidR="00585997" w:rsidRPr="00906148" w:rsidRDefault="00585997" w:rsidP="00585997">
            <w:pPr>
              <w:jc w:val="right"/>
              <w:rPr>
                <w:sz w:val="16"/>
              </w:rPr>
            </w:pPr>
            <w:r w:rsidRPr="00906148">
              <w:rPr>
                <w:sz w:val="16"/>
              </w:rPr>
              <w:t>0.0456</w:t>
            </w:r>
          </w:p>
        </w:tc>
        <w:tc>
          <w:tcPr>
            <w:tcW w:w="791" w:type="dxa"/>
            <w:noWrap/>
            <w:vAlign w:val="center"/>
            <w:hideMark/>
          </w:tcPr>
          <w:p w14:paraId="347823F7" w14:textId="77777777" w:rsidR="00585997" w:rsidRPr="00906148" w:rsidRDefault="00585997" w:rsidP="00585997">
            <w:pPr>
              <w:jc w:val="right"/>
              <w:rPr>
                <w:sz w:val="16"/>
              </w:rPr>
            </w:pPr>
            <w:r w:rsidRPr="00906148">
              <w:rPr>
                <w:sz w:val="16"/>
              </w:rPr>
              <w:t>-0.0039</w:t>
            </w:r>
          </w:p>
        </w:tc>
        <w:tc>
          <w:tcPr>
            <w:tcW w:w="791" w:type="dxa"/>
            <w:vAlign w:val="bottom"/>
          </w:tcPr>
          <w:p w14:paraId="000894E0"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FE4DA77" w14:textId="77777777" w:rsidTr="009F7CAD">
        <w:trPr>
          <w:trHeight w:val="227"/>
        </w:trPr>
        <w:tc>
          <w:tcPr>
            <w:tcW w:w="1506" w:type="dxa"/>
            <w:noWrap/>
            <w:vAlign w:val="center"/>
            <w:hideMark/>
          </w:tcPr>
          <w:p w14:paraId="1E48A513" w14:textId="77777777" w:rsidR="00585997" w:rsidRPr="00906148" w:rsidRDefault="00585997" w:rsidP="00585997">
            <w:pPr>
              <w:rPr>
                <w:sz w:val="16"/>
              </w:rPr>
            </w:pPr>
          </w:p>
        </w:tc>
        <w:tc>
          <w:tcPr>
            <w:tcW w:w="1395" w:type="dxa"/>
            <w:noWrap/>
            <w:vAlign w:val="center"/>
            <w:hideMark/>
          </w:tcPr>
          <w:p w14:paraId="63F180E6" w14:textId="77777777" w:rsidR="00585997" w:rsidRPr="00906148" w:rsidRDefault="00585997" w:rsidP="00585997">
            <w:pPr>
              <w:rPr>
                <w:b/>
                <w:bCs/>
                <w:sz w:val="16"/>
              </w:rPr>
            </w:pPr>
            <w:proofErr w:type="spellStart"/>
            <w:r w:rsidRPr="00906148">
              <w:rPr>
                <w:b/>
                <w:bCs/>
                <w:sz w:val="16"/>
              </w:rPr>
              <w:t>Sphyraenidae</w:t>
            </w:r>
            <w:proofErr w:type="spellEnd"/>
          </w:p>
        </w:tc>
        <w:tc>
          <w:tcPr>
            <w:tcW w:w="3771" w:type="dxa"/>
            <w:noWrap/>
            <w:vAlign w:val="center"/>
            <w:hideMark/>
          </w:tcPr>
          <w:p w14:paraId="42EADDD5" w14:textId="77777777" w:rsidR="00585997" w:rsidRPr="00906148" w:rsidRDefault="00585997" w:rsidP="00585997">
            <w:pPr>
              <w:rPr>
                <w:sz w:val="16"/>
              </w:rPr>
            </w:pPr>
            <w:proofErr w:type="spellStart"/>
            <w:r w:rsidRPr="00007EBC">
              <w:rPr>
                <w:i/>
                <w:sz w:val="16"/>
              </w:rPr>
              <w:t>Sphyraena</w:t>
            </w:r>
            <w:proofErr w:type="spellEnd"/>
            <w:r w:rsidRPr="00007EBC">
              <w:rPr>
                <w:i/>
                <w:sz w:val="16"/>
              </w:rPr>
              <w:t xml:space="preserve"> barracuda</w:t>
            </w:r>
            <w:r w:rsidRPr="00906148">
              <w:rPr>
                <w:sz w:val="16"/>
              </w:rPr>
              <w:t> (Edwards, 1771)</w:t>
            </w:r>
          </w:p>
        </w:tc>
        <w:tc>
          <w:tcPr>
            <w:tcW w:w="857" w:type="dxa"/>
            <w:noWrap/>
            <w:vAlign w:val="center"/>
            <w:hideMark/>
          </w:tcPr>
          <w:p w14:paraId="474D0BE5" w14:textId="77777777" w:rsidR="00585997" w:rsidRPr="00906148" w:rsidRDefault="00585997" w:rsidP="00585997">
            <w:pPr>
              <w:rPr>
                <w:sz w:val="16"/>
              </w:rPr>
            </w:pPr>
            <w:proofErr w:type="spellStart"/>
            <w:r w:rsidRPr="00906148">
              <w:rPr>
                <w:sz w:val="16"/>
              </w:rPr>
              <w:t>sph.bar</w:t>
            </w:r>
            <w:proofErr w:type="spellEnd"/>
          </w:p>
        </w:tc>
        <w:tc>
          <w:tcPr>
            <w:tcW w:w="775" w:type="dxa"/>
            <w:noWrap/>
            <w:vAlign w:val="center"/>
            <w:hideMark/>
          </w:tcPr>
          <w:p w14:paraId="71CE3006" w14:textId="77777777" w:rsidR="00585997" w:rsidRPr="00906148" w:rsidRDefault="00585997" w:rsidP="00585997">
            <w:pPr>
              <w:jc w:val="right"/>
              <w:rPr>
                <w:sz w:val="16"/>
              </w:rPr>
            </w:pPr>
            <w:r w:rsidRPr="00906148">
              <w:rPr>
                <w:sz w:val="16"/>
              </w:rPr>
              <w:t>100.00</w:t>
            </w:r>
          </w:p>
        </w:tc>
        <w:tc>
          <w:tcPr>
            <w:tcW w:w="821" w:type="dxa"/>
            <w:noWrap/>
            <w:vAlign w:val="center"/>
            <w:hideMark/>
          </w:tcPr>
          <w:p w14:paraId="0E153C3C" w14:textId="77777777" w:rsidR="00585997" w:rsidRPr="00906148" w:rsidRDefault="00585997" w:rsidP="00585997">
            <w:pPr>
              <w:jc w:val="right"/>
              <w:rPr>
                <w:sz w:val="16"/>
              </w:rPr>
            </w:pPr>
            <w:r w:rsidRPr="00906148">
              <w:rPr>
                <w:sz w:val="16"/>
              </w:rPr>
              <w:t>0.00</w:t>
            </w:r>
          </w:p>
        </w:tc>
        <w:tc>
          <w:tcPr>
            <w:tcW w:w="844" w:type="dxa"/>
            <w:noWrap/>
            <w:vAlign w:val="center"/>
            <w:hideMark/>
          </w:tcPr>
          <w:p w14:paraId="5FB48C8E" w14:textId="77777777" w:rsidR="00585997" w:rsidRPr="00906148" w:rsidRDefault="00585997" w:rsidP="00585997">
            <w:pPr>
              <w:jc w:val="right"/>
              <w:rPr>
                <w:sz w:val="16"/>
              </w:rPr>
            </w:pPr>
            <w:r w:rsidRPr="00906148">
              <w:rPr>
                <w:sz w:val="16"/>
              </w:rPr>
              <w:t>0.00</w:t>
            </w:r>
          </w:p>
        </w:tc>
        <w:tc>
          <w:tcPr>
            <w:tcW w:w="1045" w:type="dxa"/>
            <w:noWrap/>
            <w:vAlign w:val="center"/>
            <w:hideMark/>
          </w:tcPr>
          <w:p w14:paraId="2C811DB8"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705DF887" w14:textId="77777777" w:rsidR="00585997" w:rsidRPr="00906148" w:rsidRDefault="00585997" w:rsidP="00585997">
            <w:pPr>
              <w:jc w:val="right"/>
              <w:rPr>
                <w:sz w:val="16"/>
              </w:rPr>
            </w:pPr>
            <w:r w:rsidRPr="00906148">
              <w:rPr>
                <w:sz w:val="16"/>
              </w:rPr>
              <w:t>0.7489</w:t>
            </w:r>
          </w:p>
        </w:tc>
        <w:tc>
          <w:tcPr>
            <w:tcW w:w="791" w:type="dxa"/>
            <w:noWrap/>
            <w:vAlign w:val="center"/>
            <w:hideMark/>
          </w:tcPr>
          <w:p w14:paraId="60144754" w14:textId="77777777" w:rsidR="00585997" w:rsidRPr="00906148" w:rsidRDefault="00585997" w:rsidP="00585997">
            <w:pPr>
              <w:jc w:val="right"/>
              <w:rPr>
                <w:sz w:val="16"/>
              </w:rPr>
            </w:pPr>
            <w:r w:rsidRPr="00906148">
              <w:rPr>
                <w:sz w:val="16"/>
              </w:rPr>
              <w:t>0.2001</w:t>
            </w:r>
          </w:p>
        </w:tc>
        <w:tc>
          <w:tcPr>
            <w:tcW w:w="791" w:type="dxa"/>
            <w:noWrap/>
            <w:vAlign w:val="center"/>
            <w:hideMark/>
          </w:tcPr>
          <w:p w14:paraId="05015E20" w14:textId="77777777" w:rsidR="00585997" w:rsidRPr="00906148" w:rsidRDefault="00585997" w:rsidP="00585997">
            <w:pPr>
              <w:jc w:val="right"/>
              <w:rPr>
                <w:sz w:val="16"/>
              </w:rPr>
            </w:pPr>
            <w:r w:rsidRPr="00906148">
              <w:rPr>
                <w:sz w:val="16"/>
              </w:rPr>
              <w:t>0.0083</w:t>
            </w:r>
          </w:p>
        </w:tc>
        <w:tc>
          <w:tcPr>
            <w:tcW w:w="791" w:type="dxa"/>
            <w:noWrap/>
            <w:vAlign w:val="center"/>
            <w:hideMark/>
          </w:tcPr>
          <w:p w14:paraId="2084A7BA" w14:textId="77777777" w:rsidR="00585997" w:rsidRPr="00906148" w:rsidRDefault="00585997" w:rsidP="00585997">
            <w:pPr>
              <w:jc w:val="right"/>
              <w:rPr>
                <w:sz w:val="16"/>
              </w:rPr>
            </w:pPr>
            <w:r w:rsidRPr="00906148">
              <w:rPr>
                <w:sz w:val="16"/>
              </w:rPr>
              <w:t>0.0717</w:t>
            </w:r>
          </w:p>
        </w:tc>
        <w:tc>
          <w:tcPr>
            <w:tcW w:w="791" w:type="dxa"/>
            <w:vAlign w:val="bottom"/>
          </w:tcPr>
          <w:p w14:paraId="1C23439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762CDD8" w14:textId="77777777" w:rsidTr="009F7CAD">
        <w:trPr>
          <w:trHeight w:val="227"/>
        </w:trPr>
        <w:tc>
          <w:tcPr>
            <w:tcW w:w="1506" w:type="dxa"/>
            <w:noWrap/>
            <w:vAlign w:val="center"/>
            <w:hideMark/>
          </w:tcPr>
          <w:p w14:paraId="599DBC34" w14:textId="77777777" w:rsidR="00585997" w:rsidRPr="00906148" w:rsidRDefault="00585997" w:rsidP="00585997">
            <w:pPr>
              <w:rPr>
                <w:sz w:val="16"/>
              </w:rPr>
            </w:pPr>
          </w:p>
        </w:tc>
        <w:tc>
          <w:tcPr>
            <w:tcW w:w="1395" w:type="dxa"/>
            <w:noWrap/>
            <w:vAlign w:val="center"/>
            <w:hideMark/>
          </w:tcPr>
          <w:p w14:paraId="134A00D8" w14:textId="77777777" w:rsidR="00585997" w:rsidRPr="00906148" w:rsidRDefault="00585997" w:rsidP="00585997">
            <w:pPr>
              <w:rPr>
                <w:sz w:val="16"/>
              </w:rPr>
            </w:pPr>
          </w:p>
        </w:tc>
        <w:tc>
          <w:tcPr>
            <w:tcW w:w="3771" w:type="dxa"/>
            <w:noWrap/>
            <w:vAlign w:val="center"/>
            <w:hideMark/>
          </w:tcPr>
          <w:p w14:paraId="190F0BCE" w14:textId="77777777" w:rsidR="00585997" w:rsidRPr="00906148" w:rsidRDefault="00585997" w:rsidP="00585997">
            <w:pPr>
              <w:rPr>
                <w:sz w:val="16"/>
              </w:rPr>
            </w:pPr>
            <w:proofErr w:type="spellStart"/>
            <w:r w:rsidRPr="00007EBC">
              <w:rPr>
                <w:i/>
                <w:sz w:val="16"/>
              </w:rPr>
              <w:t>Sphyraena</w:t>
            </w:r>
            <w:proofErr w:type="spellEnd"/>
            <w:r w:rsidRPr="00007EBC">
              <w:rPr>
                <w:i/>
                <w:sz w:val="16"/>
              </w:rPr>
              <w:t> </w:t>
            </w:r>
            <w:proofErr w:type="spellStart"/>
            <w:r w:rsidRPr="00007EBC">
              <w:rPr>
                <w:i/>
                <w:sz w:val="16"/>
              </w:rPr>
              <w:t>guachancho</w:t>
            </w:r>
            <w:proofErr w:type="spellEnd"/>
            <w:r w:rsidRPr="00906148">
              <w:rPr>
                <w:sz w:val="16"/>
              </w:rPr>
              <w:t> </w:t>
            </w:r>
            <w:proofErr w:type="spellStart"/>
            <w:r w:rsidRPr="00906148">
              <w:rPr>
                <w:sz w:val="16"/>
              </w:rPr>
              <w:t>Cuvier</w:t>
            </w:r>
            <w:proofErr w:type="spellEnd"/>
            <w:r w:rsidRPr="00906148">
              <w:rPr>
                <w:sz w:val="16"/>
              </w:rPr>
              <w:t>, 1829</w:t>
            </w:r>
          </w:p>
        </w:tc>
        <w:tc>
          <w:tcPr>
            <w:tcW w:w="857" w:type="dxa"/>
            <w:noWrap/>
            <w:vAlign w:val="center"/>
            <w:hideMark/>
          </w:tcPr>
          <w:p w14:paraId="71448D30" w14:textId="77777777" w:rsidR="00585997" w:rsidRPr="00906148" w:rsidRDefault="00585997" w:rsidP="00585997">
            <w:pPr>
              <w:rPr>
                <w:sz w:val="16"/>
              </w:rPr>
            </w:pPr>
            <w:proofErr w:type="spellStart"/>
            <w:r w:rsidRPr="00906148">
              <w:rPr>
                <w:sz w:val="16"/>
              </w:rPr>
              <w:t>sph.gua</w:t>
            </w:r>
            <w:proofErr w:type="spellEnd"/>
          </w:p>
        </w:tc>
        <w:tc>
          <w:tcPr>
            <w:tcW w:w="775" w:type="dxa"/>
            <w:noWrap/>
            <w:vAlign w:val="center"/>
            <w:hideMark/>
          </w:tcPr>
          <w:p w14:paraId="6DE962D8" w14:textId="77777777" w:rsidR="00585997" w:rsidRPr="00906148" w:rsidRDefault="00585997" w:rsidP="00585997">
            <w:pPr>
              <w:jc w:val="right"/>
              <w:rPr>
                <w:sz w:val="16"/>
              </w:rPr>
            </w:pPr>
            <w:r w:rsidRPr="00906148">
              <w:rPr>
                <w:sz w:val="16"/>
              </w:rPr>
              <w:t>93.75</w:t>
            </w:r>
          </w:p>
        </w:tc>
        <w:tc>
          <w:tcPr>
            <w:tcW w:w="821" w:type="dxa"/>
            <w:noWrap/>
            <w:vAlign w:val="center"/>
            <w:hideMark/>
          </w:tcPr>
          <w:p w14:paraId="2D81F4C7" w14:textId="77777777" w:rsidR="00585997" w:rsidRPr="00906148" w:rsidRDefault="00585997" w:rsidP="00585997">
            <w:pPr>
              <w:jc w:val="right"/>
              <w:rPr>
                <w:sz w:val="16"/>
              </w:rPr>
            </w:pPr>
            <w:r w:rsidRPr="00906148">
              <w:rPr>
                <w:sz w:val="16"/>
              </w:rPr>
              <w:t>0.00</w:t>
            </w:r>
          </w:p>
        </w:tc>
        <w:tc>
          <w:tcPr>
            <w:tcW w:w="844" w:type="dxa"/>
            <w:noWrap/>
            <w:vAlign w:val="center"/>
            <w:hideMark/>
          </w:tcPr>
          <w:p w14:paraId="6D9836F4" w14:textId="77777777" w:rsidR="00585997" w:rsidRPr="00906148" w:rsidRDefault="00585997" w:rsidP="00585997">
            <w:pPr>
              <w:jc w:val="right"/>
              <w:rPr>
                <w:sz w:val="16"/>
              </w:rPr>
            </w:pPr>
            <w:r w:rsidRPr="00906148">
              <w:rPr>
                <w:sz w:val="16"/>
              </w:rPr>
              <w:t>6.25</w:t>
            </w:r>
          </w:p>
        </w:tc>
        <w:tc>
          <w:tcPr>
            <w:tcW w:w="1045" w:type="dxa"/>
            <w:noWrap/>
            <w:vAlign w:val="center"/>
            <w:hideMark/>
          </w:tcPr>
          <w:p w14:paraId="0381257B" w14:textId="77777777" w:rsidR="00585997" w:rsidRPr="00906148" w:rsidRDefault="00585997" w:rsidP="00585997">
            <w:pPr>
              <w:rPr>
                <w:sz w:val="16"/>
              </w:rPr>
            </w:pPr>
            <w:proofErr w:type="spellStart"/>
            <w:r w:rsidRPr="00906148">
              <w:rPr>
                <w:sz w:val="16"/>
              </w:rPr>
              <w:t>Forked</w:t>
            </w:r>
            <w:proofErr w:type="spellEnd"/>
          </w:p>
        </w:tc>
        <w:tc>
          <w:tcPr>
            <w:tcW w:w="987" w:type="dxa"/>
            <w:noWrap/>
            <w:vAlign w:val="center"/>
            <w:hideMark/>
          </w:tcPr>
          <w:p w14:paraId="0C879676" w14:textId="77777777" w:rsidR="00585997" w:rsidRPr="00906148" w:rsidRDefault="00585997" w:rsidP="00585997">
            <w:pPr>
              <w:jc w:val="right"/>
              <w:rPr>
                <w:sz w:val="16"/>
              </w:rPr>
            </w:pPr>
            <w:r w:rsidRPr="00906148">
              <w:rPr>
                <w:sz w:val="16"/>
              </w:rPr>
              <w:t>0.7696</w:t>
            </w:r>
          </w:p>
        </w:tc>
        <w:tc>
          <w:tcPr>
            <w:tcW w:w="791" w:type="dxa"/>
            <w:noWrap/>
            <w:vAlign w:val="center"/>
            <w:hideMark/>
          </w:tcPr>
          <w:p w14:paraId="48A3D7E0" w14:textId="77777777" w:rsidR="00585997" w:rsidRPr="00906148" w:rsidRDefault="00585997" w:rsidP="00585997">
            <w:pPr>
              <w:jc w:val="right"/>
              <w:rPr>
                <w:sz w:val="16"/>
              </w:rPr>
            </w:pPr>
            <w:r w:rsidRPr="00906148">
              <w:rPr>
                <w:sz w:val="16"/>
              </w:rPr>
              <w:t>0.2171</w:t>
            </w:r>
          </w:p>
        </w:tc>
        <w:tc>
          <w:tcPr>
            <w:tcW w:w="791" w:type="dxa"/>
            <w:noWrap/>
            <w:vAlign w:val="center"/>
            <w:hideMark/>
          </w:tcPr>
          <w:p w14:paraId="509D9041" w14:textId="77777777" w:rsidR="00585997" w:rsidRPr="00906148" w:rsidRDefault="00585997" w:rsidP="00585997">
            <w:pPr>
              <w:jc w:val="right"/>
              <w:rPr>
                <w:sz w:val="16"/>
              </w:rPr>
            </w:pPr>
            <w:r w:rsidRPr="00906148">
              <w:rPr>
                <w:sz w:val="16"/>
              </w:rPr>
              <w:t>-0.0002</w:t>
            </w:r>
          </w:p>
        </w:tc>
        <w:tc>
          <w:tcPr>
            <w:tcW w:w="791" w:type="dxa"/>
            <w:noWrap/>
            <w:vAlign w:val="center"/>
            <w:hideMark/>
          </w:tcPr>
          <w:p w14:paraId="47B3EC53" w14:textId="77777777" w:rsidR="00585997" w:rsidRPr="00906148" w:rsidRDefault="00585997" w:rsidP="00585997">
            <w:pPr>
              <w:jc w:val="right"/>
              <w:rPr>
                <w:sz w:val="16"/>
              </w:rPr>
            </w:pPr>
            <w:r w:rsidRPr="00906148">
              <w:rPr>
                <w:sz w:val="16"/>
              </w:rPr>
              <w:t>0.0492</w:t>
            </w:r>
          </w:p>
        </w:tc>
        <w:tc>
          <w:tcPr>
            <w:tcW w:w="791" w:type="dxa"/>
            <w:vAlign w:val="bottom"/>
          </w:tcPr>
          <w:p w14:paraId="5C7DF66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B55E285" w14:textId="77777777" w:rsidTr="009F7CAD">
        <w:trPr>
          <w:trHeight w:val="227"/>
        </w:trPr>
        <w:tc>
          <w:tcPr>
            <w:tcW w:w="1506" w:type="dxa"/>
            <w:tcBorders>
              <w:bottom w:val="dashed" w:sz="4" w:space="0" w:color="auto"/>
            </w:tcBorders>
            <w:noWrap/>
            <w:vAlign w:val="center"/>
            <w:hideMark/>
          </w:tcPr>
          <w:p w14:paraId="547FBE0B" w14:textId="77777777" w:rsidR="00585997" w:rsidRPr="00906148" w:rsidRDefault="00585997" w:rsidP="00585997">
            <w:pPr>
              <w:rPr>
                <w:sz w:val="16"/>
              </w:rPr>
            </w:pPr>
          </w:p>
        </w:tc>
        <w:tc>
          <w:tcPr>
            <w:tcW w:w="1395" w:type="dxa"/>
            <w:tcBorders>
              <w:bottom w:val="dashed" w:sz="4" w:space="0" w:color="auto"/>
            </w:tcBorders>
            <w:noWrap/>
            <w:vAlign w:val="center"/>
            <w:hideMark/>
          </w:tcPr>
          <w:p w14:paraId="43AA9F63" w14:textId="77777777" w:rsidR="00585997" w:rsidRPr="00906148" w:rsidRDefault="00585997" w:rsidP="00585997">
            <w:pPr>
              <w:rPr>
                <w:b/>
                <w:bCs/>
                <w:sz w:val="16"/>
              </w:rPr>
            </w:pPr>
            <w:proofErr w:type="spellStart"/>
            <w:r w:rsidRPr="00906148">
              <w:rPr>
                <w:b/>
                <w:bCs/>
                <w:sz w:val="16"/>
              </w:rPr>
              <w:t>Triglidae</w:t>
            </w:r>
            <w:proofErr w:type="spellEnd"/>
          </w:p>
        </w:tc>
        <w:tc>
          <w:tcPr>
            <w:tcW w:w="3771" w:type="dxa"/>
            <w:tcBorders>
              <w:bottom w:val="dashed" w:sz="4" w:space="0" w:color="auto"/>
            </w:tcBorders>
            <w:noWrap/>
            <w:vAlign w:val="center"/>
            <w:hideMark/>
          </w:tcPr>
          <w:p w14:paraId="03B16851" w14:textId="77777777" w:rsidR="00585997" w:rsidRPr="00906148" w:rsidRDefault="00585997" w:rsidP="00585997">
            <w:pPr>
              <w:rPr>
                <w:sz w:val="16"/>
              </w:rPr>
            </w:pPr>
            <w:proofErr w:type="spellStart"/>
            <w:r w:rsidRPr="00007EBC">
              <w:rPr>
                <w:i/>
                <w:sz w:val="16"/>
              </w:rPr>
              <w:t>Prionotus</w:t>
            </w:r>
            <w:proofErr w:type="spellEnd"/>
            <w:r w:rsidRPr="00007EBC">
              <w:rPr>
                <w:i/>
                <w:sz w:val="16"/>
              </w:rPr>
              <w:t xml:space="preserve"> </w:t>
            </w:r>
            <w:proofErr w:type="spellStart"/>
            <w:r w:rsidRPr="00007EBC">
              <w:rPr>
                <w:i/>
                <w:sz w:val="16"/>
              </w:rPr>
              <w:t>punctatus</w:t>
            </w:r>
            <w:proofErr w:type="spellEnd"/>
            <w:r w:rsidRPr="00906148">
              <w:rPr>
                <w:sz w:val="16"/>
              </w:rPr>
              <w:t xml:space="preserve"> (Bloch, 1793)</w:t>
            </w:r>
          </w:p>
        </w:tc>
        <w:tc>
          <w:tcPr>
            <w:tcW w:w="857" w:type="dxa"/>
            <w:tcBorders>
              <w:bottom w:val="dashed" w:sz="4" w:space="0" w:color="auto"/>
            </w:tcBorders>
            <w:noWrap/>
            <w:vAlign w:val="center"/>
            <w:hideMark/>
          </w:tcPr>
          <w:p w14:paraId="47FBAC9D" w14:textId="77777777" w:rsidR="00585997" w:rsidRPr="00906148" w:rsidRDefault="00585997" w:rsidP="00585997">
            <w:pPr>
              <w:rPr>
                <w:sz w:val="16"/>
              </w:rPr>
            </w:pPr>
            <w:proofErr w:type="spellStart"/>
            <w:r w:rsidRPr="00906148">
              <w:rPr>
                <w:sz w:val="16"/>
              </w:rPr>
              <w:t>pri.pun</w:t>
            </w:r>
            <w:proofErr w:type="spellEnd"/>
          </w:p>
        </w:tc>
        <w:tc>
          <w:tcPr>
            <w:tcW w:w="775" w:type="dxa"/>
            <w:tcBorders>
              <w:bottom w:val="dashed" w:sz="4" w:space="0" w:color="auto"/>
            </w:tcBorders>
            <w:noWrap/>
            <w:vAlign w:val="center"/>
            <w:hideMark/>
          </w:tcPr>
          <w:p w14:paraId="1D19DDED" w14:textId="77777777" w:rsidR="00585997" w:rsidRPr="00906148" w:rsidRDefault="00585997" w:rsidP="00585997">
            <w:pPr>
              <w:jc w:val="right"/>
              <w:rPr>
                <w:sz w:val="16"/>
              </w:rPr>
            </w:pPr>
            <w:r w:rsidRPr="00906148">
              <w:rPr>
                <w:sz w:val="16"/>
              </w:rPr>
              <w:t>5.26</w:t>
            </w:r>
          </w:p>
        </w:tc>
        <w:tc>
          <w:tcPr>
            <w:tcW w:w="821" w:type="dxa"/>
            <w:tcBorders>
              <w:bottom w:val="dashed" w:sz="4" w:space="0" w:color="auto"/>
            </w:tcBorders>
            <w:noWrap/>
            <w:vAlign w:val="center"/>
            <w:hideMark/>
          </w:tcPr>
          <w:p w14:paraId="04638D3E" w14:textId="77777777" w:rsidR="00585997" w:rsidRPr="00906148" w:rsidRDefault="00585997" w:rsidP="00585997">
            <w:pPr>
              <w:jc w:val="right"/>
              <w:rPr>
                <w:sz w:val="16"/>
              </w:rPr>
            </w:pPr>
            <w:r w:rsidRPr="00906148">
              <w:rPr>
                <w:sz w:val="16"/>
              </w:rPr>
              <w:t>5.26</w:t>
            </w:r>
          </w:p>
        </w:tc>
        <w:tc>
          <w:tcPr>
            <w:tcW w:w="844" w:type="dxa"/>
            <w:tcBorders>
              <w:bottom w:val="dashed" w:sz="4" w:space="0" w:color="auto"/>
            </w:tcBorders>
            <w:noWrap/>
            <w:vAlign w:val="center"/>
            <w:hideMark/>
          </w:tcPr>
          <w:p w14:paraId="7A2E2337" w14:textId="77777777" w:rsidR="00585997" w:rsidRPr="00906148" w:rsidRDefault="00585997" w:rsidP="00585997">
            <w:pPr>
              <w:jc w:val="right"/>
              <w:rPr>
                <w:sz w:val="16"/>
              </w:rPr>
            </w:pPr>
            <w:r w:rsidRPr="00906148">
              <w:rPr>
                <w:sz w:val="16"/>
              </w:rPr>
              <w:t>89.47</w:t>
            </w:r>
          </w:p>
        </w:tc>
        <w:tc>
          <w:tcPr>
            <w:tcW w:w="1045" w:type="dxa"/>
            <w:tcBorders>
              <w:bottom w:val="dashed" w:sz="4" w:space="0" w:color="auto"/>
            </w:tcBorders>
            <w:noWrap/>
            <w:vAlign w:val="center"/>
            <w:hideMark/>
          </w:tcPr>
          <w:p w14:paraId="5709EED0" w14:textId="77777777" w:rsidR="00585997" w:rsidRPr="00906148" w:rsidRDefault="00585997" w:rsidP="00585997">
            <w:pPr>
              <w:rPr>
                <w:sz w:val="16"/>
              </w:rPr>
            </w:pPr>
            <w:proofErr w:type="spellStart"/>
            <w:r w:rsidRPr="00906148">
              <w:rPr>
                <w:sz w:val="16"/>
              </w:rPr>
              <w:t>Truncated</w:t>
            </w:r>
            <w:proofErr w:type="spellEnd"/>
          </w:p>
        </w:tc>
        <w:tc>
          <w:tcPr>
            <w:tcW w:w="987" w:type="dxa"/>
            <w:tcBorders>
              <w:bottom w:val="dashed" w:sz="4" w:space="0" w:color="auto"/>
            </w:tcBorders>
            <w:noWrap/>
            <w:vAlign w:val="center"/>
            <w:hideMark/>
          </w:tcPr>
          <w:p w14:paraId="331B88E4" w14:textId="77777777" w:rsidR="00585997" w:rsidRPr="00906148" w:rsidRDefault="00585997" w:rsidP="00585997">
            <w:pPr>
              <w:jc w:val="right"/>
              <w:rPr>
                <w:sz w:val="16"/>
              </w:rPr>
            </w:pPr>
            <w:r w:rsidRPr="00906148">
              <w:rPr>
                <w:sz w:val="16"/>
              </w:rPr>
              <w:t>0.6568</w:t>
            </w:r>
          </w:p>
        </w:tc>
        <w:tc>
          <w:tcPr>
            <w:tcW w:w="791" w:type="dxa"/>
            <w:tcBorders>
              <w:bottom w:val="dashed" w:sz="4" w:space="0" w:color="auto"/>
            </w:tcBorders>
            <w:noWrap/>
            <w:vAlign w:val="center"/>
            <w:hideMark/>
          </w:tcPr>
          <w:p w14:paraId="425F58D0" w14:textId="77777777" w:rsidR="00585997" w:rsidRPr="00906148" w:rsidRDefault="00585997" w:rsidP="00585997">
            <w:pPr>
              <w:jc w:val="right"/>
              <w:rPr>
                <w:sz w:val="16"/>
              </w:rPr>
            </w:pPr>
            <w:r w:rsidRPr="00906148">
              <w:rPr>
                <w:sz w:val="16"/>
              </w:rPr>
              <w:t>0.0986</w:t>
            </w:r>
          </w:p>
        </w:tc>
        <w:tc>
          <w:tcPr>
            <w:tcW w:w="791" w:type="dxa"/>
            <w:tcBorders>
              <w:bottom w:val="dashed" w:sz="4" w:space="0" w:color="auto"/>
            </w:tcBorders>
            <w:noWrap/>
            <w:vAlign w:val="center"/>
            <w:hideMark/>
          </w:tcPr>
          <w:p w14:paraId="5EDEF010" w14:textId="77777777" w:rsidR="00585997" w:rsidRPr="00906148" w:rsidRDefault="00585997" w:rsidP="00585997">
            <w:pPr>
              <w:jc w:val="right"/>
              <w:rPr>
                <w:sz w:val="16"/>
              </w:rPr>
            </w:pPr>
            <w:r w:rsidRPr="00906148">
              <w:rPr>
                <w:sz w:val="16"/>
              </w:rPr>
              <w:t>-0.0230</w:t>
            </w:r>
          </w:p>
        </w:tc>
        <w:tc>
          <w:tcPr>
            <w:tcW w:w="791" w:type="dxa"/>
            <w:tcBorders>
              <w:bottom w:val="dashed" w:sz="4" w:space="0" w:color="auto"/>
            </w:tcBorders>
            <w:noWrap/>
            <w:vAlign w:val="center"/>
            <w:hideMark/>
          </w:tcPr>
          <w:p w14:paraId="29AC811D" w14:textId="77777777" w:rsidR="00585997" w:rsidRPr="00906148" w:rsidRDefault="00585997" w:rsidP="00585997">
            <w:pPr>
              <w:jc w:val="right"/>
              <w:rPr>
                <w:sz w:val="16"/>
              </w:rPr>
            </w:pPr>
            <w:r w:rsidRPr="00906148">
              <w:rPr>
                <w:sz w:val="16"/>
              </w:rPr>
              <w:t>-0.0448</w:t>
            </w:r>
          </w:p>
        </w:tc>
        <w:tc>
          <w:tcPr>
            <w:tcW w:w="791" w:type="dxa"/>
            <w:tcBorders>
              <w:bottom w:val="dashed" w:sz="4" w:space="0" w:color="auto"/>
            </w:tcBorders>
            <w:vAlign w:val="bottom"/>
          </w:tcPr>
          <w:p w14:paraId="59E1ED3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790D84E" w14:textId="77777777" w:rsidTr="009F7CAD">
        <w:trPr>
          <w:trHeight w:val="227"/>
        </w:trPr>
        <w:tc>
          <w:tcPr>
            <w:tcW w:w="1506" w:type="dxa"/>
            <w:tcBorders>
              <w:top w:val="dashed" w:sz="4" w:space="0" w:color="auto"/>
            </w:tcBorders>
            <w:noWrap/>
            <w:vAlign w:val="center"/>
            <w:hideMark/>
          </w:tcPr>
          <w:p w14:paraId="38DFE11B" w14:textId="77777777" w:rsidR="00585997" w:rsidRPr="00906148" w:rsidRDefault="00585997" w:rsidP="00585997">
            <w:pPr>
              <w:rPr>
                <w:b/>
                <w:bCs/>
                <w:sz w:val="16"/>
              </w:rPr>
            </w:pPr>
            <w:proofErr w:type="spellStart"/>
            <w:r w:rsidRPr="00906148">
              <w:rPr>
                <w:b/>
                <w:bCs/>
                <w:sz w:val="16"/>
              </w:rPr>
              <w:t>Pleuronectiformes</w:t>
            </w:r>
            <w:proofErr w:type="spellEnd"/>
          </w:p>
        </w:tc>
        <w:tc>
          <w:tcPr>
            <w:tcW w:w="1395" w:type="dxa"/>
            <w:tcBorders>
              <w:top w:val="dashed" w:sz="4" w:space="0" w:color="auto"/>
            </w:tcBorders>
            <w:noWrap/>
            <w:vAlign w:val="center"/>
            <w:hideMark/>
          </w:tcPr>
          <w:p w14:paraId="7FCBAC03" w14:textId="77777777" w:rsidR="00585997" w:rsidRPr="00906148" w:rsidRDefault="00585997" w:rsidP="00585997">
            <w:pPr>
              <w:rPr>
                <w:b/>
                <w:bCs/>
                <w:sz w:val="16"/>
              </w:rPr>
            </w:pPr>
            <w:proofErr w:type="spellStart"/>
            <w:r w:rsidRPr="00906148">
              <w:rPr>
                <w:b/>
                <w:bCs/>
                <w:sz w:val="16"/>
              </w:rPr>
              <w:t>Achiridae</w:t>
            </w:r>
            <w:proofErr w:type="spellEnd"/>
          </w:p>
        </w:tc>
        <w:tc>
          <w:tcPr>
            <w:tcW w:w="3771" w:type="dxa"/>
            <w:tcBorders>
              <w:top w:val="dashed" w:sz="4" w:space="0" w:color="auto"/>
            </w:tcBorders>
            <w:noWrap/>
            <w:vAlign w:val="center"/>
            <w:hideMark/>
          </w:tcPr>
          <w:p w14:paraId="4392DBD0" w14:textId="77777777" w:rsidR="00585997" w:rsidRPr="00906148" w:rsidRDefault="00585997" w:rsidP="00585997">
            <w:pPr>
              <w:rPr>
                <w:sz w:val="16"/>
              </w:rPr>
            </w:pPr>
            <w:proofErr w:type="spellStart"/>
            <w:r w:rsidRPr="00007EBC">
              <w:rPr>
                <w:i/>
                <w:sz w:val="16"/>
              </w:rPr>
              <w:t>Achirus</w:t>
            </w:r>
            <w:proofErr w:type="spellEnd"/>
            <w:r w:rsidRPr="00007EBC">
              <w:rPr>
                <w:i/>
                <w:sz w:val="16"/>
              </w:rPr>
              <w:t xml:space="preserve"> </w:t>
            </w:r>
            <w:proofErr w:type="spellStart"/>
            <w:r w:rsidRPr="00007EBC">
              <w:rPr>
                <w:i/>
                <w:sz w:val="16"/>
              </w:rPr>
              <w:t>achirus</w:t>
            </w:r>
            <w:proofErr w:type="spellEnd"/>
            <w:r w:rsidRPr="00906148">
              <w:rPr>
                <w:sz w:val="16"/>
              </w:rPr>
              <w:t> (Linnaeus, 1758)</w:t>
            </w:r>
          </w:p>
        </w:tc>
        <w:tc>
          <w:tcPr>
            <w:tcW w:w="857" w:type="dxa"/>
            <w:tcBorders>
              <w:top w:val="dashed" w:sz="4" w:space="0" w:color="auto"/>
            </w:tcBorders>
            <w:noWrap/>
            <w:vAlign w:val="center"/>
            <w:hideMark/>
          </w:tcPr>
          <w:p w14:paraId="7407839D" w14:textId="77777777" w:rsidR="00585997" w:rsidRPr="00906148" w:rsidRDefault="00585997" w:rsidP="00585997">
            <w:pPr>
              <w:rPr>
                <w:sz w:val="16"/>
              </w:rPr>
            </w:pPr>
            <w:proofErr w:type="spellStart"/>
            <w:r w:rsidRPr="00906148">
              <w:rPr>
                <w:sz w:val="16"/>
              </w:rPr>
              <w:t>ach.ach</w:t>
            </w:r>
            <w:proofErr w:type="spellEnd"/>
          </w:p>
        </w:tc>
        <w:tc>
          <w:tcPr>
            <w:tcW w:w="775" w:type="dxa"/>
            <w:tcBorders>
              <w:top w:val="dashed" w:sz="4" w:space="0" w:color="auto"/>
            </w:tcBorders>
            <w:noWrap/>
            <w:vAlign w:val="center"/>
            <w:hideMark/>
          </w:tcPr>
          <w:p w14:paraId="5F51220F"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46947563" w14:textId="77777777" w:rsidR="00585997" w:rsidRPr="00906148" w:rsidRDefault="00585997" w:rsidP="00585997">
            <w:pPr>
              <w:jc w:val="right"/>
              <w:rPr>
                <w:sz w:val="16"/>
              </w:rPr>
            </w:pPr>
            <w:r w:rsidRPr="00906148">
              <w:rPr>
                <w:sz w:val="16"/>
              </w:rPr>
              <w:t>0.00</w:t>
            </w:r>
          </w:p>
        </w:tc>
        <w:tc>
          <w:tcPr>
            <w:tcW w:w="844" w:type="dxa"/>
            <w:tcBorders>
              <w:top w:val="dashed" w:sz="4" w:space="0" w:color="auto"/>
            </w:tcBorders>
            <w:noWrap/>
            <w:vAlign w:val="center"/>
            <w:hideMark/>
          </w:tcPr>
          <w:p w14:paraId="48682BEF" w14:textId="77777777" w:rsidR="00585997" w:rsidRPr="00906148" w:rsidRDefault="00585997" w:rsidP="00585997">
            <w:pPr>
              <w:jc w:val="right"/>
              <w:rPr>
                <w:sz w:val="16"/>
              </w:rPr>
            </w:pPr>
            <w:r w:rsidRPr="00906148">
              <w:rPr>
                <w:sz w:val="16"/>
              </w:rPr>
              <w:t>100.00</w:t>
            </w:r>
          </w:p>
        </w:tc>
        <w:tc>
          <w:tcPr>
            <w:tcW w:w="1045" w:type="dxa"/>
            <w:tcBorders>
              <w:top w:val="dashed" w:sz="4" w:space="0" w:color="auto"/>
            </w:tcBorders>
            <w:noWrap/>
            <w:vAlign w:val="center"/>
            <w:hideMark/>
          </w:tcPr>
          <w:p w14:paraId="5F6A48EA" w14:textId="77777777" w:rsidR="00585997" w:rsidRPr="00906148" w:rsidRDefault="00585997" w:rsidP="00585997">
            <w:pPr>
              <w:rPr>
                <w:sz w:val="16"/>
              </w:rPr>
            </w:pPr>
            <w:proofErr w:type="spellStart"/>
            <w:r w:rsidRPr="00906148">
              <w:rPr>
                <w:sz w:val="16"/>
              </w:rPr>
              <w:t>Rounded</w:t>
            </w:r>
            <w:proofErr w:type="spellEnd"/>
          </w:p>
        </w:tc>
        <w:tc>
          <w:tcPr>
            <w:tcW w:w="987" w:type="dxa"/>
            <w:tcBorders>
              <w:top w:val="dashed" w:sz="4" w:space="0" w:color="auto"/>
            </w:tcBorders>
            <w:noWrap/>
            <w:vAlign w:val="center"/>
            <w:hideMark/>
          </w:tcPr>
          <w:p w14:paraId="0B7C11BA" w14:textId="77777777" w:rsidR="00585997" w:rsidRPr="00906148" w:rsidRDefault="00585997" w:rsidP="00585997">
            <w:pPr>
              <w:jc w:val="right"/>
              <w:rPr>
                <w:sz w:val="16"/>
              </w:rPr>
            </w:pPr>
            <w:r w:rsidRPr="00906148">
              <w:rPr>
                <w:sz w:val="16"/>
              </w:rPr>
              <w:t>0.3638</w:t>
            </w:r>
          </w:p>
        </w:tc>
        <w:tc>
          <w:tcPr>
            <w:tcW w:w="791" w:type="dxa"/>
            <w:tcBorders>
              <w:top w:val="dashed" w:sz="4" w:space="0" w:color="auto"/>
            </w:tcBorders>
            <w:noWrap/>
            <w:vAlign w:val="center"/>
            <w:hideMark/>
          </w:tcPr>
          <w:p w14:paraId="31C0C272" w14:textId="77777777" w:rsidR="00585997" w:rsidRPr="00906148" w:rsidRDefault="00585997" w:rsidP="00585997">
            <w:pPr>
              <w:jc w:val="right"/>
              <w:rPr>
                <w:sz w:val="16"/>
              </w:rPr>
            </w:pPr>
            <w:r w:rsidRPr="00906148">
              <w:rPr>
                <w:sz w:val="16"/>
              </w:rPr>
              <w:t>-0.3068</w:t>
            </w:r>
          </w:p>
        </w:tc>
        <w:tc>
          <w:tcPr>
            <w:tcW w:w="791" w:type="dxa"/>
            <w:tcBorders>
              <w:top w:val="dashed" w:sz="4" w:space="0" w:color="auto"/>
            </w:tcBorders>
            <w:noWrap/>
            <w:vAlign w:val="center"/>
            <w:hideMark/>
          </w:tcPr>
          <w:p w14:paraId="4AF059E4" w14:textId="77777777" w:rsidR="00585997" w:rsidRPr="00906148" w:rsidRDefault="00585997" w:rsidP="00585997">
            <w:pPr>
              <w:jc w:val="right"/>
              <w:rPr>
                <w:sz w:val="16"/>
              </w:rPr>
            </w:pPr>
            <w:r w:rsidRPr="00906148">
              <w:rPr>
                <w:sz w:val="16"/>
              </w:rPr>
              <w:t>-0.0912</w:t>
            </w:r>
          </w:p>
        </w:tc>
        <w:tc>
          <w:tcPr>
            <w:tcW w:w="791" w:type="dxa"/>
            <w:tcBorders>
              <w:top w:val="dashed" w:sz="4" w:space="0" w:color="auto"/>
            </w:tcBorders>
            <w:noWrap/>
            <w:vAlign w:val="center"/>
            <w:hideMark/>
          </w:tcPr>
          <w:p w14:paraId="01B56ECD" w14:textId="77777777" w:rsidR="00585997" w:rsidRPr="00906148" w:rsidRDefault="00585997" w:rsidP="00585997">
            <w:pPr>
              <w:jc w:val="right"/>
              <w:rPr>
                <w:sz w:val="16"/>
              </w:rPr>
            </w:pPr>
            <w:r w:rsidRPr="00906148">
              <w:rPr>
                <w:sz w:val="16"/>
              </w:rPr>
              <w:t>-0.1030</w:t>
            </w:r>
          </w:p>
        </w:tc>
        <w:tc>
          <w:tcPr>
            <w:tcW w:w="791" w:type="dxa"/>
            <w:tcBorders>
              <w:top w:val="dashed" w:sz="4" w:space="0" w:color="auto"/>
            </w:tcBorders>
            <w:vAlign w:val="bottom"/>
          </w:tcPr>
          <w:p w14:paraId="2868625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4C57142" w14:textId="77777777" w:rsidTr="009F7CAD">
        <w:trPr>
          <w:trHeight w:val="227"/>
        </w:trPr>
        <w:tc>
          <w:tcPr>
            <w:tcW w:w="1506" w:type="dxa"/>
            <w:noWrap/>
            <w:vAlign w:val="center"/>
            <w:hideMark/>
          </w:tcPr>
          <w:p w14:paraId="1AC70420" w14:textId="77777777" w:rsidR="00585997" w:rsidRPr="00906148" w:rsidRDefault="00585997" w:rsidP="00585997">
            <w:pPr>
              <w:rPr>
                <w:sz w:val="16"/>
              </w:rPr>
            </w:pPr>
          </w:p>
        </w:tc>
        <w:tc>
          <w:tcPr>
            <w:tcW w:w="1395" w:type="dxa"/>
            <w:noWrap/>
            <w:vAlign w:val="center"/>
            <w:hideMark/>
          </w:tcPr>
          <w:p w14:paraId="5FF606A8" w14:textId="77777777" w:rsidR="00585997" w:rsidRPr="00906148" w:rsidRDefault="00585997" w:rsidP="00585997">
            <w:pPr>
              <w:rPr>
                <w:sz w:val="16"/>
              </w:rPr>
            </w:pPr>
          </w:p>
        </w:tc>
        <w:tc>
          <w:tcPr>
            <w:tcW w:w="3771" w:type="dxa"/>
            <w:noWrap/>
            <w:vAlign w:val="center"/>
            <w:hideMark/>
          </w:tcPr>
          <w:p w14:paraId="7C6A3C5C" w14:textId="77777777" w:rsidR="00585997" w:rsidRPr="00906148" w:rsidRDefault="00585997" w:rsidP="00585997">
            <w:pPr>
              <w:rPr>
                <w:sz w:val="16"/>
              </w:rPr>
            </w:pPr>
            <w:proofErr w:type="spellStart"/>
            <w:r w:rsidRPr="00007EBC">
              <w:rPr>
                <w:i/>
                <w:sz w:val="16"/>
              </w:rPr>
              <w:t>Achirus</w:t>
            </w:r>
            <w:proofErr w:type="spellEnd"/>
            <w:r w:rsidRPr="00007EBC">
              <w:rPr>
                <w:i/>
                <w:sz w:val="16"/>
              </w:rPr>
              <w:t> </w:t>
            </w:r>
            <w:proofErr w:type="spellStart"/>
            <w:r w:rsidRPr="00007EBC">
              <w:rPr>
                <w:i/>
                <w:sz w:val="16"/>
              </w:rPr>
              <w:t>lineatus</w:t>
            </w:r>
            <w:proofErr w:type="spellEnd"/>
            <w:r w:rsidRPr="00906148">
              <w:rPr>
                <w:sz w:val="16"/>
              </w:rPr>
              <w:t xml:space="preserve"> (Linnaeus, 1758)</w:t>
            </w:r>
          </w:p>
        </w:tc>
        <w:tc>
          <w:tcPr>
            <w:tcW w:w="857" w:type="dxa"/>
            <w:noWrap/>
            <w:vAlign w:val="center"/>
            <w:hideMark/>
          </w:tcPr>
          <w:p w14:paraId="129A93C1" w14:textId="77777777" w:rsidR="00585997" w:rsidRPr="00906148" w:rsidRDefault="00585997" w:rsidP="00585997">
            <w:pPr>
              <w:rPr>
                <w:sz w:val="16"/>
              </w:rPr>
            </w:pPr>
            <w:proofErr w:type="spellStart"/>
            <w:r w:rsidRPr="00906148">
              <w:rPr>
                <w:sz w:val="16"/>
              </w:rPr>
              <w:t>ach.lin</w:t>
            </w:r>
            <w:proofErr w:type="spellEnd"/>
          </w:p>
        </w:tc>
        <w:tc>
          <w:tcPr>
            <w:tcW w:w="775" w:type="dxa"/>
            <w:noWrap/>
            <w:vAlign w:val="center"/>
            <w:hideMark/>
          </w:tcPr>
          <w:p w14:paraId="4F23102E" w14:textId="77777777" w:rsidR="00585997" w:rsidRPr="00906148" w:rsidRDefault="00585997" w:rsidP="00585997">
            <w:pPr>
              <w:jc w:val="right"/>
              <w:rPr>
                <w:sz w:val="16"/>
              </w:rPr>
            </w:pPr>
            <w:r w:rsidRPr="00906148">
              <w:rPr>
                <w:sz w:val="16"/>
              </w:rPr>
              <w:t>0.00</w:t>
            </w:r>
          </w:p>
        </w:tc>
        <w:tc>
          <w:tcPr>
            <w:tcW w:w="821" w:type="dxa"/>
            <w:noWrap/>
            <w:vAlign w:val="center"/>
            <w:hideMark/>
          </w:tcPr>
          <w:p w14:paraId="0F308FFA" w14:textId="77777777" w:rsidR="00585997" w:rsidRPr="00906148" w:rsidRDefault="00585997" w:rsidP="00585997">
            <w:pPr>
              <w:jc w:val="right"/>
              <w:rPr>
                <w:sz w:val="16"/>
              </w:rPr>
            </w:pPr>
            <w:r w:rsidRPr="00906148">
              <w:rPr>
                <w:sz w:val="16"/>
              </w:rPr>
              <w:t>0.00</w:t>
            </w:r>
          </w:p>
        </w:tc>
        <w:tc>
          <w:tcPr>
            <w:tcW w:w="844" w:type="dxa"/>
            <w:noWrap/>
            <w:vAlign w:val="center"/>
            <w:hideMark/>
          </w:tcPr>
          <w:p w14:paraId="55102670"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79F6E80"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6A5F2034" w14:textId="77777777" w:rsidR="00585997" w:rsidRPr="00906148" w:rsidRDefault="00585997" w:rsidP="00585997">
            <w:pPr>
              <w:jc w:val="right"/>
              <w:rPr>
                <w:sz w:val="16"/>
              </w:rPr>
            </w:pPr>
            <w:r w:rsidRPr="00906148">
              <w:rPr>
                <w:sz w:val="16"/>
              </w:rPr>
              <w:t>0.2660</w:t>
            </w:r>
          </w:p>
        </w:tc>
        <w:tc>
          <w:tcPr>
            <w:tcW w:w="791" w:type="dxa"/>
            <w:noWrap/>
            <w:vAlign w:val="center"/>
            <w:hideMark/>
          </w:tcPr>
          <w:p w14:paraId="5E6366D2" w14:textId="77777777" w:rsidR="00585997" w:rsidRPr="00906148" w:rsidRDefault="00585997" w:rsidP="00585997">
            <w:pPr>
              <w:jc w:val="right"/>
              <w:rPr>
                <w:sz w:val="16"/>
              </w:rPr>
            </w:pPr>
            <w:r w:rsidRPr="00906148">
              <w:rPr>
                <w:sz w:val="16"/>
              </w:rPr>
              <w:t>-0.3245</w:t>
            </w:r>
          </w:p>
        </w:tc>
        <w:tc>
          <w:tcPr>
            <w:tcW w:w="791" w:type="dxa"/>
            <w:noWrap/>
            <w:vAlign w:val="center"/>
            <w:hideMark/>
          </w:tcPr>
          <w:p w14:paraId="266C70C4" w14:textId="77777777" w:rsidR="00585997" w:rsidRPr="00906148" w:rsidRDefault="00585997" w:rsidP="00585997">
            <w:pPr>
              <w:jc w:val="right"/>
              <w:rPr>
                <w:sz w:val="16"/>
              </w:rPr>
            </w:pPr>
            <w:r w:rsidRPr="00906148">
              <w:rPr>
                <w:sz w:val="16"/>
              </w:rPr>
              <w:t>-0.1403</w:t>
            </w:r>
          </w:p>
        </w:tc>
        <w:tc>
          <w:tcPr>
            <w:tcW w:w="791" w:type="dxa"/>
            <w:noWrap/>
            <w:vAlign w:val="center"/>
            <w:hideMark/>
          </w:tcPr>
          <w:p w14:paraId="292EC6F4" w14:textId="77777777" w:rsidR="00585997" w:rsidRPr="00906148" w:rsidRDefault="00585997" w:rsidP="00585997">
            <w:pPr>
              <w:jc w:val="right"/>
              <w:rPr>
                <w:sz w:val="16"/>
              </w:rPr>
            </w:pPr>
            <w:r w:rsidRPr="00906148">
              <w:rPr>
                <w:sz w:val="16"/>
              </w:rPr>
              <w:t>-0.1143</w:t>
            </w:r>
          </w:p>
        </w:tc>
        <w:tc>
          <w:tcPr>
            <w:tcW w:w="791" w:type="dxa"/>
            <w:vAlign w:val="bottom"/>
          </w:tcPr>
          <w:p w14:paraId="0293378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F7A1FAD" w14:textId="77777777" w:rsidTr="009F7CAD">
        <w:trPr>
          <w:trHeight w:val="227"/>
        </w:trPr>
        <w:tc>
          <w:tcPr>
            <w:tcW w:w="1506" w:type="dxa"/>
            <w:noWrap/>
            <w:vAlign w:val="center"/>
            <w:hideMark/>
          </w:tcPr>
          <w:p w14:paraId="0596D490" w14:textId="77777777" w:rsidR="00585997" w:rsidRPr="00906148" w:rsidRDefault="00585997" w:rsidP="00585997">
            <w:pPr>
              <w:rPr>
                <w:sz w:val="16"/>
              </w:rPr>
            </w:pPr>
          </w:p>
        </w:tc>
        <w:tc>
          <w:tcPr>
            <w:tcW w:w="1395" w:type="dxa"/>
            <w:noWrap/>
            <w:vAlign w:val="center"/>
            <w:hideMark/>
          </w:tcPr>
          <w:p w14:paraId="06654BCB" w14:textId="77777777" w:rsidR="00585997" w:rsidRPr="00906148" w:rsidRDefault="00585997" w:rsidP="00585997">
            <w:pPr>
              <w:rPr>
                <w:b/>
                <w:bCs/>
                <w:sz w:val="16"/>
              </w:rPr>
            </w:pPr>
            <w:proofErr w:type="spellStart"/>
            <w:r w:rsidRPr="00906148">
              <w:rPr>
                <w:b/>
                <w:bCs/>
                <w:sz w:val="16"/>
              </w:rPr>
              <w:t>Bothidae</w:t>
            </w:r>
            <w:proofErr w:type="spellEnd"/>
          </w:p>
        </w:tc>
        <w:tc>
          <w:tcPr>
            <w:tcW w:w="3771" w:type="dxa"/>
            <w:noWrap/>
            <w:vAlign w:val="center"/>
            <w:hideMark/>
          </w:tcPr>
          <w:p w14:paraId="7719560D" w14:textId="77777777" w:rsidR="00585997" w:rsidRPr="00906148" w:rsidRDefault="00585997" w:rsidP="00585997">
            <w:pPr>
              <w:rPr>
                <w:sz w:val="16"/>
              </w:rPr>
            </w:pPr>
            <w:proofErr w:type="spellStart"/>
            <w:r w:rsidRPr="00007EBC">
              <w:rPr>
                <w:i/>
                <w:sz w:val="16"/>
              </w:rPr>
              <w:t>Bothus</w:t>
            </w:r>
            <w:proofErr w:type="spellEnd"/>
            <w:r w:rsidRPr="00007EBC">
              <w:rPr>
                <w:i/>
                <w:sz w:val="16"/>
              </w:rPr>
              <w:t xml:space="preserve"> </w:t>
            </w:r>
            <w:proofErr w:type="spellStart"/>
            <w:r w:rsidRPr="00007EBC">
              <w:rPr>
                <w:i/>
                <w:sz w:val="16"/>
              </w:rPr>
              <w:t>lunatus</w:t>
            </w:r>
            <w:proofErr w:type="spellEnd"/>
            <w:r w:rsidRPr="00906148">
              <w:rPr>
                <w:sz w:val="16"/>
              </w:rPr>
              <w:t xml:space="preserve"> (Linnaeus, 1758)</w:t>
            </w:r>
          </w:p>
        </w:tc>
        <w:tc>
          <w:tcPr>
            <w:tcW w:w="857" w:type="dxa"/>
            <w:noWrap/>
            <w:vAlign w:val="center"/>
            <w:hideMark/>
          </w:tcPr>
          <w:p w14:paraId="2207307A" w14:textId="77777777" w:rsidR="00585997" w:rsidRPr="00906148" w:rsidRDefault="00585997" w:rsidP="00585997">
            <w:pPr>
              <w:rPr>
                <w:sz w:val="16"/>
              </w:rPr>
            </w:pPr>
            <w:proofErr w:type="spellStart"/>
            <w:r w:rsidRPr="00906148">
              <w:rPr>
                <w:sz w:val="16"/>
              </w:rPr>
              <w:t>bot.lun</w:t>
            </w:r>
            <w:proofErr w:type="spellEnd"/>
          </w:p>
        </w:tc>
        <w:tc>
          <w:tcPr>
            <w:tcW w:w="775" w:type="dxa"/>
            <w:noWrap/>
            <w:vAlign w:val="center"/>
            <w:hideMark/>
          </w:tcPr>
          <w:p w14:paraId="08DB86A0" w14:textId="77777777" w:rsidR="00585997" w:rsidRPr="00906148" w:rsidRDefault="00585997" w:rsidP="00585997">
            <w:pPr>
              <w:jc w:val="right"/>
              <w:rPr>
                <w:sz w:val="16"/>
              </w:rPr>
            </w:pPr>
            <w:r w:rsidRPr="00906148">
              <w:rPr>
                <w:sz w:val="16"/>
              </w:rPr>
              <w:t>0.00</w:t>
            </w:r>
          </w:p>
        </w:tc>
        <w:tc>
          <w:tcPr>
            <w:tcW w:w="821" w:type="dxa"/>
            <w:noWrap/>
            <w:vAlign w:val="center"/>
            <w:hideMark/>
          </w:tcPr>
          <w:p w14:paraId="68C8547B" w14:textId="77777777" w:rsidR="00585997" w:rsidRPr="00906148" w:rsidRDefault="00585997" w:rsidP="00585997">
            <w:pPr>
              <w:jc w:val="right"/>
              <w:rPr>
                <w:sz w:val="16"/>
              </w:rPr>
            </w:pPr>
            <w:r w:rsidRPr="00906148">
              <w:rPr>
                <w:sz w:val="16"/>
              </w:rPr>
              <w:t>0.00</w:t>
            </w:r>
          </w:p>
        </w:tc>
        <w:tc>
          <w:tcPr>
            <w:tcW w:w="844" w:type="dxa"/>
            <w:noWrap/>
            <w:vAlign w:val="center"/>
            <w:hideMark/>
          </w:tcPr>
          <w:p w14:paraId="685DE0E7"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489DF2C"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68439258" w14:textId="77777777" w:rsidR="00585997" w:rsidRPr="00906148" w:rsidRDefault="00585997" w:rsidP="00585997">
            <w:pPr>
              <w:jc w:val="right"/>
              <w:rPr>
                <w:sz w:val="16"/>
              </w:rPr>
            </w:pPr>
            <w:r w:rsidRPr="00906148">
              <w:rPr>
                <w:sz w:val="16"/>
              </w:rPr>
              <w:t>0.4006</w:t>
            </w:r>
          </w:p>
        </w:tc>
        <w:tc>
          <w:tcPr>
            <w:tcW w:w="791" w:type="dxa"/>
            <w:noWrap/>
            <w:vAlign w:val="center"/>
            <w:hideMark/>
          </w:tcPr>
          <w:p w14:paraId="03522173" w14:textId="77777777" w:rsidR="00585997" w:rsidRPr="00906148" w:rsidRDefault="00585997" w:rsidP="00585997">
            <w:pPr>
              <w:jc w:val="right"/>
              <w:rPr>
                <w:sz w:val="16"/>
              </w:rPr>
            </w:pPr>
            <w:r w:rsidRPr="00906148">
              <w:rPr>
                <w:sz w:val="16"/>
              </w:rPr>
              <w:t>-0.1930</w:t>
            </w:r>
          </w:p>
        </w:tc>
        <w:tc>
          <w:tcPr>
            <w:tcW w:w="791" w:type="dxa"/>
            <w:noWrap/>
            <w:vAlign w:val="center"/>
            <w:hideMark/>
          </w:tcPr>
          <w:p w14:paraId="00D9E657" w14:textId="77777777" w:rsidR="00585997" w:rsidRPr="00906148" w:rsidRDefault="00585997" w:rsidP="00585997">
            <w:pPr>
              <w:jc w:val="right"/>
              <w:rPr>
                <w:sz w:val="16"/>
              </w:rPr>
            </w:pPr>
            <w:r w:rsidRPr="00906148">
              <w:rPr>
                <w:sz w:val="16"/>
              </w:rPr>
              <w:t>-0.1361</w:t>
            </w:r>
          </w:p>
        </w:tc>
        <w:tc>
          <w:tcPr>
            <w:tcW w:w="791" w:type="dxa"/>
            <w:noWrap/>
            <w:vAlign w:val="center"/>
            <w:hideMark/>
          </w:tcPr>
          <w:p w14:paraId="42663581" w14:textId="77777777" w:rsidR="00585997" w:rsidRPr="00906148" w:rsidRDefault="00585997" w:rsidP="00585997">
            <w:pPr>
              <w:jc w:val="right"/>
              <w:rPr>
                <w:sz w:val="16"/>
              </w:rPr>
            </w:pPr>
            <w:r w:rsidRPr="00906148">
              <w:rPr>
                <w:sz w:val="16"/>
              </w:rPr>
              <w:t>-0.1183</w:t>
            </w:r>
          </w:p>
        </w:tc>
        <w:tc>
          <w:tcPr>
            <w:tcW w:w="791" w:type="dxa"/>
            <w:vAlign w:val="bottom"/>
          </w:tcPr>
          <w:p w14:paraId="661F728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2107567A" w14:textId="77777777" w:rsidTr="009F7CAD">
        <w:trPr>
          <w:trHeight w:val="227"/>
        </w:trPr>
        <w:tc>
          <w:tcPr>
            <w:tcW w:w="1506" w:type="dxa"/>
            <w:noWrap/>
            <w:vAlign w:val="center"/>
            <w:hideMark/>
          </w:tcPr>
          <w:p w14:paraId="6B1E203D" w14:textId="77777777" w:rsidR="00585997" w:rsidRPr="00906148" w:rsidRDefault="00585997" w:rsidP="00585997">
            <w:pPr>
              <w:rPr>
                <w:sz w:val="16"/>
              </w:rPr>
            </w:pPr>
          </w:p>
        </w:tc>
        <w:tc>
          <w:tcPr>
            <w:tcW w:w="1395" w:type="dxa"/>
            <w:noWrap/>
            <w:vAlign w:val="center"/>
            <w:hideMark/>
          </w:tcPr>
          <w:p w14:paraId="7DC7AFAE" w14:textId="77777777" w:rsidR="00585997" w:rsidRPr="00906148" w:rsidRDefault="00585997" w:rsidP="00585997">
            <w:pPr>
              <w:rPr>
                <w:sz w:val="16"/>
              </w:rPr>
            </w:pPr>
          </w:p>
        </w:tc>
        <w:tc>
          <w:tcPr>
            <w:tcW w:w="3771" w:type="dxa"/>
            <w:noWrap/>
            <w:vAlign w:val="center"/>
            <w:hideMark/>
          </w:tcPr>
          <w:p w14:paraId="70AB9939" w14:textId="77777777" w:rsidR="00585997" w:rsidRPr="00906148" w:rsidRDefault="00585997" w:rsidP="00585997">
            <w:pPr>
              <w:rPr>
                <w:sz w:val="16"/>
              </w:rPr>
            </w:pPr>
            <w:proofErr w:type="spellStart"/>
            <w:r w:rsidRPr="00007EBC">
              <w:rPr>
                <w:i/>
                <w:sz w:val="16"/>
              </w:rPr>
              <w:t>Bothus</w:t>
            </w:r>
            <w:proofErr w:type="spellEnd"/>
            <w:r w:rsidRPr="00007EBC">
              <w:rPr>
                <w:i/>
                <w:sz w:val="16"/>
              </w:rPr>
              <w:t xml:space="preserve"> </w:t>
            </w:r>
            <w:proofErr w:type="spellStart"/>
            <w:r w:rsidRPr="00007EBC">
              <w:rPr>
                <w:i/>
                <w:sz w:val="16"/>
              </w:rPr>
              <w:t>ocellatus</w:t>
            </w:r>
            <w:proofErr w:type="spellEnd"/>
            <w:r w:rsidRPr="00906148">
              <w:rPr>
                <w:sz w:val="16"/>
              </w:rPr>
              <w:t xml:space="preserve"> (</w:t>
            </w:r>
            <w:proofErr w:type="spellStart"/>
            <w:r w:rsidRPr="00906148">
              <w:rPr>
                <w:sz w:val="16"/>
              </w:rPr>
              <w:t>Agassiz</w:t>
            </w:r>
            <w:proofErr w:type="spellEnd"/>
            <w:r w:rsidRPr="00906148">
              <w:rPr>
                <w:sz w:val="16"/>
              </w:rPr>
              <w:t>, 1831)</w:t>
            </w:r>
          </w:p>
        </w:tc>
        <w:tc>
          <w:tcPr>
            <w:tcW w:w="857" w:type="dxa"/>
            <w:noWrap/>
            <w:vAlign w:val="center"/>
            <w:hideMark/>
          </w:tcPr>
          <w:p w14:paraId="02221905" w14:textId="77777777" w:rsidR="00585997" w:rsidRPr="00906148" w:rsidRDefault="00585997" w:rsidP="00585997">
            <w:pPr>
              <w:rPr>
                <w:sz w:val="16"/>
              </w:rPr>
            </w:pPr>
            <w:proofErr w:type="spellStart"/>
            <w:r w:rsidRPr="00906148">
              <w:rPr>
                <w:sz w:val="16"/>
              </w:rPr>
              <w:t>bot.oce</w:t>
            </w:r>
            <w:proofErr w:type="spellEnd"/>
          </w:p>
        </w:tc>
        <w:tc>
          <w:tcPr>
            <w:tcW w:w="775" w:type="dxa"/>
            <w:noWrap/>
            <w:vAlign w:val="center"/>
            <w:hideMark/>
          </w:tcPr>
          <w:p w14:paraId="71268B49" w14:textId="77777777" w:rsidR="00585997" w:rsidRPr="00906148" w:rsidRDefault="00585997" w:rsidP="00585997">
            <w:pPr>
              <w:jc w:val="right"/>
              <w:rPr>
                <w:sz w:val="16"/>
              </w:rPr>
            </w:pPr>
            <w:r w:rsidRPr="00906148">
              <w:rPr>
                <w:sz w:val="16"/>
              </w:rPr>
              <w:t>1.81</w:t>
            </w:r>
          </w:p>
        </w:tc>
        <w:tc>
          <w:tcPr>
            <w:tcW w:w="821" w:type="dxa"/>
            <w:noWrap/>
            <w:vAlign w:val="center"/>
            <w:hideMark/>
          </w:tcPr>
          <w:p w14:paraId="6EBA71BF" w14:textId="77777777" w:rsidR="00585997" w:rsidRPr="00906148" w:rsidRDefault="00585997" w:rsidP="00585997">
            <w:pPr>
              <w:jc w:val="right"/>
              <w:rPr>
                <w:sz w:val="16"/>
              </w:rPr>
            </w:pPr>
            <w:r w:rsidRPr="00906148">
              <w:rPr>
                <w:sz w:val="16"/>
              </w:rPr>
              <w:t>0.00</w:t>
            </w:r>
          </w:p>
        </w:tc>
        <w:tc>
          <w:tcPr>
            <w:tcW w:w="844" w:type="dxa"/>
            <w:noWrap/>
            <w:vAlign w:val="center"/>
            <w:hideMark/>
          </w:tcPr>
          <w:p w14:paraId="01AA9178" w14:textId="77777777" w:rsidR="00585997" w:rsidRPr="00906148" w:rsidRDefault="00585997" w:rsidP="00585997">
            <w:pPr>
              <w:jc w:val="right"/>
              <w:rPr>
                <w:sz w:val="16"/>
              </w:rPr>
            </w:pPr>
            <w:r w:rsidRPr="00906148">
              <w:rPr>
                <w:sz w:val="16"/>
              </w:rPr>
              <w:t>98.19</w:t>
            </w:r>
          </w:p>
        </w:tc>
        <w:tc>
          <w:tcPr>
            <w:tcW w:w="1045" w:type="dxa"/>
            <w:noWrap/>
            <w:vAlign w:val="center"/>
            <w:hideMark/>
          </w:tcPr>
          <w:p w14:paraId="079B5D6C"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6E5BADE2" w14:textId="77777777" w:rsidR="00585997" w:rsidRPr="00906148" w:rsidRDefault="00585997" w:rsidP="00585997">
            <w:pPr>
              <w:jc w:val="right"/>
              <w:rPr>
                <w:sz w:val="16"/>
              </w:rPr>
            </w:pPr>
            <w:r w:rsidRPr="00906148">
              <w:rPr>
                <w:sz w:val="16"/>
              </w:rPr>
              <w:t>0.4021</w:t>
            </w:r>
          </w:p>
        </w:tc>
        <w:tc>
          <w:tcPr>
            <w:tcW w:w="791" w:type="dxa"/>
            <w:noWrap/>
            <w:vAlign w:val="center"/>
            <w:hideMark/>
          </w:tcPr>
          <w:p w14:paraId="4E2AAA08" w14:textId="77777777" w:rsidR="00585997" w:rsidRPr="00906148" w:rsidRDefault="00585997" w:rsidP="00585997">
            <w:pPr>
              <w:jc w:val="right"/>
              <w:rPr>
                <w:sz w:val="16"/>
              </w:rPr>
            </w:pPr>
            <w:r w:rsidRPr="00906148">
              <w:rPr>
                <w:sz w:val="16"/>
              </w:rPr>
              <w:t>-0.1871</w:t>
            </w:r>
          </w:p>
        </w:tc>
        <w:tc>
          <w:tcPr>
            <w:tcW w:w="791" w:type="dxa"/>
            <w:noWrap/>
            <w:vAlign w:val="center"/>
            <w:hideMark/>
          </w:tcPr>
          <w:p w14:paraId="55C9D809" w14:textId="77777777" w:rsidR="00585997" w:rsidRPr="00906148" w:rsidRDefault="00585997" w:rsidP="00585997">
            <w:pPr>
              <w:jc w:val="right"/>
              <w:rPr>
                <w:sz w:val="16"/>
              </w:rPr>
            </w:pPr>
            <w:r w:rsidRPr="00906148">
              <w:rPr>
                <w:sz w:val="16"/>
              </w:rPr>
              <w:t>-0.1224</w:t>
            </w:r>
          </w:p>
        </w:tc>
        <w:tc>
          <w:tcPr>
            <w:tcW w:w="791" w:type="dxa"/>
            <w:noWrap/>
            <w:vAlign w:val="center"/>
            <w:hideMark/>
          </w:tcPr>
          <w:p w14:paraId="3B71B706" w14:textId="77777777" w:rsidR="00585997" w:rsidRPr="00906148" w:rsidRDefault="00585997" w:rsidP="00585997">
            <w:pPr>
              <w:jc w:val="right"/>
              <w:rPr>
                <w:sz w:val="16"/>
              </w:rPr>
            </w:pPr>
            <w:r w:rsidRPr="00906148">
              <w:rPr>
                <w:sz w:val="16"/>
              </w:rPr>
              <w:t>-0.1056</w:t>
            </w:r>
          </w:p>
        </w:tc>
        <w:tc>
          <w:tcPr>
            <w:tcW w:w="791" w:type="dxa"/>
            <w:vAlign w:val="bottom"/>
          </w:tcPr>
          <w:p w14:paraId="14872E4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987677E" w14:textId="77777777" w:rsidTr="009F7CAD">
        <w:trPr>
          <w:trHeight w:val="227"/>
        </w:trPr>
        <w:tc>
          <w:tcPr>
            <w:tcW w:w="1506" w:type="dxa"/>
            <w:noWrap/>
            <w:vAlign w:val="center"/>
            <w:hideMark/>
          </w:tcPr>
          <w:p w14:paraId="318D4363" w14:textId="77777777" w:rsidR="00585997" w:rsidRPr="00906148" w:rsidRDefault="00585997" w:rsidP="00585997">
            <w:pPr>
              <w:rPr>
                <w:sz w:val="16"/>
              </w:rPr>
            </w:pPr>
          </w:p>
        </w:tc>
        <w:tc>
          <w:tcPr>
            <w:tcW w:w="1395" w:type="dxa"/>
            <w:noWrap/>
            <w:vAlign w:val="center"/>
            <w:hideMark/>
          </w:tcPr>
          <w:p w14:paraId="135F083B" w14:textId="77777777" w:rsidR="00585997" w:rsidRPr="00906148" w:rsidRDefault="00585997" w:rsidP="00585997">
            <w:pPr>
              <w:rPr>
                <w:sz w:val="16"/>
              </w:rPr>
            </w:pPr>
          </w:p>
        </w:tc>
        <w:tc>
          <w:tcPr>
            <w:tcW w:w="3771" w:type="dxa"/>
            <w:noWrap/>
            <w:vAlign w:val="center"/>
            <w:hideMark/>
          </w:tcPr>
          <w:p w14:paraId="3FCB7C0D" w14:textId="77777777" w:rsidR="00585997" w:rsidRPr="00906148" w:rsidRDefault="00585997" w:rsidP="00585997">
            <w:pPr>
              <w:rPr>
                <w:sz w:val="16"/>
              </w:rPr>
            </w:pPr>
            <w:proofErr w:type="spellStart"/>
            <w:r w:rsidRPr="00007EBC">
              <w:rPr>
                <w:i/>
                <w:sz w:val="16"/>
              </w:rPr>
              <w:t>Bothus</w:t>
            </w:r>
            <w:proofErr w:type="spellEnd"/>
            <w:r w:rsidRPr="00007EBC">
              <w:rPr>
                <w:i/>
                <w:sz w:val="16"/>
              </w:rPr>
              <w:t xml:space="preserve"> </w:t>
            </w:r>
            <w:proofErr w:type="spellStart"/>
            <w:r w:rsidRPr="00007EBC">
              <w:rPr>
                <w:i/>
                <w:sz w:val="16"/>
              </w:rPr>
              <w:t>robinsi</w:t>
            </w:r>
            <w:proofErr w:type="spellEnd"/>
            <w:r w:rsidRPr="00906148">
              <w:rPr>
                <w:sz w:val="16"/>
              </w:rPr>
              <w:t xml:space="preserve"> Topp &amp; Hoff, 1972</w:t>
            </w:r>
          </w:p>
        </w:tc>
        <w:tc>
          <w:tcPr>
            <w:tcW w:w="857" w:type="dxa"/>
            <w:noWrap/>
            <w:vAlign w:val="center"/>
            <w:hideMark/>
          </w:tcPr>
          <w:p w14:paraId="7C62D689" w14:textId="77777777" w:rsidR="00585997" w:rsidRPr="00906148" w:rsidRDefault="00585997" w:rsidP="00585997">
            <w:pPr>
              <w:rPr>
                <w:sz w:val="16"/>
              </w:rPr>
            </w:pPr>
            <w:proofErr w:type="spellStart"/>
            <w:r w:rsidRPr="00906148">
              <w:rPr>
                <w:sz w:val="16"/>
              </w:rPr>
              <w:t>bot.rob</w:t>
            </w:r>
            <w:proofErr w:type="spellEnd"/>
          </w:p>
        </w:tc>
        <w:tc>
          <w:tcPr>
            <w:tcW w:w="775" w:type="dxa"/>
            <w:noWrap/>
            <w:vAlign w:val="center"/>
            <w:hideMark/>
          </w:tcPr>
          <w:p w14:paraId="76CD4179" w14:textId="77777777" w:rsidR="00585997" w:rsidRPr="00906148" w:rsidRDefault="00585997" w:rsidP="00585997">
            <w:pPr>
              <w:jc w:val="right"/>
              <w:rPr>
                <w:sz w:val="16"/>
              </w:rPr>
            </w:pPr>
            <w:r w:rsidRPr="00906148">
              <w:rPr>
                <w:sz w:val="16"/>
              </w:rPr>
              <w:t>0.00</w:t>
            </w:r>
          </w:p>
        </w:tc>
        <w:tc>
          <w:tcPr>
            <w:tcW w:w="821" w:type="dxa"/>
            <w:noWrap/>
            <w:vAlign w:val="center"/>
            <w:hideMark/>
          </w:tcPr>
          <w:p w14:paraId="3B55BAF7" w14:textId="77777777" w:rsidR="00585997" w:rsidRPr="00906148" w:rsidRDefault="00585997" w:rsidP="00585997">
            <w:pPr>
              <w:jc w:val="right"/>
              <w:rPr>
                <w:sz w:val="16"/>
              </w:rPr>
            </w:pPr>
            <w:r w:rsidRPr="00906148">
              <w:rPr>
                <w:sz w:val="16"/>
              </w:rPr>
              <w:t>0.00</w:t>
            </w:r>
          </w:p>
        </w:tc>
        <w:tc>
          <w:tcPr>
            <w:tcW w:w="844" w:type="dxa"/>
            <w:noWrap/>
            <w:vAlign w:val="center"/>
            <w:hideMark/>
          </w:tcPr>
          <w:p w14:paraId="62F260E2"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077B9F10"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2C91DDF0" w14:textId="77777777" w:rsidR="00585997" w:rsidRPr="00906148" w:rsidRDefault="00585997" w:rsidP="00585997">
            <w:pPr>
              <w:jc w:val="right"/>
              <w:rPr>
                <w:sz w:val="16"/>
              </w:rPr>
            </w:pPr>
            <w:r w:rsidRPr="00906148">
              <w:rPr>
                <w:sz w:val="16"/>
              </w:rPr>
              <w:t>0.3496</w:t>
            </w:r>
          </w:p>
        </w:tc>
        <w:tc>
          <w:tcPr>
            <w:tcW w:w="791" w:type="dxa"/>
            <w:noWrap/>
            <w:vAlign w:val="center"/>
            <w:hideMark/>
          </w:tcPr>
          <w:p w14:paraId="72FC11B5" w14:textId="77777777" w:rsidR="00585997" w:rsidRPr="00906148" w:rsidRDefault="00585997" w:rsidP="00585997">
            <w:pPr>
              <w:jc w:val="right"/>
              <w:rPr>
                <w:sz w:val="16"/>
              </w:rPr>
            </w:pPr>
            <w:r w:rsidRPr="00906148">
              <w:rPr>
                <w:sz w:val="16"/>
              </w:rPr>
              <w:t>-0.2231</w:t>
            </w:r>
          </w:p>
        </w:tc>
        <w:tc>
          <w:tcPr>
            <w:tcW w:w="791" w:type="dxa"/>
            <w:noWrap/>
            <w:vAlign w:val="center"/>
            <w:hideMark/>
          </w:tcPr>
          <w:p w14:paraId="4B403E92" w14:textId="77777777" w:rsidR="00585997" w:rsidRPr="00906148" w:rsidRDefault="00585997" w:rsidP="00585997">
            <w:pPr>
              <w:jc w:val="right"/>
              <w:rPr>
                <w:sz w:val="16"/>
              </w:rPr>
            </w:pPr>
            <w:r w:rsidRPr="00906148">
              <w:rPr>
                <w:sz w:val="16"/>
              </w:rPr>
              <w:t>-0.1249</w:t>
            </w:r>
          </w:p>
        </w:tc>
        <w:tc>
          <w:tcPr>
            <w:tcW w:w="791" w:type="dxa"/>
            <w:noWrap/>
            <w:vAlign w:val="center"/>
            <w:hideMark/>
          </w:tcPr>
          <w:p w14:paraId="7AAD3D94" w14:textId="77777777" w:rsidR="00585997" w:rsidRPr="00906148" w:rsidRDefault="00585997" w:rsidP="00585997">
            <w:pPr>
              <w:jc w:val="right"/>
              <w:rPr>
                <w:sz w:val="16"/>
              </w:rPr>
            </w:pPr>
            <w:r w:rsidRPr="00906148">
              <w:rPr>
                <w:sz w:val="16"/>
              </w:rPr>
              <w:t>-0.0993</w:t>
            </w:r>
          </w:p>
        </w:tc>
        <w:tc>
          <w:tcPr>
            <w:tcW w:w="791" w:type="dxa"/>
            <w:vAlign w:val="bottom"/>
          </w:tcPr>
          <w:p w14:paraId="63204F1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4C9B63D2" w14:textId="77777777" w:rsidTr="009F7CAD">
        <w:trPr>
          <w:trHeight w:val="227"/>
        </w:trPr>
        <w:tc>
          <w:tcPr>
            <w:tcW w:w="1506" w:type="dxa"/>
            <w:noWrap/>
            <w:vAlign w:val="center"/>
            <w:hideMark/>
          </w:tcPr>
          <w:p w14:paraId="0A9A3ED1" w14:textId="77777777" w:rsidR="00585997" w:rsidRPr="00906148" w:rsidRDefault="00585997" w:rsidP="00585997">
            <w:pPr>
              <w:rPr>
                <w:sz w:val="16"/>
              </w:rPr>
            </w:pPr>
          </w:p>
        </w:tc>
        <w:tc>
          <w:tcPr>
            <w:tcW w:w="1395" w:type="dxa"/>
            <w:noWrap/>
            <w:vAlign w:val="center"/>
            <w:hideMark/>
          </w:tcPr>
          <w:p w14:paraId="5A689CEF" w14:textId="77777777" w:rsidR="00585997" w:rsidRPr="00906148" w:rsidRDefault="00585997" w:rsidP="00585997">
            <w:pPr>
              <w:rPr>
                <w:b/>
                <w:bCs/>
                <w:sz w:val="16"/>
              </w:rPr>
            </w:pPr>
            <w:proofErr w:type="spellStart"/>
            <w:r w:rsidRPr="00906148">
              <w:rPr>
                <w:b/>
                <w:bCs/>
                <w:sz w:val="16"/>
              </w:rPr>
              <w:t>Paralichthyidae</w:t>
            </w:r>
            <w:proofErr w:type="spellEnd"/>
          </w:p>
        </w:tc>
        <w:tc>
          <w:tcPr>
            <w:tcW w:w="3771" w:type="dxa"/>
            <w:noWrap/>
            <w:vAlign w:val="center"/>
            <w:hideMark/>
          </w:tcPr>
          <w:p w14:paraId="7A5961D3" w14:textId="77777777" w:rsidR="00585997" w:rsidRPr="00906148" w:rsidRDefault="00585997" w:rsidP="00585997">
            <w:pPr>
              <w:rPr>
                <w:sz w:val="16"/>
              </w:rPr>
            </w:pPr>
            <w:proofErr w:type="spellStart"/>
            <w:r w:rsidRPr="00007EBC">
              <w:rPr>
                <w:i/>
                <w:sz w:val="16"/>
              </w:rPr>
              <w:t>Cyclopsetta</w:t>
            </w:r>
            <w:proofErr w:type="spellEnd"/>
            <w:r w:rsidRPr="00007EBC">
              <w:rPr>
                <w:i/>
                <w:sz w:val="16"/>
              </w:rPr>
              <w:t xml:space="preserve"> </w:t>
            </w:r>
            <w:proofErr w:type="spellStart"/>
            <w:r w:rsidRPr="00007EBC">
              <w:rPr>
                <w:i/>
                <w:sz w:val="16"/>
              </w:rPr>
              <w:t>fimbriata</w:t>
            </w:r>
            <w:proofErr w:type="spellEnd"/>
            <w:r w:rsidRPr="00906148">
              <w:rPr>
                <w:sz w:val="16"/>
              </w:rPr>
              <w:t xml:space="preserve"> (</w:t>
            </w:r>
            <w:proofErr w:type="spellStart"/>
            <w:r w:rsidRPr="00906148">
              <w:rPr>
                <w:sz w:val="16"/>
              </w:rPr>
              <w:t>Goode</w:t>
            </w:r>
            <w:proofErr w:type="spellEnd"/>
            <w:r w:rsidRPr="00906148">
              <w:rPr>
                <w:sz w:val="16"/>
              </w:rPr>
              <w:t xml:space="preserve"> &amp; Bean, 1885)</w:t>
            </w:r>
          </w:p>
        </w:tc>
        <w:tc>
          <w:tcPr>
            <w:tcW w:w="857" w:type="dxa"/>
            <w:noWrap/>
            <w:vAlign w:val="center"/>
            <w:hideMark/>
          </w:tcPr>
          <w:p w14:paraId="520AD629" w14:textId="77777777" w:rsidR="00585997" w:rsidRPr="00906148" w:rsidRDefault="00585997" w:rsidP="00585997">
            <w:pPr>
              <w:rPr>
                <w:sz w:val="16"/>
              </w:rPr>
            </w:pPr>
            <w:proofErr w:type="spellStart"/>
            <w:r w:rsidRPr="00906148">
              <w:rPr>
                <w:sz w:val="16"/>
              </w:rPr>
              <w:t>cyc.fim</w:t>
            </w:r>
            <w:proofErr w:type="spellEnd"/>
          </w:p>
        </w:tc>
        <w:tc>
          <w:tcPr>
            <w:tcW w:w="775" w:type="dxa"/>
            <w:noWrap/>
            <w:vAlign w:val="center"/>
            <w:hideMark/>
          </w:tcPr>
          <w:p w14:paraId="04C6BC23" w14:textId="77777777" w:rsidR="00585997" w:rsidRPr="00906148" w:rsidRDefault="00585997" w:rsidP="00585997">
            <w:pPr>
              <w:jc w:val="right"/>
              <w:rPr>
                <w:sz w:val="16"/>
              </w:rPr>
            </w:pPr>
            <w:r w:rsidRPr="00906148">
              <w:rPr>
                <w:sz w:val="16"/>
              </w:rPr>
              <w:t>0.00</w:t>
            </w:r>
          </w:p>
        </w:tc>
        <w:tc>
          <w:tcPr>
            <w:tcW w:w="821" w:type="dxa"/>
            <w:noWrap/>
            <w:vAlign w:val="center"/>
            <w:hideMark/>
          </w:tcPr>
          <w:p w14:paraId="572C4B01" w14:textId="77777777" w:rsidR="00585997" w:rsidRPr="00906148" w:rsidRDefault="00585997" w:rsidP="00585997">
            <w:pPr>
              <w:jc w:val="right"/>
              <w:rPr>
                <w:sz w:val="16"/>
              </w:rPr>
            </w:pPr>
            <w:r w:rsidRPr="00906148">
              <w:rPr>
                <w:sz w:val="16"/>
              </w:rPr>
              <w:t>0.00</w:t>
            </w:r>
          </w:p>
        </w:tc>
        <w:tc>
          <w:tcPr>
            <w:tcW w:w="844" w:type="dxa"/>
            <w:noWrap/>
            <w:vAlign w:val="center"/>
            <w:hideMark/>
          </w:tcPr>
          <w:p w14:paraId="5946395B"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61349A6"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5CFD4D3B" w14:textId="77777777" w:rsidR="00585997" w:rsidRPr="00906148" w:rsidRDefault="00585997" w:rsidP="00585997">
            <w:pPr>
              <w:jc w:val="right"/>
              <w:rPr>
                <w:sz w:val="16"/>
              </w:rPr>
            </w:pPr>
            <w:r w:rsidRPr="00906148">
              <w:rPr>
                <w:sz w:val="16"/>
              </w:rPr>
              <w:t>0.4944</w:t>
            </w:r>
          </w:p>
        </w:tc>
        <w:tc>
          <w:tcPr>
            <w:tcW w:w="791" w:type="dxa"/>
            <w:noWrap/>
            <w:vAlign w:val="center"/>
            <w:hideMark/>
          </w:tcPr>
          <w:p w14:paraId="7C88A7DF" w14:textId="77777777" w:rsidR="00585997" w:rsidRPr="00906148" w:rsidRDefault="00585997" w:rsidP="00585997">
            <w:pPr>
              <w:jc w:val="right"/>
              <w:rPr>
                <w:sz w:val="16"/>
              </w:rPr>
            </w:pPr>
            <w:r w:rsidRPr="00906148">
              <w:rPr>
                <w:sz w:val="16"/>
              </w:rPr>
              <w:t>-0.1076</w:t>
            </w:r>
          </w:p>
        </w:tc>
        <w:tc>
          <w:tcPr>
            <w:tcW w:w="791" w:type="dxa"/>
            <w:noWrap/>
            <w:vAlign w:val="center"/>
            <w:hideMark/>
          </w:tcPr>
          <w:p w14:paraId="219D153E" w14:textId="77777777" w:rsidR="00585997" w:rsidRPr="00906148" w:rsidRDefault="00585997" w:rsidP="00585997">
            <w:pPr>
              <w:jc w:val="right"/>
              <w:rPr>
                <w:sz w:val="16"/>
              </w:rPr>
            </w:pPr>
            <w:r w:rsidRPr="00906148">
              <w:rPr>
                <w:sz w:val="16"/>
              </w:rPr>
              <w:t>-0.1130</w:t>
            </w:r>
          </w:p>
        </w:tc>
        <w:tc>
          <w:tcPr>
            <w:tcW w:w="791" w:type="dxa"/>
            <w:noWrap/>
            <w:vAlign w:val="center"/>
            <w:hideMark/>
          </w:tcPr>
          <w:p w14:paraId="2244AF7C" w14:textId="77777777" w:rsidR="00585997" w:rsidRPr="00906148" w:rsidRDefault="00585997" w:rsidP="00585997">
            <w:pPr>
              <w:jc w:val="right"/>
              <w:rPr>
                <w:sz w:val="16"/>
              </w:rPr>
            </w:pPr>
            <w:r w:rsidRPr="00906148">
              <w:rPr>
                <w:sz w:val="16"/>
              </w:rPr>
              <w:t>-0.0732</w:t>
            </w:r>
          </w:p>
        </w:tc>
        <w:tc>
          <w:tcPr>
            <w:tcW w:w="791" w:type="dxa"/>
            <w:vAlign w:val="bottom"/>
          </w:tcPr>
          <w:p w14:paraId="400CF83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D09BA93" w14:textId="77777777" w:rsidTr="009F7CAD">
        <w:trPr>
          <w:trHeight w:val="227"/>
        </w:trPr>
        <w:tc>
          <w:tcPr>
            <w:tcW w:w="1506" w:type="dxa"/>
            <w:noWrap/>
            <w:vAlign w:val="center"/>
            <w:hideMark/>
          </w:tcPr>
          <w:p w14:paraId="00514337" w14:textId="77777777" w:rsidR="00585997" w:rsidRPr="00906148" w:rsidRDefault="00585997" w:rsidP="00585997">
            <w:pPr>
              <w:rPr>
                <w:sz w:val="16"/>
              </w:rPr>
            </w:pPr>
          </w:p>
        </w:tc>
        <w:tc>
          <w:tcPr>
            <w:tcW w:w="1395" w:type="dxa"/>
            <w:noWrap/>
            <w:vAlign w:val="center"/>
            <w:hideMark/>
          </w:tcPr>
          <w:p w14:paraId="488C32E0" w14:textId="77777777" w:rsidR="00585997" w:rsidRPr="00906148" w:rsidRDefault="00585997" w:rsidP="00585997">
            <w:pPr>
              <w:rPr>
                <w:sz w:val="16"/>
              </w:rPr>
            </w:pPr>
          </w:p>
        </w:tc>
        <w:tc>
          <w:tcPr>
            <w:tcW w:w="3771" w:type="dxa"/>
            <w:noWrap/>
            <w:vAlign w:val="center"/>
            <w:hideMark/>
          </w:tcPr>
          <w:p w14:paraId="4588A76C" w14:textId="77777777" w:rsidR="00585997" w:rsidRPr="00906148" w:rsidRDefault="00585997" w:rsidP="00585997">
            <w:pPr>
              <w:rPr>
                <w:sz w:val="16"/>
              </w:rPr>
            </w:pPr>
            <w:proofErr w:type="spellStart"/>
            <w:r w:rsidRPr="00007EBC">
              <w:rPr>
                <w:i/>
                <w:sz w:val="16"/>
              </w:rPr>
              <w:t>Syacium</w:t>
            </w:r>
            <w:proofErr w:type="spellEnd"/>
            <w:r w:rsidRPr="00007EBC">
              <w:rPr>
                <w:i/>
                <w:sz w:val="16"/>
              </w:rPr>
              <w:t xml:space="preserve"> </w:t>
            </w:r>
            <w:proofErr w:type="spellStart"/>
            <w:r w:rsidRPr="00007EBC">
              <w:rPr>
                <w:i/>
                <w:sz w:val="16"/>
              </w:rPr>
              <w:t>papillosum</w:t>
            </w:r>
            <w:proofErr w:type="spellEnd"/>
            <w:r w:rsidRPr="00906148">
              <w:rPr>
                <w:sz w:val="16"/>
              </w:rPr>
              <w:t xml:space="preserve"> (Linnaeus, 1758)</w:t>
            </w:r>
          </w:p>
        </w:tc>
        <w:tc>
          <w:tcPr>
            <w:tcW w:w="857" w:type="dxa"/>
            <w:noWrap/>
            <w:vAlign w:val="center"/>
            <w:hideMark/>
          </w:tcPr>
          <w:p w14:paraId="268BBF9D" w14:textId="77777777" w:rsidR="00585997" w:rsidRPr="00906148" w:rsidRDefault="00585997" w:rsidP="00585997">
            <w:pPr>
              <w:rPr>
                <w:sz w:val="16"/>
              </w:rPr>
            </w:pPr>
            <w:proofErr w:type="spellStart"/>
            <w:r w:rsidRPr="00906148">
              <w:rPr>
                <w:sz w:val="16"/>
              </w:rPr>
              <w:t>sya.pap</w:t>
            </w:r>
            <w:proofErr w:type="spellEnd"/>
          </w:p>
        </w:tc>
        <w:tc>
          <w:tcPr>
            <w:tcW w:w="775" w:type="dxa"/>
            <w:noWrap/>
            <w:vAlign w:val="center"/>
            <w:hideMark/>
          </w:tcPr>
          <w:p w14:paraId="5A42BAA8" w14:textId="77777777" w:rsidR="00585997" w:rsidRPr="00906148" w:rsidRDefault="00585997" w:rsidP="00585997">
            <w:pPr>
              <w:jc w:val="right"/>
              <w:rPr>
                <w:sz w:val="16"/>
              </w:rPr>
            </w:pPr>
            <w:r w:rsidRPr="00906148">
              <w:rPr>
                <w:sz w:val="16"/>
              </w:rPr>
              <w:t>12.50</w:t>
            </w:r>
          </w:p>
        </w:tc>
        <w:tc>
          <w:tcPr>
            <w:tcW w:w="821" w:type="dxa"/>
            <w:noWrap/>
            <w:vAlign w:val="center"/>
            <w:hideMark/>
          </w:tcPr>
          <w:p w14:paraId="4CFFA9F4" w14:textId="77777777" w:rsidR="00585997" w:rsidRPr="00906148" w:rsidRDefault="00585997" w:rsidP="00585997">
            <w:pPr>
              <w:jc w:val="right"/>
              <w:rPr>
                <w:sz w:val="16"/>
              </w:rPr>
            </w:pPr>
            <w:r w:rsidRPr="00906148">
              <w:rPr>
                <w:sz w:val="16"/>
              </w:rPr>
              <w:t>18.75</w:t>
            </w:r>
          </w:p>
        </w:tc>
        <w:tc>
          <w:tcPr>
            <w:tcW w:w="844" w:type="dxa"/>
            <w:noWrap/>
            <w:vAlign w:val="center"/>
            <w:hideMark/>
          </w:tcPr>
          <w:p w14:paraId="0727D733" w14:textId="77777777" w:rsidR="00585997" w:rsidRPr="00906148" w:rsidRDefault="00585997" w:rsidP="00585997">
            <w:pPr>
              <w:jc w:val="right"/>
              <w:rPr>
                <w:sz w:val="16"/>
              </w:rPr>
            </w:pPr>
            <w:r w:rsidRPr="00906148">
              <w:rPr>
                <w:sz w:val="16"/>
              </w:rPr>
              <w:t>68.75</w:t>
            </w:r>
          </w:p>
        </w:tc>
        <w:tc>
          <w:tcPr>
            <w:tcW w:w="1045" w:type="dxa"/>
            <w:noWrap/>
            <w:vAlign w:val="center"/>
            <w:hideMark/>
          </w:tcPr>
          <w:p w14:paraId="1E77860A"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6A5DDE2F" w14:textId="77777777" w:rsidR="00585997" w:rsidRPr="00906148" w:rsidRDefault="00585997" w:rsidP="00585997">
            <w:pPr>
              <w:jc w:val="right"/>
              <w:rPr>
                <w:sz w:val="16"/>
              </w:rPr>
            </w:pPr>
            <w:r w:rsidRPr="00906148">
              <w:rPr>
                <w:sz w:val="16"/>
              </w:rPr>
              <w:t>0.5282</w:t>
            </w:r>
          </w:p>
        </w:tc>
        <w:tc>
          <w:tcPr>
            <w:tcW w:w="791" w:type="dxa"/>
            <w:noWrap/>
            <w:vAlign w:val="center"/>
            <w:hideMark/>
          </w:tcPr>
          <w:p w14:paraId="2E21A5E4" w14:textId="77777777" w:rsidR="00585997" w:rsidRPr="00906148" w:rsidRDefault="00585997" w:rsidP="00585997">
            <w:pPr>
              <w:jc w:val="right"/>
              <w:rPr>
                <w:sz w:val="16"/>
              </w:rPr>
            </w:pPr>
            <w:r w:rsidRPr="00906148">
              <w:rPr>
                <w:sz w:val="16"/>
              </w:rPr>
              <w:t>-0.0724</w:t>
            </w:r>
          </w:p>
        </w:tc>
        <w:tc>
          <w:tcPr>
            <w:tcW w:w="791" w:type="dxa"/>
            <w:noWrap/>
            <w:vAlign w:val="center"/>
            <w:hideMark/>
          </w:tcPr>
          <w:p w14:paraId="5BE5D61F" w14:textId="77777777" w:rsidR="00585997" w:rsidRPr="00906148" w:rsidRDefault="00585997" w:rsidP="00585997">
            <w:pPr>
              <w:jc w:val="right"/>
              <w:rPr>
                <w:sz w:val="16"/>
              </w:rPr>
            </w:pPr>
            <w:r w:rsidRPr="00906148">
              <w:rPr>
                <w:sz w:val="16"/>
              </w:rPr>
              <w:t>-0.0844</w:t>
            </w:r>
          </w:p>
        </w:tc>
        <w:tc>
          <w:tcPr>
            <w:tcW w:w="791" w:type="dxa"/>
            <w:noWrap/>
            <w:vAlign w:val="center"/>
            <w:hideMark/>
          </w:tcPr>
          <w:p w14:paraId="1B54493E" w14:textId="77777777" w:rsidR="00585997" w:rsidRPr="00906148" w:rsidRDefault="00585997" w:rsidP="00585997">
            <w:pPr>
              <w:jc w:val="right"/>
              <w:rPr>
                <w:sz w:val="16"/>
              </w:rPr>
            </w:pPr>
            <w:r w:rsidRPr="00906148">
              <w:rPr>
                <w:sz w:val="16"/>
              </w:rPr>
              <w:t>-0.0709</w:t>
            </w:r>
          </w:p>
        </w:tc>
        <w:tc>
          <w:tcPr>
            <w:tcW w:w="791" w:type="dxa"/>
            <w:vAlign w:val="bottom"/>
          </w:tcPr>
          <w:p w14:paraId="0B8A8B2B"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90B8ACB" w14:textId="77777777" w:rsidTr="009F7CAD">
        <w:trPr>
          <w:trHeight w:val="227"/>
        </w:trPr>
        <w:tc>
          <w:tcPr>
            <w:tcW w:w="1506" w:type="dxa"/>
            <w:tcBorders>
              <w:bottom w:val="dashed" w:sz="4" w:space="0" w:color="auto"/>
            </w:tcBorders>
            <w:noWrap/>
            <w:vAlign w:val="center"/>
            <w:hideMark/>
          </w:tcPr>
          <w:p w14:paraId="59477DF4" w14:textId="77777777" w:rsidR="00585997" w:rsidRPr="00906148" w:rsidRDefault="00585997" w:rsidP="00585997">
            <w:pPr>
              <w:rPr>
                <w:sz w:val="16"/>
              </w:rPr>
            </w:pPr>
          </w:p>
        </w:tc>
        <w:tc>
          <w:tcPr>
            <w:tcW w:w="1395" w:type="dxa"/>
            <w:tcBorders>
              <w:bottom w:val="dashed" w:sz="4" w:space="0" w:color="auto"/>
            </w:tcBorders>
            <w:noWrap/>
            <w:vAlign w:val="center"/>
            <w:hideMark/>
          </w:tcPr>
          <w:p w14:paraId="26B7F0B4" w14:textId="77777777" w:rsidR="00585997" w:rsidRPr="00906148" w:rsidRDefault="00585997" w:rsidP="00585997">
            <w:pPr>
              <w:rPr>
                <w:sz w:val="16"/>
              </w:rPr>
            </w:pPr>
          </w:p>
        </w:tc>
        <w:tc>
          <w:tcPr>
            <w:tcW w:w="3771" w:type="dxa"/>
            <w:tcBorders>
              <w:bottom w:val="dashed" w:sz="4" w:space="0" w:color="auto"/>
            </w:tcBorders>
            <w:noWrap/>
            <w:vAlign w:val="center"/>
            <w:hideMark/>
          </w:tcPr>
          <w:p w14:paraId="7999F4EA" w14:textId="77777777" w:rsidR="00585997" w:rsidRPr="00906148" w:rsidRDefault="00585997" w:rsidP="00585997">
            <w:pPr>
              <w:rPr>
                <w:sz w:val="16"/>
              </w:rPr>
            </w:pPr>
            <w:proofErr w:type="spellStart"/>
            <w:r w:rsidRPr="00007EBC">
              <w:rPr>
                <w:i/>
                <w:sz w:val="16"/>
              </w:rPr>
              <w:t>Syacium</w:t>
            </w:r>
            <w:proofErr w:type="spellEnd"/>
            <w:r w:rsidRPr="00007EBC">
              <w:rPr>
                <w:i/>
                <w:sz w:val="16"/>
              </w:rPr>
              <w:t xml:space="preserve"> </w:t>
            </w:r>
            <w:proofErr w:type="spellStart"/>
            <w:r w:rsidRPr="00007EBC">
              <w:rPr>
                <w:i/>
                <w:sz w:val="16"/>
              </w:rPr>
              <w:t>micrurum</w:t>
            </w:r>
            <w:proofErr w:type="spellEnd"/>
            <w:r w:rsidRPr="00906148">
              <w:rPr>
                <w:sz w:val="16"/>
              </w:rPr>
              <w:t xml:space="preserve"> Ranzani, 1842</w:t>
            </w:r>
          </w:p>
        </w:tc>
        <w:tc>
          <w:tcPr>
            <w:tcW w:w="857" w:type="dxa"/>
            <w:tcBorders>
              <w:bottom w:val="dashed" w:sz="4" w:space="0" w:color="auto"/>
            </w:tcBorders>
            <w:noWrap/>
            <w:vAlign w:val="center"/>
            <w:hideMark/>
          </w:tcPr>
          <w:p w14:paraId="2255B8CF" w14:textId="77777777" w:rsidR="00585997" w:rsidRPr="00906148" w:rsidRDefault="00585997" w:rsidP="00585997">
            <w:pPr>
              <w:rPr>
                <w:sz w:val="16"/>
              </w:rPr>
            </w:pPr>
            <w:proofErr w:type="spellStart"/>
            <w:r w:rsidRPr="00906148">
              <w:rPr>
                <w:sz w:val="16"/>
              </w:rPr>
              <w:t>sya.mic</w:t>
            </w:r>
            <w:proofErr w:type="spellEnd"/>
          </w:p>
        </w:tc>
        <w:tc>
          <w:tcPr>
            <w:tcW w:w="775" w:type="dxa"/>
            <w:tcBorders>
              <w:bottom w:val="dashed" w:sz="4" w:space="0" w:color="auto"/>
            </w:tcBorders>
            <w:noWrap/>
            <w:vAlign w:val="center"/>
            <w:hideMark/>
          </w:tcPr>
          <w:p w14:paraId="4D9FA428" w14:textId="77777777" w:rsidR="00585997" w:rsidRPr="00906148" w:rsidRDefault="00585997" w:rsidP="00585997">
            <w:pPr>
              <w:jc w:val="right"/>
              <w:rPr>
                <w:sz w:val="16"/>
              </w:rPr>
            </w:pPr>
            <w:r w:rsidRPr="00906148">
              <w:rPr>
                <w:sz w:val="16"/>
              </w:rPr>
              <w:t>0.42</w:t>
            </w:r>
          </w:p>
        </w:tc>
        <w:tc>
          <w:tcPr>
            <w:tcW w:w="821" w:type="dxa"/>
            <w:tcBorders>
              <w:bottom w:val="dashed" w:sz="4" w:space="0" w:color="auto"/>
            </w:tcBorders>
            <w:noWrap/>
            <w:vAlign w:val="center"/>
            <w:hideMark/>
          </w:tcPr>
          <w:p w14:paraId="00696CE6" w14:textId="77777777" w:rsidR="00585997" w:rsidRPr="00906148" w:rsidRDefault="00585997" w:rsidP="00585997">
            <w:pPr>
              <w:jc w:val="right"/>
              <w:rPr>
                <w:sz w:val="16"/>
              </w:rPr>
            </w:pPr>
            <w:r w:rsidRPr="00906148">
              <w:rPr>
                <w:sz w:val="16"/>
              </w:rPr>
              <w:t>0.00</w:t>
            </w:r>
          </w:p>
        </w:tc>
        <w:tc>
          <w:tcPr>
            <w:tcW w:w="844" w:type="dxa"/>
            <w:tcBorders>
              <w:bottom w:val="dashed" w:sz="4" w:space="0" w:color="auto"/>
            </w:tcBorders>
            <w:noWrap/>
            <w:vAlign w:val="center"/>
            <w:hideMark/>
          </w:tcPr>
          <w:p w14:paraId="67836947" w14:textId="77777777" w:rsidR="00585997" w:rsidRPr="00906148" w:rsidRDefault="00585997" w:rsidP="00585997">
            <w:pPr>
              <w:jc w:val="right"/>
              <w:rPr>
                <w:sz w:val="16"/>
              </w:rPr>
            </w:pPr>
            <w:r w:rsidRPr="00906148">
              <w:rPr>
                <w:sz w:val="16"/>
              </w:rPr>
              <w:t>99.58</w:t>
            </w:r>
          </w:p>
        </w:tc>
        <w:tc>
          <w:tcPr>
            <w:tcW w:w="1045" w:type="dxa"/>
            <w:tcBorders>
              <w:bottom w:val="dashed" w:sz="4" w:space="0" w:color="auto"/>
            </w:tcBorders>
            <w:noWrap/>
            <w:vAlign w:val="center"/>
            <w:hideMark/>
          </w:tcPr>
          <w:p w14:paraId="376AABB3" w14:textId="77777777" w:rsidR="00585997" w:rsidRPr="00906148" w:rsidRDefault="00585997" w:rsidP="00585997">
            <w:pPr>
              <w:rPr>
                <w:sz w:val="16"/>
              </w:rPr>
            </w:pPr>
            <w:proofErr w:type="spellStart"/>
            <w:r w:rsidRPr="00906148">
              <w:rPr>
                <w:sz w:val="16"/>
              </w:rPr>
              <w:t>Rounded</w:t>
            </w:r>
            <w:proofErr w:type="spellEnd"/>
          </w:p>
        </w:tc>
        <w:tc>
          <w:tcPr>
            <w:tcW w:w="987" w:type="dxa"/>
            <w:tcBorders>
              <w:bottom w:val="dashed" w:sz="4" w:space="0" w:color="auto"/>
            </w:tcBorders>
            <w:noWrap/>
            <w:vAlign w:val="center"/>
            <w:hideMark/>
          </w:tcPr>
          <w:p w14:paraId="1249D144" w14:textId="77777777" w:rsidR="00585997" w:rsidRPr="00906148" w:rsidRDefault="00585997" w:rsidP="00585997">
            <w:pPr>
              <w:jc w:val="right"/>
              <w:rPr>
                <w:sz w:val="16"/>
              </w:rPr>
            </w:pPr>
            <w:r w:rsidRPr="00906148">
              <w:rPr>
                <w:sz w:val="16"/>
              </w:rPr>
              <w:t>0.5782</w:t>
            </w:r>
          </w:p>
        </w:tc>
        <w:tc>
          <w:tcPr>
            <w:tcW w:w="791" w:type="dxa"/>
            <w:tcBorders>
              <w:bottom w:val="dashed" w:sz="4" w:space="0" w:color="auto"/>
            </w:tcBorders>
            <w:noWrap/>
            <w:vAlign w:val="center"/>
            <w:hideMark/>
          </w:tcPr>
          <w:p w14:paraId="34EDCC03" w14:textId="77777777" w:rsidR="00585997" w:rsidRPr="00906148" w:rsidRDefault="00585997" w:rsidP="00585997">
            <w:pPr>
              <w:jc w:val="right"/>
              <w:rPr>
                <w:sz w:val="16"/>
              </w:rPr>
            </w:pPr>
            <w:r w:rsidRPr="00906148">
              <w:rPr>
                <w:sz w:val="16"/>
              </w:rPr>
              <w:t>-0.0254</w:t>
            </w:r>
          </w:p>
        </w:tc>
        <w:tc>
          <w:tcPr>
            <w:tcW w:w="791" w:type="dxa"/>
            <w:tcBorders>
              <w:bottom w:val="dashed" w:sz="4" w:space="0" w:color="auto"/>
            </w:tcBorders>
            <w:noWrap/>
            <w:vAlign w:val="center"/>
            <w:hideMark/>
          </w:tcPr>
          <w:p w14:paraId="21B84C4F" w14:textId="77777777" w:rsidR="00585997" w:rsidRPr="00906148" w:rsidRDefault="00585997" w:rsidP="00585997">
            <w:pPr>
              <w:jc w:val="right"/>
              <w:rPr>
                <w:sz w:val="16"/>
              </w:rPr>
            </w:pPr>
            <w:r w:rsidRPr="00906148">
              <w:rPr>
                <w:sz w:val="16"/>
              </w:rPr>
              <w:t>-0.0753</w:t>
            </w:r>
          </w:p>
        </w:tc>
        <w:tc>
          <w:tcPr>
            <w:tcW w:w="791" w:type="dxa"/>
            <w:tcBorders>
              <w:bottom w:val="dashed" w:sz="4" w:space="0" w:color="auto"/>
            </w:tcBorders>
            <w:noWrap/>
            <w:vAlign w:val="center"/>
            <w:hideMark/>
          </w:tcPr>
          <w:p w14:paraId="36543589" w14:textId="77777777" w:rsidR="00585997" w:rsidRPr="00906148" w:rsidRDefault="00585997" w:rsidP="00585997">
            <w:pPr>
              <w:jc w:val="right"/>
              <w:rPr>
                <w:sz w:val="16"/>
              </w:rPr>
            </w:pPr>
            <w:r w:rsidRPr="00906148">
              <w:rPr>
                <w:sz w:val="16"/>
              </w:rPr>
              <w:t>-0.0682</w:t>
            </w:r>
          </w:p>
        </w:tc>
        <w:tc>
          <w:tcPr>
            <w:tcW w:w="791" w:type="dxa"/>
            <w:tcBorders>
              <w:bottom w:val="dashed" w:sz="4" w:space="0" w:color="auto"/>
            </w:tcBorders>
            <w:vAlign w:val="bottom"/>
          </w:tcPr>
          <w:p w14:paraId="5796A38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2123071" w14:textId="77777777" w:rsidTr="009F7CAD">
        <w:trPr>
          <w:trHeight w:val="227"/>
        </w:trPr>
        <w:tc>
          <w:tcPr>
            <w:tcW w:w="1506" w:type="dxa"/>
            <w:tcBorders>
              <w:top w:val="dashed" w:sz="4" w:space="0" w:color="auto"/>
              <w:bottom w:val="dashed" w:sz="4" w:space="0" w:color="auto"/>
            </w:tcBorders>
            <w:noWrap/>
            <w:vAlign w:val="center"/>
            <w:hideMark/>
          </w:tcPr>
          <w:p w14:paraId="5AD85C0B" w14:textId="77777777" w:rsidR="00585997" w:rsidRPr="00906148" w:rsidRDefault="00585997" w:rsidP="00585997">
            <w:pPr>
              <w:rPr>
                <w:b/>
                <w:bCs/>
                <w:sz w:val="16"/>
              </w:rPr>
            </w:pPr>
            <w:r w:rsidRPr="00906148">
              <w:rPr>
                <w:b/>
                <w:bCs/>
                <w:sz w:val="16"/>
              </w:rPr>
              <w:t>Siluriformes</w:t>
            </w:r>
          </w:p>
        </w:tc>
        <w:tc>
          <w:tcPr>
            <w:tcW w:w="1395" w:type="dxa"/>
            <w:tcBorders>
              <w:top w:val="dashed" w:sz="4" w:space="0" w:color="auto"/>
              <w:bottom w:val="dashed" w:sz="4" w:space="0" w:color="auto"/>
            </w:tcBorders>
            <w:noWrap/>
            <w:vAlign w:val="center"/>
            <w:hideMark/>
          </w:tcPr>
          <w:p w14:paraId="39500B15" w14:textId="77777777" w:rsidR="00585997" w:rsidRPr="00906148" w:rsidRDefault="00585997" w:rsidP="00585997">
            <w:pPr>
              <w:rPr>
                <w:b/>
                <w:bCs/>
                <w:sz w:val="16"/>
              </w:rPr>
            </w:pPr>
            <w:proofErr w:type="spellStart"/>
            <w:r w:rsidRPr="00906148">
              <w:rPr>
                <w:b/>
                <w:bCs/>
                <w:sz w:val="16"/>
              </w:rPr>
              <w:t>Ariidae</w:t>
            </w:r>
            <w:proofErr w:type="spellEnd"/>
          </w:p>
        </w:tc>
        <w:tc>
          <w:tcPr>
            <w:tcW w:w="3771" w:type="dxa"/>
            <w:tcBorders>
              <w:top w:val="dashed" w:sz="4" w:space="0" w:color="auto"/>
              <w:bottom w:val="dashed" w:sz="4" w:space="0" w:color="auto"/>
            </w:tcBorders>
            <w:noWrap/>
            <w:vAlign w:val="center"/>
            <w:hideMark/>
          </w:tcPr>
          <w:p w14:paraId="4EC5EC7C" w14:textId="77777777" w:rsidR="00585997" w:rsidRPr="00906148" w:rsidRDefault="00585997" w:rsidP="00585997">
            <w:pPr>
              <w:rPr>
                <w:sz w:val="16"/>
              </w:rPr>
            </w:pPr>
            <w:r w:rsidRPr="00007EBC">
              <w:rPr>
                <w:i/>
                <w:sz w:val="16"/>
              </w:rPr>
              <w:t xml:space="preserve">Bagre </w:t>
            </w:r>
            <w:proofErr w:type="spellStart"/>
            <w:r w:rsidRPr="00007EBC">
              <w:rPr>
                <w:i/>
                <w:sz w:val="16"/>
              </w:rPr>
              <w:t>marinus</w:t>
            </w:r>
            <w:proofErr w:type="spellEnd"/>
            <w:r w:rsidRPr="00906148">
              <w:rPr>
                <w:sz w:val="16"/>
              </w:rPr>
              <w:t xml:space="preserve"> (</w:t>
            </w:r>
            <w:proofErr w:type="spellStart"/>
            <w:r w:rsidRPr="00906148">
              <w:rPr>
                <w:sz w:val="16"/>
              </w:rPr>
              <w:t>Mitchill</w:t>
            </w:r>
            <w:proofErr w:type="spellEnd"/>
            <w:r w:rsidRPr="00906148">
              <w:rPr>
                <w:sz w:val="16"/>
              </w:rPr>
              <w:t>, 1815)</w:t>
            </w:r>
          </w:p>
        </w:tc>
        <w:tc>
          <w:tcPr>
            <w:tcW w:w="857" w:type="dxa"/>
            <w:tcBorders>
              <w:top w:val="dashed" w:sz="4" w:space="0" w:color="auto"/>
              <w:bottom w:val="dashed" w:sz="4" w:space="0" w:color="auto"/>
            </w:tcBorders>
            <w:noWrap/>
            <w:vAlign w:val="center"/>
            <w:hideMark/>
          </w:tcPr>
          <w:p w14:paraId="1A0E324E" w14:textId="77777777" w:rsidR="00585997" w:rsidRPr="00906148" w:rsidRDefault="00585997" w:rsidP="00585997">
            <w:pPr>
              <w:rPr>
                <w:sz w:val="16"/>
              </w:rPr>
            </w:pPr>
            <w:proofErr w:type="spellStart"/>
            <w:r w:rsidRPr="00906148">
              <w:rPr>
                <w:sz w:val="16"/>
              </w:rPr>
              <w:t>bag.mar</w:t>
            </w:r>
            <w:proofErr w:type="spellEnd"/>
          </w:p>
        </w:tc>
        <w:tc>
          <w:tcPr>
            <w:tcW w:w="775" w:type="dxa"/>
            <w:tcBorders>
              <w:top w:val="dashed" w:sz="4" w:space="0" w:color="auto"/>
              <w:bottom w:val="dashed" w:sz="4" w:space="0" w:color="auto"/>
            </w:tcBorders>
            <w:noWrap/>
            <w:vAlign w:val="center"/>
            <w:hideMark/>
          </w:tcPr>
          <w:p w14:paraId="2DACAB56" w14:textId="77777777" w:rsidR="00585997" w:rsidRPr="00906148" w:rsidRDefault="00585997" w:rsidP="00585997">
            <w:pPr>
              <w:jc w:val="right"/>
              <w:rPr>
                <w:sz w:val="16"/>
              </w:rPr>
            </w:pPr>
            <w:r w:rsidRPr="00906148">
              <w:rPr>
                <w:sz w:val="16"/>
              </w:rPr>
              <w:t>96.67</w:t>
            </w:r>
          </w:p>
        </w:tc>
        <w:tc>
          <w:tcPr>
            <w:tcW w:w="821" w:type="dxa"/>
            <w:tcBorders>
              <w:top w:val="dashed" w:sz="4" w:space="0" w:color="auto"/>
              <w:bottom w:val="dashed" w:sz="4" w:space="0" w:color="auto"/>
            </w:tcBorders>
            <w:noWrap/>
            <w:vAlign w:val="center"/>
            <w:hideMark/>
          </w:tcPr>
          <w:p w14:paraId="5435C347" w14:textId="77777777" w:rsidR="00585997" w:rsidRPr="00906148" w:rsidRDefault="00585997" w:rsidP="00585997">
            <w:pPr>
              <w:jc w:val="right"/>
              <w:rPr>
                <w:sz w:val="16"/>
              </w:rPr>
            </w:pPr>
            <w:r w:rsidRPr="00906148">
              <w:rPr>
                <w:sz w:val="16"/>
              </w:rPr>
              <w:t>0.00</w:t>
            </w:r>
          </w:p>
        </w:tc>
        <w:tc>
          <w:tcPr>
            <w:tcW w:w="844" w:type="dxa"/>
            <w:tcBorders>
              <w:top w:val="dashed" w:sz="4" w:space="0" w:color="auto"/>
              <w:bottom w:val="dashed" w:sz="4" w:space="0" w:color="auto"/>
            </w:tcBorders>
            <w:noWrap/>
            <w:vAlign w:val="center"/>
            <w:hideMark/>
          </w:tcPr>
          <w:p w14:paraId="2D916E1C" w14:textId="77777777" w:rsidR="00585997" w:rsidRPr="00906148" w:rsidRDefault="00585997" w:rsidP="00585997">
            <w:pPr>
              <w:jc w:val="right"/>
              <w:rPr>
                <w:sz w:val="16"/>
              </w:rPr>
            </w:pPr>
            <w:r w:rsidRPr="00906148">
              <w:rPr>
                <w:sz w:val="16"/>
              </w:rPr>
              <w:t>3.33</w:t>
            </w:r>
          </w:p>
        </w:tc>
        <w:tc>
          <w:tcPr>
            <w:tcW w:w="1045" w:type="dxa"/>
            <w:tcBorders>
              <w:top w:val="dashed" w:sz="4" w:space="0" w:color="auto"/>
              <w:bottom w:val="dashed" w:sz="4" w:space="0" w:color="auto"/>
            </w:tcBorders>
            <w:noWrap/>
            <w:vAlign w:val="center"/>
            <w:hideMark/>
          </w:tcPr>
          <w:p w14:paraId="3F39F08E" w14:textId="77777777" w:rsidR="00585997" w:rsidRPr="00906148" w:rsidRDefault="00585997" w:rsidP="00585997">
            <w:pPr>
              <w:rPr>
                <w:sz w:val="16"/>
              </w:rPr>
            </w:pPr>
            <w:proofErr w:type="spellStart"/>
            <w:r w:rsidRPr="00906148">
              <w:rPr>
                <w:sz w:val="16"/>
              </w:rPr>
              <w:t>Forked</w:t>
            </w:r>
            <w:proofErr w:type="spellEnd"/>
          </w:p>
        </w:tc>
        <w:tc>
          <w:tcPr>
            <w:tcW w:w="987" w:type="dxa"/>
            <w:tcBorders>
              <w:top w:val="dashed" w:sz="4" w:space="0" w:color="auto"/>
              <w:bottom w:val="dashed" w:sz="4" w:space="0" w:color="auto"/>
            </w:tcBorders>
            <w:noWrap/>
            <w:vAlign w:val="center"/>
            <w:hideMark/>
          </w:tcPr>
          <w:p w14:paraId="2CCE3CE5" w14:textId="77777777" w:rsidR="00585997" w:rsidRPr="00906148" w:rsidRDefault="00585997" w:rsidP="00585997">
            <w:pPr>
              <w:jc w:val="right"/>
              <w:rPr>
                <w:sz w:val="16"/>
              </w:rPr>
            </w:pPr>
            <w:r w:rsidRPr="00906148">
              <w:rPr>
                <w:sz w:val="16"/>
              </w:rPr>
              <w:t>0.6378</w:t>
            </w:r>
          </w:p>
        </w:tc>
        <w:tc>
          <w:tcPr>
            <w:tcW w:w="791" w:type="dxa"/>
            <w:tcBorders>
              <w:top w:val="dashed" w:sz="4" w:space="0" w:color="auto"/>
              <w:bottom w:val="dashed" w:sz="4" w:space="0" w:color="auto"/>
            </w:tcBorders>
            <w:noWrap/>
            <w:vAlign w:val="center"/>
            <w:hideMark/>
          </w:tcPr>
          <w:p w14:paraId="7F02F7B4" w14:textId="77777777" w:rsidR="00585997" w:rsidRPr="00906148" w:rsidRDefault="00585997" w:rsidP="00585997">
            <w:pPr>
              <w:jc w:val="right"/>
              <w:rPr>
                <w:sz w:val="16"/>
              </w:rPr>
            </w:pPr>
            <w:r w:rsidRPr="00906148">
              <w:rPr>
                <w:sz w:val="16"/>
              </w:rPr>
              <w:t>0.1132</w:t>
            </w:r>
          </w:p>
        </w:tc>
        <w:tc>
          <w:tcPr>
            <w:tcW w:w="791" w:type="dxa"/>
            <w:tcBorders>
              <w:top w:val="dashed" w:sz="4" w:space="0" w:color="auto"/>
              <w:bottom w:val="dashed" w:sz="4" w:space="0" w:color="auto"/>
            </w:tcBorders>
            <w:noWrap/>
            <w:vAlign w:val="center"/>
            <w:hideMark/>
          </w:tcPr>
          <w:p w14:paraId="2FE59E6A" w14:textId="77777777" w:rsidR="00585997" w:rsidRPr="00906148" w:rsidRDefault="00585997" w:rsidP="00585997">
            <w:pPr>
              <w:jc w:val="right"/>
              <w:rPr>
                <w:sz w:val="16"/>
              </w:rPr>
            </w:pPr>
            <w:r w:rsidRPr="00906148">
              <w:rPr>
                <w:sz w:val="16"/>
              </w:rPr>
              <w:t>0.0831</w:t>
            </w:r>
          </w:p>
        </w:tc>
        <w:tc>
          <w:tcPr>
            <w:tcW w:w="791" w:type="dxa"/>
            <w:tcBorders>
              <w:top w:val="dashed" w:sz="4" w:space="0" w:color="auto"/>
              <w:bottom w:val="dashed" w:sz="4" w:space="0" w:color="auto"/>
            </w:tcBorders>
            <w:noWrap/>
            <w:vAlign w:val="center"/>
            <w:hideMark/>
          </w:tcPr>
          <w:p w14:paraId="16FB2340" w14:textId="77777777" w:rsidR="00585997" w:rsidRPr="00906148" w:rsidRDefault="00585997" w:rsidP="00585997">
            <w:pPr>
              <w:jc w:val="right"/>
              <w:rPr>
                <w:sz w:val="16"/>
              </w:rPr>
            </w:pPr>
            <w:r w:rsidRPr="00906148">
              <w:rPr>
                <w:sz w:val="16"/>
              </w:rPr>
              <w:t>-0.0577</w:t>
            </w:r>
          </w:p>
        </w:tc>
        <w:tc>
          <w:tcPr>
            <w:tcW w:w="791" w:type="dxa"/>
            <w:tcBorders>
              <w:top w:val="dashed" w:sz="4" w:space="0" w:color="auto"/>
              <w:bottom w:val="dashed" w:sz="4" w:space="0" w:color="auto"/>
            </w:tcBorders>
            <w:vAlign w:val="bottom"/>
          </w:tcPr>
          <w:p w14:paraId="3B84007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2597E194" w14:textId="77777777" w:rsidTr="009F7CAD">
        <w:trPr>
          <w:trHeight w:val="227"/>
        </w:trPr>
        <w:tc>
          <w:tcPr>
            <w:tcW w:w="1506" w:type="dxa"/>
            <w:tcBorders>
              <w:top w:val="dashed" w:sz="4" w:space="0" w:color="auto"/>
            </w:tcBorders>
            <w:noWrap/>
            <w:vAlign w:val="center"/>
            <w:hideMark/>
          </w:tcPr>
          <w:p w14:paraId="1ED931C6" w14:textId="77777777" w:rsidR="00585997" w:rsidRPr="00906148" w:rsidRDefault="00585997" w:rsidP="00585997">
            <w:pPr>
              <w:rPr>
                <w:b/>
                <w:bCs/>
                <w:sz w:val="16"/>
              </w:rPr>
            </w:pPr>
            <w:proofErr w:type="spellStart"/>
            <w:r w:rsidRPr="00906148">
              <w:rPr>
                <w:b/>
                <w:bCs/>
                <w:sz w:val="16"/>
              </w:rPr>
              <w:t>Syngnathiformes</w:t>
            </w:r>
            <w:proofErr w:type="spellEnd"/>
          </w:p>
        </w:tc>
        <w:tc>
          <w:tcPr>
            <w:tcW w:w="1395" w:type="dxa"/>
            <w:tcBorders>
              <w:top w:val="dashed" w:sz="4" w:space="0" w:color="auto"/>
            </w:tcBorders>
            <w:noWrap/>
            <w:vAlign w:val="center"/>
            <w:hideMark/>
          </w:tcPr>
          <w:p w14:paraId="0D5740CA" w14:textId="77777777" w:rsidR="00585997" w:rsidRPr="00906148" w:rsidRDefault="00585997" w:rsidP="00585997">
            <w:pPr>
              <w:rPr>
                <w:b/>
                <w:bCs/>
                <w:sz w:val="16"/>
              </w:rPr>
            </w:pPr>
            <w:proofErr w:type="spellStart"/>
            <w:r w:rsidRPr="00906148">
              <w:rPr>
                <w:b/>
                <w:bCs/>
                <w:sz w:val="16"/>
              </w:rPr>
              <w:t>Aulostomidae</w:t>
            </w:r>
            <w:proofErr w:type="spellEnd"/>
          </w:p>
        </w:tc>
        <w:tc>
          <w:tcPr>
            <w:tcW w:w="3771" w:type="dxa"/>
            <w:tcBorders>
              <w:top w:val="dashed" w:sz="4" w:space="0" w:color="auto"/>
            </w:tcBorders>
            <w:noWrap/>
            <w:vAlign w:val="center"/>
            <w:hideMark/>
          </w:tcPr>
          <w:p w14:paraId="675D4046" w14:textId="77777777" w:rsidR="00585997" w:rsidRPr="00906148" w:rsidRDefault="00585997" w:rsidP="00585997">
            <w:pPr>
              <w:rPr>
                <w:sz w:val="16"/>
              </w:rPr>
            </w:pPr>
            <w:proofErr w:type="spellStart"/>
            <w:r w:rsidRPr="00007EBC">
              <w:rPr>
                <w:i/>
                <w:sz w:val="16"/>
              </w:rPr>
              <w:t>Aulostomus</w:t>
            </w:r>
            <w:proofErr w:type="spellEnd"/>
            <w:r w:rsidRPr="00007EBC">
              <w:rPr>
                <w:i/>
                <w:sz w:val="16"/>
              </w:rPr>
              <w:t xml:space="preserve"> </w:t>
            </w:r>
            <w:proofErr w:type="spellStart"/>
            <w:r w:rsidRPr="00007EBC">
              <w:rPr>
                <w:i/>
                <w:sz w:val="16"/>
              </w:rPr>
              <w:t>maculatus</w:t>
            </w:r>
            <w:proofErr w:type="spellEnd"/>
            <w:r w:rsidRPr="00906148">
              <w:rPr>
                <w:sz w:val="16"/>
              </w:rPr>
              <w:t xml:space="preserve"> Valenciennes, 1841</w:t>
            </w:r>
          </w:p>
        </w:tc>
        <w:tc>
          <w:tcPr>
            <w:tcW w:w="857" w:type="dxa"/>
            <w:tcBorders>
              <w:top w:val="dashed" w:sz="4" w:space="0" w:color="auto"/>
            </w:tcBorders>
            <w:noWrap/>
            <w:vAlign w:val="center"/>
            <w:hideMark/>
          </w:tcPr>
          <w:p w14:paraId="7F77B4C9" w14:textId="77777777" w:rsidR="00585997" w:rsidRPr="00906148" w:rsidRDefault="00585997" w:rsidP="00585997">
            <w:pPr>
              <w:rPr>
                <w:sz w:val="16"/>
              </w:rPr>
            </w:pPr>
            <w:r w:rsidRPr="00906148">
              <w:rPr>
                <w:sz w:val="16"/>
              </w:rPr>
              <w:t>aul.mac</w:t>
            </w:r>
          </w:p>
        </w:tc>
        <w:tc>
          <w:tcPr>
            <w:tcW w:w="775" w:type="dxa"/>
            <w:tcBorders>
              <w:top w:val="dashed" w:sz="4" w:space="0" w:color="auto"/>
            </w:tcBorders>
            <w:noWrap/>
            <w:vAlign w:val="center"/>
            <w:hideMark/>
          </w:tcPr>
          <w:p w14:paraId="2E5F90C9" w14:textId="77777777" w:rsidR="00585997" w:rsidRPr="00906148" w:rsidRDefault="00585997" w:rsidP="00585997">
            <w:pPr>
              <w:jc w:val="right"/>
              <w:rPr>
                <w:sz w:val="16"/>
              </w:rPr>
            </w:pPr>
            <w:r w:rsidRPr="00906148">
              <w:rPr>
                <w:sz w:val="16"/>
              </w:rPr>
              <w:t>0.00</w:t>
            </w:r>
          </w:p>
        </w:tc>
        <w:tc>
          <w:tcPr>
            <w:tcW w:w="821" w:type="dxa"/>
            <w:tcBorders>
              <w:top w:val="dashed" w:sz="4" w:space="0" w:color="auto"/>
            </w:tcBorders>
            <w:noWrap/>
            <w:vAlign w:val="center"/>
            <w:hideMark/>
          </w:tcPr>
          <w:p w14:paraId="23423BF9" w14:textId="77777777" w:rsidR="00585997" w:rsidRPr="00906148" w:rsidRDefault="00585997" w:rsidP="00585997">
            <w:pPr>
              <w:jc w:val="right"/>
              <w:rPr>
                <w:sz w:val="16"/>
              </w:rPr>
            </w:pPr>
            <w:r w:rsidRPr="00906148">
              <w:rPr>
                <w:sz w:val="16"/>
              </w:rPr>
              <w:t>2.94</w:t>
            </w:r>
          </w:p>
        </w:tc>
        <w:tc>
          <w:tcPr>
            <w:tcW w:w="844" w:type="dxa"/>
            <w:tcBorders>
              <w:top w:val="dashed" w:sz="4" w:space="0" w:color="auto"/>
            </w:tcBorders>
            <w:noWrap/>
            <w:vAlign w:val="center"/>
            <w:hideMark/>
          </w:tcPr>
          <w:p w14:paraId="3F0387D7" w14:textId="77777777" w:rsidR="00585997" w:rsidRPr="00906148" w:rsidRDefault="00585997" w:rsidP="00585997">
            <w:pPr>
              <w:jc w:val="right"/>
              <w:rPr>
                <w:sz w:val="16"/>
              </w:rPr>
            </w:pPr>
            <w:r w:rsidRPr="00906148">
              <w:rPr>
                <w:sz w:val="16"/>
              </w:rPr>
              <w:t>97.06</w:t>
            </w:r>
          </w:p>
        </w:tc>
        <w:tc>
          <w:tcPr>
            <w:tcW w:w="1045" w:type="dxa"/>
            <w:tcBorders>
              <w:top w:val="dashed" w:sz="4" w:space="0" w:color="auto"/>
            </w:tcBorders>
            <w:noWrap/>
            <w:vAlign w:val="center"/>
            <w:hideMark/>
          </w:tcPr>
          <w:p w14:paraId="057F086B" w14:textId="77777777" w:rsidR="00585997" w:rsidRPr="00906148" w:rsidRDefault="00585997" w:rsidP="00585997">
            <w:pPr>
              <w:rPr>
                <w:sz w:val="16"/>
              </w:rPr>
            </w:pPr>
            <w:proofErr w:type="spellStart"/>
            <w:r w:rsidRPr="00906148">
              <w:rPr>
                <w:sz w:val="16"/>
              </w:rPr>
              <w:t>Rounded</w:t>
            </w:r>
            <w:proofErr w:type="spellEnd"/>
          </w:p>
        </w:tc>
        <w:tc>
          <w:tcPr>
            <w:tcW w:w="987" w:type="dxa"/>
            <w:tcBorders>
              <w:top w:val="dashed" w:sz="4" w:space="0" w:color="auto"/>
            </w:tcBorders>
            <w:noWrap/>
            <w:vAlign w:val="center"/>
            <w:hideMark/>
          </w:tcPr>
          <w:p w14:paraId="7572A505" w14:textId="77777777" w:rsidR="00585997" w:rsidRPr="00906148" w:rsidRDefault="00585997" w:rsidP="00585997">
            <w:pPr>
              <w:jc w:val="right"/>
              <w:rPr>
                <w:sz w:val="16"/>
              </w:rPr>
            </w:pPr>
            <w:r w:rsidRPr="00906148">
              <w:rPr>
                <w:sz w:val="16"/>
              </w:rPr>
              <w:t>0.8266</w:t>
            </w:r>
          </w:p>
        </w:tc>
        <w:tc>
          <w:tcPr>
            <w:tcW w:w="791" w:type="dxa"/>
            <w:tcBorders>
              <w:top w:val="dashed" w:sz="4" w:space="0" w:color="auto"/>
            </w:tcBorders>
            <w:noWrap/>
            <w:vAlign w:val="center"/>
            <w:hideMark/>
          </w:tcPr>
          <w:p w14:paraId="4A319AD7" w14:textId="77777777" w:rsidR="00585997" w:rsidRPr="00906148" w:rsidRDefault="00585997" w:rsidP="00585997">
            <w:pPr>
              <w:jc w:val="right"/>
              <w:rPr>
                <w:sz w:val="16"/>
              </w:rPr>
            </w:pPr>
            <w:r w:rsidRPr="00906148">
              <w:rPr>
                <w:sz w:val="16"/>
              </w:rPr>
              <w:t>0.3042</w:t>
            </w:r>
          </w:p>
        </w:tc>
        <w:tc>
          <w:tcPr>
            <w:tcW w:w="791" w:type="dxa"/>
            <w:tcBorders>
              <w:top w:val="dashed" w:sz="4" w:space="0" w:color="auto"/>
            </w:tcBorders>
            <w:noWrap/>
            <w:vAlign w:val="center"/>
            <w:hideMark/>
          </w:tcPr>
          <w:p w14:paraId="6C0E04D7" w14:textId="77777777" w:rsidR="00585997" w:rsidRPr="00906148" w:rsidRDefault="00585997" w:rsidP="00585997">
            <w:pPr>
              <w:jc w:val="right"/>
              <w:rPr>
                <w:sz w:val="16"/>
              </w:rPr>
            </w:pPr>
            <w:r w:rsidRPr="00906148">
              <w:rPr>
                <w:sz w:val="16"/>
              </w:rPr>
              <w:t>-0.0770</w:t>
            </w:r>
          </w:p>
        </w:tc>
        <w:tc>
          <w:tcPr>
            <w:tcW w:w="791" w:type="dxa"/>
            <w:tcBorders>
              <w:top w:val="dashed" w:sz="4" w:space="0" w:color="auto"/>
            </w:tcBorders>
            <w:noWrap/>
            <w:vAlign w:val="center"/>
            <w:hideMark/>
          </w:tcPr>
          <w:p w14:paraId="70DCAB08" w14:textId="77777777" w:rsidR="00585997" w:rsidRPr="00906148" w:rsidRDefault="00585997" w:rsidP="00585997">
            <w:pPr>
              <w:jc w:val="right"/>
              <w:rPr>
                <w:sz w:val="16"/>
              </w:rPr>
            </w:pPr>
            <w:r w:rsidRPr="00906148">
              <w:rPr>
                <w:sz w:val="16"/>
              </w:rPr>
              <w:t>0.0390</w:t>
            </w:r>
          </w:p>
        </w:tc>
        <w:tc>
          <w:tcPr>
            <w:tcW w:w="791" w:type="dxa"/>
            <w:tcBorders>
              <w:top w:val="dashed" w:sz="4" w:space="0" w:color="auto"/>
            </w:tcBorders>
            <w:vAlign w:val="bottom"/>
          </w:tcPr>
          <w:p w14:paraId="5C9A46B8"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60B878F" w14:textId="77777777" w:rsidTr="009F7CAD">
        <w:trPr>
          <w:trHeight w:val="227"/>
        </w:trPr>
        <w:tc>
          <w:tcPr>
            <w:tcW w:w="1506" w:type="dxa"/>
            <w:noWrap/>
            <w:vAlign w:val="center"/>
            <w:hideMark/>
          </w:tcPr>
          <w:p w14:paraId="4EB5B159" w14:textId="77777777" w:rsidR="00585997" w:rsidRPr="00906148" w:rsidRDefault="00585997" w:rsidP="00585997">
            <w:pPr>
              <w:rPr>
                <w:sz w:val="16"/>
              </w:rPr>
            </w:pPr>
          </w:p>
        </w:tc>
        <w:tc>
          <w:tcPr>
            <w:tcW w:w="1395" w:type="dxa"/>
            <w:noWrap/>
            <w:vAlign w:val="center"/>
            <w:hideMark/>
          </w:tcPr>
          <w:p w14:paraId="2B618138" w14:textId="77777777" w:rsidR="00585997" w:rsidRPr="00906148" w:rsidRDefault="00585997" w:rsidP="00585997">
            <w:pPr>
              <w:rPr>
                <w:sz w:val="16"/>
              </w:rPr>
            </w:pPr>
          </w:p>
        </w:tc>
        <w:tc>
          <w:tcPr>
            <w:tcW w:w="3771" w:type="dxa"/>
            <w:noWrap/>
            <w:vAlign w:val="center"/>
            <w:hideMark/>
          </w:tcPr>
          <w:p w14:paraId="56A70BAC" w14:textId="77777777" w:rsidR="00585997" w:rsidRPr="00906148" w:rsidRDefault="00585997" w:rsidP="00585997">
            <w:pPr>
              <w:rPr>
                <w:sz w:val="16"/>
              </w:rPr>
            </w:pPr>
            <w:proofErr w:type="spellStart"/>
            <w:r w:rsidRPr="00007EBC">
              <w:rPr>
                <w:i/>
                <w:sz w:val="16"/>
              </w:rPr>
              <w:t>Aulostomus</w:t>
            </w:r>
            <w:proofErr w:type="spellEnd"/>
            <w:r w:rsidRPr="00007EBC">
              <w:rPr>
                <w:i/>
                <w:sz w:val="16"/>
              </w:rPr>
              <w:t xml:space="preserve"> </w:t>
            </w:r>
            <w:proofErr w:type="spellStart"/>
            <w:r w:rsidRPr="00007EBC">
              <w:rPr>
                <w:i/>
                <w:sz w:val="16"/>
              </w:rPr>
              <w:t>strigosus</w:t>
            </w:r>
            <w:proofErr w:type="spellEnd"/>
            <w:r w:rsidRPr="00906148">
              <w:rPr>
                <w:sz w:val="16"/>
              </w:rPr>
              <w:t xml:space="preserve"> Wheeler, 1955</w:t>
            </w:r>
          </w:p>
        </w:tc>
        <w:tc>
          <w:tcPr>
            <w:tcW w:w="857" w:type="dxa"/>
            <w:noWrap/>
            <w:vAlign w:val="center"/>
            <w:hideMark/>
          </w:tcPr>
          <w:p w14:paraId="6177A684" w14:textId="77777777" w:rsidR="00585997" w:rsidRPr="00906148" w:rsidRDefault="00585997" w:rsidP="00585997">
            <w:pPr>
              <w:rPr>
                <w:sz w:val="16"/>
              </w:rPr>
            </w:pPr>
            <w:proofErr w:type="spellStart"/>
            <w:r w:rsidRPr="00906148">
              <w:rPr>
                <w:sz w:val="16"/>
              </w:rPr>
              <w:t>aul.str</w:t>
            </w:r>
            <w:proofErr w:type="spellEnd"/>
          </w:p>
        </w:tc>
        <w:tc>
          <w:tcPr>
            <w:tcW w:w="775" w:type="dxa"/>
            <w:noWrap/>
            <w:vAlign w:val="center"/>
            <w:hideMark/>
          </w:tcPr>
          <w:p w14:paraId="463BF869" w14:textId="77777777" w:rsidR="00585997" w:rsidRPr="00906148" w:rsidRDefault="00585997" w:rsidP="00585997">
            <w:pPr>
              <w:jc w:val="right"/>
              <w:rPr>
                <w:sz w:val="16"/>
              </w:rPr>
            </w:pPr>
            <w:r w:rsidRPr="00906148">
              <w:rPr>
                <w:sz w:val="16"/>
              </w:rPr>
              <w:t>0.00</w:t>
            </w:r>
          </w:p>
        </w:tc>
        <w:tc>
          <w:tcPr>
            <w:tcW w:w="821" w:type="dxa"/>
            <w:noWrap/>
            <w:vAlign w:val="center"/>
            <w:hideMark/>
          </w:tcPr>
          <w:p w14:paraId="05B5A18D" w14:textId="77777777" w:rsidR="00585997" w:rsidRPr="00906148" w:rsidRDefault="00585997" w:rsidP="00585997">
            <w:pPr>
              <w:jc w:val="right"/>
              <w:rPr>
                <w:sz w:val="16"/>
              </w:rPr>
            </w:pPr>
            <w:r w:rsidRPr="00906148">
              <w:rPr>
                <w:sz w:val="16"/>
              </w:rPr>
              <w:t>0.00</w:t>
            </w:r>
          </w:p>
        </w:tc>
        <w:tc>
          <w:tcPr>
            <w:tcW w:w="844" w:type="dxa"/>
            <w:noWrap/>
            <w:vAlign w:val="center"/>
            <w:hideMark/>
          </w:tcPr>
          <w:p w14:paraId="240343B0"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C4889E2"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75DE7FDC" w14:textId="77777777" w:rsidR="00585997" w:rsidRPr="00906148" w:rsidRDefault="00585997" w:rsidP="00585997">
            <w:pPr>
              <w:jc w:val="right"/>
              <w:rPr>
                <w:sz w:val="16"/>
              </w:rPr>
            </w:pPr>
            <w:r w:rsidRPr="00906148">
              <w:rPr>
                <w:sz w:val="16"/>
              </w:rPr>
              <w:t>0.8249</w:t>
            </w:r>
          </w:p>
        </w:tc>
        <w:tc>
          <w:tcPr>
            <w:tcW w:w="791" w:type="dxa"/>
            <w:noWrap/>
            <w:vAlign w:val="center"/>
            <w:hideMark/>
          </w:tcPr>
          <w:p w14:paraId="73DC162D" w14:textId="77777777" w:rsidR="00585997" w:rsidRPr="00906148" w:rsidRDefault="00585997" w:rsidP="00585997">
            <w:pPr>
              <w:jc w:val="right"/>
              <w:rPr>
                <w:sz w:val="16"/>
              </w:rPr>
            </w:pPr>
            <w:r w:rsidRPr="00906148">
              <w:rPr>
                <w:sz w:val="16"/>
              </w:rPr>
              <w:t>0.3024</w:t>
            </w:r>
          </w:p>
        </w:tc>
        <w:tc>
          <w:tcPr>
            <w:tcW w:w="791" w:type="dxa"/>
            <w:noWrap/>
            <w:vAlign w:val="center"/>
            <w:hideMark/>
          </w:tcPr>
          <w:p w14:paraId="5D4BB4E8" w14:textId="77777777" w:rsidR="00585997" w:rsidRPr="00906148" w:rsidRDefault="00585997" w:rsidP="00585997">
            <w:pPr>
              <w:jc w:val="right"/>
              <w:rPr>
                <w:sz w:val="16"/>
              </w:rPr>
            </w:pPr>
            <w:r w:rsidRPr="00906148">
              <w:rPr>
                <w:sz w:val="16"/>
              </w:rPr>
              <w:t>-0.0782</w:t>
            </w:r>
          </w:p>
        </w:tc>
        <w:tc>
          <w:tcPr>
            <w:tcW w:w="791" w:type="dxa"/>
            <w:noWrap/>
            <w:vAlign w:val="center"/>
            <w:hideMark/>
          </w:tcPr>
          <w:p w14:paraId="3C680C29" w14:textId="77777777" w:rsidR="00585997" w:rsidRPr="00906148" w:rsidRDefault="00585997" w:rsidP="00585997">
            <w:pPr>
              <w:jc w:val="right"/>
              <w:rPr>
                <w:sz w:val="16"/>
              </w:rPr>
            </w:pPr>
            <w:r w:rsidRPr="00906148">
              <w:rPr>
                <w:sz w:val="16"/>
              </w:rPr>
              <w:t>0.0450</w:t>
            </w:r>
          </w:p>
        </w:tc>
        <w:tc>
          <w:tcPr>
            <w:tcW w:w="791" w:type="dxa"/>
            <w:vAlign w:val="bottom"/>
          </w:tcPr>
          <w:p w14:paraId="7EA75F9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2F6DFE44" w14:textId="77777777" w:rsidTr="009F7CAD">
        <w:trPr>
          <w:trHeight w:val="227"/>
        </w:trPr>
        <w:tc>
          <w:tcPr>
            <w:tcW w:w="1506" w:type="dxa"/>
            <w:noWrap/>
            <w:vAlign w:val="center"/>
            <w:hideMark/>
          </w:tcPr>
          <w:p w14:paraId="335C7974" w14:textId="77777777" w:rsidR="00585997" w:rsidRPr="00906148" w:rsidRDefault="00585997" w:rsidP="00585997">
            <w:pPr>
              <w:rPr>
                <w:sz w:val="16"/>
              </w:rPr>
            </w:pPr>
          </w:p>
        </w:tc>
        <w:tc>
          <w:tcPr>
            <w:tcW w:w="1395" w:type="dxa"/>
            <w:noWrap/>
            <w:vAlign w:val="center"/>
            <w:hideMark/>
          </w:tcPr>
          <w:p w14:paraId="7DAC1E65" w14:textId="77777777" w:rsidR="00585997" w:rsidRPr="00906148" w:rsidRDefault="00585997" w:rsidP="00585997">
            <w:pPr>
              <w:rPr>
                <w:b/>
                <w:bCs/>
                <w:sz w:val="16"/>
              </w:rPr>
            </w:pPr>
            <w:proofErr w:type="spellStart"/>
            <w:r w:rsidRPr="00906148">
              <w:rPr>
                <w:b/>
                <w:bCs/>
                <w:sz w:val="16"/>
              </w:rPr>
              <w:t>Fistulariidae</w:t>
            </w:r>
            <w:proofErr w:type="spellEnd"/>
          </w:p>
        </w:tc>
        <w:tc>
          <w:tcPr>
            <w:tcW w:w="3771" w:type="dxa"/>
            <w:noWrap/>
            <w:vAlign w:val="center"/>
            <w:hideMark/>
          </w:tcPr>
          <w:p w14:paraId="4F16FEED" w14:textId="77777777" w:rsidR="00585997" w:rsidRPr="00906148" w:rsidRDefault="00585997" w:rsidP="00585997">
            <w:pPr>
              <w:rPr>
                <w:sz w:val="16"/>
              </w:rPr>
            </w:pPr>
            <w:r w:rsidRPr="00007EBC">
              <w:rPr>
                <w:i/>
                <w:sz w:val="16"/>
              </w:rPr>
              <w:t xml:space="preserve">Fistularia </w:t>
            </w:r>
            <w:proofErr w:type="spellStart"/>
            <w:r w:rsidRPr="00007EBC">
              <w:rPr>
                <w:i/>
                <w:sz w:val="16"/>
              </w:rPr>
              <w:t>petimba</w:t>
            </w:r>
            <w:proofErr w:type="spellEnd"/>
            <w:r w:rsidRPr="00906148">
              <w:rPr>
                <w:sz w:val="16"/>
              </w:rPr>
              <w:t xml:space="preserve"> </w:t>
            </w:r>
            <w:proofErr w:type="spellStart"/>
            <w:r w:rsidRPr="00906148">
              <w:rPr>
                <w:sz w:val="16"/>
              </w:rPr>
              <w:t>Lacepède</w:t>
            </w:r>
            <w:proofErr w:type="spellEnd"/>
            <w:r w:rsidRPr="00906148">
              <w:rPr>
                <w:sz w:val="16"/>
              </w:rPr>
              <w:t>, 1803</w:t>
            </w:r>
          </w:p>
        </w:tc>
        <w:tc>
          <w:tcPr>
            <w:tcW w:w="857" w:type="dxa"/>
            <w:noWrap/>
            <w:vAlign w:val="center"/>
            <w:hideMark/>
          </w:tcPr>
          <w:p w14:paraId="403EBC37" w14:textId="77777777" w:rsidR="00585997" w:rsidRPr="00906148" w:rsidRDefault="00585997" w:rsidP="00585997">
            <w:pPr>
              <w:rPr>
                <w:sz w:val="16"/>
              </w:rPr>
            </w:pPr>
            <w:proofErr w:type="spellStart"/>
            <w:r w:rsidRPr="00906148">
              <w:rPr>
                <w:sz w:val="16"/>
              </w:rPr>
              <w:t>fis.pet</w:t>
            </w:r>
            <w:proofErr w:type="spellEnd"/>
          </w:p>
        </w:tc>
        <w:tc>
          <w:tcPr>
            <w:tcW w:w="775" w:type="dxa"/>
            <w:noWrap/>
            <w:vAlign w:val="center"/>
            <w:hideMark/>
          </w:tcPr>
          <w:p w14:paraId="41C755F5" w14:textId="77777777" w:rsidR="00585997" w:rsidRPr="00906148" w:rsidRDefault="00585997" w:rsidP="00585997">
            <w:pPr>
              <w:jc w:val="right"/>
              <w:rPr>
                <w:sz w:val="16"/>
              </w:rPr>
            </w:pPr>
            <w:r w:rsidRPr="00906148">
              <w:rPr>
                <w:sz w:val="16"/>
              </w:rPr>
              <w:t>0.79</w:t>
            </w:r>
          </w:p>
        </w:tc>
        <w:tc>
          <w:tcPr>
            <w:tcW w:w="821" w:type="dxa"/>
            <w:noWrap/>
            <w:vAlign w:val="center"/>
            <w:hideMark/>
          </w:tcPr>
          <w:p w14:paraId="173978E4" w14:textId="77777777" w:rsidR="00585997" w:rsidRPr="00906148" w:rsidRDefault="00585997" w:rsidP="00585997">
            <w:pPr>
              <w:jc w:val="right"/>
              <w:rPr>
                <w:sz w:val="16"/>
              </w:rPr>
            </w:pPr>
            <w:r w:rsidRPr="00906148">
              <w:rPr>
                <w:sz w:val="16"/>
              </w:rPr>
              <w:t>10.32</w:t>
            </w:r>
          </w:p>
        </w:tc>
        <w:tc>
          <w:tcPr>
            <w:tcW w:w="844" w:type="dxa"/>
            <w:noWrap/>
            <w:vAlign w:val="center"/>
            <w:hideMark/>
          </w:tcPr>
          <w:p w14:paraId="12DF70FD" w14:textId="77777777" w:rsidR="00585997" w:rsidRPr="00906148" w:rsidRDefault="00585997" w:rsidP="00585997">
            <w:pPr>
              <w:jc w:val="right"/>
              <w:rPr>
                <w:sz w:val="16"/>
              </w:rPr>
            </w:pPr>
            <w:r w:rsidRPr="00906148">
              <w:rPr>
                <w:sz w:val="16"/>
              </w:rPr>
              <w:t>88.89</w:t>
            </w:r>
          </w:p>
        </w:tc>
        <w:tc>
          <w:tcPr>
            <w:tcW w:w="1045" w:type="dxa"/>
            <w:noWrap/>
            <w:vAlign w:val="center"/>
            <w:hideMark/>
          </w:tcPr>
          <w:p w14:paraId="20FE4931"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64AA7E1" w14:textId="77777777" w:rsidR="00585997" w:rsidRPr="00906148" w:rsidRDefault="00585997" w:rsidP="00585997">
            <w:pPr>
              <w:jc w:val="right"/>
              <w:rPr>
                <w:sz w:val="16"/>
              </w:rPr>
            </w:pPr>
            <w:r w:rsidRPr="00906148">
              <w:rPr>
                <w:sz w:val="16"/>
              </w:rPr>
              <w:t>0.9221</w:t>
            </w:r>
          </w:p>
        </w:tc>
        <w:tc>
          <w:tcPr>
            <w:tcW w:w="791" w:type="dxa"/>
            <w:noWrap/>
            <w:vAlign w:val="center"/>
            <w:hideMark/>
          </w:tcPr>
          <w:p w14:paraId="09173CBB" w14:textId="77777777" w:rsidR="00585997" w:rsidRPr="00906148" w:rsidRDefault="00585997" w:rsidP="00585997">
            <w:pPr>
              <w:jc w:val="right"/>
              <w:rPr>
                <w:sz w:val="16"/>
              </w:rPr>
            </w:pPr>
            <w:r w:rsidRPr="00906148">
              <w:rPr>
                <w:sz w:val="16"/>
              </w:rPr>
              <w:t>0.3702</w:t>
            </w:r>
          </w:p>
        </w:tc>
        <w:tc>
          <w:tcPr>
            <w:tcW w:w="791" w:type="dxa"/>
            <w:noWrap/>
            <w:vAlign w:val="center"/>
            <w:hideMark/>
          </w:tcPr>
          <w:p w14:paraId="5B818B2D" w14:textId="77777777" w:rsidR="00585997" w:rsidRPr="00906148" w:rsidRDefault="00585997" w:rsidP="00585997">
            <w:pPr>
              <w:jc w:val="right"/>
              <w:rPr>
                <w:sz w:val="16"/>
              </w:rPr>
            </w:pPr>
            <w:r w:rsidRPr="00906148">
              <w:rPr>
                <w:sz w:val="16"/>
              </w:rPr>
              <w:t>-0.0752</w:t>
            </w:r>
          </w:p>
        </w:tc>
        <w:tc>
          <w:tcPr>
            <w:tcW w:w="791" w:type="dxa"/>
            <w:noWrap/>
            <w:vAlign w:val="center"/>
            <w:hideMark/>
          </w:tcPr>
          <w:p w14:paraId="13C534DC" w14:textId="77777777" w:rsidR="00585997" w:rsidRPr="00906148" w:rsidRDefault="00585997" w:rsidP="00585997">
            <w:pPr>
              <w:jc w:val="right"/>
              <w:rPr>
                <w:sz w:val="16"/>
              </w:rPr>
            </w:pPr>
            <w:r w:rsidRPr="00906148">
              <w:rPr>
                <w:sz w:val="16"/>
              </w:rPr>
              <w:t>0.0419</w:t>
            </w:r>
          </w:p>
        </w:tc>
        <w:tc>
          <w:tcPr>
            <w:tcW w:w="791" w:type="dxa"/>
            <w:vAlign w:val="bottom"/>
          </w:tcPr>
          <w:p w14:paraId="0F89AAE6"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B2FA61C" w14:textId="77777777" w:rsidTr="009F7CAD">
        <w:trPr>
          <w:trHeight w:val="227"/>
        </w:trPr>
        <w:tc>
          <w:tcPr>
            <w:tcW w:w="1506" w:type="dxa"/>
            <w:tcBorders>
              <w:bottom w:val="dashed" w:sz="4" w:space="0" w:color="auto"/>
            </w:tcBorders>
            <w:noWrap/>
            <w:vAlign w:val="center"/>
            <w:hideMark/>
          </w:tcPr>
          <w:p w14:paraId="29C03FD6" w14:textId="77777777" w:rsidR="00585997" w:rsidRPr="00906148" w:rsidRDefault="00585997" w:rsidP="00585997">
            <w:pPr>
              <w:rPr>
                <w:sz w:val="16"/>
              </w:rPr>
            </w:pPr>
          </w:p>
        </w:tc>
        <w:tc>
          <w:tcPr>
            <w:tcW w:w="1395" w:type="dxa"/>
            <w:tcBorders>
              <w:bottom w:val="dashed" w:sz="4" w:space="0" w:color="auto"/>
            </w:tcBorders>
            <w:noWrap/>
            <w:vAlign w:val="center"/>
            <w:hideMark/>
          </w:tcPr>
          <w:p w14:paraId="4F5DB302" w14:textId="77777777" w:rsidR="00585997" w:rsidRPr="00906148" w:rsidRDefault="00585997" w:rsidP="00585997">
            <w:pPr>
              <w:rPr>
                <w:sz w:val="16"/>
              </w:rPr>
            </w:pPr>
          </w:p>
        </w:tc>
        <w:tc>
          <w:tcPr>
            <w:tcW w:w="3771" w:type="dxa"/>
            <w:tcBorders>
              <w:bottom w:val="dashed" w:sz="4" w:space="0" w:color="auto"/>
            </w:tcBorders>
            <w:noWrap/>
            <w:vAlign w:val="center"/>
            <w:hideMark/>
          </w:tcPr>
          <w:p w14:paraId="58A92B64" w14:textId="77777777" w:rsidR="00585997" w:rsidRPr="00906148" w:rsidRDefault="00585997" w:rsidP="00585997">
            <w:pPr>
              <w:rPr>
                <w:sz w:val="16"/>
              </w:rPr>
            </w:pPr>
            <w:r w:rsidRPr="00007EBC">
              <w:rPr>
                <w:i/>
                <w:sz w:val="16"/>
              </w:rPr>
              <w:t>Fistularia tabacaria</w:t>
            </w:r>
            <w:r w:rsidRPr="00906148">
              <w:rPr>
                <w:sz w:val="16"/>
              </w:rPr>
              <w:t xml:space="preserve"> Linnaeus, 1758</w:t>
            </w:r>
          </w:p>
        </w:tc>
        <w:tc>
          <w:tcPr>
            <w:tcW w:w="857" w:type="dxa"/>
            <w:tcBorders>
              <w:bottom w:val="dashed" w:sz="4" w:space="0" w:color="auto"/>
            </w:tcBorders>
            <w:noWrap/>
            <w:vAlign w:val="center"/>
            <w:hideMark/>
          </w:tcPr>
          <w:p w14:paraId="6CF28918" w14:textId="77777777" w:rsidR="00585997" w:rsidRPr="00906148" w:rsidRDefault="00585997" w:rsidP="00585997">
            <w:pPr>
              <w:rPr>
                <w:sz w:val="16"/>
              </w:rPr>
            </w:pPr>
            <w:proofErr w:type="spellStart"/>
            <w:r w:rsidRPr="00906148">
              <w:rPr>
                <w:sz w:val="16"/>
              </w:rPr>
              <w:t>fis.tab</w:t>
            </w:r>
            <w:proofErr w:type="spellEnd"/>
          </w:p>
        </w:tc>
        <w:tc>
          <w:tcPr>
            <w:tcW w:w="775" w:type="dxa"/>
            <w:tcBorders>
              <w:bottom w:val="dashed" w:sz="4" w:space="0" w:color="auto"/>
            </w:tcBorders>
            <w:noWrap/>
            <w:vAlign w:val="center"/>
            <w:hideMark/>
          </w:tcPr>
          <w:p w14:paraId="2F8261E5" w14:textId="77777777" w:rsidR="00585997" w:rsidRPr="00906148" w:rsidRDefault="00585997" w:rsidP="00585997">
            <w:pPr>
              <w:jc w:val="right"/>
              <w:rPr>
                <w:sz w:val="16"/>
              </w:rPr>
            </w:pPr>
            <w:r w:rsidRPr="00906148">
              <w:rPr>
                <w:sz w:val="16"/>
              </w:rPr>
              <w:t>0.91</w:t>
            </w:r>
          </w:p>
        </w:tc>
        <w:tc>
          <w:tcPr>
            <w:tcW w:w="821" w:type="dxa"/>
            <w:tcBorders>
              <w:bottom w:val="dashed" w:sz="4" w:space="0" w:color="auto"/>
            </w:tcBorders>
            <w:noWrap/>
            <w:vAlign w:val="center"/>
            <w:hideMark/>
          </w:tcPr>
          <w:p w14:paraId="37F2518E" w14:textId="77777777" w:rsidR="00585997" w:rsidRPr="00906148" w:rsidRDefault="00585997" w:rsidP="00585997">
            <w:pPr>
              <w:jc w:val="right"/>
              <w:rPr>
                <w:sz w:val="16"/>
              </w:rPr>
            </w:pPr>
            <w:r w:rsidRPr="00906148">
              <w:rPr>
                <w:sz w:val="16"/>
              </w:rPr>
              <w:t>0.46</w:t>
            </w:r>
          </w:p>
        </w:tc>
        <w:tc>
          <w:tcPr>
            <w:tcW w:w="844" w:type="dxa"/>
            <w:tcBorders>
              <w:bottom w:val="dashed" w:sz="4" w:space="0" w:color="auto"/>
            </w:tcBorders>
            <w:noWrap/>
            <w:vAlign w:val="center"/>
            <w:hideMark/>
          </w:tcPr>
          <w:p w14:paraId="662F7360" w14:textId="77777777" w:rsidR="00585997" w:rsidRPr="00906148" w:rsidRDefault="00585997" w:rsidP="00585997">
            <w:pPr>
              <w:jc w:val="right"/>
              <w:rPr>
                <w:sz w:val="16"/>
              </w:rPr>
            </w:pPr>
            <w:r w:rsidRPr="00906148">
              <w:rPr>
                <w:sz w:val="16"/>
              </w:rPr>
              <w:t>98.63</w:t>
            </w:r>
          </w:p>
        </w:tc>
        <w:tc>
          <w:tcPr>
            <w:tcW w:w="1045" w:type="dxa"/>
            <w:tcBorders>
              <w:bottom w:val="dashed" w:sz="4" w:space="0" w:color="auto"/>
            </w:tcBorders>
            <w:noWrap/>
            <w:vAlign w:val="center"/>
            <w:hideMark/>
          </w:tcPr>
          <w:p w14:paraId="456A0BF5" w14:textId="77777777" w:rsidR="00585997" w:rsidRPr="00906148" w:rsidRDefault="00585997" w:rsidP="00585997">
            <w:pPr>
              <w:rPr>
                <w:sz w:val="16"/>
              </w:rPr>
            </w:pPr>
            <w:proofErr w:type="spellStart"/>
            <w:r w:rsidRPr="00906148">
              <w:rPr>
                <w:sz w:val="16"/>
              </w:rPr>
              <w:t>Emarginated</w:t>
            </w:r>
            <w:proofErr w:type="spellEnd"/>
          </w:p>
        </w:tc>
        <w:tc>
          <w:tcPr>
            <w:tcW w:w="987" w:type="dxa"/>
            <w:tcBorders>
              <w:bottom w:val="dashed" w:sz="4" w:space="0" w:color="auto"/>
            </w:tcBorders>
            <w:noWrap/>
            <w:vAlign w:val="center"/>
            <w:hideMark/>
          </w:tcPr>
          <w:p w14:paraId="105986EE" w14:textId="77777777" w:rsidR="00585997" w:rsidRPr="00906148" w:rsidRDefault="00585997" w:rsidP="00585997">
            <w:pPr>
              <w:jc w:val="right"/>
              <w:rPr>
                <w:sz w:val="16"/>
              </w:rPr>
            </w:pPr>
            <w:r w:rsidRPr="00906148">
              <w:rPr>
                <w:sz w:val="16"/>
              </w:rPr>
              <w:t>0.9010</w:t>
            </w:r>
          </w:p>
        </w:tc>
        <w:tc>
          <w:tcPr>
            <w:tcW w:w="791" w:type="dxa"/>
            <w:tcBorders>
              <w:bottom w:val="dashed" w:sz="4" w:space="0" w:color="auto"/>
            </w:tcBorders>
            <w:noWrap/>
            <w:vAlign w:val="center"/>
            <w:hideMark/>
          </w:tcPr>
          <w:p w14:paraId="559A1288" w14:textId="77777777" w:rsidR="00585997" w:rsidRPr="00906148" w:rsidRDefault="00585997" w:rsidP="00585997">
            <w:pPr>
              <w:jc w:val="right"/>
              <w:rPr>
                <w:sz w:val="16"/>
              </w:rPr>
            </w:pPr>
            <w:r w:rsidRPr="00906148">
              <w:rPr>
                <w:sz w:val="16"/>
              </w:rPr>
              <w:t>0.3615</w:t>
            </w:r>
          </w:p>
        </w:tc>
        <w:tc>
          <w:tcPr>
            <w:tcW w:w="791" w:type="dxa"/>
            <w:tcBorders>
              <w:bottom w:val="dashed" w:sz="4" w:space="0" w:color="auto"/>
            </w:tcBorders>
            <w:noWrap/>
            <w:vAlign w:val="center"/>
            <w:hideMark/>
          </w:tcPr>
          <w:p w14:paraId="12C5BC7B" w14:textId="77777777" w:rsidR="00585997" w:rsidRPr="00906148" w:rsidRDefault="00585997" w:rsidP="00585997">
            <w:pPr>
              <w:jc w:val="right"/>
              <w:rPr>
                <w:sz w:val="16"/>
              </w:rPr>
            </w:pPr>
            <w:r w:rsidRPr="00906148">
              <w:rPr>
                <w:sz w:val="16"/>
              </w:rPr>
              <w:t>-0.0695</w:t>
            </w:r>
          </w:p>
        </w:tc>
        <w:tc>
          <w:tcPr>
            <w:tcW w:w="791" w:type="dxa"/>
            <w:tcBorders>
              <w:bottom w:val="dashed" w:sz="4" w:space="0" w:color="auto"/>
            </w:tcBorders>
            <w:noWrap/>
            <w:vAlign w:val="center"/>
            <w:hideMark/>
          </w:tcPr>
          <w:p w14:paraId="46DC82B1" w14:textId="77777777" w:rsidR="00585997" w:rsidRPr="00906148" w:rsidRDefault="00585997" w:rsidP="00585997">
            <w:pPr>
              <w:jc w:val="right"/>
              <w:rPr>
                <w:sz w:val="16"/>
              </w:rPr>
            </w:pPr>
            <w:r w:rsidRPr="00906148">
              <w:rPr>
                <w:sz w:val="16"/>
              </w:rPr>
              <w:t>0.0391</w:t>
            </w:r>
          </w:p>
        </w:tc>
        <w:tc>
          <w:tcPr>
            <w:tcW w:w="791" w:type="dxa"/>
            <w:tcBorders>
              <w:bottom w:val="dashed" w:sz="4" w:space="0" w:color="auto"/>
            </w:tcBorders>
            <w:vAlign w:val="bottom"/>
          </w:tcPr>
          <w:p w14:paraId="148E892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6BF4CC8" w14:textId="77777777" w:rsidTr="009F7CAD">
        <w:trPr>
          <w:trHeight w:val="227"/>
        </w:trPr>
        <w:tc>
          <w:tcPr>
            <w:tcW w:w="1506" w:type="dxa"/>
            <w:tcBorders>
              <w:top w:val="dashed" w:sz="4" w:space="0" w:color="auto"/>
            </w:tcBorders>
            <w:noWrap/>
            <w:vAlign w:val="center"/>
            <w:hideMark/>
          </w:tcPr>
          <w:p w14:paraId="2E0441F6" w14:textId="77777777" w:rsidR="00585997" w:rsidRPr="00906148" w:rsidRDefault="00585997" w:rsidP="00585997">
            <w:pPr>
              <w:rPr>
                <w:b/>
                <w:bCs/>
                <w:sz w:val="16"/>
              </w:rPr>
            </w:pPr>
            <w:proofErr w:type="spellStart"/>
            <w:r w:rsidRPr="00906148">
              <w:rPr>
                <w:b/>
                <w:bCs/>
                <w:sz w:val="16"/>
              </w:rPr>
              <w:t>Tetraodontiformes</w:t>
            </w:r>
            <w:proofErr w:type="spellEnd"/>
          </w:p>
        </w:tc>
        <w:tc>
          <w:tcPr>
            <w:tcW w:w="1395" w:type="dxa"/>
            <w:tcBorders>
              <w:top w:val="dashed" w:sz="4" w:space="0" w:color="auto"/>
            </w:tcBorders>
            <w:noWrap/>
            <w:vAlign w:val="center"/>
            <w:hideMark/>
          </w:tcPr>
          <w:p w14:paraId="74634046" w14:textId="77777777" w:rsidR="00585997" w:rsidRPr="00906148" w:rsidRDefault="00585997" w:rsidP="00585997">
            <w:pPr>
              <w:rPr>
                <w:b/>
                <w:bCs/>
                <w:sz w:val="16"/>
              </w:rPr>
            </w:pPr>
            <w:proofErr w:type="spellStart"/>
            <w:r w:rsidRPr="00906148">
              <w:rPr>
                <w:b/>
                <w:bCs/>
                <w:sz w:val="16"/>
              </w:rPr>
              <w:t>Balistidae</w:t>
            </w:r>
            <w:proofErr w:type="spellEnd"/>
          </w:p>
        </w:tc>
        <w:tc>
          <w:tcPr>
            <w:tcW w:w="3771" w:type="dxa"/>
            <w:tcBorders>
              <w:top w:val="dashed" w:sz="4" w:space="0" w:color="auto"/>
            </w:tcBorders>
            <w:noWrap/>
            <w:vAlign w:val="center"/>
            <w:hideMark/>
          </w:tcPr>
          <w:p w14:paraId="1EA5A954" w14:textId="77777777" w:rsidR="00585997" w:rsidRPr="00906148" w:rsidRDefault="00585997" w:rsidP="00585997">
            <w:pPr>
              <w:rPr>
                <w:sz w:val="16"/>
              </w:rPr>
            </w:pPr>
            <w:r w:rsidRPr="00007EBC">
              <w:rPr>
                <w:i/>
                <w:sz w:val="16"/>
              </w:rPr>
              <w:t xml:space="preserve">Balistes </w:t>
            </w:r>
            <w:proofErr w:type="spellStart"/>
            <w:r w:rsidRPr="00007EBC">
              <w:rPr>
                <w:i/>
                <w:sz w:val="16"/>
              </w:rPr>
              <w:t>capriscus</w:t>
            </w:r>
            <w:proofErr w:type="spellEnd"/>
            <w:r w:rsidRPr="00906148">
              <w:rPr>
                <w:sz w:val="16"/>
              </w:rPr>
              <w:t xml:space="preserve"> Gmelin, 1789</w:t>
            </w:r>
          </w:p>
        </w:tc>
        <w:tc>
          <w:tcPr>
            <w:tcW w:w="857" w:type="dxa"/>
            <w:tcBorders>
              <w:top w:val="dashed" w:sz="4" w:space="0" w:color="auto"/>
            </w:tcBorders>
            <w:noWrap/>
            <w:vAlign w:val="center"/>
            <w:hideMark/>
          </w:tcPr>
          <w:p w14:paraId="545DC492" w14:textId="77777777" w:rsidR="00585997" w:rsidRPr="00906148" w:rsidRDefault="00585997" w:rsidP="00585997">
            <w:pPr>
              <w:rPr>
                <w:sz w:val="16"/>
              </w:rPr>
            </w:pPr>
            <w:proofErr w:type="spellStart"/>
            <w:r w:rsidRPr="00906148">
              <w:rPr>
                <w:sz w:val="16"/>
              </w:rPr>
              <w:t>bal.cap</w:t>
            </w:r>
            <w:proofErr w:type="spellEnd"/>
          </w:p>
        </w:tc>
        <w:tc>
          <w:tcPr>
            <w:tcW w:w="775" w:type="dxa"/>
            <w:tcBorders>
              <w:top w:val="dashed" w:sz="4" w:space="0" w:color="auto"/>
            </w:tcBorders>
            <w:noWrap/>
            <w:vAlign w:val="center"/>
            <w:hideMark/>
          </w:tcPr>
          <w:p w14:paraId="2C4AF2B3" w14:textId="77777777" w:rsidR="00585997" w:rsidRPr="00906148" w:rsidRDefault="00585997" w:rsidP="00585997">
            <w:pPr>
              <w:jc w:val="right"/>
              <w:rPr>
                <w:sz w:val="16"/>
              </w:rPr>
            </w:pPr>
            <w:r w:rsidRPr="00906148">
              <w:rPr>
                <w:sz w:val="16"/>
              </w:rPr>
              <w:t>75.00</w:t>
            </w:r>
          </w:p>
        </w:tc>
        <w:tc>
          <w:tcPr>
            <w:tcW w:w="821" w:type="dxa"/>
            <w:tcBorders>
              <w:top w:val="dashed" w:sz="4" w:space="0" w:color="auto"/>
            </w:tcBorders>
            <w:noWrap/>
            <w:vAlign w:val="center"/>
            <w:hideMark/>
          </w:tcPr>
          <w:p w14:paraId="524D98D0" w14:textId="77777777" w:rsidR="00585997" w:rsidRPr="00906148" w:rsidRDefault="00585997" w:rsidP="00585997">
            <w:pPr>
              <w:jc w:val="right"/>
              <w:rPr>
                <w:sz w:val="16"/>
              </w:rPr>
            </w:pPr>
            <w:r w:rsidRPr="00906148">
              <w:rPr>
                <w:sz w:val="16"/>
              </w:rPr>
              <w:t>25.00</w:t>
            </w:r>
          </w:p>
        </w:tc>
        <w:tc>
          <w:tcPr>
            <w:tcW w:w="844" w:type="dxa"/>
            <w:tcBorders>
              <w:top w:val="dashed" w:sz="4" w:space="0" w:color="auto"/>
            </w:tcBorders>
            <w:noWrap/>
            <w:vAlign w:val="center"/>
            <w:hideMark/>
          </w:tcPr>
          <w:p w14:paraId="05EC50F6" w14:textId="77777777" w:rsidR="00585997" w:rsidRPr="00906148" w:rsidRDefault="00585997" w:rsidP="00585997">
            <w:pPr>
              <w:jc w:val="right"/>
              <w:rPr>
                <w:sz w:val="16"/>
              </w:rPr>
            </w:pPr>
            <w:r w:rsidRPr="00906148">
              <w:rPr>
                <w:sz w:val="16"/>
              </w:rPr>
              <w:t>0.00</w:t>
            </w:r>
          </w:p>
        </w:tc>
        <w:tc>
          <w:tcPr>
            <w:tcW w:w="1045" w:type="dxa"/>
            <w:tcBorders>
              <w:top w:val="dashed" w:sz="4" w:space="0" w:color="auto"/>
            </w:tcBorders>
            <w:noWrap/>
            <w:vAlign w:val="center"/>
            <w:hideMark/>
          </w:tcPr>
          <w:p w14:paraId="55EAA856" w14:textId="77777777" w:rsidR="00585997" w:rsidRPr="00906148" w:rsidRDefault="00585997" w:rsidP="00585997">
            <w:pPr>
              <w:rPr>
                <w:sz w:val="16"/>
              </w:rPr>
            </w:pPr>
            <w:proofErr w:type="spellStart"/>
            <w:r w:rsidRPr="00906148">
              <w:rPr>
                <w:sz w:val="16"/>
              </w:rPr>
              <w:t>Emarginated</w:t>
            </w:r>
            <w:proofErr w:type="spellEnd"/>
          </w:p>
        </w:tc>
        <w:tc>
          <w:tcPr>
            <w:tcW w:w="987" w:type="dxa"/>
            <w:tcBorders>
              <w:top w:val="dashed" w:sz="4" w:space="0" w:color="auto"/>
            </w:tcBorders>
            <w:noWrap/>
            <w:vAlign w:val="center"/>
            <w:hideMark/>
          </w:tcPr>
          <w:p w14:paraId="2648C336" w14:textId="77777777" w:rsidR="00585997" w:rsidRPr="00906148" w:rsidRDefault="00585997" w:rsidP="00585997">
            <w:pPr>
              <w:jc w:val="right"/>
              <w:rPr>
                <w:sz w:val="16"/>
              </w:rPr>
            </w:pPr>
            <w:r w:rsidRPr="00906148">
              <w:rPr>
                <w:sz w:val="16"/>
              </w:rPr>
              <w:t>0.4451</w:t>
            </w:r>
          </w:p>
        </w:tc>
        <w:tc>
          <w:tcPr>
            <w:tcW w:w="791" w:type="dxa"/>
            <w:tcBorders>
              <w:top w:val="dashed" w:sz="4" w:space="0" w:color="auto"/>
            </w:tcBorders>
            <w:noWrap/>
            <w:vAlign w:val="center"/>
            <w:hideMark/>
          </w:tcPr>
          <w:p w14:paraId="5075AB89" w14:textId="77777777" w:rsidR="00585997" w:rsidRPr="00906148" w:rsidRDefault="00585997" w:rsidP="00585997">
            <w:pPr>
              <w:jc w:val="right"/>
              <w:rPr>
                <w:sz w:val="16"/>
              </w:rPr>
            </w:pPr>
            <w:r w:rsidRPr="00906148">
              <w:rPr>
                <w:sz w:val="16"/>
              </w:rPr>
              <w:t>-0.1558</w:t>
            </w:r>
          </w:p>
        </w:tc>
        <w:tc>
          <w:tcPr>
            <w:tcW w:w="791" w:type="dxa"/>
            <w:tcBorders>
              <w:top w:val="dashed" w:sz="4" w:space="0" w:color="auto"/>
            </w:tcBorders>
            <w:noWrap/>
            <w:vAlign w:val="center"/>
            <w:hideMark/>
          </w:tcPr>
          <w:p w14:paraId="4D427418" w14:textId="77777777" w:rsidR="00585997" w:rsidRPr="00906148" w:rsidRDefault="00585997" w:rsidP="00585997">
            <w:pPr>
              <w:jc w:val="right"/>
              <w:rPr>
                <w:sz w:val="16"/>
              </w:rPr>
            </w:pPr>
            <w:r w:rsidRPr="00906148">
              <w:rPr>
                <w:sz w:val="16"/>
              </w:rPr>
              <w:t>0.0503</w:t>
            </w:r>
          </w:p>
        </w:tc>
        <w:tc>
          <w:tcPr>
            <w:tcW w:w="791" w:type="dxa"/>
            <w:tcBorders>
              <w:top w:val="dashed" w:sz="4" w:space="0" w:color="auto"/>
            </w:tcBorders>
            <w:noWrap/>
            <w:vAlign w:val="center"/>
            <w:hideMark/>
          </w:tcPr>
          <w:p w14:paraId="096CA7F2" w14:textId="77777777" w:rsidR="00585997" w:rsidRPr="00906148" w:rsidRDefault="00585997" w:rsidP="00585997">
            <w:pPr>
              <w:jc w:val="right"/>
              <w:rPr>
                <w:sz w:val="16"/>
              </w:rPr>
            </w:pPr>
            <w:r w:rsidRPr="00906148">
              <w:rPr>
                <w:sz w:val="16"/>
              </w:rPr>
              <w:t>-0.0274</w:t>
            </w:r>
          </w:p>
        </w:tc>
        <w:tc>
          <w:tcPr>
            <w:tcW w:w="791" w:type="dxa"/>
            <w:tcBorders>
              <w:top w:val="dashed" w:sz="4" w:space="0" w:color="auto"/>
            </w:tcBorders>
            <w:vAlign w:val="bottom"/>
          </w:tcPr>
          <w:p w14:paraId="28739F9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71DDF266" w14:textId="77777777" w:rsidTr="009F7CAD">
        <w:trPr>
          <w:trHeight w:val="227"/>
        </w:trPr>
        <w:tc>
          <w:tcPr>
            <w:tcW w:w="1506" w:type="dxa"/>
            <w:noWrap/>
            <w:vAlign w:val="center"/>
            <w:hideMark/>
          </w:tcPr>
          <w:p w14:paraId="23F19370" w14:textId="77777777" w:rsidR="00585997" w:rsidRPr="00906148" w:rsidRDefault="00585997" w:rsidP="00585997">
            <w:pPr>
              <w:rPr>
                <w:sz w:val="16"/>
              </w:rPr>
            </w:pPr>
          </w:p>
        </w:tc>
        <w:tc>
          <w:tcPr>
            <w:tcW w:w="1395" w:type="dxa"/>
            <w:noWrap/>
            <w:vAlign w:val="center"/>
            <w:hideMark/>
          </w:tcPr>
          <w:p w14:paraId="05B1F00E" w14:textId="77777777" w:rsidR="00585997" w:rsidRPr="00906148" w:rsidRDefault="00585997" w:rsidP="00585997">
            <w:pPr>
              <w:rPr>
                <w:sz w:val="16"/>
              </w:rPr>
            </w:pPr>
          </w:p>
        </w:tc>
        <w:tc>
          <w:tcPr>
            <w:tcW w:w="3771" w:type="dxa"/>
            <w:noWrap/>
            <w:vAlign w:val="center"/>
            <w:hideMark/>
          </w:tcPr>
          <w:p w14:paraId="1652FDB0" w14:textId="77777777" w:rsidR="00585997" w:rsidRPr="00906148" w:rsidRDefault="00585997" w:rsidP="00585997">
            <w:pPr>
              <w:rPr>
                <w:sz w:val="16"/>
              </w:rPr>
            </w:pPr>
            <w:r w:rsidRPr="00007EBC">
              <w:rPr>
                <w:i/>
                <w:sz w:val="16"/>
              </w:rPr>
              <w:t xml:space="preserve">Balistes </w:t>
            </w:r>
            <w:proofErr w:type="spellStart"/>
            <w:r w:rsidRPr="00007EBC">
              <w:rPr>
                <w:i/>
                <w:sz w:val="16"/>
              </w:rPr>
              <w:t>vetula</w:t>
            </w:r>
            <w:proofErr w:type="spellEnd"/>
            <w:r w:rsidRPr="00906148">
              <w:rPr>
                <w:sz w:val="16"/>
              </w:rPr>
              <w:t xml:space="preserve"> Linnaeus, 1758</w:t>
            </w:r>
          </w:p>
        </w:tc>
        <w:tc>
          <w:tcPr>
            <w:tcW w:w="857" w:type="dxa"/>
            <w:noWrap/>
            <w:vAlign w:val="center"/>
            <w:hideMark/>
          </w:tcPr>
          <w:p w14:paraId="08DB100C" w14:textId="77777777" w:rsidR="00585997" w:rsidRPr="00906148" w:rsidRDefault="00585997" w:rsidP="00585997">
            <w:pPr>
              <w:rPr>
                <w:sz w:val="16"/>
              </w:rPr>
            </w:pPr>
            <w:proofErr w:type="spellStart"/>
            <w:r w:rsidRPr="00906148">
              <w:rPr>
                <w:sz w:val="16"/>
              </w:rPr>
              <w:t>bal.vet</w:t>
            </w:r>
            <w:proofErr w:type="spellEnd"/>
          </w:p>
        </w:tc>
        <w:tc>
          <w:tcPr>
            <w:tcW w:w="775" w:type="dxa"/>
            <w:noWrap/>
            <w:vAlign w:val="center"/>
            <w:hideMark/>
          </w:tcPr>
          <w:p w14:paraId="57035E4C" w14:textId="77777777" w:rsidR="00585997" w:rsidRPr="00906148" w:rsidRDefault="00585997" w:rsidP="00585997">
            <w:pPr>
              <w:jc w:val="right"/>
              <w:rPr>
                <w:sz w:val="16"/>
              </w:rPr>
            </w:pPr>
            <w:r w:rsidRPr="00906148">
              <w:rPr>
                <w:sz w:val="16"/>
              </w:rPr>
              <w:t>0.00</w:t>
            </w:r>
          </w:p>
        </w:tc>
        <w:tc>
          <w:tcPr>
            <w:tcW w:w="821" w:type="dxa"/>
            <w:noWrap/>
            <w:vAlign w:val="center"/>
            <w:hideMark/>
          </w:tcPr>
          <w:p w14:paraId="37455D74" w14:textId="77777777" w:rsidR="00585997" w:rsidRPr="00906148" w:rsidRDefault="00585997" w:rsidP="00585997">
            <w:pPr>
              <w:jc w:val="right"/>
              <w:rPr>
                <w:sz w:val="16"/>
              </w:rPr>
            </w:pPr>
            <w:r w:rsidRPr="00906148">
              <w:rPr>
                <w:sz w:val="16"/>
              </w:rPr>
              <w:t>33.33</w:t>
            </w:r>
          </w:p>
        </w:tc>
        <w:tc>
          <w:tcPr>
            <w:tcW w:w="844" w:type="dxa"/>
            <w:noWrap/>
            <w:vAlign w:val="center"/>
            <w:hideMark/>
          </w:tcPr>
          <w:p w14:paraId="7B1F0ECB" w14:textId="77777777" w:rsidR="00585997" w:rsidRPr="00906148" w:rsidRDefault="00585997" w:rsidP="00585997">
            <w:pPr>
              <w:jc w:val="right"/>
              <w:rPr>
                <w:sz w:val="16"/>
              </w:rPr>
            </w:pPr>
            <w:r w:rsidRPr="00906148">
              <w:rPr>
                <w:sz w:val="16"/>
              </w:rPr>
              <w:t>66.67</w:t>
            </w:r>
          </w:p>
        </w:tc>
        <w:tc>
          <w:tcPr>
            <w:tcW w:w="1045" w:type="dxa"/>
            <w:noWrap/>
            <w:vAlign w:val="center"/>
            <w:hideMark/>
          </w:tcPr>
          <w:p w14:paraId="718771E9"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7429F4B2" w14:textId="77777777" w:rsidR="00585997" w:rsidRPr="00906148" w:rsidRDefault="00585997" w:rsidP="00585997">
            <w:pPr>
              <w:jc w:val="right"/>
              <w:rPr>
                <w:sz w:val="16"/>
              </w:rPr>
            </w:pPr>
            <w:r w:rsidRPr="00906148">
              <w:rPr>
                <w:sz w:val="16"/>
              </w:rPr>
              <w:t>0.3546</w:t>
            </w:r>
          </w:p>
        </w:tc>
        <w:tc>
          <w:tcPr>
            <w:tcW w:w="791" w:type="dxa"/>
            <w:noWrap/>
            <w:vAlign w:val="center"/>
            <w:hideMark/>
          </w:tcPr>
          <w:p w14:paraId="089D5704" w14:textId="77777777" w:rsidR="00585997" w:rsidRPr="00906148" w:rsidRDefault="00585997" w:rsidP="00585997">
            <w:pPr>
              <w:jc w:val="right"/>
              <w:rPr>
                <w:sz w:val="16"/>
              </w:rPr>
            </w:pPr>
            <w:r w:rsidRPr="00906148">
              <w:rPr>
                <w:sz w:val="16"/>
              </w:rPr>
              <w:t>-0.2003</w:t>
            </w:r>
          </w:p>
        </w:tc>
        <w:tc>
          <w:tcPr>
            <w:tcW w:w="791" w:type="dxa"/>
            <w:noWrap/>
            <w:vAlign w:val="center"/>
            <w:hideMark/>
          </w:tcPr>
          <w:p w14:paraId="171FDBCB" w14:textId="77777777" w:rsidR="00585997" w:rsidRPr="00906148" w:rsidRDefault="00585997" w:rsidP="00585997">
            <w:pPr>
              <w:jc w:val="right"/>
              <w:rPr>
                <w:sz w:val="16"/>
              </w:rPr>
            </w:pPr>
            <w:r w:rsidRPr="00906148">
              <w:rPr>
                <w:sz w:val="16"/>
              </w:rPr>
              <w:t>0.0983</w:t>
            </w:r>
          </w:p>
        </w:tc>
        <w:tc>
          <w:tcPr>
            <w:tcW w:w="791" w:type="dxa"/>
            <w:noWrap/>
            <w:vAlign w:val="center"/>
            <w:hideMark/>
          </w:tcPr>
          <w:p w14:paraId="3C3FBC16" w14:textId="77777777" w:rsidR="00585997" w:rsidRPr="00906148" w:rsidRDefault="00585997" w:rsidP="00585997">
            <w:pPr>
              <w:jc w:val="right"/>
              <w:rPr>
                <w:sz w:val="16"/>
              </w:rPr>
            </w:pPr>
            <w:r w:rsidRPr="00906148">
              <w:rPr>
                <w:sz w:val="16"/>
              </w:rPr>
              <w:t>-0.0357</w:t>
            </w:r>
          </w:p>
        </w:tc>
        <w:tc>
          <w:tcPr>
            <w:tcW w:w="791" w:type="dxa"/>
            <w:vAlign w:val="bottom"/>
          </w:tcPr>
          <w:p w14:paraId="741F5A7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7461DA98" w14:textId="77777777" w:rsidTr="009F7CAD">
        <w:trPr>
          <w:trHeight w:val="227"/>
        </w:trPr>
        <w:tc>
          <w:tcPr>
            <w:tcW w:w="1506" w:type="dxa"/>
            <w:noWrap/>
            <w:vAlign w:val="center"/>
            <w:hideMark/>
          </w:tcPr>
          <w:p w14:paraId="6AA9205F" w14:textId="77777777" w:rsidR="00585997" w:rsidRPr="00906148" w:rsidRDefault="00585997" w:rsidP="00585997">
            <w:pPr>
              <w:rPr>
                <w:sz w:val="16"/>
              </w:rPr>
            </w:pPr>
          </w:p>
        </w:tc>
        <w:tc>
          <w:tcPr>
            <w:tcW w:w="1395" w:type="dxa"/>
            <w:noWrap/>
            <w:vAlign w:val="center"/>
            <w:hideMark/>
          </w:tcPr>
          <w:p w14:paraId="754BDD4F" w14:textId="77777777" w:rsidR="00585997" w:rsidRPr="00906148" w:rsidRDefault="00585997" w:rsidP="00585997">
            <w:pPr>
              <w:rPr>
                <w:sz w:val="16"/>
              </w:rPr>
            </w:pPr>
          </w:p>
        </w:tc>
        <w:tc>
          <w:tcPr>
            <w:tcW w:w="3771" w:type="dxa"/>
            <w:noWrap/>
            <w:vAlign w:val="center"/>
            <w:hideMark/>
          </w:tcPr>
          <w:p w14:paraId="7A76291D" w14:textId="77777777" w:rsidR="00585997" w:rsidRPr="00906148" w:rsidRDefault="00585997" w:rsidP="00585997">
            <w:pPr>
              <w:rPr>
                <w:sz w:val="16"/>
              </w:rPr>
            </w:pPr>
            <w:proofErr w:type="spellStart"/>
            <w:r w:rsidRPr="00007EBC">
              <w:rPr>
                <w:i/>
                <w:sz w:val="16"/>
              </w:rPr>
              <w:t>Xanthichthys</w:t>
            </w:r>
            <w:proofErr w:type="spellEnd"/>
            <w:r w:rsidRPr="00007EBC">
              <w:rPr>
                <w:i/>
                <w:sz w:val="16"/>
              </w:rPr>
              <w:t> </w:t>
            </w:r>
            <w:proofErr w:type="spellStart"/>
            <w:r w:rsidRPr="00007EBC">
              <w:rPr>
                <w:i/>
                <w:sz w:val="16"/>
              </w:rPr>
              <w:t>ringens</w:t>
            </w:r>
            <w:proofErr w:type="spellEnd"/>
            <w:r w:rsidRPr="00906148">
              <w:rPr>
                <w:sz w:val="16"/>
              </w:rPr>
              <w:t xml:space="preserve"> (Linnaeus, 1758)</w:t>
            </w:r>
          </w:p>
        </w:tc>
        <w:tc>
          <w:tcPr>
            <w:tcW w:w="857" w:type="dxa"/>
            <w:noWrap/>
            <w:vAlign w:val="center"/>
            <w:hideMark/>
          </w:tcPr>
          <w:p w14:paraId="221442D6" w14:textId="77777777" w:rsidR="00585997" w:rsidRPr="00906148" w:rsidRDefault="00585997" w:rsidP="00585997">
            <w:pPr>
              <w:rPr>
                <w:sz w:val="16"/>
              </w:rPr>
            </w:pPr>
            <w:proofErr w:type="spellStart"/>
            <w:r w:rsidRPr="00906148">
              <w:rPr>
                <w:sz w:val="16"/>
              </w:rPr>
              <w:t>xan.rin</w:t>
            </w:r>
            <w:proofErr w:type="spellEnd"/>
          </w:p>
        </w:tc>
        <w:tc>
          <w:tcPr>
            <w:tcW w:w="775" w:type="dxa"/>
            <w:noWrap/>
            <w:vAlign w:val="center"/>
            <w:hideMark/>
          </w:tcPr>
          <w:p w14:paraId="7E54C49C" w14:textId="77777777" w:rsidR="00585997" w:rsidRPr="00906148" w:rsidRDefault="00585997" w:rsidP="00585997">
            <w:pPr>
              <w:jc w:val="right"/>
              <w:rPr>
                <w:sz w:val="16"/>
              </w:rPr>
            </w:pPr>
            <w:r w:rsidRPr="00906148">
              <w:rPr>
                <w:sz w:val="16"/>
              </w:rPr>
              <w:t>0.00</w:t>
            </w:r>
          </w:p>
        </w:tc>
        <w:tc>
          <w:tcPr>
            <w:tcW w:w="821" w:type="dxa"/>
            <w:noWrap/>
            <w:vAlign w:val="center"/>
            <w:hideMark/>
          </w:tcPr>
          <w:p w14:paraId="15078FB5" w14:textId="77777777" w:rsidR="00585997" w:rsidRPr="00906148" w:rsidRDefault="00585997" w:rsidP="00585997">
            <w:pPr>
              <w:jc w:val="right"/>
              <w:rPr>
                <w:sz w:val="16"/>
              </w:rPr>
            </w:pPr>
            <w:r w:rsidRPr="00906148">
              <w:rPr>
                <w:sz w:val="16"/>
              </w:rPr>
              <w:t>0.00</w:t>
            </w:r>
          </w:p>
        </w:tc>
        <w:tc>
          <w:tcPr>
            <w:tcW w:w="844" w:type="dxa"/>
            <w:noWrap/>
            <w:vAlign w:val="center"/>
            <w:hideMark/>
          </w:tcPr>
          <w:p w14:paraId="5E20D01E"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BDD0609" w14:textId="77777777" w:rsidR="00585997" w:rsidRPr="00906148" w:rsidRDefault="00585997" w:rsidP="00585997">
            <w:pPr>
              <w:rPr>
                <w:sz w:val="16"/>
              </w:rPr>
            </w:pPr>
            <w:proofErr w:type="spellStart"/>
            <w:r w:rsidRPr="00906148">
              <w:rPr>
                <w:sz w:val="16"/>
              </w:rPr>
              <w:t>Emarginated</w:t>
            </w:r>
            <w:proofErr w:type="spellEnd"/>
          </w:p>
        </w:tc>
        <w:tc>
          <w:tcPr>
            <w:tcW w:w="987" w:type="dxa"/>
            <w:noWrap/>
            <w:vAlign w:val="center"/>
            <w:hideMark/>
          </w:tcPr>
          <w:p w14:paraId="593D59C4" w14:textId="77777777" w:rsidR="00585997" w:rsidRPr="00906148" w:rsidRDefault="00585997" w:rsidP="00585997">
            <w:pPr>
              <w:jc w:val="right"/>
              <w:rPr>
                <w:sz w:val="16"/>
              </w:rPr>
            </w:pPr>
            <w:r w:rsidRPr="00906148">
              <w:rPr>
                <w:sz w:val="16"/>
              </w:rPr>
              <w:t>0.4247</w:t>
            </w:r>
          </w:p>
        </w:tc>
        <w:tc>
          <w:tcPr>
            <w:tcW w:w="791" w:type="dxa"/>
            <w:noWrap/>
            <w:vAlign w:val="center"/>
            <w:hideMark/>
          </w:tcPr>
          <w:p w14:paraId="21A98D85" w14:textId="77777777" w:rsidR="00585997" w:rsidRPr="00906148" w:rsidRDefault="00585997" w:rsidP="00585997">
            <w:pPr>
              <w:jc w:val="right"/>
              <w:rPr>
                <w:sz w:val="16"/>
              </w:rPr>
            </w:pPr>
            <w:r w:rsidRPr="00906148">
              <w:rPr>
                <w:sz w:val="16"/>
              </w:rPr>
              <w:t>-0.1256</w:t>
            </w:r>
          </w:p>
        </w:tc>
        <w:tc>
          <w:tcPr>
            <w:tcW w:w="791" w:type="dxa"/>
            <w:noWrap/>
            <w:vAlign w:val="center"/>
            <w:hideMark/>
          </w:tcPr>
          <w:p w14:paraId="00A6EE94" w14:textId="77777777" w:rsidR="00585997" w:rsidRPr="00906148" w:rsidRDefault="00585997" w:rsidP="00585997">
            <w:pPr>
              <w:jc w:val="right"/>
              <w:rPr>
                <w:sz w:val="16"/>
              </w:rPr>
            </w:pPr>
            <w:r w:rsidRPr="00906148">
              <w:rPr>
                <w:sz w:val="16"/>
              </w:rPr>
              <w:t>-0.0416</w:t>
            </w:r>
          </w:p>
        </w:tc>
        <w:tc>
          <w:tcPr>
            <w:tcW w:w="791" w:type="dxa"/>
            <w:noWrap/>
            <w:vAlign w:val="center"/>
            <w:hideMark/>
          </w:tcPr>
          <w:p w14:paraId="1F1B4D47" w14:textId="77777777" w:rsidR="00585997" w:rsidRPr="00906148" w:rsidRDefault="00585997" w:rsidP="00585997">
            <w:pPr>
              <w:jc w:val="right"/>
              <w:rPr>
                <w:sz w:val="16"/>
              </w:rPr>
            </w:pPr>
            <w:r w:rsidRPr="00906148">
              <w:rPr>
                <w:sz w:val="16"/>
              </w:rPr>
              <w:t>-0.0566</w:t>
            </w:r>
          </w:p>
        </w:tc>
        <w:tc>
          <w:tcPr>
            <w:tcW w:w="791" w:type="dxa"/>
            <w:vAlign w:val="bottom"/>
          </w:tcPr>
          <w:p w14:paraId="7570686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5</w:t>
            </w:r>
          </w:p>
        </w:tc>
      </w:tr>
      <w:tr w:rsidR="00585997" w:rsidRPr="00906148" w14:paraId="76ED12A1" w14:textId="77777777" w:rsidTr="009F7CAD">
        <w:trPr>
          <w:trHeight w:val="227"/>
        </w:trPr>
        <w:tc>
          <w:tcPr>
            <w:tcW w:w="1506" w:type="dxa"/>
            <w:noWrap/>
            <w:vAlign w:val="center"/>
            <w:hideMark/>
          </w:tcPr>
          <w:p w14:paraId="690BF107" w14:textId="77777777" w:rsidR="00585997" w:rsidRPr="00906148" w:rsidRDefault="00585997" w:rsidP="00585997">
            <w:pPr>
              <w:rPr>
                <w:sz w:val="16"/>
              </w:rPr>
            </w:pPr>
          </w:p>
        </w:tc>
        <w:tc>
          <w:tcPr>
            <w:tcW w:w="1395" w:type="dxa"/>
            <w:noWrap/>
            <w:vAlign w:val="center"/>
            <w:hideMark/>
          </w:tcPr>
          <w:p w14:paraId="0A2A8478" w14:textId="77777777" w:rsidR="00585997" w:rsidRPr="00906148" w:rsidRDefault="00585997" w:rsidP="00585997">
            <w:pPr>
              <w:rPr>
                <w:b/>
                <w:bCs/>
                <w:sz w:val="16"/>
              </w:rPr>
            </w:pPr>
            <w:proofErr w:type="spellStart"/>
            <w:r w:rsidRPr="00906148">
              <w:rPr>
                <w:b/>
                <w:bCs/>
                <w:sz w:val="16"/>
              </w:rPr>
              <w:t>Diodontidae</w:t>
            </w:r>
            <w:proofErr w:type="spellEnd"/>
          </w:p>
        </w:tc>
        <w:tc>
          <w:tcPr>
            <w:tcW w:w="3771" w:type="dxa"/>
            <w:noWrap/>
            <w:vAlign w:val="center"/>
            <w:hideMark/>
          </w:tcPr>
          <w:p w14:paraId="1C28AACA" w14:textId="77777777" w:rsidR="00585997" w:rsidRPr="00906148" w:rsidRDefault="00585997" w:rsidP="00585997">
            <w:pPr>
              <w:rPr>
                <w:sz w:val="16"/>
              </w:rPr>
            </w:pPr>
            <w:proofErr w:type="spellStart"/>
            <w:r w:rsidRPr="00007EBC">
              <w:rPr>
                <w:i/>
                <w:sz w:val="16"/>
              </w:rPr>
              <w:t>Chilomycterus</w:t>
            </w:r>
            <w:proofErr w:type="spellEnd"/>
            <w:r w:rsidRPr="00007EBC">
              <w:rPr>
                <w:i/>
                <w:sz w:val="16"/>
              </w:rPr>
              <w:t xml:space="preserve"> </w:t>
            </w:r>
            <w:proofErr w:type="spellStart"/>
            <w:r w:rsidRPr="00007EBC">
              <w:rPr>
                <w:i/>
                <w:sz w:val="16"/>
              </w:rPr>
              <w:t>spinosus</w:t>
            </w:r>
            <w:proofErr w:type="spellEnd"/>
            <w:r w:rsidRPr="00906148">
              <w:rPr>
                <w:sz w:val="16"/>
              </w:rPr>
              <w:t xml:space="preserve"> (Linnaeus, 1758)</w:t>
            </w:r>
          </w:p>
        </w:tc>
        <w:tc>
          <w:tcPr>
            <w:tcW w:w="857" w:type="dxa"/>
            <w:noWrap/>
            <w:vAlign w:val="center"/>
            <w:hideMark/>
          </w:tcPr>
          <w:p w14:paraId="5F2CCDE4" w14:textId="77777777" w:rsidR="00585997" w:rsidRPr="00906148" w:rsidRDefault="00585997" w:rsidP="00585997">
            <w:pPr>
              <w:rPr>
                <w:sz w:val="16"/>
              </w:rPr>
            </w:pPr>
            <w:proofErr w:type="spellStart"/>
            <w:r w:rsidRPr="00906148">
              <w:rPr>
                <w:sz w:val="16"/>
              </w:rPr>
              <w:t>chi.spi</w:t>
            </w:r>
            <w:proofErr w:type="spellEnd"/>
          </w:p>
        </w:tc>
        <w:tc>
          <w:tcPr>
            <w:tcW w:w="775" w:type="dxa"/>
            <w:noWrap/>
            <w:vAlign w:val="center"/>
            <w:hideMark/>
          </w:tcPr>
          <w:p w14:paraId="54E37ABE" w14:textId="77777777" w:rsidR="00585997" w:rsidRPr="00906148" w:rsidRDefault="00585997" w:rsidP="00585997">
            <w:pPr>
              <w:jc w:val="right"/>
              <w:rPr>
                <w:sz w:val="16"/>
              </w:rPr>
            </w:pPr>
            <w:r w:rsidRPr="00906148">
              <w:rPr>
                <w:sz w:val="16"/>
              </w:rPr>
              <w:t>20.00</w:t>
            </w:r>
          </w:p>
        </w:tc>
        <w:tc>
          <w:tcPr>
            <w:tcW w:w="821" w:type="dxa"/>
            <w:noWrap/>
            <w:vAlign w:val="center"/>
            <w:hideMark/>
          </w:tcPr>
          <w:p w14:paraId="35E8BFD6" w14:textId="77777777" w:rsidR="00585997" w:rsidRPr="00906148" w:rsidRDefault="00585997" w:rsidP="00585997">
            <w:pPr>
              <w:jc w:val="right"/>
              <w:rPr>
                <w:sz w:val="16"/>
              </w:rPr>
            </w:pPr>
            <w:r w:rsidRPr="00906148">
              <w:rPr>
                <w:sz w:val="16"/>
              </w:rPr>
              <w:t>20.00</w:t>
            </w:r>
          </w:p>
        </w:tc>
        <w:tc>
          <w:tcPr>
            <w:tcW w:w="844" w:type="dxa"/>
            <w:noWrap/>
            <w:vAlign w:val="center"/>
            <w:hideMark/>
          </w:tcPr>
          <w:p w14:paraId="3D145566" w14:textId="77777777" w:rsidR="00585997" w:rsidRPr="00906148" w:rsidRDefault="00585997" w:rsidP="00585997">
            <w:pPr>
              <w:jc w:val="right"/>
              <w:rPr>
                <w:sz w:val="16"/>
              </w:rPr>
            </w:pPr>
            <w:r w:rsidRPr="00906148">
              <w:rPr>
                <w:sz w:val="16"/>
              </w:rPr>
              <w:t>60.00</w:t>
            </w:r>
          </w:p>
        </w:tc>
        <w:tc>
          <w:tcPr>
            <w:tcW w:w="1045" w:type="dxa"/>
            <w:noWrap/>
            <w:vAlign w:val="center"/>
            <w:hideMark/>
          </w:tcPr>
          <w:p w14:paraId="501D1008"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05FCE4EB" w14:textId="77777777" w:rsidR="00585997" w:rsidRPr="00906148" w:rsidRDefault="00585997" w:rsidP="00585997">
            <w:pPr>
              <w:jc w:val="right"/>
              <w:rPr>
                <w:sz w:val="16"/>
              </w:rPr>
            </w:pPr>
            <w:r w:rsidRPr="00906148">
              <w:rPr>
                <w:sz w:val="16"/>
              </w:rPr>
              <w:t>0.6738</w:t>
            </w:r>
          </w:p>
        </w:tc>
        <w:tc>
          <w:tcPr>
            <w:tcW w:w="791" w:type="dxa"/>
            <w:noWrap/>
            <w:vAlign w:val="center"/>
            <w:hideMark/>
          </w:tcPr>
          <w:p w14:paraId="51E6AEF6" w14:textId="77777777" w:rsidR="00585997" w:rsidRPr="00906148" w:rsidRDefault="00585997" w:rsidP="00585997">
            <w:pPr>
              <w:jc w:val="right"/>
              <w:rPr>
                <w:sz w:val="16"/>
              </w:rPr>
            </w:pPr>
            <w:r w:rsidRPr="00906148">
              <w:rPr>
                <w:sz w:val="16"/>
              </w:rPr>
              <w:t>0.0474</w:t>
            </w:r>
          </w:p>
        </w:tc>
        <w:tc>
          <w:tcPr>
            <w:tcW w:w="791" w:type="dxa"/>
            <w:noWrap/>
            <w:vAlign w:val="center"/>
            <w:hideMark/>
          </w:tcPr>
          <w:p w14:paraId="19D2F7EC" w14:textId="77777777" w:rsidR="00585997" w:rsidRPr="00906148" w:rsidRDefault="00585997" w:rsidP="00585997">
            <w:pPr>
              <w:jc w:val="right"/>
              <w:rPr>
                <w:sz w:val="16"/>
              </w:rPr>
            </w:pPr>
            <w:r w:rsidRPr="00906148">
              <w:rPr>
                <w:sz w:val="16"/>
              </w:rPr>
              <w:t>-0.0551</w:t>
            </w:r>
          </w:p>
        </w:tc>
        <w:tc>
          <w:tcPr>
            <w:tcW w:w="791" w:type="dxa"/>
            <w:noWrap/>
            <w:vAlign w:val="center"/>
            <w:hideMark/>
          </w:tcPr>
          <w:p w14:paraId="4D7DE96F" w14:textId="77777777" w:rsidR="00585997" w:rsidRPr="00906148" w:rsidRDefault="00585997" w:rsidP="00585997">
            <w:pPr>
              <w:jc w:val="right"/>
              <w:rPr>
                <w:sz w:val="16"/>
              </w:rPr>
            </w:pPr>
            <w:r w:rsidRPr="00906148">
              <w:rPr>
                <w:sz w:val="16"/>
              </w:rPr>
              <w:t>0.0747</w:t>
            </w:r>
          </w:p>
        </w:tc>
        <w:tc>
          <w:tcPr>
            <w:tcW w:w="791" w:type="dxa"/>
            <w:vAlign w:val="bottom"/>
          </w:tcPr>
          <w:p w14:paraId="727112D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F03BFB6" w14:textId="77777777" w:rsidTr="009F7CAD">
        <w:trPr>
          <w:trHeight w:val="227"/>
        </w:trPr>
        <w:tc>
          <w:tcPr>
            <w:tcW w:w="1506" w:type="dxa"/>
            <w:noWrap/>
            <w:vAlign w:val="center"/>
            <w:hideMark/>
          </w:tcPr>
          <w:p w14:paraId="7FF097CE" w14:textId="77777777" w:rsidR="00585997" w:rsidRPr="00906148" w:rsidRDefault="00585997" w:rsidP="00585997">
            <w:pPr>
              <w:rPr>
                <w:sz w:val="16"/>
              </w:rPr>
            </w:pPr>
          </w:p>
        </w:tc>
        <w:tc>
          <w:tcPr>
            <w:tcW w:w="1395" w:type="dxa"/>
            <w:noWrap/>
            <w:vAlign w:val="center"/>
            <w:hideMark/>
          </w:tcPr>
          <w:p w14:paraId="4BFCBAA3" w14:textId="77777777" w:rsidR="00585997" w:rsidRPr="00906148" w:rsidRDefault="00585997" w:rsidP="00585997">
            <w:pPr>
              <w:rPr>
                <w:sz w:val="16"/>
              </w:rPr>
            </w:pPr>
          </w:p>
        </w:tc>
        <w:tc>
          <w:tcPr>
            <w:tcW w:w="3771" w:type="dxa"/>
            <w:noWrap/>
            <w:vAlign w:val="center"/>
            <w:hideMark/>
          </w:tcPr>
          <w:p w14:paraId="3990E258" w14:textId="77777777" w:rsidR="00585997" w:rsidRPr="00906148" w:rsidRDefault="00585997" w:rsidP="00585997">
            <w:pPr>
              <w:rPr>
                <w:sz w:val="16"/>
              </w:rPr>
            </w:pPr>
            <w:proofErr w:type="spellStart"/>
            <w:r w:rsidRPr="00007EBC">
              <w:rPr>
                <w:i/>
                <w:sz w:val="16"/>
              </w:rPr>
              <w:t>Diodon</w:t>
            </w:r>
            <w:proofErr w:type="spellEnd"/>
            <w:r w:rsidRPr="00007EBC">
              <w:rPr>
                <w:i/>
                <w:sz w:val="16"/>
              </w:rPr>
              <w:t xml:space="preserve"> </w:t>
            </w:r>
            <w:proofErr w:type="spellStart"/>
            <w:r w:rsidRPr="00007EBC">
              <w:rPr>
                <w:i/>
                <w:sz w:val="16"/>
              </w:rPr>
              <w:t>holocanthus</w:t>
            </w:r>
            <w:proofErr w:type="spellEnd"/>
            <w:r w:rsidRPr="00906148">
              <w:rPr>
                <w:sz w:val="16"/>
              </w:rPr>
              <w:t xml:space="preserve"> Linnaeus, 1758</w:t>
            </w:r>
          </w:p>
        </w:tc>
        <w:tc>
          <w:tcPr>
            <w:tcW w:w="857" w:type="dxa"/>
            <w:noWrap/>
            <w:vAlign w:val="center"/>
            <w:hideMark/>
          </w:tcPr>
          <w:p w14:paraId="06482FBA" w14:textId="77777777" w:rsidR="00585997" w:rsidRPr="00906148" w:rsidRDefault="00585997" w:rsidP="00585997">
            <w:pPr>
              <w:rPr>
                <w:sz w:val="16"/>
              </w:rPr>
            </w:pPr>
            <w:proofErr w:type="spellStart"/>
            <w:r w:rsidRPr="00906148">
              <w:rPr>
                <w:sz w:val="16"/>
              </w:rPr>
              <w:t>dio.hol</w:t>
            </w:r>
            <w:proofErr w:type="spellEnd"/>
          </w:p>
        </w:tc>
        <w:tc>
          <w:tcPr>
            <w:tcW w:w="775" w:type="dxa"/>
            <w:noWrap/>
            <w:vAlign w:val="center"/>
            <w:hideMark/>
          </w:tcPr>
          <w:p w14:paraId="1A5B9950" w14:textId="77777777" w:rsidR="00585997" w:rsidRPr="00906148" w:rsidRDefault="00585997" w:rsidP="00585997">
            <w:pPr>
              <w:jc w:val="right"/>
              <w:rPr>
                <w:sz w:val="16"/>
              </w:rPr>
            </w:pPr>
            <w:r w:rsidRPr="00906148">
              <w:rPr>
                <w:sz w:val="16"/>
              </w:rPr>
              <w:t>5.56</w:t>
            </w:r>
          </w:p>
        </w:tc>
        <w:tc>
          <w:tcPr>
            <w:tcW w:w="821" w:type="dxa"/>
            <w:noWrap/>
            <w:vAlign w:val="center"/>
            <w:hideMark/>
          </w:tcPr>
          <w:p w14:paraId="47154204" w14:textId="77777777" w:rsidR="00585997" w:rsidRPr="00906148" w:rsidRDefault="00585997" w:rsidP="00585997">
            <w:pPr>
              <w:jc w:val="right"/>
              <w:rPr>
                <w:sz w:val="16"/>
              </w:rPr>
            </w:pPr>
            <w:r w:rsidRPr="00906148">
              <w:rPr>
                <w:sz w:val="16"/>
              </w:rPr>
              <w:t>24.38</w:t>
            </w:r>
          </w:p>
        </w:tc>
        <w:tc>
          <w:tcPr>
            <w:tcW w:w="844" w:type="dxa"/>
            <w:noWrap/>
            <w:vAlign w:val="center"/>
            <w:hideMark/>
          </w:tcPr>
          <w:p w14:paraId="159276E3" w14:textId="77777777" w:rsidR="00585997" w:rsidRPr="00906148" w:rsidRDefault="00585997" w:rsidP="00585997">
            <w:pPr>
              <w:jc w:val="right"/>
              <w:rPr>
                <w:sz w:val="16"/>
              </w:rPr>
            </w:pPr>
            <w:r w:rsidRPr="00906148">
              <w:rPr>
                <w:sz w:val="16"/>
              </w:rPr>
              <w:t>70.06</w:t>
            </w:r>
          </w:p>
        </w:tc>
        <w:tc>
          <w:tcPr>
            <w:tcW w:w="1045" w:type="dxa"/>
            <w:noWrap/>
            <w:vAlign w:val="center"/>
            <w:hideMark/>
          </w:tcPr>
          <w:p w14:paraId="2EE7975E"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05A6ADC5" w14:textId="77777777" w:rsidR="00585997" w:rsidRPr="00906148" w:rsidRDefault="00585997" w:rsidP="00585997">
            <w:pPr>
              <w:jc w:val="right"/>
              <w:rPr>
                <w:sz w:val="16"/>
              </w:rPr>
            </w:pPr>
            <w:r w:rsidRPr="00906148">
              <w:rPr>
                <w:sz w:val="16"/>
              </w:rPr>
              <w:t>0.6413</w:t>
            </w:r>
          </w:p>
        </w:tc>
        <w:tc>
          <w:tcPr>
            <w:tcW w:w="791" w:type="dxa"/>
            <w:noWrap/>
            <w:vAlign w:val="center"/>
            <w:hideMark/>
          </w:tcPr>
          <w:p w14:paraId="66651004" w14:textId="77777777" w:rsidR="00585997" w:rsidRPr="00906148" w:rsidRDefault="00585997" w:rsidP="00585997">
            <w:pPr>
              <w:jc w:val="right"/>
              <w:rPr>
                <w:sz w:val="16"/>
              </w:rPr>
            </w:pPr>
            <w:r w:rsidRPr="00906148">
              <w:rPr>
                <w:sz w:val="16"/>
              </w:rPr>
              <w:t>0.0344</w:t>
            </w:r>
          </w:p>
        </w:tc>
        <w:tc>
          <w:tcPr>
            <w:tcW w:w="791" w:type="dxa"/>
            <w:noWrap/>
            <w:vAlign w:val="center"/>
            <w:hideMark/>
          </w:tcPr>
          <w:p w14:paraId="4E246529" w14:textId="77777777" w:rsidR="00585997" w:rsidRPr="00906148" w:rsidRDefault="00585997" w:rsidP="00585997">
            <w:pPr>
              <w:jc w:val="right"/>
              <w:rPr>
                <w:sz w:val="16"/>
              </w:rPr>
            </w:pPr>
            <w:r w:rsidRPr="00906148">
              <w:rPr>
                <w:sz w:val="16"/>
              </w:rPr>
              <w:t>-0.1015</w:t>
            </w:r>
          </w:p>
        </w:tc>
        <w:tc>
          <w:tcPr>
            <w:tcW w:w="791" w:type="dxa"/>
            <w:noWrap/>
            <w:vAlign w:val="center"/>
            <w:hideMark/>
          </w:tcPr>
          <w:p w14:paraId="6549AB76" w14:textId="77777777" w:rsidR="00585997" w:rsidRPr="00906148" w:rsidRDefault="00585997" w:rsidP="00585997">
            <w:pPr>
              <w:jc w:val="right"/>
              <w:rPr>
                <w:sz w:val="16"/>
              </w:rPr>
            </w:pPr>
            <w:r w:rsidRPr="00906148">
              <w:rPr>
                <w:sz w:val="16"/>
              </w:rPr>
              <w:t>0.0909</w:t>
            </w:r>
          </w:p>
        </w:tc>
        <w:tc>
          <w:tcPr>
            <w:tcW w:w="791" w:type="dxa"/>
            <w:vAlign w:val="bottom"/>
          </w:tcPr>
          <w:p w14:paraId="5643B857"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07BA1142" w14:textId="77777777" w:rsidTr="009F7CAD">
        <w:trPr>
          <w:trHeight w:val="227"/>
        </w:trPr>
        <w:tc>
          <w:tcPr>
            <w:tcW w:w="1506" w:type="dxa"/>
            <w:noWrap/>
            <w:vAlign w:val="center"/>
            <w:hideMark/>
          </w:tcPr>
          <w:p w14:paraId="4DDEAEB7" w14:textId="77777777" w:rsidR="00585997" w:rsidRPr="00906148" w:rsidRDefault="00585997" w:rsidP="00585997">
            <w:pPr>
              <w:rPr>
                <w:sz w:val="16"/>
              </w:rPr>
            </w:pPr>
          </w:p>
        </w:tc>
        <w:tc>
          <w:tcPr>
            <w:tcW w:w="1395" w:type="dxa"/>
            <w:noWrap/>
            <w:vAlign w:val="center"/>
            <w:hideMark/>
          </w:tcPr>
          <w:p w14:paraId="72E17739" w14:textId="77777777" w:rsidR="00585997" w:rsidRPr="00906148" w:rsidRDefault="00585997" w:rsidP="00585997">
            <w:pPr>
              <w:rPr>
                <w:b/>
                <w:bCs/>
                <w:sz w:val="16"/>
              </w:rPr>
            </w:pPr>
            <w:proofErr w:type="spellStart"/>
            <w:r w:rsidRPr="00906148">
              <w:rPr>
                <w:b/>
                <w:bCs/>
                <w:sz w:val="16"/>
              </w:rPr>
              <w:t>Monacanthidae</w:t>
            </w:r>
            <w:proofErr w:type="spellEnd"/>
          </w:p>
        </w:tc>
        <w:tc>
          <w:tcPr>
            <w:tcW w:w="3771" w:type="dxa"/>
            <w:noWrap/>
            <w:vAlign w:val="center"/>
            <w:hideMark/>
          </w:tcPr>
          <w:p w14:paraId="4EA7B041" w14:textId="77777777" w:rsidR="00585997" w:rsidRPr="00906148" w:rsidRDefault="00585997" w:rsidP="00585997">
            <w:pPr>
              <w:rPr>
                <w:sz w:val="16"/>
              </w:rPr>
            </w:pPr>
            <w:proofErr w:type="spellStart"/>
            <w:r w:rsidRPr="00007EBC">
              <w:rPr>
                <w:i/>
                <w:sz w:val="16"/>
              </w:rPr>
              <w:t>Aluterus</w:t>
            </w:r>
            <w:proofErr w:type="spellEnd"/>
            <w:r w:rsidRPr="00007EBC">
              <w:rPr>
                <w:i/>
                <w:sz w:val="16"/>
              </w:rPr>
              <w:t xml:space="preserve"> </w:t>
            </w:r>
            <w:proofErr w:type="spellStart"/>
            <w:r w:rsidRPr="00007EBC">
              <w:rPr>
                <w:i/>
                <w:sz w:val="16"/>
              </w:rPr>
              <w:t>heudelotii</w:t>
            </w:r>
            <w:proofErr w:type="spellEnd"/>
            <w:r w:rsidRPr="00906148">
              <w:rPr>
                <w:sz w:val="16"/>
              </w:rPr>
              <w:t xml:space="preserve"> </w:t>
            </w:r>
            <w:proofErr w:type="spellStart"/>
            <w:r w:rsidRPr="00906148">
              <w:rPr>
                <w:sz w:val="16"/>
              </w:rPr>
              <w:t>Hollard</w:t>
            </w:r>
            <w:proofErr w:type="spellEnd"/>
            <w:r w:rsidRPr="00906148">
              <w:rPr>
                <w:sz w:val="16"/>
              </w:rPr>
              <w:t>, 1855</w:t>
            </w:r>
          </w:p>
        </w:tc>
        <w:tc>
          <w:tcPr>
            <w:tcW w:w="857" w:type="dxa"/>
            <w:noWrap/>
            <w:vAlign w:val="center"/>
            <w:hideMark/>
          </w:tcPr>
          <w:p w14:paraId="122192D8" w14:textId="77777777" w:rsidR="00585997" w:rsidRPr="00906148" w:rsidRDefault="00585997" w:rsidP="00585997">
            <w:pPr>
              <w:rPr>
                <w:sz w:val="16"/>
              </w:rPr>
            </w:pPr>
            <w:proofErr w:type="spellStart"/>
            <w:r w:rsidRPr="00906148">
              <w:rPr>
                <w:sz w:val="16"/>
              </w:rPr>
              <w:t>alu.heu</w:t>
            </w:r>
            <w:proofErr w:type="spellEnd"/>
          </w:p>
        </w:tc>
        <w:tc>
          <w:tcPr>
            <w:tcW w:w="775" w:type="dxa"/>
            <w:noWrap/>
            <w:vAlign w:val="center"/>
            <w:hideMark/>
          </w:tcPr>
          <w:p w14:paraId="2D0B2B28" w14:textId="77777777" w:rsidR="00585997" w:rsidRPr="00906148" w:rsidRDefault="00585997" w:rsidP="00585997">
            <w:pPr>
              <w:jc w:val="right"/>
              <w:rPr>
                <w:sz w:val="16"/>
              </w:rPr>
            </w:pPr>
            <w:r w:rsidRPr="00906148">
              <w:rPr>
                <w:sz w:val="16"/>
              </w:rPr>
              <w:t>0.00</w:t>
            </w:r>
          </w:p>
        </w:tc>
        <w:tc>
          <w:tcPr>
            <w:tcW w:w="821" w:type="dxa"/>
            <w:noWrap/>
            <w:vAlign w:val="center"/>
            <w:hideMark/>
          </w:tcPr>
          <w:p w14:paraId="20836A56" w14:textId="77777777" w:rsidR="00585997" w:rsidRPr="00906148" w:rsidRDefault="00585997" w:rsidP="00585997">
            <w:pPr>
              <w:jc w:val="right"/>
              <w:rPr>
                <w:sz w:val="16"/>
              </w:rPr>
            </w:pPr>
            <w:r w:rsidRPr="00906148">
              <w:rPr>
                <w:sz w:val="16"/>
              </w:rPr>
              <w:t>0.00</w:t>
            </w:r>
          </w:p>
        </w:tc>
        <w:tc>
          <w:tcPr>
            <w:tcW w:w="844" w:type="dxa"/>
            <w:noWrap/>
            <w:vAlign w:val="center"/>
            <w:hideMark/>
          </w:tcPr>
          <w:p w14:paraId="6C931FAF"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6333707D"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76F4540" w14:textId="77777777" w:rsidR="00585997" w:rsidRPr="00906148" w:rsidRDefault="00585997" w:rsidP="00585997">
            <w:pPr>
              <w:jc w:val="right"/>
              <w:rPr>
                <w:sz w:val="16"/>
              </w:rPr>
            </w:pPr>
            <w:r w:rsidRPr="00906148">
              <w:rPr>
                <w:sz w:val="16"/>
              </w:rPr>
              <w:t>0.6103</w:t>
            </w:r>
          </w:p>
        </w:tc>
        <w:tc>
          <w:tcPr>
            <w:tcW w:w="791" w:type="dxa"/>
            <w:noWrap/>
            <w:vAlign w:val="center"/>
            <w:hideMark/>
          </w:tcPr>
          <w:p w14:paraId="12C079ED" w14:textId="77777777" w:rsidR="00585997" w:rsidRPr="00906148" w:rsidRDefault="00585997" w:rsidP="00585997">
            <w:pPr>
              <w:jc w:val="right"/>
              <w:rPr>
                <w:sz w:val="16"/>
              </w:rPr>
            </w:pPr>
            <w:r w:rsidRPr="00906148">
              <w:rPr>
                <w:sz w:val="16"/>
              </w:rPr>
              <w:t>0.0454</w:t>
            </w:r>
          </w:p>
        </w:tc>
        <w:tc>
          <w:tcPr>
            <w:tcW w:w="791" w:type="dxa"/>
            <w:noWrap/>
            <w:vAlign w:val="center"/>
            <w:hideMark/>
          </w:tcPr>
          <w:p w14:paraId="7D122C1F" w14:textId="77777777" w:rsidR="00585997" w:rsidRPr="00906148" w:rsidRDefault="00585997" w:rsidP="00585997">
            <w:pPr>
              <w:jc w:val="right"/>
              <w:rPr>
                <w:sz w:val="16"/>
              </w:rPr>
            </w:pPr>
            <w:r w:rsidRPr="00906148">
              <w:rPr>
                <w:sz w:val="16"/>
              </w:rPr>
              <w:t>-0.0555</w:t>
            </w:r>
          </w:p>
        </w:tc>
        <w:tc>
          <w:tcPr>
            <w:tcW w:w="791" w:type="dxa"/>
            <w:noWrap/>
            <w:vAlign w:val="center"/>
            <w:hideMark/>
          </w:tcPr>
          <w:p w14:paraId="3D3395DA" w14:textId="77777777" w:rsidR="00585997" w:rsidRPr="00906148" w:rsidRDefault="00585997" w:rsidP="00585997">
            <w:pPr>
              <w:jc w:val="right"/>
              <w:rPr>
                <w:sz w:val="16"/>
              </w:rPr>
            </w:pPr>
            <w:r w:rsidRPr="00906148">
              <w:rPr>
                <w:sz w:val="16"/>
              </w:rPr>
              <w:t>-0.0282</w:t>
            </w:r>
          </w:p>
        </w:tc>
        <w:tc>
          <w:tcPr>
            <w:tcW w:w="791" w:type="dxa"/>
            <w:vAlign w:val="bottom"/>
          </w:tcPr>
          <w:p w14:paraId="7F0897F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1DC12914" w14:textId="77777777" w:rsidTr="009F7CAD">
        <w:trPr>
          <w:trHeight w:val="227"/>
        </w:trPr>
        <w:tc>
          <w:tcPr>
            <w:tcW w:w="1506" w:type="dxa"/>
            <w:noWrap/>
            <w:vAlign w:val="center"/>
            <w:hideMark/>
          </w:tcPr>
          <w:p w14:paraId="0834CBA6" w14:textId="77777777" w:rsidR="00585997" w:rsidRPr="00906148" w:rsidRDefault="00585997" w:rsidP="00585997">
            <w:pPr>
              <w:rPr>
                <w:sz w:val="16"/>
              </w:rPr>
            </w:pPr>
          </w:p>
        </w:tc>
        <w:tc>
          <w:tcPr>
            <w:tcW w:w="1395" w:type="dxa"/>
            <w:noWrap/>
            <w:vAlign w:val="center"/>
            <w:hideMark/>
          </w:tcPr>
          <w:p w14:paraId="6C755B65" w14:textId="77777777" w:rsidR="00585997" w:rsidRPr="00906148" w:rsidRDefault="00585997" w:rsidP="00585997">
            <w:pPr>
              <w:rPr>
                <w:sz w:val="16"/>
              </w:rPr>
            </w:pPr>
          </w:p>
        </w:tc>
        <w:tc>
          <w:tcPr>
            <w:tcW w:w="3771" w:type="dxa"/>
            <w:noWrap/>
            <w:vAlign w:val="center"/>
            <w:hideMark/>
          </w:tcPr>
          <w:p w14:paraId="6D402574" w14:textId="77777777" w:rsidR="00585997" w:rsidRPr="00906148" w:rsidRDefault="00585997" w:rsidP="00585997">
            <w:pPr>
              <w:rPr>
                <w:sz w:val="16"/>
              </w:rPr>
            </w:pPr>
            <w:proofErr w:type="spellStart"/>
            <w:r w:rsidRPr="00007EBC">
              <w:rPr>
                <w:i/>
                <w:sz w:val="16"/>
              </w:rPr>
              <w:t>Aluterus</w:t>
            </w:r>
            <w:proofErr w:type="spellEnd"/>
            <w:r w:rsidRPr="00007EBC">
              <w:rPr>
                <w:i/>
                <w:sz w:val="16"/>
              </w:rPr>
              <w:t xml:space="preserve"> </w:t>
            </w:r>
            <w:proofErr w:type="spellStart"/>
            <w:r w:rsidRPr="00007EBC">
              <w:rPr>
                <w:i/>
                <w:sz w:val="16"/>
              </w:rPr>
              <w:t>monoceros</w:t>
            </w:r>
            <w:proofErr w:type="spellEnd"/>
            <w:r w:rsidRPr="00906148">
              <w:rPr>
                <w:sz w:val="16"/>
              </w:rPr>
              <w:t xml:space="preserve"> (Linnaeus, 1758)</w:t>
            </w:r>
          </w:p>
        </w:tc>
        <w:tc>
          <w:tcPr>
            <w:tcW w:w="857" w:type="dxa"/>
            <w:noWrap/>
            <w:vAlign w:val="center"/>
            <w:hideMark/>
          </w:tcPr>
          <w:p w14:paraId="50E9C568" w14:textId="77777777" w:rsidR="00585997" w:rsidRPr="00906148" w:rsidRDefault="00585997" w:rsidP="00585997">
            <w:pPr>
              <w:rPr>
                <w:sz w:val="16"/>
              </w:rPr>
            </w:pPr>
            <w:proofErr w:type="spellStart"/>
            <w:r w:rsidRPr="00906148">
              <w:rPr>
                <w:sz w:val="16"/>
              </w:rPr>
              <w:t>alu.mon</w:t>
            </w:r>
            <w:proofErr w:type="spellEnd"/>
          </w:p>
        </w:tc>
        <w:tc>
          <w:tcPr>
            <w:tcW w:w="775" w:type="dxa"/>
            <w:noWrap/>
            <w:vAlign w:val="center"/>
            <w:hideMark/>
          </w:tcPr>
          <w:p w14:paraId="334700C5" w14:textId="77777777" w:rsidR="00585997" w:rsidRPr="00906148" w:rsidRDefault="00585997" w:rsidP="00585997">
            <w:pPr>
              <w:jc w:val="right"/>
              <w:rPr>
                <w:sz w:val="16"/>
              </w:rPr>
            </w:pPr>
            <w:r w:rsidRPr="00906148">
              <w:rPr>
                <w:sz w:val="16"/>
              </w:rPr>
              <w:t>80.00</w:t>
            </w:r>
          </w:p>
        </w:tc>
        <w:tc>
          <w:tcPr>
            <w:tcW w:w="821" w:type="dxa"/>
            <w:noWrap/>
            <w:vAlign w:val="center"/>
            <w:hideMark/>
          </w:tcPr>
          <w:p w14:paraId="45F5652D" w14:textId="77777777" w:rsidR="00585997" w:rsidRPr="00906148" w:rsidRDefault="00585997" w:rsidP="00585997">
            <w:pPr>
              <w:jc w:val="right"/>
              <w:rPr>
                <w:sz w:val="16"/>
              </w:rPr>
            </w:pPr>
            <w:r w:rsidRPr="00906148">
              <w:rPr>
                <w:sz w:val="16"/>
              </w:rPr>
              <w:t>0.00</w:t>
            </w:r>
          </w:p>
        </w:tc>
        <w:tc>
          <w:tcPr>
            <w:tcW w:w="844" w:type="dxa"/>
            <w:noWrap/>
            <w:vAlign w:val="center"/>
            <w:hideMark/>
          </w:tcPr>
          <w:p w14:paraId="7237407E" w14:textId="77777777" w:rsidR="00585997" w:rsidRPr="00906148" w:rsidRDefault="00585997" w:rsidP="00585997">
            <w:pPr>
              <w:jc w:val="right"/>
              <w:rPr>
                <w:sz w:val="16"/>
              </w:rPr>
            </w:pPr>
            <w:r w:rsidRPr="00906148">
              <w:rPr>
                <w:sz w:val="16"/>
              </w:rPr>
              <w:t>20.00</w:t>
            </w:r>
          </w:p>
        </w:tc>
        <w:tc>
          <w:tcPr>
            <w:tcW w:w="1045" w:type="dxa"/>
            <w:noWrap/>
            <w:vAlign w:val="center"/>
            <w:hideMark/>
          </w:tcPr>
          <w:p w14:paraId="4CB2171C"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672D7864" w14:textId="77777777" w:rsidR="00585997" w:rsidRPr="00906148" w:rsidRDefault="00585997" w:rsidP="00585997">
            <w:pPr>
              <w:jc w:val="right"/>
              <w:rPr>
                <w:sz w:val="16"/>
              </w:rPr>
            </w:pPr>
            <w:r w:rsidRPr="00906148">
              <w:rPr>
                <w:sz w:val="16"/>
              </w:rPr>
              <w:t>0.6201</w:t>
            </w:r>
          </w:p>
        </w:tc>
        <w:tc>
          <w:tcPr>
            <w:tcW w:w="791" w:type="dxa"/>
            <w:noWrap/>
            <w:vAlign w:val="center"/>
            <w:hideMark/>
          </w:tcPr>
          <w:p w14:paraId="567091C2" w14:textId="77777777" w:rsidR="00585997" w:rsidRPr="00906148" w:rsidRDefault="00585997" w:rsidP="00585997">
            <w:pPr>
              <w:jc w:val="right"/>
              <w:rPr>
                <w:sz w:val="16"/>
              </w:rPr>
            </w:pPr>
            <w:r w:rsidRPr="00906148">
              <w:rPr>
                <w:sz w:val="16"/>
              </w:rPr>
              <w:t>0.0632</w:t>
            </w:r>
          </w:p>
        </w:tc>
        <w:tc>
          <w:tcPr>
            <w:tcW w:w="791" w:type="dxa"/>
            <w:noWrap/>
            <w:vAlign w:val="center"/>
            <w:hideMark/>
          </w:tcPr>
          <w:p w14:paraId="37949BDD" w14:textId="77777777" w:rsidR="00585997" w:rsidRPr="00906148" w:rsidRDefault="00585997" w:rsidP="00585997">
            <w:pPr>
              <w:jc w:val="right"/>
              <w:rPr>
                <w:sz w:val="16"/>
              </w:rPr>
            </w:pPr>
            <w:r w:rsidRPr="00906148">
              <w:rPr>
                <w:sz w:val="16"/>
              </w:rPr>
              <w:t>-0.0580</w:t>
            </w:r>
          </w:p>
        </w:tc>
        <w:tc>
          <w:tcPr>
            <w:tcW w:w="791" w:type="dxa"/>
            <w:noWrap/>
            <w:vAlign w:val="center"/>
            <w:hideMark/>
          </w:tcPr>
          <w:p w14:paraId="5B2C45B3" w14:textId="77777777" w:rsidR="00585997" w:rsidRPr="00906148" w:rsidRDefault="00585997" w:rsidP="00585997">
            <w:pPr>
              <w:jc w:val="right"/>
              <w:rPr>
                <w:sz w:val="16"/>
              </w:rPr>
            </w:pPr>
            <w:r w:rsidRPr="00906148">
              <w:rPr>
                <w:sz w:val="16"/>
              </w:rPr>
              <w:t>-0.0174</w:t>
            </w:r>
          </w:p>
        </w:tc>
        <w:tc>
          <w:tcPr>
            <w:tcW w:w="791" w:type="dxa"/>
            <w:vAlign w:val="bottom"/>
          </w:tcPr>
          <w:p w14:paraId="4C7ACAC1"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0FDFB206" w14:textId="77777777" w:rsidTr="009F7CAD">
        <w:trPr>
          <w:trHeight w:val="227"/>
        </w:trPr>
        <w:tc>
          <w:tcPr>
            <w:tcW w:w="1506" w:type="dxa"/>
            <w:noWrap/>
            <w:vAlign w:val="center"/>
            <w:hideMark/>
          </w:tcPr>
          <w:p w14:paraId="1651AB60" w14:textId="77777777" w:rsidR="00585997" w:rsidRPr="00906148" w:rsidRDefault="00585997" w:rsidP="00585997">
            <w:pPr>
              <w:rPr>
                <w:sz w:val="16"/>
              </w:rPr>
            </w:pPr>
          </w:p>
        </w:tc>
        <w:tc>
          <w:tcPr>
            <w:tcW w:w="1395" w:type="dxa"/>
            <w:noWrap/>
            <w:vAlign w:val="center"/>
            <w:hideMark/>
          </w:tcPr>
          <w:p w14:paraId="562843D0" w14:textId="77777777" w:rsidR="00585997" w:rsidRPr="00906148" w:rsidRDefault="00585997" w:rsidP="00585997">
            <w:pPr>
              <w:rPr>
                <w:sz w:val="16"/>
              </w:rPr>
            </w:pPr>
          </w:p>
        </w:tc>
        <w:tc>
          <w:tcPr>
            <w:tcW w:w="3771" w:type="dxa"/>
            <w:noWrap/>
            <w:vAlign w:val="center"/>
            <w:hideMark/>
          </w:tcPr>
          <w:p w14:paraId="61BE5668" w14:textId="77777777" w:rsidR="00585997" w:rsidRPr="00906148" w:rsidRDefault="00585997" w:rsidP="00585997">
            <w:pPr>
              <w:rPr>
                <w:sz w:val="16"/>
              </w:rPr>
            </w:pPr>
            <w:proofErr w:type="spellStart"/>
            <w:r w:rsidRPr="00007EBC">
              <w:rPr>
                <w:i/>
                <w:sz w:val="16"/>
              </w:rPr>
              <w:t>Aluterus</w:t>
            </w:r>
            <w:proofErr w:type="spellEnd"/>
            <w:r w:rsidRPr="00007EBC">
              <w:rPr>
                <w:i/>
                <w:sz w:val="16"/>
              </w:rPr>
              <w:t xml:space="preserve"> </w:t>
            </w:r>
            <w:proofErr w:type="spellStart"/>
            <w:r w:rsidRPr="00007EBC">
              <w:rPr>
                <w:i/>
                <w:sz w:val="16"/>
              </w:rPr>
              <w:t>scriptus</w:t>
            </w:r>
            <w:proofErr w:type="spellEnd"/>
            <w:r w:rsidRPr="00906148">
              <w:rPr>
                <w:sz w:val="16"/>
              </w:rPr>
              <w:t xml:space="preserve"> (</w:t>
            </w:r>
            <w:proofErr w:type="spellStart"/>
            <w:r w:rsidRPr="00906148">
              <w:rPr>
                <w:sz w:val="16"/>
              </w:rPr>
              <w:t>Osbeck</w:t>
            </w:r>
            <w:proofErr w:type="spellEnd"/>
            <w:r w:rsidRPr="00906148">
              <w:rPr>
                <w:sz w:val="16"/>
              </w:rPr>
              <w:t>, 1795)</w:t>
            </w:r>
          </w:p>
        </w:tc>
        <w:tc>
          <w:tcPr>
            <w:tcW w:w="857" w:type="dxa"/>
            <w:noWrap/>
            <w:vAlign w:val="center"/>
            <w:hideMark/>
          </w:tcPr>
          <w:p w14:paraId="5E05B76F" w14:textId="77777777" w:rsidR="00585997" w:rsidRPr="00906148" w:rsidRDefault="00585997" w:rsidP="00585997">
            <w:pPr>
              <w:rPr>
                <w:sz w:val="16"/>
              </w:rPr>
            </w:pPr>
            <w:proofErr w:type="spellStart"/>
            <w:r w:rsidRPr="00906148">
              <w:rPr>
                <w:sz w:val="16"/>
              </w:rPr>
              <w:t>alu.scr</w:t>
            </w:r>
            <w:proofErr w:type="spellEnd"/>
          </w:p>
        </w:tc>
        <w:tc>
          <w:tcPr>
            <w:tcW w:w="775" w:type="dxa"/>
            <w:noWrap/>
            <w:vAlign w:val="center"/>
            <w:hideMark/>
          </w:tcPr>
          <w:p w14:paraId="1C5B0D7F" w14:textId="77777777" w:rsidR="00585997" w:rsidRPr="00906148" w:rsidRDefault="00585997" w:rsidP="00585997">
            <w:pPr>
              <w:jc w:val="right"/>
              <w:rPr>
                <w:sz w:val="16"/>
              </w:rPr>
            </w:pPr>
            <w:r w:rsidRPr="00906148">
              <w:rPr>
                <w:sz w:val="16"/>
              </w:rPr>
              <w:t>20.00</w:t>
            </w:r>
          </w:p>
        </w:tc>
        <w:tc>
          <w:tcPr>
            <w:tcW w:w="821" w:type="dxa"/>
            <w:noWrap/>
            <w:vAlign w:val="center"/>
            <w:hideMark/>
          </w:tcPr>
          <w:p w14:paraId="6C217163" w14:textId="77777777" w:rsidR="00585997" w:rsidRPr="00906148" w:rsidRDefault="00585997" w:rsidP="00585997">
            <w:pPr>
              <w:jc w:val="right"/>
              <w:rPr>
                <w:sz w:val="16"/>
              </w:rPr>
            </w:pPr>
            <w:r w:rsidRPr="00906148">
              <w:rPr>
                <w:sz w:val="16"/>
              </w:rPr>
              <w:t>0.00</w:t>
            </w:r>
          </w:p>
        </w:tc>
        <w:tc>
          <w:tcPr>
            <w:tcW w:w="844" w:type="dxa"/>
            <w:noWrap/>
            <w:vAlign w:val="center"/>
            <w:hideMark/>
          </w:tcPr>
          <w:p w14:paraId="5A07E244" w14:textId="77777777" w:rsidR="00585997" w:rsidRPr="00906148" w:rsidRDefault="00585997" w:rsidP="00585997">
            <w:pPr>
              <w:jc w:val="right"/>
              <w:rPr>
                <w:sz w:val="16"/>
              </w:rPr>
            </w:pPr>
            <w:r w:rsidRPr="00906148">
              <w:rPr>
                <w:sz w:val="16"/>
              </w:rPr>
              <w:t>80.00</w:t>
            </w:r>
          </w:p>
        </w:tc>
        <w:tc>
          <w:tcPr>
            <w:tcW w:w="1045" w:type="dxa"/>
            <w:noWrap/>
            <w:vAlign w:val="center"/>
            <w:hideMark/>
          </w:tcPr>
          <w:p w14:paraId="7B803BEB"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018791D3" w14:textId="77777777" w:rsidR="00585997" w:rsidRPr="00906148" w:rsidRDefault="00585997" w:rsidP="00585997">
            <w:pPr>
              <w:jc w:val="right"/>
              <w:rPr>
                <w:sz w:val="16"/>
              </w:rPr>
            </w:pPr>
            <w:r w:rsidRPr="00906148">
              <w:rPr>
                <w:sz w:val="16"/>
              </w:rPr>
              <w:t>0.6748</w:t>
            </w:r>
          </w:p>
        </w:tc>
        <w:tc>
          <w:tcPr>
            <w:tcW w:w="791" w:type="dxa"/>
            <w:noWrap/>
            <w:vAlign w:val="center"/>
            <w:hideMark/>
          </w:tcPr>
          <w:p w14:paraId="48F1EB0C" w14:textId="77777777" w:rsidR="00585997" w:rsidRPr="00906148" w:rsidRDefault="00585997" w:rsidP="00585997">
            <w:pPr>
              <w:jc w:val="right"/>
              <w:rPr>
                <w:sz w:val="16"/>
              </w:rPr>
            </w:pPr>
            <w:r w:rsidRPr="00906148">
              <w:rPr>
                <w:sz w:val="16"/>
              </w:rPr>
              <w:t>0.0925</w:t>
            </w:r>
          </w:p>
        </w:tc>
        <w:tc>
          <w:tcPr>
            <w:tcW w:w="791" w:type="dxa"/>
            <w:noWrap/>
            <w:vAlign w:val="center"/>
            <w:hideMark/>
          </w:tcPr>
          <w:p w14:paraId="03D30953" w14:textId="77777777" w:rsidR="00585997" w:rsidRPr="00906148" w:rsidRDefault="00585997" w:rsidP="00585997">
            <w:pPr>
              <w:jc w:val="right"/>
              <w:rPr>
                <w:sz w:val="16"/>
              </w:rPr>
            </w:pPr>
            <w:r w:rsidRPr="00906148">
              <w:rPr>
                <w:sz w:val="16"/>
              </w:rPr>
              <w:t>-0.0428</w:t>
            </w:r>
          </w:p>
        </w:tc>
        <w:tc>
          <w:tcPr>
            <w:tcW w:w="791" w:type="dxa"/>
            <w:noWrap/>
            <w:vAlign w:val="center"/>
            <w:hideMark/>
          </w:tcPr>
          <w:p w14:paraId="52196B8D" w14:textId="77777777" w:rsidR="00585997" w:rsidRPr="00906148" w:rsidRDefault="00585997" w:rsidP="00585997">
            <w:pPr>
              <w:jc w:val="right"/>
              <w:rPr>
                <w:sz w:val="16"/>
              </w:rPr>
            </w:pPr>
            <w:r w:rsidRPr="00906148">
              <w:rPr>
                <w:sz w:val="16"/>
              </w:rPr>
              <w:t>-0.0174</w:t>
            </w:r>
          </w:p>
        </w:tc>
        <w:tc>
          <w:tcPr>
            <w:tcW w:w="791" w:type="dxa"/>
            <w:vAlign w:val="bottom"/>
          </w:tcPr>
          <w:p w14:paraId="343FD51E"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5B771A2C" w14:textId="77777777" w:rsidTr="009F7CAD">
        <w:trPr>
          <w:trHeight w:val="227"/>
        </w:trPr>
        <w:tc>
          <w:tcPr>
            <w:tcW w:w="1506" w:type="dxa"/>
            <w:noWrap/>
            <w:vAlign w:val="center"/>
            <w:hideMark/>
          </w:tcPr>
          <w:p w14:paraId="13BD46A8" w14:textId="77777777" w:rsidR="00585997" w:rsidRPr="00906148" w:rsidRDefault="00585997" w:rsidP="00585997">
            <w:pPr>
              <w:rPr>
                <w:sz w:val="16"/>
              </w:rPr>
            </w:pPr>
          </w:p>
        </w:tc>
        <w:tc>
          <w:tcPr>
            <w:tcW w:w="1395" w:type="dxa"/>
            <w:noWrap/>
            <w:vAlign w:val="center"/>
            <w:hideMark/>
          </w:tcPr>
          <w:p w14:paraId="5F4C5087" w14:textId="77777777" w:rsidR="00585997" w:rsidRPr="00906148" w:rsidRDefault="00585997" w:rsidP="00585997">
            <w:pPr>
              <w:rPr>
                <w:sz w:val="16"/>
              </w:rPr>
            </w:pPr>
          </w:p>
        </w:tc>
        <w:tc>
          <w:tcPr>
            <w:tcW w:w="3771" w:type="dxa"/>
            <w:noWrap/>
            <w:vAlign w:val="center"/>
            <w:hideMark/>
          </w:tcPr>
          <w:p w14:paraId="0DBA3F69" w14:textId="77777777" w:rsidR="00585997" w:rsidRPr="00906148" w:rsidRDefault="00585997" w:rsidP="00585997">
            <w:pPr>
              <w:rPr>
                <w:sz w:val="16"/>
              </w:rPr>
            </w:pPr>
            <w:proofErr w:type="spellStart"/>
            <w:r w:rsidRPr="00007EBC">
              <w:rPr>
                <w:i/>
                <w:sz w:val="16"/>
              </w:rPr>
              <w:t>Cantherhines</w:t>
            </w:r>
            <w:proofErr w:type="spellEnd"/>
            <w:r w:rsidRPr="00007EBC">
              <w:rPr>
                <w:i/>
                <w:sz w:val="16"/>
              </w:rPr>
              <w:t xml:space="preserve"> </w:t>
            </w:r>
            <w:proofErr w:type="spellStart"/>
            <w:r w:rsidRPr="00007EBC">
              <w:rPr>
                <w:i/>
                <w:sz w:val="16"/>
              </w:rPr>
              <w:t>macrocerus</w:t>
            </w:r>
            <w:proofErr w:type="spellEnd"/>
            <w:r w:rsidRPr="00906148">
              <w:rPr>
                <w:sz w:val="16"/>
              </w:rPr>
              <w:t xml:space="preserve"> (</w:t>
            </w:r>
            <w:proofErr w:type="spellStart"/>
            <w:r w:rsidRPr="00906148">
              <w:rPr>
                <w:sz w:val="16"/>
              </w:rPr>
              <w:t>Hollard</w:t>
            </w:r>
            <w:proofErr w:type="spellEnd"/>
            <w:r w:rsidRPr="00906148">
              <w:rPr>
                <w:sz w:val="16"/>
              </w:rPr>
              <w:t>, 1853)</w:t>
            </w:r>
          </w:p>
        </w:tc>
        <w:tc>
          <w:tcPr>
            <w:tcW w:w="857" w:type="dxa"/>
            <w:noWrap/>
            <w:vAlign w:val="center"/>
            <w:hideMark/>
          </w:tcPr>
          <w:p w14:paraId="3D1F55FE" w14:textId="77777777" w:rsidR="00585997" w:rsidRPr="00906148" w:rsidRDefault="00585997" w:rsidP="00585997">
            <w:pPr>
              <w:rPr>
                <w:sz w:val="16"/>
              </w:rPr>
            </w:pPr>
            <w:r w:rsidRPr="00906148">
              <w:rPr>
                <w:sz w:val="16"/>
              </w:rPr>
              <w:t>can.mac</w:t>
            </w:r>
          </w:p>
        </w:tc>
        <w:tc>
          <w:tcPr>
            <w:tcW w:w="775" w:type="dxa"/>
            <w:noWrap/>
            <w:vAlign w:val="center"/>
            <w:hideMark/>
          </w:tcPr>
          <w:p w14:paraId="7632C99C" w14:textId="77777777" w:rsidR="00585997" w:rsidRPr="00906148" w:rsidRDefault="00585997" w:rsidP="00585997">
            <w:pPr>
              <w:jc w:val="right"/>
              <w:rPr>
                <w:sz w:val="16"/>
              </w:rPr>
            </w:pPr>
            <w:r w:rsidRPr="00906148">
              <w:rPr>
                <w:sz w:val="16"/>
              </w:rPr>
              <w:t>4.17</w:t>
            </w:r>
          </w:p>
        </w:tc>
        <w:tc>
          <w:tcPr>
            <w:tcW w:w="821" w:type="dxa"/>
            <w:noWrap/>
            <w:vAlign w:val="center"/>
            <w:hideMark/>
          </w:tcPr>
          <w:p w14:paraId="156D6BCC" w14:textId="77777777" w:rsidR="00585997" w:rsidRPr="00906148" w:rsidRDefault="00585997" w:rsidP="00585997">
            <w:pPr>
              <w:jc w:val="right"/>
              <w:rPr>
                <w:sz w:val="16"/>
              </w:rPr>
            </w:pPr>
            <w:r w:rsidRPr="00906148">
              <w:rPr>
                <w:sz w:val="16"/>
              </w:rPr>
              <w:t>41.67</w:t>
            </w:r>
          </w:p>
        </w:tc>
        <w:tc>
          <w:tcPr>
            <w:tcW w:w="844" w:type="dxa"/>
            <w:noWrap/>
            <w:vAlign w:val="center"/>
            <w:hideMark/>
          </w:tcPr>
          <w:p w14:paraId="21CD29FB" w14:textId="77777777" w:rsidR="00585997" w:rsidRPr="00906148" w:rsidRDefault="00585997" w:rsidP="00585997">
            <w:pPr>
              <w:jc w:val="right"/>
              <w:rPr>
                <w:sz w:val="16"/>
              </w:rPr>
            </w:pPr>
            <w:r w:rsidRPr="00906148">
              <w:rPr>
                <w:sz w:val="16"/>
              </w:rPr>
              <w:t>54.17</w:t>
            </w:r>
          </w:p>
        </w:tc>
        <w:tc>
          <w:tcPr>
            <w:tcW w:w="1045" w:type="dxa"/>
            <w:noWrap/>
            <w:vAlign w:val="center"/>
            <w:hideMark/>
          </w:tcPr>
          <w:p w14:paraId="56D056DA"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11A0CCC7" w14:textId="77777777" w:rsidR="00585997" w:rsidRPr="00906148" w:rsidRDefault="00585997" w:rsidP="00585997">
            <w:pPr>
              <w:jc w:val="right"/>
              <w:rPr>
                <w:sz w:val="16"/>
              </w:rPr>
            </w:pPr>
            <w:r w:rsidRPr="00906148">
              <w:rPr>
                <w:sz w:val="16"/>
              </w:rPr>
              <w:t>0.4575</w:t>
            </w:r>
          </w:p>
        </w:tc>
        <w:tc>
          <w:tcPr>
            <w:tcW w:w="791" w:type="dxa"/>
            <w:noWrap/>
            <w:vAlign w:val="center"/>
            <w:hideMark/>
          </w:tcPr>
          <w:p w14:paraId="60DCB121" w14:textId="77777777" w:rsidR="00585997" w:rsidRPr="00906148" w:rsidRDefault="00585997" w:rsidP="00585997">
            <w:pPr>
              <w:jc w:val="right"/>
              <w:rPr>
                <w:sz w:val="16"/>
              </w:rPr>
            </w:pPr>
            <w:r w:rsidRPr="00906148">
              <w:rPr>
                <w:sz w:val="16"/>
              </w:rPr>
              <w:t>-0.1105</w:t>
            </w:r>
          </w:p>
        </w:tc>
        <w:tc>
          <w:tcPr>
            <w:tcW w:w="791" w:type="dxa"/>
            <w:noWrap/>
            <w:vAlign w:val="center"/>
            <w:hideMark/>
          </w:tcPr>
          <w:p w14:paraId="0D8419BB" w14:textId="77777777" w:rsidR="00585997" w:rsidRPr="00906148" w:rsidRDefault="00585997" w:rsidP="00585997">
            <w:pPr>
              <w:jc w:val="right"/>
              <w:rPr>
                <w:sz w:val="16"/>
              </w:rPr>
            </w:pPr>
            <w:r w:rsidRPr="00906148">
              <w:rPr>
                <w:sz w:val="16"/>
              </w:rPr>
              <w:t>-0.0822</w:t>
            </w:r>
          </w:p>
        </w:tc>
        <w:tc>
          <w:tcPr>
            <w:tcW w:w="791" w:type="dxa"/>
            <w:noWrap/>
            <w:vAlign w:val="center"/>
            <w:hideMark/>
          </w:tcPr>
          <w:p w14:paraId="1FDBCD23" w14:textId="77777777" w:rsidR="00585997" w:rsidRPr="00906148" w:rsidRDefault="00585997" w:rsidP="00585997">
            <w:pPr>
              <w:jc w:val="right"/>
              <w:rPr>
                <w:sz w:val="16"/>
              </w:rPr>
            </w:pPr>
            <w:r w:rsidRPr="00906148">
              <w:rPr>
                <w:sz w:val="16"/>
              </w:rPr>
              <w:t>-0.0177</w:t>
            </w:r>
          </w:p>
        </w:tc>
        <w:tc>
          <w:tcPr>
            <w:tcW w:w="791" w:type="dxa"/>
            <w:vAlign w:val="bottom"/>
          </w:tcPr>
          <w:p w14:paraId="4E59860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20280320" w14:textId="77777777" w:rsidTr="009F7CAD">
        <w:trPr>
          <w:trHeight w:val="227"/>
        </w:trPr>
        <w:tc>
          <w:tcPr>
            <w:tcW w:w="1506" w:type="dxa"/>
            <w:noWrap/>
            <w:vAlign w:val="center"/>
            <w:hideMark/>
          </w:tcPr>
          <w:p w14:paraId="0333F835" w14:textId="77777777" w:rsidR="00585997" w:rsidRPr="00906148" w:rsidRDefault="00585997" w:rsidP="00585997">
            <w:pPr>
              <w:rPr>
                <w:sz w:val="16"/>
              </w:rPr>
            </w:pPr>
          </w:p>
        </w:tc>
        <w:tc>
          <w:tcPr>
            <w:tcW w:w="1395" w:type="dxa"/>
            <w:noWrap/>
            <w:vAlign w:val="center"/>
            <w:hideMark/>
          </w:tcPr>
          <w:p w14:paraId="7BC5C425" w14:textId="77777777" w:rsidR="00585997" w:rsidRPr="00906148" w:rsidRDefault="00585997" w:rsidP="00585997">
            <w:pPr>
              <w:rPr>
                <w:sz w:val="16"/>
              </w:rPr>
            </w:pPr>
          </w:p>
        </w:tc>
        <w:tc>
          <w:tcPr>
            <w:tcW w:w="3771" w:type="dxa"/>
            <w:noWrap/>
            <w:vAlign w:val="center"/>
            <w:hideMark/>
          </w:tcPr>
          <w:p w14:paraId="6D02B6CD" w14:textId="77777777" w:rsidR="00585997" w:rsidRPr="00906148" w:rsidRDefault="00585997" w:rsidP="00585997">
            <w:pPr>
              <w:rPr>
                <w:sz w:val="16"/>
              </w:rPr>
            </w:pPr>
            <w:proofErr w:type="spellStart"/>
            <w:r w:rsidRPr="00007EBC">
              <w:rPr>
                <w:i/>
                <w:sz w:val="16"/>
              </w:rPr>
              <w:t>Cantherhines</w:t>
            </w:r>
            <w:proofErr w:type="spellEnd"/>
            <w:r w:rsidRPr="00007EBC">
              <w:rPr>
                <w:i/>
                <w:sz w:val="16"/>
              </w:rPr>
              <w:t xml:space="preserve"> </w:t>
            </w:r>
            <w:proofErr w:type="spellStart"/>
            <w:r w:rsidRPr="00007EBC">
              <w:rPr>
                <w:i/>
                <w:sz w:val="16"/>
              </w:rPr>
              <w:t>pullus</w:t>
            </w:r>
            <w:proofErr w:type="spellEnd"/>
            <w:r w:rsidRPr="00906148">
              <w:rPr>
                <w:sz w:val="16"/>
              </w:rPr>
              <w:t xml:space="preserve"> (Ranzani, 1842)</w:t>
            </w:r>
          </w:p>
        </w:tc>
        <w:tc>
          <w:tcPr>
            <w:tcW w:w="857" w:type="dxa"/>
            <w:noWrap/>
            <w:vAlign w:val="center"/>
            <w:hideMark/>
          </w:tcPr>
          <w:p w14:paraId="1C2BD4E1" w14:textId="77777777" w:rsidR="00585997" w:rsidRPr="00906148" w:rsidRDefault="00585997" w:rsidP="00585997">
            <w:pPr>
              <w:rPr>
                <w:sz w:val="16"/>
              </w:rPr>
            </w:pPr>
            <w:proofErr w:type="spellStart"/>
            <w:r w:rsidRPr="00906148">
              <w:rPr>
                <w:sz w:val="16"/>
              </w:rPr>
              <w:t>can.pul</w:t>
            </w:r>
            <w:proofErr w:type="spellEnd"/>
          </w:p>
        </w:tc>
        <w:tc>
          <w:tcPr>
            <w:tcW w:w="775" w:type="dxa"/>
            <w:noWrap/>
            <w:vAlign w:val="center"/>
            <w:hideMark/>
          </w:tcPr>
          <w:p w14:paraId="58927FB2" w14:textId="77777777" w:rsidR="00585997" w:rsidRPr="00906148" w:rsidRDefault="00585997" w:rsidP="00585997">
            <w:pPr>
              <w:jc w:val="right"/>
              <w:rPr>
                <w:sz w:val="16"/>
              </w:rPr>
            </w:pPr>
            <w:r w:rsidRPr="00906148">
              <w:rPr>
                <w:sz w:val="16"/>
              </w:rPr>
              <w:t>5.56</w:t>
            </w:r>
          </w:p>
        </w:tc>
        <w:tc>
          <w:tcPr>
            <w:tcW w:w="821" w:type="dxa"/>
            <w:noWrap/>
            <w:vAlign w:val="center"/>
            <w:hideMark/>
          </w:tcPr>
          <w:p w14:paraId="0739C634" w14:textId="77777777" w:rsidR="00585997" w:rsidRPr="00906148" w:rsidRDefault="00585997" w:rsidP="00585997">
            <w:pPr>
              <w:jc w:val="right"/>
              <w:rPr>
                <w:sz w:val="16"/>
              </w:rPr>
            </w:pPr>
            <w:r w:rsidRPr="00906148">
              <w:rPr>
                <w:sz w:val="16"/>
              </w:rPr>
              <w:t>55.56</w:t>
            </w:r>
          </w:p>
        </w:tc>
        <w:tc>
          <w:tcPr>
            <w:tcW w:w="844" w:type="dxa"/>
            <w:noWrap/>
            <w:vAlign w:val="center"/>
            <w:hideMark/>
          </w:tcPr>
          <w:p w14:paraId="4E757A01" w14:textId="77777777" w:rsidR="00585997" w:rsidRPr="00906148" w:rsidRDefault="00585997" w:rsidP="00585997">
            <w:pPr>
              <w:jc w:val="right"/>
              <w:rPr>
                <w:sz w:val="16"/>
              </w:rPr>
            </w:pPr>
            <w:r w:rsidRPr="00906148">
              <w:rPr>
                <w:sz w:val="16"/>
              </w:rPr>
              <w:t>38.89</w:t>
            </w:r>
          </w:p>
        </w:tc>
        <w:tc>
          <w:tcPr>
            <w:tcW w:w="1045" w:type="dxa"/>
            <w:noWrap/>
            <w:vAlign w:val="center"/>
            <w:hideMark/>
          </w:tcPr>
          <w:p w14:paraId="0BD64C49" w14:textId="77777777" w:rsidR="00585997" w:rsidRPr="00906148" w:rsidRDefault="00585997" w:rsidP="00585997">
            <w:pPr>
              <w:rPr>
                <w:sz w:val="16"/>
              </w:rPr>
            </w:pPr>
            <w:proofErr w:type="spellStart"/>
            <w:r w:rsidRPr="00906148">
              <w:rPr>
                <w:sz w:val="16"/>
              </w:rPr>
              <w:t>Rounded</w:t>
            </w:r>
            <w:proofErr w:type="spellEnd"/>
          </w:p>
        </w:tc>
        <w:tc>
          <w:tcPr>
            <w:tcW w:w="987" w:type="dxa"/>
            <w:noWrap/>
            <w:vAlign w:val="center"/>
            <w:hideMark/>
          </w:tcPr>
          <w:p w14:paraId="373950C8" w14:textId="77777777" w:rsidR="00585997" w:rsidRPr="00906148" w:rsidRDefault="00585997" w:rsidP="00585997">
            <w:pPr>
              <w:jc w:val="right"/>
              <w:rPr>
                <w:sz w:val="16"/>
              </w:rPr>
            </w:pPr>
            <w:r w:rsidRPr="00906148">
              <w:rPr>
                <w:sz w:val="16"/>
              </w:rPr>
              <w:t>0.3955</w:t>
            </w:r>
          </w:p>
        </w:tc>
        <w:tc>
          <w:tcPr>
            <w:tcW w:w="791" w:type="dxa"/>
            <w:noWrap/>
            <w:vAlign w:val="center"/>
            <w:hideMark/>
          </w:tcPr>
          <w:p w14:paraId="2CDCCE57" w14:textId="77777777" w:rsidR="00585997" w:rsidRPr="00906148" w:rsidRDefault="00585997" w:rsidP="00585997">
            <w:pPr>
              <w:jc w:val="right"/>
              <w:rPr>
                <w:sz w:val="16"/>
              </w:rPr>
            </w:pPr>
            <w:r w:rsidRPr="00906148">
              <w:rPr>
                <w:sz w:val="16"/>
              </w:rPr>
              <w:t>-0.1696</w:t>
            </w:r>
          </w:p>
        </w:tc>
        <w:tc>
          <w:tcPr>
            <w:tcW w:w="791" w:type="dxa"/>
            <w:noWrap/>
            <w:vAlign w:val="center"/>
            <w:hideMark/>
          </w:tcPr>
          <w:p w14:paraId="2DE4B699" w14:textId="77777777" w:rsidR="00585997" w:rsidRPr="00906148" w:rsidRDefault="00585997" w:rsidP="00585997">
            <w:pPr>
              <w:jc w:val="right"/>
              <w:rPr>
                <w:sz w:val="16"/>
              </w:rPr>
            </w:pPr>
            <w:r w:rsidRPr="00906148">
              <w:rPr>
                <w:sz w:val="16"/>
              </w:rPr>
              <w:t>-0.0610</w:t>
            </w:r>
          </w:p>
        </w:tc>
        <w:tc>
          <w:tcPr>
            <w:tcW w:w="791" w:type="dxa"/>
            <w:noWrap/>
            <w:vAlign w:val="center"/>
            <w:hideMark/>
          </w:tcPr>
          <w:p w14:paraId="3A3DE100" w14:textId="77777777" w:rsidR="00585997" w:rsidRPr="00906148" w:rsidRDefault="00585997" w:rsidP="00585997">
            <w:pPr>
              <w:jc w:val="right"/>
              <w:rPr>
                <w:sz w:val="16"/>
              </w:rPr>
            </w:pPr>
            <w:r w:rsidRPr="00906148">
              <w:rPr>
                <w:sz w:val="16"/>
              </w:rPr>
              <w:t>-0.0164</w:t>
            </w:r>
          </w:p>
        </w:tc>
        <w:tc>
          <w:tcPr>
            <w:tcW w:w="791" w:type="dxa"/>
            <w:vAlign w:val="bottom"/>
          </w:tcPr>
          <w:p w14:paraId="72ED9989"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985CB17" w14:textId="77777777" w:rsidTr="009F7CAD">
        <w:trPr>
          <w:trHeight w:val="227"/>
        </w:trPr>
        <w:tc>
          <w:tcPr>
            <w:tcW w:w="1506" w:type="dxa"/>
            <w:noWrap/>
            <w:vAlign w:val="center"/>
            <w:hideMark/>
          </w:tcPr>
          <w:p w14:paraId="3A0C9AE6" w14:textId="77777777" w:rsidR="00585997" w:rsidRPr="00906148" w:rsidRDefault="00585997" w:rsidP="00585997">
            <w:pPr>
              <w:rPr>
                <w:sz w:val="16"/>
              </w:rPr>
            </w:pPr>
          </w:p>
        </w:tc>
        <w:tc>
          <w:tcPr>
            <w:tcW w:w="1395" w:type="dxa"/>
            <w:noWrap/>
            <w:vAlign w:val="center"/>
            <w:hideMark/>
          </w:tcPr>
          <w:p w14:paraId="109F2CD8" w14:textId="77777777" w:rsidR="00585997" w:rsidRPr="00906148" w:rsidRDefault="00585997" w:rsidP="00585997">
            <w:pPr>
              <w:rPr>
                <w:sz w:val="16"/>
              </w:rPr>
            </w:pPr>
          </w:p>
        </w:tc>
        <w:tc>
          <w:tcPr>
            <w:tcW w:w="3771" w:type="dxa"/>
            <w:noWrap/>
            <w:vAlign w:val="center"/>
            <w:hideMark/>
          </w:tcPr>
          <w:p w14:paraId="4588124A" w14:textId="77777777" w:rsidR="00585997" w:rsidRPr="00906148" w:rsidRDefault="00585997" w:rsidP="00585997">
            <w:pPr>
              <w:rPr>
                <w:sz w:val="16"/>
              </w:rPr>
            </w:pPr>
            <w:proofErr w:type="spellStart"/>
            <w:r w:rsidRPr="00007EBC">
              <w:rPr>
                <w:i/>
                <w:sz w:val="16"/>
              </w:rPr>
              <w:t>Monacanthus</w:t>
            </w:r>
            <w:proofErr w:type="spellEnd"/>
            <w:r w:rsidRPr="00007EBC">
              <w:rPr>
                <w:i/>
                <w:sz w:val="16"/>
              </w:rPr>
              <w:t xml:space="preserve"> </w:t>
            </w:r>
            <w:proofErr w:type="spellStart"/>
            <w:r w:rsidRPr="00007EBC">
              <w:rPr>
                <w:i/>
                <w:sz w:val="16"/>
              </w:rPr>
              <w:t>ciliatus</w:t>
            </w:r>
            <w:proofErr w:type="spellEnd"/>
            <w:r w:rsidRPr="00906148">
              <w:rPr>
                <w:sz w:val="16"/>
              </w:rPr>
              <w:t> (</w:t>
            </w:r>
            <w:proofErr w:type="spellStart"/>
            <w:r w:rsidRPr="00906148">
              <w:rPr>
                <w:sz w:val="16"/>
              </w:rPr>
              <w:t>Mitchill</w:t>
            </w:r>
            <w:proofErr w:type="spellEnd"/>
            <w:r w:rsidRPr="00906148">
              <w:rPr>
                <w:sz w:val="16"/>
              </w:rPr>
              <w:t>, 1818)</w:t>
            </w:r>
          </w:p>
        </w:tc>
        <w:tc>
          <w:tcPr>
            <w:tcW w:w="857" w:type="dxa"/>
            <w:noWrap/>
            <w:vAlign w:val="center"/>
            <w:hideMark/>
          </w:tcPr>
          <w:p w14:paraId="10328717" w14:textId="77777777" w:rsidR="00585997" w:rsidRPr="00906148" w:rsidRDefault="00585997" w:rsidP="00585997">
            <w:pPr>
              <w:rPr>
                <w:sz w:val="16"/>
              </w:rPr>
            </w:pPr>
            <w:proofErr w:type="spellStart"/>
            <w:r w:rsidRPr="00906148">
              <w:rPr>
                <w:sz w:val="16"/>
              </w:rPr>
              <w:t>mon.cil</w:t>
            </w:r>
            <w:proofErr w:type="spellEnd"/>
          </w:p>
        </w:tc>
        <w:tc>
          <w:tcPr>
            <w:tcW w:w="775" w:type="dxa"/>
            <w:noWrap/>
            <w:vAlign w:val="center"/>
            <w:hideMark/>
          </w:tcPr>
          <w:p w14:paraId="7D752789" w14:textId="77777777" w:rsidR="00585997" w:rsidRPr="00906148" w:rsidRDefault="00585997" w:rsidP="00585997">
            <w:pPr>
              <w:jc w:val="right"/>
              <w:rPr>
                <w:sz w:val="16"/>
              </w:rPr>
            </w:pPr>
            <w:r w:rsidRPr="00906148">
              <w:rPr>
                <w:sz w:val="16"/>
              </w:rPr>
              <w:t>0.00</w:t>
            </w:r>
          </w:p>
        </w:tc>
        <w:tc>
          <w:tcPr>
            <w:tcW w:w="821" w:type="dxa"/>
            <w:noWrap/>
            <w:vAlign w:val="center"/>
            <w:hideMark/>
          </w:tcPr>
          <w:p w14:paraId="127ABD17" w14:textId="77777777" w:rsidR="00585997" w:rsidRPr="00906148" w:rsidRDefault="00585997" w:rsidP="00585997">
            <w:pPr>
              <w:jc w:val="right"/>
              <w:rPr>
                <w:sz w:val="16"/>
              </w:rPr>
            </w:pPr>
            <w:r w:rsidRPr="00906148">
              <w:rPr>
                <w:sz w:val="16"/>
              </w:rPr>
              <w:t>0.00</w:t>
            </w:r>
          </w:p>
        </w:tc>
        <w:tc>
          <w:tcPr>
            <w:tcW w:w="844" w:type="dxa"/>
            <w:noWrap/>
            <w:vAlign w:val="center"/>
            <w:hideMark/>
          </w:tcPr>
          <w:p w14:paraId="09B4DAD3"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7A3B7E5B"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576B619E" w14:textId="77777777" w:rsidR="00585997" w:rsidRPr="00906148" w:rsidRDefault="00585997" w:rsidP="00585997">
            <w:pPr>
              <w:jc w:val="right"/>
              <w:rPr>
                <w:sz w:val="16"/>
              </w:rPr>
            </w:pPr>
            <w:r w:rsidRPr="00906148">
              <w:rPr>
                <w:sz w:val="16"/>
              </w:rPr>
              <w:t>0.3720</w:t>
            </w:r>
          </w:p>
        </w:tc>
        <w:tc>
          <w:tcPr>
            <w:tcW w:w="791" w:type="dxa"/>
            <w:noWrap/>
            <w:vAlign w:val="center"/>
            <w:hideMark/>
          </w:tcPr>
          <w:p w14:paraId="4D8CCE47" w14:textId="77777777" w:rsidR="00585997" w:rsidRPr="00906148" w:rsidRDefault="00585997" w:rsidP="00585997">
            <w:pPr>
              <w:jc w:val="right"/>
              <w:rPr>
                <w:sz w:val="16"/>
              </w:rPr>
            </w:pPr>
            <w:r w:rsidRPr="00906148">
              <w:rPr>
                <w:sz w:val="16"/>
              </w:rPr>
              <w:t>-0.1502</w:t>
            </w:r>
          </w:p>
        </w:tc>
        <w:tc>
          <w:tcPr>
            <w:tcW w:w="791" w:type="dxa"/>
            <w:noWrap/>
            <w:vAlign w:val="center"/>
            <w:hideMark/>
          </w:tcPr>
          <w:p w14:paraId="2DD25881" w14:textId="77777777" w:rsidR="00585997" w:rsidRPr="00906148" w:rsidRDefault="00585997" w:rsidP="00585997">
            <w:pPr>
              <w:jc w:val="right"/>
              <w:rPr>
                <w:sz w:val="16"/>
              </w:rPr>
            </w:pPr>
            <w:r w:rsidRPr="00906148">
              <w:rPr>
                <w:sz w:val="16"/>
              </w:rPr>
              <w:t>-0.0571</w:t>
            </w:r>
          </w:p>
        </w:tc>
        <w:tc>
          <w:tcPr>
            <w:tcW w:w="791" w:type="dxa"/>
            <w:noWrap/>
            <w:vAlign w:val="center"/>
            <w:hideMark/>
          </w:tcPr>
          <w:p w14:paraId="799A171D" w14:textId="77777777" w:rsidR="00585997" w:rsidRPr="00906148" w:rsidRDefault="00585997" w:rsidP="00585997">
            <w:pPr>
              <w:jc w:val="right"/>
              <w:rPr>
                <w:sz w:val="16"/>
              </w:rPr>
            </w:pPr>
            <w:r w:rsidRPr="00906148">
              <w:rPr>
                <w:sz w:val="16"/>
              </w:rPr>
              <w:t>-0.0676</w:t>
            </w:r>
          </w:p>
        </w:tc>
        <w:tc>
          <w:tcPr>
            <w:tcW w:w="791" w:type="dxa"/>
            <w:vAlign w:val="bottom"/>
          </w:tcPr>
          <w:p w14:paraId="2775B3F7"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23DB5577" w14:textId="77777777" w:rsidTr="009F7CAD">
        <w:trPr>
          <w:trHeight w:val="227"/>
        </w:trPr>
        <w:tc>
          <w:tcPr>
            <w:tcW w:w="1506" w:type="dxa"/>
            <w:noWrap/>
            <w:vAlign w:val="center"/>
            <w:hideMark/>
          </w:tcPr>
          <w:p w14:paraId="4CCD32AE" w14:textId="77777777" w:rsidR="00585997" w:rsidRPr="00906148" w:rsidRDefault="00585997" w:rsidP="00585997">
            <w:pPr>
              <w:rPr>
                <w:sz w:val="16"/>
              </w:rPr>
            </w:pPr>
          </w:p>
        </w:tc>
        <w:tc>
          <w:tcPr>
            <w:tcW w:w="1395" w:type="dxa"/>
            <w:noWrap/>
            <w:vAlign w:val="center"/>
            <w:hideMark/>
          </w:tcPr>
          <w:p w14:paraId="771E2AAE" w14:textId="77777777" w:rsidR="00585997" w:rsidRPr="00906148" w:rsidRDefault="00585997" w:rsidP="00585997">
            <w:pPr>
              <w:rPr>
                <w:sz w:val="16"/>
              </w:rPr>
            </w:pPr>
          </w:p>
        </w:tc>
        <w:tc>
          <w:tcPr>
            <w:tcW w:w="3771" w:type="dxa"/>
            <w:noWrap/>
            <w:vAlign w:val="center"/>
            <w:hideMark/>
          </w:tcPr>
          <w:p w14:paraId="5B583D83" w14:textId="77777777" w:rsidR="00585997" w:rsidRPr="00906148" w:rsidRDefault="00585997" w:rsidP="00585997">
            <w:pPr>
              <w:rPr>
                <w:sz w:val="16"/>
              </w:rPr>
            </w:pPr>
            <w:proofErr w:type="spellStart"/>
            <w:r w:rsidRPr="00007EBC">
              <w:rPr>
                <w:i/>
                <w:sz w:val="16"/>
              </w:rPr>
              <w:t>Stephanolepis</w:t>
            </w:r>
            <w:proofErr w:type="spellEnd"/>
            <w:r w:rsidRPr="00007EBC">
              <w:rPr>
                <w:i/>
                <w:sz w:val="16"/>
              </w:rPr>
              <w:t xml:space="preserve"> </w:t>
            </w:r>
            <w:proofErr w:type="spellStart"/>
            <w:r w:rsidRPr="00007EBC">
              <w:rPr>
                <w:i/>
                <w:sz w:val="16"/>
              </w:rPr>
              <w:t>hispidus</w:t>
            </w:r>
            <w:proofErr w:type="spellEnd"/>
            <w:r w:rsidRPr="00906148">
              <w:rPr>
                <w:sz w:val="16"/>
              </w:rPr>
              <w:t xml:space="preserve"> (Linnaeus, 1766)</w:t>
            </w:r>
          </w:p>
        </w:tc>
        <w:tc>
          <w:tcPr>
            <w:tcW w:w="857" w:type="dxa"/>
            <w:noWrap/>
            <w:vAlign w:val="center"/>
            <w:hideMark/>
          </w:tcPr>
          <w:p w14:paraId="633C9E6F" w14:textId="77777777" w:rsidR="00585997" w:rsidRPr="00906148" w:rsidRDefault="00585997" w:rsidP="00585997">
            <w:pPr>
              <w:rPr>
                <w:sz w:val="16"/>
              </w:rPr>
            </w:pPr>
            <w:proofErr w:type="spellStart"/>
            <w:r w:rsidRPr="00906148">
              <w:rPr>
                <w:sz w:val="16"/>
              </w:rPr>
              <w:t>ste.his</w:t>
            </w:r>
            <w:proofErr w:type="spellEnd"/>
          </w:p>
        </w:tc>
        <w:tc>
          <w:tcPr>
            <w:tcW w:w="775" w:type="dxa"/>
            <w:noWrap/>
            <w:vAlign w:val="center"/>
            <w:hideMark/>
          </w:tcPr>
          <w:p w14:paraId="2796EBFB" w14:textId="77777777" w:rsidR="00585997" w:rsidRPr="00906148" w:rsidRDefault="00585997" w:rsidP="00585997">
            <w:pPr>
              <w:jc w:val="right"/>
              <w:rPr>
                <w:sz w:val="16"/>
              </w:rPr>
            </w:pPr>
            <w:r w:rsidRPr="00906148">
              <w:rPr>
                <w:sz w:val="16"/>
              </w:rPr>
              <w:t>5.45</w:t>
            </w:r>
          </w:p>
        </w:tc>
        <w:tc>
          <w:tcPr>
            <w:tcW w:w="821" w:type="dxa"/>
            <w:noWrap/>
            <w:vAlign w:val="center"/>
            <w:hideMark/>
          </w:tcPr>
          <w:p w14:paraId="63E7C5FC" w14:textId="77777777" w:rsidR="00585997" w:rsidRPr="00906148" w:rsidRDefault="00585997" w:rsidP="00585997">
            <w:pPr>
              <w:jc w:val="right"/>
              <w:rPr>
                <w:sz w:val="16"/>
              </w:rPr>
            </w:pPr>
            <w:r w:rsidRPr="00906148">
              <w:rPr>
                <w:sz w:val="16"/>
              </w:rPr>
              <w:t>0.25</w:t>
            </w:r>
          </w:p>
        </w:tc>
        <w:tc>
          <w:tcPr>
            <w:tcW w:w="844" w:type="dxa"/>
            <w:noWrap/>
            <w:vAlign w:val="center"/>
            <w:hideMark/>
          </w:tcPr>
          <w:p w14:paraId="4DA35187" w14:textId="77777777" w:rsidR="00585997" w:rsidRPr="00906148" w:rsidRDefault="00585997" w:rsidP="00585997">
            <w:pPr>
              <w:jc w:val="right"/>
              <w:rPr>
                <w:sz w:val="16"/>
              </w:rPr>
            </w:pPr>
            <w:r w:rsidRPr="00906148">
              <w:rPr>
                <w:sz w:val="16"/>
              </w:rPr>
              <w:t>94.30</w:t>
            </w:r>
          </w:p>
        </w:tc>
        <w:tc>
          <w:tcPr>
            <w:tcW w:w="1045" w:type="dxa"/>
            <w:noWrap/>
            <w:vAlign w:val="center"/>
            <w:hideMark/>
          </w:tcPr>
          <w:p w14:paraId="0D7B80FC"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56100E53" w14:textId="77777777" w:rsidR="00585997" w:rsidRPr="00906148" w:rsidRDefault="00585997" w:rsidP="00585997">
            <w:pPr>
              <w:jc w:val="right"/>
              <w:rPr>
                <w:sz w:val="16"/>
              </w:rPr>
            </w:pPr>
            <w:r w:rsidRPr="00906148">
              <w:rPr>
                <w:sz w:val="16"/>
              </w:rPr>
              <w:t>0.4776</w:t>
            </w:r>
          </w:p>
        </w:tc>
        <w:tc>
          <w:tcPr>
            <w:tcW w:w="791" w:type="dxa"/>
            <w:noWrap/>
            <w:vAlign w:val="center"/>
            <w:hideMark/>
          </w:tcPr>
          <w:p w14:paraId="41026AA2" w14:textId="77777777" w:rsidR="00585997" w:rsidRPr="00906148" w:rsidRDefault="00585997" w:rsidP="00585997">
            <w:pPr>
              <w:jc w:val="right"/>
              <w:rPr>
                <w:sz w:val="16"/>
              </w:rPr>
            </w:pPr>
            <w:r w:rsidRPr="00906148">
              <w:rPr>
                <w:sz w:val="16"/>
              </w:rPr>
              <w:t>-0.1463</w:t>
            </w:r>
          </w:p>
        </w:tc>
        <w:tc>
          <w:tcPr>
            <w:tcW w:w="791" w:type="dxa"/>
            <w:noWrap/>
            <w:vAlign w:val="center"/>
            <w:hideMark/>
          </w:tcPr>
          <w:p w14:paraId="14C19295" w14:textId="77777777" w:rsidR="00585997" w:rsidRPr="00906148" w:rsidRDefault="00585997" w:rsidP="00585997">
            <w:pPr>
              <w:jc w:val="right"/>
              <w:rPr>
                <w:sz w:val="16"/>
              </w:rPr>
            </w:pPr>
            <w:r w:rsidRPr="00906148">
              <w:rPr>
                <w:sz w:val="16"/>
              </w:rPr>
              <w:t>0.0823</w:t>
            </w:r>
          </w:p>
        </w:tc>
        <w:tc>
          <w:tcPr>
            <w:tcW w:w="791" w:type="dxa"/>
            <w:noWrap/>
            <w:vAlign w:val="center"/>
            <w:hideMark/>
          </w:tcPr>
          <w:p w14:paraId="61212DC7" w14:textId="77777777" w:rsidR="00585997" w:rsidRPr="00906148" w:rsidRDefault="00585997" w:rsidP="00585997">
            <w:pPr>
              <w:jc w:val="right"/>
              <w:rPr>
                <w:sz w:val="16"/>
              </w:rPr>
            </w:pPr>
            <w:r w:rsidRPr="00906148">
              <w:rPr>
                <w:sz w:val="16"/>
              </w:rPr>
              <w:t>0.1046</w:t>
            </w:r>
          </w:p>
        </w:tc>
        <w:tc>
          <w:tcPr>
            <w:tcW w:w="791" w:type="dxa"/>
            <w:vAlign w:val="bottom"/>
          </w:tcPr>
          <w:p w14:paraId="50E6085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D26425D" w14:textId="77777777" w:rsidTr="009F7CAD">
        <w:trPr>
          <w:trHeight w:val="227"/>
        </w:trPr>
        <w:tc>
          <w:tcPr>
            <w:tcW w:w="1506" w:type="dxa"/>
            <w:noWrap/>
            <w:vAlign w:val="center"/>
            <w:hideMark/>
          </w:tcPr>
          <w:p w14:paraId="306A77DE" w14:textId="77777777" w:rsidR="00585997" w:rsidRPr="00906148" w:rsidRDefault="00585997" w:rsidP="00585997">
            <w:pPr>
              <w:rPr>
                <w:sz w:val="16"/>
              </w:rPr>
            </w:pPr>
          </w:p>
        </w:tc>
        <w:tc>
          <w:tcPr>
            <w:tcW w:w="1395" w:type="dxa"/>
            <w:noWrap/>
            <w:vAlign w:val="center"/>
            <w:hideMark/>
          </w:tcPr>
          <w:p w14:paraId="7F855DFB" w14:textId="77777777" w:rsidR="00585997" w:rsidRPr="00906148" w:rsidRDefault="00585997" w:rsidP="00585997">
            <w:pPr>
              <w:rPr>
                <w:b/>
                <w:bCs/>
                <w:sz w:val="16"/>
              </w:rPr>
            </w:pPr>
            <w:proofErr w:type="spellStart"/>
            <w:r w:rsidRPr="00906148">
              <w:rPr>
                <w:b/>
                <w:bCs/>
                <w:sz w:val="16"/>
              </w:rPr>
              <w:t>Ostraciidae</w:t>
            </w:r>
            <w:proofErr w:type="spellEnd"/>
          </w:p>
        </w:tc>
        <w:tc>
          <w:tcPr>
            <w:tcW w:w="3771" w:type="dxa"/>
            <w:noWrap/>
            <w:vAlign w:val="center"/>
            <w:hideMark/>
          </w:tcPr>
          <w:p w14:paraId="3A735A53" w14:textId="77777777" w:rsidR="00585997" w:rsidRPr="00906148" w:rsidRDefault="00585997" w:rsidP="00585997">
            <w:pPr>
              <w:rPr>
                <w:sz w:val="16"/>
              </w:rPr>
            </w:pPr>
            <w:proofErr w:type="spellStart"/>
            <w:r w:rsidRPr="00007EBC">
              <w:rPr>
                <w:i/>
                <w:sz w:val="16"/>
              </w:rPr>
              <w:t>Acanthostracion</w:t>
            </w:r>
            <w:proofErr w:type="spellEnd"/>
            <w:r w:rsidRPr="00007EBC">
              <w:rPr>
                <w:i/>
                <w:sz w:val="16"/>
              </w:rPr>
              <w:t xml:space="preserve"> </w:t>
            </w:r>
            <w:proofErr w:type="spellStart"/>
            <w:r w:rsidRPr="00007EBC">
              <w:rPr>
                <w:i/>
                <w:sz w:val="16"/>
              </w:rPr>
              <w:t>polygonius</w:t>
            </w:r>
            <w:proofErr w:type="spellEnd"/>
            <w:r w:rsidRPr="00906148">
              <w:rPr>
                <w:sz w:val="16"/>
              </w:rPr>
              <w:t xml:space="preserve"> </w:t>
            </w:r>
            <w:proofErr w:type="spellStart"/>
            <w:r w:rsidRPr="00906148">
              <w:rPr>
                <w:sz w:val="16"/>
              </w:rPr>
              <w:t>Poey</w:t>
            </w:r>
            <w:proofErr w:type="spellEnd"/>
            <w:r w:rsidRPr="00906148">
              <w:rPr>
                <w:sz w:val="16"/>
              </w:rPr>
              <w:t>, 1876</w:t>
            </w:r>
          </w:p>
        </w:tc>
        <w:tc>
          <w:tcPr>
            <w:tcW w:w="857" w:type="dxa"/>
            <w:noWrap/>
            <w:vAlign w:val="center"/>
            <w:hideMark/>
          </w:tcPr>
          <w:p w14:paraId="765CEA9B" w14:textId="77777777" w:rsidR="00585997" w:rsidRPr="00906148" w:rsidRDefault="00585997" w:rsidP="00585997">
            <w:pPr>
              <w:rPr>
                <w:sz w:val="16"/>
              </w:rPr>
            </w:pPr>
            <w:proofErr w:type="spellStart"/>
            <w:r w:rsidRPr="00906148">
              <w:rPr>
                <w:sz w:val="16"/>
              </w:rPr>
              <w:t>aca.pol</w:t>
            </w:r>
            <w:proofErr w:type="spellEnd"/>
          </w:p>
        </w:tc>
        <w:tc>
          <w:tcPr>
            <w:tcW w:w="775" w:type="dxa"/>
            <w:noWrap/>
            <w:vAlign w:val="center"/>
            <w:hideMark/>
          </w:tcPr>
          <w:p w14:paraId="65A12EF2" w14:textId="77777777" w:rsidR="00585997" w:rsidRPr="00906148" w:rsidRDefault="00585997" w:rsidP="00585997">
            <w:pPr>
              <w:jc w:val="right"/>
              <w:rPr>
                <w:sz w:val="16"/>
              </w:rPr>
            </w:pPr>
            <w:r w:rsidRPr="00906148">
              <w:rPr>
                <w:sz w:val="16"/>
              </w:rPr>
              <w:t>3.39</w:t>
            </w:r>
          </w:p>
        </w:tc>
        <w:tc>
          <w:tcPr>
            <w:tcW w:w="821" w:type="dxa"/>
            <w:noWrap/>
            <w:vAlign w:val="center"/>
            <w:hideMark/>
          </w:tcPr>
          <w:p w14:paraId="7392F6D1" w14:textId="77777777" w:rsidR="00585997" w:rsidRPr="00906148" w:rsidRDefault="00585997" w:rsidP="00585997">
            <w:pPr>
              <w:jc w:val="right"/>
              <w:rPr>
                <w:sz w:val="16"/>
              </w:rPr>
            </w:pPr>
            <w:r w:rsidRPr="00906148">
              <w:rPr>
                <w:sz w:val="16"/>
              </w:rPr>
              <w:t>3.31</w:t>
            </w:r>
          </w:p>
        </w:tc>
        <w:tc>
          <w:tcPr>
            <w:tcW w:w="844" w:type="dxa"/>
            <w:noWrap/>
            <w:vAlign w:val="center"/>
            <w:hideMark/>
          </w:tcPr>
          <w:p w14:paraId="6813A842" w14:textId="77777777" w:rsidR="00585997" w:rsidRPr="00906148" w:rsidRDefault="00585997" w:rsidP="00585997">
            <w:pPr>
              <w:jc w:val="right"/>
              <w:rPr>
                <w:sz w:val="16"/>
              </w:rPr>
            </w:pPr>
            <w:r w:rsidRPr="00906148">
              <w:rPr>
                <w:sz w:val="16"/>
              </w:rPr>
              <w:t>93.30</w:t>
            </w:r>
          </w:p>
        </w:tc>
        <w:tc>
          <w:tcPr>
            <w:tcW w:w="1045" w:type="dxa"/>
            <w:noWrap/>
            <w:vAlign w:val="center"/>
            <w:hideMark/>
          </w:tcPr>
          <w:p w14:paraId="552AE163"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69158501" w14:textId="77777777" w:rsidR="00585997" w:rsidRPr="00906148" w:rsidRDefault="00585997" w:rsidP="00585997">
            <w:pPr>
              <w:jc w:val="right"/>
              <w:rPr>
                <w:sz w:val="16"/>
              </w:rPr>
            </w:pPr>
            <w:r w:rsidRPr="00906148">
              <w:rPr>
                <w:sz w:val="16"/>
              </w:rPr>
              <w:t>0.6667</w:t>
            </w:r>
          </w:p>
        </w:tc>
        <w:tc>
          <w:tcPr>
            <w:tcW w:w="791" w:type="dxa"/>
            <w:noWrap/>
            <w:vAlign w:val="center"/>
            <w:hideMark/>
          </w:tcPr>
          <w:p w14:paraId="799C62BB" w14:textId="77777777" w:rsidR="00585997" w:rsidRPr="00906148" w:rsidRDefault="00585997" w:rsidP="00585997">
            <w:pPr>
              <w:jc w:val="right"/>
              <w:rPr>
                <w:sz w:val="16"/>
              </w:rPr>
            </w:pPr>
            <w:r w:rsidRPr="00906148">
              <w:rPr>
                <w:sz w:val="16"/>
              </w:rPr>
              <w:t>0.0493</w:t>
            </w:r>
          </w:p>
        </w:tc>
        <w:tc>
          <w:tcPr>
            <w:tcW w:w="791" w:type="dxa"/>
            <w:noWrap/>
            <w:vAlign w:val="center"/>
            <w:hideMark/>
          </w:tcPr>
          <w:p w14:paraId="7F84AB4C" w14:textId="77777777" w:rsidR="00585997" w:rsidRPr="00906148" w:rsidRDefault="00585997" w:rsidP="00585997">
            <w:pPr>
              <w:jc w:val="right"/>
              <w:rPr>
                <w:sz w:val="16"/>
              </w:rPr>
            </w:pPr>
            <w:r w:rsidRPr="00906148">
              <w:rPr>
                <w:sz w:val="16"/>
              </w:rPr>
              <w:t>-0.0479</w:t>
            </w:r>
          </w:p>
        </w:tc>
        <w:tc>
          <w:tcPr>
            <w:tcW w:w="791" w:type="dxa"/>
            <w:noWrap/>
            <w:vAlign w:val="center"/>
            <w:hideMark/>
          </w:tcPr>
          <w:p w14:paraId="1FAC7D1F" w14:textId="77777777" w:rsidR="00585997" w:rsidRPr="00906148" w:rsidRDefault="00585997" w:rsidP="00585997">
            <w:pPr>
              <w:jc w:val="right"/>
              <w:rPr>
                <w:sz w:val="16"/>
              </w:rPr>
            </w:pPr>
            <w:r w:rsidRPr="00906148">
              <w:rPr>
                <w:sz w:val="16"/>
              </w:rPr>
              <w:t>0.0651</w:t>
            </w:r>
          </w:p>
        </w:tc>
        <w:tc>
          <w:tcPr>
            <w:tcW w:w="791" w:type="dxa"/>
            <w:vAlign w:val="bottom"/>
          </w:tcPr>
          <w:p w14:paraId="3748C124"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4A7C1F2F" w14:textId="77777777" w:rsidTr="009F7CAD">
        <w:trPr>
          <w:trHeight w:val="227"/>
        </w:trPr>
        <w:tc>
          <w:tcPr>
            <w:tcW w:w="1506" w:type="dxa"/>
            <w:noWrap/>
            <w:vAlign w:val="center"/>
            <w:hideMark/>
          </w:tcPr>
          <w:p w14:paraId="3FCCE425" w14:textId="77777777" w:rsidR="00585997" w:rsidRPr="00906148" w:rsidRDefault="00585997" w:rsidP="00585997">
            <w:pPr>
              <w:rPr>
                <w:sz w:val="16"/>
              </w:rPr>
            </w:pPr>
          </w:p>
        </w:tc>
        <w:tc>
          <w:tcPr>
            <w:tcW w:w="1395" w:type="dxa"/>
            <w:noWrap/>
            <w:vAlign w:val="center"/>
            <w:hideMark/>
          </w:tcPr>
          <w:p w14:paraId="32592ABF" w14:textId="77777777" w:rsidR="00585997" w:rsidRPr="00906148" w:rsidRDefault="00585997" w:rsidP="00585997">
            <w:pPr>
              <w:rPr>
                <w:sz w:val="16"/>
              </w:rPr>
            </w:pPr>
          </w:p>
        </w:tc>
        <w:tc>
          <w:tcPr>
            <w:tcW w:w="3771" w:type="dxa"/>
            <w:noWrap/>
            <w:vAlign w:val="center"/>
            <w:hideMark/>
          </w:tcPr>
          <w:p w14:paraId="21C9A9EB" w14:textId="77777777" w:rsidR="00585997" w:rsidRPr="00906148" w:rsidRDefault="00585997" w:rsidP="00585997">
            <w:pPr>
              <w:rPr>
                <w:sz w:val="16"/>
              </w:rPr>
            </w:pPr>
            <w:proofErr w:type="spellStart"/>
            <w:r w:rsidRPr="00007EBC">
              <w:rPr>
                <w:i/>
                <w:sz w:val="16"/>
              </w:rPr>
              <w:t>Acanthostracion</w:t>
            </w:r>
            <w:proofErr w:type="spellEnd"/>
            <w:r w:rsidRPr="00007EBC">
              <w:rPr>
                <w:i/>
                <w:sz w:val="16"/>
              </w:rPr>
              <w:t xml:space="preserve"> </w:t>
            </w:r>
            <w:proofErr w:type="spellStart"/>
            <w:r w:rsidRPr="00007EBC">
              <w:rPr>
                <w:i/>
                <w:sz w:val="16"/>
              </w:rPr>
              <w:t>quadricornis</w:t>
            </w:r>
            <w:proofErr w:type="spellEnd"/>
            <w:r w:rsidRPr="00906148">
              <w:rPr>
                <w:sz w:val="16"/>
              </w:rPr>
              <w:t xml:space="preserve"> (Linnaeus, 1758)</w:t>
            </w:r>
          </w:p>
        </w:tc>
        <w:tc>
          <w:tcPr>
            <w:tcW w:w="857" w:type="dxa"/>
            <w:noWrap/>
            <w:vAlign w:val="center"/>
            <w:hideMark/>
          </w:tcPr>
          <w:p w14:paraId="50886F9E" w14:textId="77777777" w:rsidR="00585997" w:rsidRPr="00906148" w:rsidRDefault="00585997" w:rsidP="00585997">
            <w:pPr>
              <w:rPr>
                <w:sz w:val="16"/>
              </w:rPr>
            </w:pPr>
            <w:proofErr w:type="spellStart"/>
            <w:r w:rsidRPr="00906148">
              <w:rPr>
                <w:sz w:val="16"/>
              </w:rPr>
              <w:t>aca.qua</w:t>
            </w:r>
            <w:proofErr w:type="spellEnd"/>
          </w:p>
        </w:tc>
        <w:tc>
          <w:tcPr>
            <w:tcW w:w="775" w:type="dxa"/>
            <w:noWrap/>
            <w:vAlign w:val="center"/>
            <w:hideMark/>
          </w:tcPr>
          <w:p w14:paraId="1D2ED2AC" w14:textId="77777777" w:rsidR="00585997" w:rsidRPr="00906148" w:rsidRDefault="00585997" w:rsidP="00585997">
            <w:pPr>
              <w:jc w:val="right"/>
              <w:rPr>
                <w:sz w:val="16"/>
              </w:rPr>
            </w:pPr>
            <w:r w:rsidRPr="00906148">
              <w:rPr>
                <w:sz w:val="16"/>
              </w:rPr>
              <w:t>25.27</w:t>
            </w:r>
          </w:p>
        </w:tc>
        <w:tc>
          <w:tcPr>
            <w:tcW w:w="821" w:type="dxa"/>
            <w:noWrap/>
            <w:vAlign w:val="center"/>
            <w:hideMark/>
          </w:tcPr>
          <w:p w14:paraId="2854D4E5" w14:textId="77777777" w:rsidR="00585997" w:rsidRPr="00906148" w:rsidRDefault="00585997" w:rsidP="00585997">
            <w:pPr>
              <w:jc w:val="right"/>
              <w:rPr>
                <w:sz w:val="16"/>
              </w:rPr>
            </w:pPr>
            <w:r w:rsidRPr="00906148">
              <w:rPr>
                <w:sz w:val="16"/>
              </w:rPr>
              <w:t>8.19</w:t>
            </w:r>
          </w:p>
        </w:tc>
        <w:tc>
          <w:tcPr>
            <w:tcW w:w="844" w:type="dxa"/>
            <w:noWrap/>
            <w:vAlign w:val="center"/>
            <w:hideMark/>
          </w:tcPr>
          <w:p w14:paraId="597828CF" w14:textId="77777777" w:rsidR="00585997" w:rsidRPr="00906148" w:rsidRDefault="00585997" w:rsidP="00585997">
            <w:pPr>
              <w:jc w:val="right"/>
              <w:rPr>
                <w:sz w:val="16"/>
              </w:rPr>
            </w:pPr>
            <w:r w:rsidRPr="00906148">
              <w:rPr>
                <w:sz w:val="16"/>
              </w:rPr>
              <w:t>66.55</w:t>
            </w:r>
          </w:p>
        </w:tc>
        <w:tc>
          <w:tcPr>
            <w:tcW w:w="1045" w:type="dxa"/>
            <w:noWrap/>
            <w:vAlign w:val="center"/>
            <w:hideMark/>
          </w:tcPr>
          <w:p w14:paraId="71C2824F"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E0E0D3B" w14:textId="77777777" w:rsidR="00585997" w:rsidRPr="00906148" w:rsidRDefault="00585997" w:rsidP="00585997">
            <w:pPr>
              <w:jc w:val="right"/>
              <w:rPr>
                <w:sz w:val="16"/>
              </w:rPr>
            </w:pPr>
            <w:r w:rsidRPr="00906148">
              <w:rPr>
                <w:sz w:val="16"/>
              </w:rPr>
              <w:t>0.6974</w:t>
            </w:r>
          </w:p>
        </w:tc>
        <w:tc>
          <w:tcPr>
            <w:tcW w:w="791" w:type="dxa"/>
            <w:noWrap/>
            <w:vAlign w:val="center"/>
            <w:hideMark/>
          </w:tcPr>
          <w:p w14:paraId="0C1E6615" w14:textId="77777777" w:rsidR="00585997" w:rsidRPr="00906148" w:rsidRDefault="00585997" w:rsidP="00585997">
            <w:pPr>
              <w:jc w:val="right"/>
              <w:rPr>
                <w:sz w:val="16"/>
              </w:rPr>
            </w:pPr>
            <w:r w:rsidRPr="00906148">
              <w:rPr>
                <w:sz w:val="16"/>
              </w:rPr>
              <w:t>0.1002</w:t>
            </w:r>
          </w:p>
        </w:tc>
        <w:tc>
          <w:tcPr>
            <w:tcW w:w="791" w:type="dxa"/>
            <w:noWrap/>
            <w:vAlign w:val="center"/>
            <w:hideMark/>
          </w:tcPr>
          <w:p w14:paraId="053ED859" w14:textId="77777777" w:rsidR="00585997" w:rsidRPr="00906148" w:rsidRDefault="00585997" w:rsidP="00585997">
            <w:pPr>
              <w:jc w:val="right"/>
              <w:rPr>
                <w:sz w:val="16"/>
              </w:rPr>
            </w:pPr>
            <w:r w:rsidRPr="00906148">
              <w:rPr>
                <w:sz w:val="16"/>
              </w:rPr>
              <w:t>0.0236</w:t>
            </w:r>
          </w:p>
        </w:tc>
        <w:tc>
          <w:tcPr>
            <w:tcW w:w="791" w:type="dxa"/>
            <w:noWrap/>
            <w:vAlign w:val="center"/>
            <w:hideMark/>
          </w:tcPr>
          <w:p w14:paraId="56FE81F5" w14:textId="77777777" w:rsidR="00585997" w:rsidRPr="00906148" w:rsidRDefault="00585997" w:rsidP="00585997">
            <w:pPr>
              <w:jc w:val="right"/>
              <w:rPr>
                <w:sz w:val="16"/>
              </w:rPr>
            </w:pPr>
            <w:r w:rsidRPr="00906148">
              <w:rPr>
                <w:sz w:val="16"/>
              </w:rPr>
              <w:t>0.0529</w:t>
            </w:r>
          </w:p>
        </w:tc>
        <w:tc>
          <w:tcPr>
            <w:tcW w:w="791" w:type="dxa"/>
            <w:vAlign w:val="bottom"/>
          </w:tcPr>
          <w:p w14:paraId="7CCC739C"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65B30E8B" w14:textId="77777777" w:rsidTr="009F7CAD">
        <w:trPr>
          <w:trHeight w:val="227"/>
        </w:trPr>
        <w:tc>
          <w:tcPr>
            <w:tcW w:w="1506" w:type="dxa"/>
            <w:noWrap/>
            <w:vAlign w:val="center"/>
            <w:hideMark/>
          </w:tcPr>
          <w:p w14:paraId="16C51D20" w14:textId="77777777" w:rsidR="00585997" w:rsidRPr="00906148" w:rsidRDefault="00585997" w:rsidP="00585997">
            <w:pPr>
              <w:rPr>
                <w:sz w:val="16"/>
              </w:rPr>
            </w:pPr>
          </w:p>
        </w:tc>
        <w:tc>
          <w:tcPr>
            <w:tcW w:w="1395" w:type="dxa"/>
            <w:noWrap/>
            <w:vAlign w:val="center"/>
            <w:hideMark/>
          </w:tcPr>
          <w:p w14:paraId="22FB204E" w14:textId="77777777" w:rsidR="00585997" w:rsidRPr="00906148" w:rsidRDefault="00585997" w:rsidP="00585997">
            <w:pPr>
              <w:rPr>
                <w:sz w:val="16"/>
              </w:rPr>
            </w:pPr>
          </w:p>
        </w:tc>
        <w:tc>
          <w:tcPr>
            <w:tcW w:w="3771" w:type="dxa"/>
            <w:noWrap/>
            <w:vAlign w:val="center"/>
            <w:hideMark/>
          </w:tcPr>
          <w:p w14:paraId="17131559" w14:textId="77777777" w:rsidR="00585997" w:rsidRPr="00906148" w:rsidRDefault="00585997" w:rsidP="00585997">
            <w:pPr>
              <w:rPr>
                <w:sz w:val="16"/>
              </w:rPr>
            </w:pPr>
            <w:proofErr w:type="spellStart"/>
            <w:r w:rsidRPr="00007EBC">
              <w:rPr>
                <w:i/>
                <w:sz w:val="16"/>
              </w:rPr>
              <w:t>Lactophrys</w:t>
            </w:r>
            <w:proofErr w:type="spellEnd"/>
            <w:r w:rsidRPr="00007EBC">
              <w:rPr>
                <w:i/>
                <w:sz w:val="16"/>
              </w:rPr>
              <w:t xml:space="preserve"> </w:t>
            </w:r>
            <w:proofErr w:type="spellStart"/>
            <w:r w:rsidRPr="00007EBC">
              <w:rPr>
                <w:i/>
                <w:sz w:val="16"/>
              </w:rPr>
              <w:t>trigonus</w:t>
            </w:r>
            <w:proofErr w:type="spellEnd"/>
            <w:r w:rsidRPr="00906148">
              <w:rPr>
                <w:sz w:val="16"/>
              </w:rPr>
              <w:t xml:space="preserve"> (Linnaeus, 1758)</w:t>
            </w:r>
          </w:p>
        </w:tc>
        <w:tc>
          <w:tcPr>
            <w:tcW w:w="857" w:type="dxa"/>
            <w:noWrap/>
            <w:vAlign w:val="center"/>
            <w:hideMark/>
          </w:tcPr>
          <w:p w14:paraId="5226B5F9" w14:textId="77777777" w:rsidR="00585997" w:rsidRPr="00906148" w:rsidRDefault="00585997" w:rsidP="00585997">
            <w:pPr>
              <w:rPr>
                <w:sz w:val="16"/>
              </w:rPr>
            </w:pPr>
            <w:proofErr w:type="spellStart"/>
            <w:r w:rsidRPr="00906148">
              <w:rPr>
                <w:sz w:val="16"/>
              </w:rPr>
              <w:t>lac.tri</w:t>
            </w:r>
            <w:proofErr w:type="spellEnd"/>
          </w:p>
        </w:tc>
        <w:tc>
          <w:tcPr>
            <w:tcW w:w="775" w:type="dxa"/>
            <w:noWrap/>
            <w:vAlign w:val="center"/>
            <w:hideMark/>
          </w:tcPr>
          <w:p w14:paraId="321FE59A" w14:textId="77777777" w:rsidR="00585997" w:rsidRPr="00906148" w:rsidRDefault="00585997" w:rsidP="00585997">
            <w:pPr>
              <w:jc w:val="right"/>
              <w:rPr>
                <w:sz w:val="16"/>
              </w:rPr>
            </w:pPr>
            <w:r w:rsidRPr="00906148">
              <w:rPr>
                <w:sz w:val="16"/>
              </w:rPr>
              <w:t>20.63</w:t>
            </w:r>
          </w:p>
        </w:tc>
        <w:tc>
          <w:tcPr>
            <w:tcW w:w="821" w:type="dxa"/>
            <w:noWrap/>
            <w:vAlign w:val="center"/>
            <w:hideMark/>
          </w:tcPr>
          <w:p w14:paraId="0CB81E1D" w14:textId="77777777" w:rsidR="00585997" w:rsidRPr="00906148" w:rsidRDefault="00585997" w:rsidP="00585997">
            <w:pPr>
              <w:jc w:val="right"/>
              <w:rPr>
                <w:sz w:val="16"/>
              </w:rPr>
            </w:pPr>
            <w:r w:rsidRPr="00906148">
              <w:rPr>
                <w:sz w:val="16"/>
              </w:rPr>
              <w:t>31.75</w:t>
            </w:r>
          </w:p>
        </w:tc>
        <w:tc>
          <w:tcPr>
            <w:tcW w:w="844" w:type="dxa"/>
            <w:noWrap/>
            <w:vAlign w:val="center"/>
            <w:hideMark/>
          </w:tcPr>
          <w:p w14:paraId="0E67F7DC" w14:textId="77777777" w:rsidR="00585997" w:rsidRPr="00906148" w:rsidRDefault="00585997" w:rsidP="00585997">
            <w:pPr>
              <w:jc w:val="right"/>
              <w:rPr>
                <w:sz w:val="16"/>
              </w:rPr>
            </w:pPr>
            <w:r w:rsidRPr="00906148">
              <w:rPr>
                <w:sz w:val="16"/>
              </w:rPr>
              <w:t>47.62</w:t>
            </w:r>
          </w:p>
        </w:tc>
        <w:tc>
          <w:tcPr>
            <w:tcW w:w="1045" w:type="dxa"/>
            <w:noWrap/>
            <w:vAlign w:val="center"/>
            <w:hideMark/>
          </w:tcPr>
          <w:p w14:paraId="459C64AD"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1BCF0BB4" w14:textId="77777777" w:rsidR="00585997" w:rsidRPr="00906148" w:rsidRDefault="00585997" w:rsidP="00585997">
            <w:pPr>
              <w:jc w:val="right"/>
              <w:rPr>
                <w:sz w:val="16"/>
              </w:rPr>
            </w:pPr>
            <w:r w:rsidRPr="00906148">
              <w:rPr>
                <w:sz w:val="16"/>
              </w:rPr>
              <w:t>0.6515</w:t>
            </w:r>
          </w:p>
        </w:tc>
        <w:tc>
          <w:tcPr>
            <w:tcW w:w="791" w:type="dxa"/>
            <w:noWrap/>
            <w:vAlign w:val="center"/>
            <w:hideMark/>
          </w:tcPr>
          <w:p w14:paraId="7100BD79" w14:textId="77777777" w:rsidR="00585997" w:rsidRPr="00906148" w:rsidRDefault="00585997" w:rsidP="00585997">
            <w:pPr>
              <w:jc w:val="right"/>
              <w:rPr>
                <w:sz w:val="16"/>
              </w:rPr>
            </w:pPr>
            <w:r w:rsidRPr="00906148">
              <w:rPr>
                <w:sz w:val="16"/>
              </w:rPr>
              <w:t>0.0694</w:t>
            </w:r>
          </w:p>
        </w:tc>
        <w:tc>
          <w:tcPr>
            <w:tcW w:w="791" w:type="dxa"/>
            <w:noWrap/>
            <w:vAlign w:val="center"/>
            <w:hideMark/>
          </w:tcPr>
          <w:p w14:paraId="4471B6EE" w14:textId="77777777" w:rsidR="00585997" w:rsidRPr="00906148" w:rsidRDefault="00585997" w:rsidP="00585997">
            <w:pPr>
              <w:jc w:val="right"/>
              <w:rPr>
                <w:sz w:val="16"/>
              </w:rPr>
            </w:pPr>
            <w:r w:rsidRPr="00906148">
              <w:rPr>
                <w:sz w:val="16"/>
              </w:rPr>
              <w:t>0.0048</w:t>
            </w:r>
          </w:p>
        </w:tc>
        <w:tc>
          <w:tcPr>
            <w:tcW w:w="791" w:type="dxa"/>
            <w:noWrap/>
            <w:vAlign w:val="center"/>
            <w:hideMark/>
          </w:tcPr>
          <w:p w14:paraId="5983988F" w14:textId="77777777" w:rsidR="00585997" w:rsidRPr="00906148" w:rsidRDefault="00585997" w:rsidP="00585997">
            <w:pPr>
              <w:jc w:val="right"/>
              <w:rPr>
                <w:sz w:val="16"/>
              </w:rPr>
            </w:pPr>
            <w:r w:rsidRPr="00906148">
              <w:rPr>
                <w:sz w:val="16"/>
              </w:rPr>
              <w:t>0.1014</w:t>
            </w:r>
          </w:p>
        </w:tc>
        <w:tc>
          <w:tcPr>
            <w:tcW w:w="791" w:type="dxa"/>
            <w:vAlign w:val="bottom"/>
          </w:tcPr>
          <w:p w14:paraId="28808675"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52ABB80D" w14:textId="77777777" w:rsidTr="009F7CAD">
        <w:trPr>
          <w:trHeight w:val="227"/>
        </w:trPr>
        <w:tc>
          <w:tcPr>
            <w:tcW w:w="1506" w:type="dxa"/>
            <w:noWrap/>
            <w:vAlign w:val="center"/>
            <w:hideMark/>
          </w:tcPr>
          <w:p w14:paraId="2141D4BF" w14:textId="77777777" w:rsidR="00585997" w:rsidRPr="00906148" w:rsidRDefault="00585997" w:rsidP="00585997">
            <w:pPr>
              <w:rPr>
                <w:sz w:val="16"/>
              </w:rPr>
            </w:pPr>
          </w:p>
        </w:tc>
        <w:tc>
          <w:tcPr>
            <w:tcW w:w="1395" w:type="dxa"/>
            <w:noWrap/>
            <w:vAlign w:val="center"/>
            <w:hideMark/>
          </w:tcPr>
          <w:p w14:paraId="758B6C97" w14:textId="77777777" w:rsidR="00585997" w:rsidRPr="00906148" w:rsidRDefault="00585997" w:rsidP="00585997">
            <w:pPr>
              <w:rPr>
                <w:b/>
                <w:bCs/>
                <w:sz w:val="16"/>
              </w:rPr>
            </w:pPr>
            <w:proofErr w:type="spellStart"/>
            <w:r w:rsidRPr="00906148">
              <w:rPr>
                <w:b/>
                <w:bCs/>
                <w:sz w:val="16"/>
              </w:rPr>
              <w:t>Tetraodontidae</w:t>
            </w:r>
            <w:proofErr w:type="spellEnd"/>
          </w:p>
        </w:tc>
        <w:tc>
          <w:tcPr>
            <w:tcW w:w="3771" w:type="dxa"/>
            <w:noWrap/>
            <w:vAlign w:val="center"/>
            <w:hideMark/>
          </w:tcPr>
          <w:p w14:paraId="00D1C875" w14:textId="77777777" w:rsidR="00585997" w:rsidRPr="00906148" w:rsidRDefault="00585997" w:rsidP="00585997">
            <w:pPr>
              <w:rPr>
                <w:sz w:val="16"/>
              </w:rPr>
            </w:pPr>
            <w:proofErr w:type="spellStart"/>
            <w:r w:rsidRPr="00007EBC">
              <w:rPr>
                <w:i/>
                <w:sz w:val="16"/>
              </w:rPr>
              <w:t>Canthigaster</w:t>
            </w:r>
            <w:proofErr w:type="spellEnd"/>
            <w:r w:rsidRPr="00007EBC">
              <w:rPr>
                <w:i/>
                <w:sz w:val="16"/>
              </w:rPr>
              <w:t xml:space="preserve"> </w:t>
            </w:r>
            <w:proofErr w:type="spellStart"/>
            <w:r w:rsidRPr="00007EBC">
              <w:rPr>
                <w:i/>
                <w:sz w:val="16"/>
              </w:rPr>
              <w:t>figueiredoi</w:t>
            </w:r>
            <w:proofErr w:type="spellEnd"/>
            <w:r w:rsidRPr="00906148">
              <w:rPr>
                <w:sz w:val="16"/>
              </w:rPr>
              <w:t xml:space="preserve"> Moura &amp; Castro, 2002</w:t>
            </w:r>
          </w:p>
        </w:tc>
        <w:tc>
          <w:tcPr>
            <w:tcW w:w="857" w:type="dxa"/>
            <w:noWrap/>
            <w:vAlign w:val="center"/>
            <w:hideMark/>
          </w:tcPr>
          <w:p w14:paraId="0B03DDB0" w14:textId="77777777" w:rsidR="00585997" w:rsidRPr="00906148" w:rsidRDefault="00585997" w:rsidP="00585997">
            <w:pPr>
              <w:rPr>
                <w:sz w:val="16"/>
              </w:rPr>
            </w:pPr>
            <w:proofErr w:type="spellStart"/>
            <w:r w:rsidRPr="00906148">
              <w:rPr>
                <w:sz w:val="16"/>
              </w:rPr>
              <w:t>can.fig</w:t>
            </w:r>
            <w:proofErr w:type="spellEnd"/>
          </w:p>
        </w:tc>
        <w:tc>
          <w:tcPr>
            <w:tcW w:w="775" w:type="dxa"/>
            <w:noWrap/>
            <w:vAlign w:val="center"/>
            <w:hideMark/>
          </w:tcPr>
          <w:p w14:paraId="2E5C70B9" w14:textId="77777777" w:rsidR="00585997" w:rsidRPr="00906148" w:rsidRDefault="00585997" w:rsidP="00585997">
            <w:pPr>
              <w:jc w:val="right"/>
              <w:rPr>
                <w:sz w:val="16"/>
              </w:rPr>
            </w:pPr>
            <w:r w:rsidRPr="00906148">
              <w:rPr>
                <w:sz w:val="16"/>
              </w:rPr>
              <w:t>0.00</w:t>
            </w:r>
          </w:p>
        </w:tc>
        <w:tc>
          <w:tcPr>
            <w:tcW w:w="821" w:type="dxa"/>
            <w:noWrap/>
            <w:vAlign w:val="center"/>
            <w:hideMark/>
          </w:tcPr>
          <w:p w14:paraId="2B5D28A3" w14:textId="77777777" w:rsidR="00585997" w:rsidRPr="00906148" w:rsidRDefault="00585997" w:rsidP="00585997">
            <w:pPr>
              <w:jc w:val="right"/>
              <w:rPr>
                <w:sz w:val="16"/>
              </w:rPr>
            </w:pPr>
            <w:r w:rsidRPr="00906148">
              <w:rPr>
                <w:sz w:val="16"/>
              </w:rPr>
              <w:t>0.00</w:t>
            </w:r>
          </w:p>
        </w:tc>
        <w:tc>
          <w:tcPr>
            <w:tcW w:w="844" w:type="dxa"/>
            <w:noWrap/>
            <w:vAlign w:val="center"/>
            <w:hideMark/>
          </w:tcPr>
          <w:p w14:paraId="2FECB29F" w14:textId="77777777" w:rsidR="00585997" w:rsidRPr="00906148" w:rsidRDefault="00585997" w:rsidP="00585997">
            <w:pPr>
              <w:jc w:val="right"/>
              <w:rPr>
                <w:sz w:val="16"/>
              </w:rPr>
            </w:pPr>
            <w:r w:rsidRPr="00906148">
              <w:rPr>
                <w:sz w:val="16"/>
              </w:rPr>
              <w:t>100.00</w:t>
            </w:r>
          </w:p>
        </w:tc>
        <w:tc>
          <w:tcPr>
            <w:tcW w:w="1045" w:type="dxa"/>
            <w:noWrap/>
            <w:vAlign w:val="center"/>
            <w:hideMark/>
          </w:tcPr>
          <w:p w14:paraId="268D3ED7"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13B07B5D" w14:textId="77777777" w:rsidR="00585997" w:rsidRPr="00906148" w:rsidRDefault="00585997" w:rsidP="00585997">
            <w:pPr>
              <w:jc w:val="right"/>
              <w:rPr>
                <w:sz w:val="16"/>
              </w:rPr>
            </w:pPr>
            <w:r w:rsidRPr="00906148">
              <w:rPr>
                <w:sz w:val="16"/>
              </w:rPr>
              <w:t>0.6351</w:t>
            </w:r>
          </w:p>
        </w:tc>
        <w:tc>
          <w:tcPr>
            <w:tcW w:w="791" w:type="dxa"/>
            <w:noWrap/>
            <w:vAlign w:val="center"/>
            <w:hideMark/>
          </w:tcPr>
          <w:p w14:paraId="747951EC" w14:textId="77777777" w:rsidR="00585997" w:rsidRPr="00906148" w:rsidRDefault="00585997" w:rsidP="00585997">
            <w:pPr>
              <w:jc w:val="right"/>
              <w:rPr>
                <w:sz w:val="16"/>
              </w:rPr>
            </w:pPr>
            <w:r w:rsidRPr="00906148">
              <w:rPr>
                <w:sz w:val="16"/>
              </w:rPr>
              <w:t>0.0220</w:t>
            </w:r>
          </w:p>
        </w:tc>
        <w:tc>
          <w:tcPr>
            <w:tcW w:w="791" w:type="dxa"/>
            <w:noWrap/>
            <w:vAlign w:val="center"/>
            <w:hideMark/>
          </w:tcPr>
          <w:p w14:paraId="6D48B697" w14:textId="77777777" w:rsidR="00585997" w:rsidRPr="00906148" w:rsidRDefault="00585997" w:rsidP="00585997">
            <w:pPr>
              <w:jc w:val="right"/>
              <w:rPr>
                <w:sz w:val="16"/>
              </w:rPr>
            </w:pPr>
            <w:r w:rsidRPr="00906148">
              <w:rPr>
                <w:sz w:val="16"/>
              </w:rPr>
              <w:t>0.0224</w:t>
            </w:r>
          </w:p>
        </w:tc>
        <w:tc>
          <w:tcPr>
            <w:tcW w:w="791" w:type="dxa"/>
            <w:noWrap/>
            <w:vAlign w:val="center"/>
            <w:hideMark/>
          </w:tcPr>
          <w:p w14:paraId="1991BE03" w14:textId="77777777" w:rsidR="00585997" w:rsidRPr="00906148" w:rsidRDefault="00585997" w:rsidP="00585997">
            <w:pPr>
              <w:jc w:val="right"/>
              <w:rPr>
                <w:sz w:val="16"/>
              </w:rPr>
            </w:pPr>
            <w:r w:rsidRPr="00906148">
              <w:rPr>
                <w:sz w:val="16"/>
              </w:rPr>
              <w:t>0.1261</w:t>
            </w:r>
          </w:p>
        </w:tc>
        <w:tc>
          <w:tcPr>
            <w:tcW w:w="791" w:type="dxa"/>
            <w:vAlign w:val="bottom"/>
          </w:tcPr>
          <w:p w14:paraId="07333603"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2</w:t>
            </w:r>
          </w:p>
        </w:tc>
      </w:tr>
      <w:tr w:rsidR="00585997" w:rsidRPr="00906148" w14:paraId="24CB1115" w14:textId="77777777" w:rsidTr="009F7CAD">
        <w:trPr>
          <w:trHeight w:val="227"/>
        </w:trPr>
        <w:tc>
          <w:tcPr>
            <w:tcW w:w="1506" w:type="dxa"/>
            <w:noWrap/>
            <w:vAlign w:val="center"/>
            <w:hideMark/>
          </w:tcPr>
          <w:p w14:paraId="20C0B5F3" w14:textId="77777777" w:rsidR="00585997" w:rsidRPr="00906148" w:rsidRDefault="00585997" w:rsidP="00585997">
            <w:pPr>
              <w:rPr>
                <w:sz w:val="16"/>
              </w:rPr>
            </w:pPr>
          </w:p>
        </w:tc>
        <w:tc>
          <w:tcPr>
            <w:tcW w:w="1395" w:type="dxa"/>
            <w:noWrap/>
            <w:vAlign w:val="center"/>
            <w:hideMark/>
          </w:tcPr>
          <w:p w14:paraId="1C10DBFC" w14:textId="77777777" w:rsidR="00585997" w:rsidRPr="00906148" w:rsidRDefault="00585997" w:rsidP="00585997">
            <w:pPr>
              <w:rPr>
                <w:sz w:val="16"/>
              </w:rPr>
            </w:pPr>
          </w:p>
        </w:tc>
        <w:tc>
          <w:tcPr>
            <w:tcW w:w="3771" w:type="dxa"/>
            <w:noWrap/>
            <w:vAlign w:val="center"/>
            <w:hideMark/>
          </w:tcPr>
          <w:p w14:paraId="4DD40892" w14:textId="77777777" w:rsidR="00585997" w:rsidRPr="00906148" w:rsidRDefault="00585997" w:rsidP="00585997">
            <w:pPr>
              <w:rPr>
                <w:sz w:val="16"/>
              </w:rPr>
            </w:pPr>
            <w:proofErr w:type="spellStart"/>
            <w:r w:rsidRPr="00007EBC">
              <w:rPr>
                <w:i/>
                <w:sz w:val="16"/>
              </w:rPr>
              <w:t>Sphoeroides</w:t>
            </w:r>
            <w:proofErr w:type="spellEnd"/>
            <w:r w:rsidRPr="00007EBC">
              <w:rPr>
                <w:i/>
                <w:sz w:val="16"/>
              </w:rPr>
              <w:t xml:space="preserve"> </w:t>
            </w:r>
            <w:proofErr w:type="spellStart"/>
            <w:r w:rsidRPr="00007EBC">
              <w:rPr>
                <w:i/>
                <w:sz w:val="16"/>
              </w:rPr>
              <w:t>dorsalis</w:t>
            </w:r>
            <w:proofErr w:type="spellEnd"/>
            <w:r w:rsidRPr="00906148">
              <w:rPr>
                <w:sz w:val="16"/>
              </w:rPr>
              <w:t xml:space="preserve"> </w:t>
            </w:r>
            <w:proofErr w:type="spellStart"/>
            <w:r w:rsidRPr="00906148">
              <w:rPr>
                <w:sz w:val="16"/>
              </w:rPr>
              <w:t>Longley</w:t>
            </w:r>
            <w:proofErr w:type="spellEnd"/>
            <w:r w:rsidRPr="00906148">
              <w:rPr>
                <w:sz w:val="16"/>
              </w:rPr>
              <w:t>, 1934</w:t>
            </w:r>
          </w:p>
        </w:tc>
        <w:tc>
          <w:tcPr>
            <w:tcW w:w="857" w:type="dxa"/>
            <w:noWrap/>
            <w:vAlign w:val="center"/>
            <w:hideMark/>
          </w:tcPr>
          <w:p w14:paraId="5A59A174" w14:textId="77777777" w:rsidR="00585997" w:rsidRPr="00906148" w:rsidRDefault="00585997" w:rsidP="00585997">
            <w:pPr>
              <w:rPr>
                <w:sz w:val="16"/>
              </w:rPr>
            </w:pPr>
            <w:proofErr w:type="spellStart"/>
            <w:r w:rsidRPr="00906148">
              <w:rPr>
                <w:sz w:val="16"/>
              </w:rPr>
              <w:t>sph.dor</w:t>
            </w:r>
            <w:proofErr w:type="spellEnd"/>
          </w:p>
        </w:tc>
        <w:tc>
          <w:tcPr>
            <w:tcW w:w="775" w:type="dxa"/>
            <w:noWrap/>
            <w:vAlign w:val="center"/>
            <w:hideMark/>
          </w:tcPr>
          <w:p w14:paraId="3B93C5DE" w14:textId="77777777" w:rsidR="00585997" w:rsidRPr="00906148" w:rsidRDefault="00585997" w:rsidP="00585997">
            <w:pPr>
              <w:jc w:val="right"/>
              <w:rPr>
                <w:sz w:val="16"/>
              </w:rPr>
            </w:pPr>
            <w:r w:rsidRPr="00906148">
              <w:rPr>
                <w:sz w:val="16"/>
              </w:rPr>
              <w:t>0.00</w:t>
            </w:r>
          </w:p>
        </w:tc>
        <w:tc>
          <w:tcPr>
            <w:tcW w:w="821" w:type="dxa"/>
            <w:noWrap/>
            <w:vAlign w:val="center"/>
            <w:hideMark/>
          </w:tcPr>
          <w:p w14:paraId="2F1AB09D" w14:textId="77777777" w:rsidR="00585997" w:rsidRPr="00906148" w:rsidRDefault="00585997" w:rsidP="00585997">
            <w:pPr>
              <w:jc w:val="right"/>
              <w:rPr>
                <w:sz w:val="16"/>
              </w:rPr>
            </w:pPr>
            <w:r w:rsidRPr="00906148">
              <w:rPr>
                <w:sz w:val="16"/>
              </w:rPr>
              <w:t>100.00</w:t>
            </w:r>
          </w:p>
        </w:tc>
        <w:tc>
          <w:tcPr>
            <w:tcW w:w="844" w:type="dxa"/>
            <w:noWrap/>
            <w:vAlign w:val="center"/>
            <w:hideMark/>
          </w:tcPr>
          <w:p w14:paraId="2DF63E25" w14:textId="77777777" w:rsidR="00585997" w:rsidRPr="00906148" w:rsidRDefault="00585997" w:rsidP="00585997">
            <w:pPr>
              <w:jc w:val="right"/>
              <w:rPr>
                <w:sz w:val="16"/>
              </w:rPr>
            </w:pPr>
            <w:r w:rsidRPr="00906148">
              <w:rPr>
                <w:sz w:val="16"/>
              </w:rPr>
              <w:t>0.00</w:t>
            </w:r>
          </w:p>
        </w:tc>
        <w:tc>
          <w:tcPr>
            <w:tcW w:w="1045" w:type="dxa"/>
            <w:noWrap/>
            <w:vAlign w:val="center"/>
            <w:hideMark/>
          </w:tcPr>
          <w:p w14:paraId="5ABAD361"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4C4C0415" w14:textId="77777777" w:rsidR="00585997" w:rsidRPr="00906148" w:rsidRDefault="00585997" w:rsidP="00585997">
            <w:pPr>
              <w:jc w:val="right"/>
              <w:rPr>
                <w:sz w:val="16"/>
              </w:rPr>
            </w:pPr>
            <w:r w:rsidRPr="00906148">
              <w:rPr>
                <w:sz w:val="16"/>
              </w:rPr>
              <w:t>0.6812</w:t>
            </w:r>
          </w:p>
        </w:tc>
        <w:tc>
          <w:tcPr>
            <w:tcW w:w="791" w:type="dxa"/>
            <w:noWrap/>
            <w:vAlign w:val="center"/>
            <w:hideMark/>
          </w:tcPr>
          <w:p w14:paraId="1B457D49" w14:textId="77777777" w:rsidR="00585997" w:rsidRPr="00906148" w:rsidRDefault="00585997" w:rsidP="00585997">
            <w:pPr>
              <w:jc w:val="right"/>
              <w:rPr>
                <w:sz w:val="16"/>
              </w:rPr>
            </w:pPr>
            <w:r w:rsidRPr="00906148">
              <w:rPr>
                <w:sz w:val="16"/>
              </w:rPr>
              <w:t>0.1099</w:t>
            </w:r>
          </w:p>
        </w:tc>
        <w:tc>
          <w:tcPr>
            <w:tcW w:w="791" w:type="dxa"/>
            <w:noWrap/>
            <w:vAlign w:val="center"/>
            <w:hideMark/>
          </w:tcPr>
          <w:p w14:paraId="53E42353" w14:textId="77777777" w:rsidR="00585997" w:rsidRPr="00906148" w:rsidRDefault="00585997" w:rsidP="00585997">
            <w:pPr>
              <w:jc w:val="right"/>
              <w:rPr>
                <w:sz w:val="16"/>
              </w:rPr>
            </w:pPr>
            <w:r w:rsidRPr="00906148">
              <w:rPr>
                <w:sz w:val="16"/>
              </w:rPr>
              <w:t>-0.0155</w:t>
            </w:r>
          </w:p>
        </w:tc>
        <w:tc>
          <w:tcPr>
            <w:tcW w:w="791" w:type="dxa"/>
            <w:noWrap/>
            <w:vAlign w:val="center"/>
            <w:hideMark/>
          </w:tcPr>
          <w:p w14:paraId="722BFDC4" w14:textId="77777777" w:rsidR="00585997" w:rsidRPr="00906148" w:rsidRDefault="00585997" w:rsidP="00585997">
            <w:pPr>
              <w:jc w:val="right"/>
              <w:rPr>
                <w:sz w:val="16"/>
              </w:rPr>
            </w:pPr>
            <w:r w:rsidRPr="00906148">
              <w:rPr>
                <w:sz w:val="16"/>
              </w:rPr>
              <w:t>0.0928</w:t>
            </w:r>
          </w:p>
        </w:tc>
        <w:tc>
          <w:tcPr>
            <w:tcW w:w="791" w:type="dxa"/>
            <w:vAlign w:val="bottom"/>
          </w:tcPr>
          <w:p w14:paraId="1CB34782"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787A9D37" w14:textId="77777777" w:rsidTr="009F7CAD">
        <w:trPr>
          <w:trHeight w:val="227"/>
        </w:trPr>
        <w:tc>
          <w:tcPr>
            <w:tcW w:w="1506" w:type="dxa"/>
            <w:noWrap/>
            <w:vAlign w:val="center"/>
            <w:hideMark/>
          </w:tcPr>
          <w:p w14:paraId="1D5B17B7" w14:textId="77777777" w:rsidR="00585997" w:rsidRPr="00906148" w:rsidRDefault="00585997" w:rsidP="00585997">
            <w:pPr>
              <w:rPr>
                <w:sz w:val="16"/>
              </w:rPr>
            </w:pPr>
          </w:p>
        </w:tc>
        <w:tc>
          <w:tcPr>
            <w:tcW w:w="1395" w:type="dxa"/>
            <w:noWrap/>
            <w:vAlign w:val="center"/>
            <w:hideMark/>
          </w:tcPr>
          <w:p w14:paraId="4AA98D17" w14:textId="77777777" w:rsidR="00585997" w:rsidRPr="00906148" w:rsidRDefault="00585997" w:rsidP="00585997">
            <w:pPr>
              <w:rPr>
                <w:sz w:val="16"/>
              </w:rPr>
            </w:pPr>
          </w:p>
        </w:tc>
        <w:tc>
          <w:tcPr>
            <w:tcW w:w="3771" w:type="dxa"/>
            <w:noWrap/>
            <w:vAlign w:val="center"/>
            <w:hideMark/>
          </w:tcPr>
          <w:p w14:paraId="65967B60" w14:textId="77777777" w:rsidR="00585997" w:rsidRPr="00906148" w:rsidRDefault="00585997" w:rsidP="00585997">
            <w:pPr>
              <w:rPr>
                <w:sz w:val="16"/>
              </w:rPr>
            </w:pPr>
            <w:proofErr w:type="spellStart"/>
            <w:r w:rsidRPr="00007EBC">
              <w:rPr>
                <w:i/>
                <w:sz w:val="16"/>
              </w:rPr>
              <w:t>Sphoeroides</w:t>
            </w:r>
            <w:proofErr w:type="spellEnd"/>
            <w:r w:rsidRPr="00007EBC">
              <w:rPr>
                <w:i/>
                <w:sz w:val="16"/>
              </w:rPr>
              <w:t xml:space="preserve"> </w:t>
            </w:r>
            <w:proofErr w:type="spellStart"/>
            <w:r w:rsidRPr="00007EBC">
              <w:rPr>
                <w:i/>
                <w:sz w:val="16"/>
              </w:rPr>
              <w:t>spengleri</w:t>
            </w:r>
            <w:proofErr w:type="spellEnd"/>
            <w:r>
              <w:rPr>
                <w:sz w:val="16"/>
              </w:rPr>
              <w:t xml:space="preserve"> </w:t>
            </w:r>
            <w:r w:rsidRPr="00906148">
              <w:rPr>
                <w:sz w:val="16"/>
              </w:rPr>
              <w:t>(Bloch, 1785)</w:t>
            </w:r>
          </w:p>
        </w:tc>
        <w:tc>
          <w:tcPr>
            <w:tcW w:w="857" w:type="dxa"/>
            <w:noWrap/>
            <w:vAlign w:val="center"/>
            <w:hideMark/>
          </w:tcPr>
          <w:p w14:paraId="590811C7" w14:textId="77777777" w:rsidR="00585997" w:rsidRPr="00906148" w:rsidRDefault="00585997" w:rsidP="00585997">
            <w:pPr>
              <w:rPr>
                <w:sz w:val="16"/>
              </w:rPr>
            </w:pPr>
            <w:proofErr w:type="spellStart"/>
            <w:r w:rsidRPr="00906148">
              <w:rPr>
                <w:sz w:val="16"/>
              </w:rPr>
              <w:t>sph.spe</w:t>
            </w:r>
            <w:proofErr w:type="spellEnd"/>
          </w:p>
        </w:tc>
        <w:tc>
          <w:tcPr>
            <w:tcW w:w="775" w:type="dxa"/>
            <w:noWrap/>
            <w:vAlign w:val="center"/>
            <w:hideMark/>
          </w:tcPr>
          <w:p w14:paraId="259EDB75" w14:textId="77777777" w:rsidR="00585997" w:rsidRPr="00906148" w:rsidRDefault="00585997" w:rsidP="00585997">
            <w:pPr>
              <w:jc w:val="right"/>
              <w:rPr>
                <w:sz w:val="16"/>
              </w:rPr>
            </w:pPr>
            <w:r w:rsidRPr="00906148">
              <w:rPr>
                <w:sz w:val="16"/>
              </w:rPr>
              <w:t>0.06</w:t>
            </w:r>
          </w:p>
        </w:tc>
        <w:tc>
          <w:tcPr>
            <w:tcW w:w="821" w:type="dxa"/>
            <w:noWrap/>
            <w:vAlign w:val="center"/>
            <w:hideMark/>
          </w:tcPr>
          <w:p w14:paraId="5A55DB03" w14:textId="77777777" w:rsidR="00585997" w:rsidRPr="00906148" w:rsidRDefault="00585997" w:rsidP="00585997">
            <w:pPr>
              <w:jc w:val="right"/>
              <w:rPr>
                <w:sz w:val="16"/>
              </w:rPr>
            </w:pPr>
            <w:r w:rsidRPr="00906148">
              <w:rPr>
                <w:sz w:val="16"/>
              </w:rPr>
              <w:t>0.00</w:t>
            </w:r>
          </w:p>
        </w:tc>
        <w:tc>
          <w:tcPr>
            <w:tcW w:w="844" w:type="dxa"/>
            <w:noWrap/>
            <w:vAlign w:val="center"/>
            <w:hideMark/>
          </w:tcPr>
          <w:p w14:paraId="2ABFF52E" w14:textId="77777777" w:rsidR="00585997" w:rsidRPr="00906148" w:rsidRDefault="00585997" w:rsidP="00585997">
            <w:pPr>
              <w:jc w:val="right"/>
              <w:rPr>
                <w:sz w:val="16"/>
              </w:rPr>
            </w:pPr>
            <w:r w:rsidRPr="00906148">
              <w:rPr>
                <w:sz w:val="16"/>
              </w:rPr>
              <w:t>99.94</w:t>
            </w:r>
          </w:p>
        </w:tc>
        <w:tc>
          <w:tcPr>
            <w:tcW w:w="1045" w:type="dxa"/>
            <w:noWrap/>
            <w:vAlign w:val="center"/>
            <w:hideMark/>
          </w:tcPr>
          <w:p w14:paraId="212DBF8D" w14:textId="77777777" w:rsidR="00585997" w:rsidRPr="00906148" w:rsidRDefault="00585997" w:rsidP="00585997">
            <w:pPr>
              <w:rPr>
                <w:sz w:val="16"/>
              </w:rPr>
            </w:pPr>
            <w:proofErr w:type="spellStart"/>
            <w:r w:rsidRPr="00906148">
              <w:rPr>
                <w:sz w:val="16"/>
              </w:rPr>
              <w:t>Truncated</w:t>
            </w:r>
            <w:proofErr w:type="spellEnd"/>
          </w:p>
        </w:tc>
        <w:tc>
          <w:tcPr>
            <w:tcW w:w="987" w:type="dxa"/>
            <w:noWrap/>
            <w:vAlign w:val="center"/>
            <w:hideMark/>
          </w:tcPr>
          <w:p w14:paraId="731A55E4" w14:textId="77777777" w:rsidR="00585997" w:rsidRPr="00906148" w:rsidRDefault="00585997" w:rsidP="00585997">
            <w:pPr>
              <w:jc w:val="right"/>
              <w:rPr>
                <w:sz w:val="16"/>
              </w:rPr>
            </w:pPr>
            <w:r w:rsidRPr="00906148">
              <w:rPr>
                <w:sz w:val="16"/>
              </w:rPr>
              <w:t>0.7192</w:t>
            </w:r>
          </w:p>
        </w:tc>
        <w:tc>
          <w:tcPr>
            <w:tcW w:w="791" w:type="dxa"/>
            <w:noWrap/>
            <w:vAlign w:val="center"/>
            <w:hideMark/>
          </w:tcPr>
          <w:p w14:paraId="545E0B94" w14:textId="77777777" w:rsidR="00585997" w:rsidRPr="00906148" w:rsidRDefault="00585997" w:rsidP="00585997">
            <w:pPr>
              <w:jc w:val="right"/>
              <w:rPr>
                <w:sz w:val="16"/>
              </w:rPr>
            </w:pPr>
            <w:r w:rsidRPr="00906148">
              <w:rPr>
                <w:sz w:val="16"/>
              </w:rPr>
              <w:t>0.1424</w:t>
            </w:r>
          </w:p>
        </w:tc>
        <w:tc>
          <w:tcPr>
            <w:tcW w:w="791" w:type="dxa"/>
            <w:noWrap/>
            <w:vAlign w:val="center"/>
            <w:hideMark/>
          </w:tcPr>
          <w:p w14:paraId="36EF216E" w14:textId="77777777" w:rsidR="00585997" w:rsidRPr="00906148" w:rsidRDefault="00585997" w:rsidP="00585997">
            <w:pPr>
              <w:jc w:val="right"/>
              <w:rPr>
                <w:sz w:val="16"/>
              </w:rPr>
            </w:pPr>
            <w:r w:rsidRPr="00906148">
              <w:rPr>
                <w:sz w:val="16"/>
              </w:rPr>
              <w:t>-0.0389</w:t>
            </w:r>
          </w:p>
        </w:tc>
        <w:tc>
          <w:tcPr>
            <w:tcW w:w="791" w:type="dxa"/>
            <w:noWrap/>
            <w:vAlign w:val="center"/>
            <w:hideMark/>
          </w:tcPr>
          <w:p w14:paraId="0EE24BAF" w14:textId="77777777" w:rsidR="00585997" w:rsidRPr="00906148" w:rsidRDefault="00585997" w:rsidP="00585997">
            <w:pPr>
              <w:jc w:val="right"/>
              <w:rPr>
                <w:sz w:val="16"/>
              </w:rPr>
            </w:pPr>
            <w:r w:rsidRPr="00906148">
              <w:rPr>
                <w:sz w:val="16"/>
              </w:rPr>
              <w:t>0.0999</w:t>
            </w:r>
          </w:p>
        </w:tc>
        <w:tc>
          <w:tcPr>
            <w:tcW w:w="791" w:type="dxa"/>
            <w:vAlign w:val="bottom"/>
          </w:tcPr>
          <w:p w14:paraId="1A7E406F"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r w:rsidR="00585997" w:rsidRPr="00906148" w14:paraId="34D7855F" w14:textId="77777777" w:rsidTr="009F7CAD">
        <w:trPr>
          <w:trHeight w:val="227"/>
        </w:trPr>
        <w:tc>
          <w:tcPr>
            <w:tcW w:w="1506" w:type="dxa"/>
            <w:tcBorders>
              <w:bottom w:val="double" w:sz="4" w:space="0" w:color="auto"/>
            </w:tcBorders>
            <w:noWrap/>
            <w:vAlign w:val="center"/>
            <w:hideMark/>
          </w:tcPr>
          <w:p w14:paraId="12EE3E58" w14:textId="77777777" w:rsidR="00585997" w:rsidRPr="00906148" w:rsidRDefault="00585997" w:rsidP="00585997">
            <w:pPr>
              <w:rPr>
                <w:sz w:val="16"/>
              </w:rPr>
            </w:pPr>
          </w:p>
        </w:tc>
        <w:tc>
          <w:tcPr>
            <w:tcW w:w="1395" w:type="dxa"/>
            <w:tcBorders>
              <w:bottom w:val="double" w:sz="4" w:space="0" w:color="auto"/>
            </w:tcBorders>
            <w:noWrap/>
            <w:vAlign w:val="center"/>
            <w:hideMark/>
          </w:tcPr>
          <w:p w14:paraId="58DA7715" w14:textId="77777777" w:rsidR="00585997" w:rsidRPr="00906148" w:rsidRDefault="00585997" w:rsidP="00585997">
            <w:pPr>
              <w:rPr>
                <w:sz w:val="16"/>
              </w:rPr>
            </w:pPr>
          </w:p>
        </w:tc>
        <w:tc>
          <w:tcPr>
            <w:tcW w:w="3771" w:type="dxa"/>
            <w:tcBorders>
              <w:bottom w:val="double" w:sz="4" w:space="0" w:color="auto"/>
            </w:tcBorders>
            <w:noWrap/>
            <w:vAlign w:val="center"/>
            <w:hideMark/>
          </w:tcPr>
          <w:p w14:paraId="5017348C" w14:textId="77777777" w:rsidR="00585997" w:rsidRPr="00906148" w:rsidRDefault="00585997" w:rsidP="00585997">
            <w:pPr>
              <w:rPr>
                <w:sz w:val="16"/>
              </w:rPr>
            </w:pPr>
            <w:proofErr w:type="spellStart"/>
            <w:r w:rsidRPr="00007EBC">
              <w:rPr>
                <w:i/>
                <w:sz w:val="16"/>
              </w:rPr>
              <w:t>Sphoeroides</w:t>
            </w:r>
            <w:proofErr w:type="spellEnd"/>
            <w:r w:rsidRPr="00007EBC">
              <w:rPr>
                <w:i/>
                <w:sz w:val="16"/>
              </w:rPr>
              <w:t xml:space="preserve"> </w:t>
            </w:r>
            <w:proofErr w:type="spellStart"/>
            <w:r w:rsidRPr="00007EBC">
              <w:rPr>
                <w:i/>
                <w:sz w:val="16"/>
              </w:rPr>
              <w:t>testudineus</w:t>
            </w:r>
            <w:proofErr w:type="spellEnd"/>
            <w:r w:rsidRPr="00906148">
              <w:rPr>
                <w:sz w:val="16"/>
              </w:rPr>
              <w:t xml:space="preserve"> (Linnaeus, 1758)</w:t>
            </w:r>
          </w:p>
        </w:tc>
        <w:tc>
          <w:tcPr>
            <w:tcW w:w="857" w:type="dxa"/>
            <w:tcBorders>
              <w:bottom w:val="double" w:sz="4" w:space="0" w:color="auto"/>
            </w:tcBorders>
            <w:noWrap/>
            <w:vAlign w:val="center"/>
            <w:hideMark/>
          </w:tcPr>
          <w:p w14:paraId="2547C97C" w14:textId="77777777" w:rsidR="00585997" w:rsidRPr="00906148" w:rsidRDefault="00585997" w:rsidP="00585997">
            <w:pPr>
              <w:rPr>
                <w:sz w:val="16"/>
              </w:rPr>
            </w:pPr>
            <w:proofErr w:type="spellStart"/>
            <w:r w:rsidRPr="00906148">
              <w:rPr>
                <w:sz w:val="16"/>
              </w:rPr>
              <w:t>sph.tes</w:t>
            </w:r>
            <w:proofErr w:type="spellEnd"/>
          </w:p>
        </w:tc>
        <w:tc>
          <w:tcPr>
            <w:tcW w:w="775" w:type="dxa"/>
            <w:tcBorders>
              <w:bottom w:val="double" w:sz="4" w:space="0" w:color="auto"/>
            </w:tcBorders>
            <w:noWrap/>
            <w:vAlign w:val="center"/>
            <w:hideMark/>
          </w:tcPr>
          <w:p w14:paraId="4E095FBB" w14:textId="77777777" w:rsidR="00585997" w:rsidRPr="00906148" w:rsidRDefault="00585997" w:rsidP="00585997">
            <w:pPr>
              <w:jc w:val="right"/>
              <w:rPr>
                <w:sz w:val="16"/>
              </w:rPr>
            </w:pPr>
            <w:r w:rsidRPr="00906148">
              <w:rPr>
                <w:sz w:val="16"/>
              </w:rPr>
              <w:t>0.00</w:t>
            </w:r>
          </w:p>
        </w:tc>
        <w:tc>
          <w:tcPr>
            <w:tcW w:w="821" w:type="dxa"/>
            <w:tcBorders>
              <w:bottom w:val="double" w:sz="4" w:space="0" w:color="auto"/>
            </w:tcBorders>
            <w:noWrap/>
            <w:vAlign w:val="center"/>
            <w:hideMark/>
          </w:tcPr>
          <w:p w14:paraId="58AA5FED" w14:textId="77777777" w:rsidR="00585997" w:rsidRPr="00906148" w:rsidRDefault="00585997" w:rsidP="00585997">
            <w:pPr>
              <w:jc w:val="right"/>
              <w:rPr>
                <w:sz w:val="16"/>
              </w:rPr>
            </w:pPr>
            <w:r w:rsidRPr="00906148">
              <w:rPr>
                <w:sz w:val="16"/>
              </w:rPr>
              <w:t>0.00</w:t>
            </w:r>
          </w:p>
        </w:tc>
        <w:tc>
          <w:tcPr>
            <w:tcW w:w="844" w:type="dxa"/>
            <w:tcBorders>
              <w:bottom w:val="double" w:sz="4" w:space="0" w:color="auto"/>
            </w:tcBorders>
            <w:noWrap/>
            <w:vAlign w:val="center"/>
            <w:hideMark/>
          </w:tcPr>
          <w:p w14:paraId="1B2EDC85" w14:textId="77777777" w:rsidR="00585997" w:rsidRPr="00906148" w:rsidRDefault="00585997" w:rsidP="00585997">
            <w:pPr>
              <w:jc w:val="right"/>
              <w:rPr>
                <w:sz w:val="16"/>
              </w:rPr>
            </w:pPr>
            <w:r w:rsidRPr="00906148">
              <w:rPr>
                <w:sz w:val="16"/>
              </w:rPr>
              <w:t>100.00</w:t>
            </w:r>
          </w:p>
        </w:tc>
        <w:tc>
          <w:tcPr>
            <w:tcW w:w="1045" w:type="dxa"/>
            <w:tcBorders>
              <w:bottom w:val="double" w:sz="4" w:space="0" w:color="auto"/>
            </w:tcBorders>
            <w:noWrap/>
            <w:vAlign w:val="center"/>
            <w:hideMark/>
          </w:tcPr>
          <w:p w14:paraId="6FCE907D" w14:textId="77777777" w:rsidR="00585997" w:rsidRPr="00906148" w:rsidRDefault="00585997" w:rsidP="00585997">
            <w:pPr>
              <w:rPr>
                <w:sz w:val="16"/>
              </w:rPr>
            </w:pPr>
            <w:proofErr w:type="spellStart"/>
            <w:r w:rsidRPr="00906148">
              <w:rPr>
                <w:sz w:val="16"/>
              </w:rPr>
              <w:t>Truncated</w:t>
            </w:r>
            <w:proofErr w:type="spellEnd"/>
          </w:p>
        </w:tc>
        <w:tc>
          <w:tcPr>
            <w:tcW w:w="987" w:type="dxa"/>
            <w:tcBorders>
              <w:bottom w:val="double" w:sz="4" w:space="0" w:color="auto"/>
            </w:tcBorders>
            <w:noWrap/>
            <w:vAlign w:val="center"/>
            <w:hideMark/>
          </w:tcPr>
          <w:p w14:paraId="6289F1C3" w14:textId="77777777" w:rsidR="00585997" w:rsidRPr="00906148" w:rsidRDefault="00585997" w:rsidP="00585997">
            <w:pPr>
              <w:jc w:val="right"/>
              <w:rPr>
                <w:sz w:val="16"/>
              </w:rPr>
            </w:pPr>
            <w:r w:rsidRPr="00906148">
              <w:rPr>
                <w:sz w:val="16"/>
              </w:rPr>
              <w:t>0.6722</w:t>
            </w:r>
          </w:p>
        </w:tc>
        <w:tc>
          <w:tcPr>
            <w:tcW w:w="791" w:type="dxa"/>
            <w:tcBorders>
              <w:bottom w:val="double" w:sz="4" w:space="0" w:color="auto"/>
            </w:tcBorders>
            <w:noWrap/>
            <w:vAlign w:val="center"/>
            <w:hideMark/>
          </w:tcPr>
          <w:p w14:paraId="610CA479" w14:textId="77777777" w:rsidR="00585997" w:rsidRPr="00906148" w:rsidRDefault="00585997" w:rsidP="00585997">
            <w:pPr>
              <w:jc w:val="right"/>
              <w:rPr>
                <w:sz w:val="16"/>
              </w:rPr>
            </w:pPr>
            <w:r w:rsidRPr="00906148">
              <w:rPr>
                <w:sz w:val="16"/>
              </w:rPr>
              <w:t>0.1065</w:t>
            </w:r>
          </w:p>
        </w:tc>
        <w:tc>
          <w:tcPr>
            <w:tcW w:w="791" w:type="dxa"/>
            <w:tcBorders>
              <w:bottom w:val="double" w:sz="4" w:space="0" w:color="auto"/>
            </w:tcBorders>
            <w:noWrap/>
            <w:vAlign w:val="center"/>
            <w:hideMark/>
          </w:tcPr>
          <w:p w14:paraId="3D0E9F9B" w14:textId="77777777" w:rsidR="00585997" w:rsidRPr="00906148" w:rsidRDefault="00585997" w:rsidP="00585997">
            <w:pPr>
              <w:jc w:val="right"/>
              <w:rPr>
                <w:sz w:val="16"/>
              </w:rPr>
            </w:pPr>
            <w:r w:rsidRPr="00906148">
              <w:rPr>
                <w:sz w:val="16"/>
              </w:rPr>
              <w:t>-0.0223</w:t>
            </w:r>
          </w:p>
        </w:tc>
        <w:tc>
          <w:tcPr>
            <w:tcW w:w="791" w:type="dxa"/>
            <w:tcBorders>
              <w:bottom w:val="double" w:sz="4" w:space="0" w:color="auto"/>
            </w:tcBorders>
            <w:noWrap/>
            <w:vAlign w:val="center"/>
            <w:hideMark/>
          </w:tcPr>
          <w:p w14:paraId="750DDB7E" w14:textId="77777777" w:rsidR="00585997" w:rsidRPr="00906148" w:rsidRDefault="00585997" w:rsidP="00585997">
            <w:pPr>
              <w:jc w:val="right"/>
              <w:rPr>
                <w:sz w:val="16"/>
              </w:rPr>
            </w:pPr>
            <w:r w:rsidRPr="00906148">
              <w:rPr>
                <w:sz w:val="16"/>
              </w:rPr>
              <w:t>0.1072</w:t>
            </w:r>
          </w:p>
        </w:tc>
        <w:tc>
          <w:tcPr>
            <w:tcW w:w="791" w:type="dxa"/>
            <w:tcBorders>
              <w:bottom w:val="double" w:sz="4" w:space="0" w:color="auto"/>
            </w:tcBorders>
            <w:vAlign w:val="bottom"/>
          </w:tcPr>
          <w:p w14:paraId="2FAA56FA" w14:textId="77777777" w:rsidR="00585997" w:rsidRPr="00585997" w:rsidRDefault="00585997" w:rsidP="00585997">
            <w:pPr>
              <w:jc w:val="center"/>
              <w:rPr>
                <w:rFonts w:cs="Times New Roman"/>
                <w:color w:val="000000"/>
                <w:sz w:val="16"/>
                <w:szCs w:val="16"/>
              </w:rPr>
            </w:pPr>
            <w:r w:rsidRPr="00585997">
              <w:rPr>
                <w:rFonts w:cs="Times New Roman"/>
                <w:color w:val="000000"/>
                <w:sz w:val="16"/>
                <w:szCs w:val="16"/>
              </w:rPr>
              <w:t>1</w:t>
            </w:r>
          </w:p>
        </w:tc>
      </w:tr>
    </w:tbl>
    <w:p w14:paraId="4B244B1A" w14:textId="77777777" w:rsidR="00906148" w:rsidRDefault="00906148"/>
    <w:p w14:paraId="4A620A1F" w14:textId="77777777" w:rsidR="00D62A0A" w:rsidRDefault="00D62A0A">
      <w:pPr>
        <w:rPr>
          <w:rFonts w:ascii="Times New Roman" w:hAnsi="Times New Roman" w:cs="Times New Roman"/>
          <w:b/>
          <w:sz w:val="24"/>
          <w:lang w:val="en-US"/>
        </w:rPr>
      </w:pPr>
      <w:r>
        <w:rPr>
          <w:rFonts w:ascii="Times New Roman" w:hAnsi="Times New Roman" w:cs="Times New Roman"/>
          <w:b/>
          <w:sz w:val="24"/>
          <w:lang w:val="en-US"/>
        </w:rPr>
        <w:br w:type="page"/>
      </w:r>
    </w:p>
    <w:p w14:paraId="2E2B33C2" w14:textId="77777777" w:rsidR="00D62A0A" w:rsidRDefault="00D62A0A" w:rsidP="00D62A0A">
      <w:pPr>
        <w:jc w:val="both"/>
        <w:rPr>
          <w:rFonts w:ascii="Times New Roman" w:hAnsi="Times New Roman" w:cs="Times New Roman"/>
          <w:b/>
          <w:sz w:val="24"/>
          <w:lang w:val="en-US"/>
        </w:rPr>
        <w:sectPr w:rsidR="00D62A0A" w:rsidSect="00906148">
          <w:pgSz w:w="16838" w:h="11906" w:orient="landscape"/>
          <w:pgMar w:top="1701" w:right="1417" w:bottom="1701" w:left="1417" w:header="708" w:footer="708" w:gutter="0"/>
          <w:cols w:space="708"/>
          <w:docGrid w:linePitch="360"/>
        </w:sectPr>
      </w:pPr>
    </w:p>
    <w:p w14:paraId="1C057160" w14:textId="40539F20" w:rsidR="00920F0E" w:rsidRPr="00920F0E" w:rsidRDefault="00920F0E" w:rsidP="00920F0E">
      <w:pPr>
        <w:spacing w:line="360" w:lineRule="auto"/>
        <w:jc w:val="both"/>
        <w:rPr>
          <w:rFonts w:ascii="Times New Roman" w:hAnsi="Times New Roman" w:cs="Times New Roman"/>
          <w:b/>
          <w:sz w:val="24"/>
          <w:lang w:val="en-US"/>
        </w:rPr>
      </w:pPr>
      <w:r w:rsidRPr="00920F0E">
        <w:rPr>
          <w:rFonts w:ascii="Times New Roman" w:hAnsi="Times New Roman" w:cs="Times New Roman"/>
          <w:b/>
          <w:noProof/>
          <w:sz w:val="24"/>
          <w:lang w:val="en-US"/>
        </w:rPr>
        <w:lastRenderedPageBreak/>
        <w:drawing>
          <wp:inline distT="0" distB="0" distL="0" distR="0" wp14:anchorId="0763D595" wp14:editId="2F1F3319">
            <wp:extent cx="5400040" cy="2791460"/>
            <wp:effectExtent l="0" t="0" r="0" b="8890"/>
            <wp:docPr id="2037709847" name="Picture 1" descr="A collage of different fi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09847" name="Picture 1" descr="A collage of different fish&#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791460"/>
                    </a:xfrm>
                    <a:prstGeom prst="rect">
                      <a:avLst/>
                    </a:prstGeom>
                    <a:noFill/>
                    <a:ln>
                      <a:noFill/>
                    </a:ln>
                  </pic:spPr>
                </pic:pic>
              </a:graphicData>
            </a:graphic>
          </wp:inline>
        </w:drawing>
      </w:r>
    </w:p>
    <w:p w14:paraId="6928F6B9" w14:textId="2174F665" w:rsidR="00920F0E" w:rsidRPr="00920F0E" w:rsidRDefault="00920F0E" w:rsidP="00E6537A">
      <w:pPr>
        <w:spacing w:line="360" w:lineRule="auto"/>
        <w:jc w:val="both"/>
        <w:rPr>
          <w:rFonts w:ascii="Times New Roman" w:hAnsi="Times New Roman" w:cs="Times New Roman"/>
          <w:bCs/>
          <w:sz w:val="24"/>
          <w:lang w:val="en-US"/>
        </w:rPr>
      </w:pPr>
      <w:r w:rsidRPr="00920F0E">
        <w:rPr>
          <w:rFonts w:ascii="Times New Roman" w:hAnsi="Times New Roman" w:cs="Times New Roman"/>
          <w:b/>
          <w:sz w:val="24"/>
          <w:lang w:val="en-US"/>
        </w:rPr>
        <w:t>Fig S1.</w:t>
      </w:r>
      <w:r w:rsidRPr="00920F0E">
        <w:rPr>
          <w:rFonts w:ascii="Times New Roman" w:hAnsi="Times New Roman" w:cs="Times New Roman"/>
          <w:bCs/>
          <w:sz w:val="24"/>
          <w:lang w:val="en-US"/>
        </w:rPr>
        <w:t xml:space="preserve"> Examples of the correct and incorrect position and disposition of the fins in the fish images used in this study, where only the correct criterion was used to choose the images. Species used as examples: </w:t>
      </w:r>
      <w:r w:rsidRPr="00920F0E">
        <w:rPr>
          <w:rFonts w:ascii="Times New Roman" w:hAnsi="Times New Roman" w:cs="Times New Roman"/>
          <w:bCs/>
          <w:i/>
          <w:iCs/>
          <w:sz w:val="24"/>
          <w:lang w:val="en-US"/>
        </w:rPr>
        <w:t xml:space="preserve">Acanthurus </w:t>
      </w:r>
      <w:proofErr w:type="spellStart"/>
      <w:r w:rsidRPr="00920F0E">
        <w:rPr>
          <w:rFonts w:ascii="Times New Roman" w:hAnsi="Times New Roman" w:cs="Times New Roman"/>
          <w:bCs/>
          <w:i/>
          <w:iCs/>
          <w:sz w:val="24"/>
          <w:lang w:val="en-US"/>
        </w:rPr>
        <w:t>bahianus</w:t>
      </w:r>
      <w:proofErr w:type="spellEnd"/>
      <w:r w:rsidRPr="00920F0E">
        <w:rPr>
          <w:rFonts w:ascii="Times New Roman" w:hAnsi="Times New Roman" w:cs="Times New Roman"/>
          <w:bCs/>
          <w:sz w:val="24"/>
          <w:lang w:val="en-US"/>
        </w:rPr>
        <w:t xml:space="preserve"> (a – b), </w:t>
      </w:r>
      <w:proofErr w:type="spellStart"/>
      <w:r w:rsidRPr="00920F0E">
        <w:rPr>
          <w:rFonts w:ascii="Times New Roman" w:hAnsi="Times New Roman" w:cs="Times New Roman"/>
          <w:bCs/>
          <w:i/>
          <w:iCs/>
          <w:sz w:val="24"/>
          <w:lang w:val="en-US"/>
        </w:rPr>
        <w:t>Holocentrus</w:t>
      </w:r>
      <w:proofErr w:type="spellEnd"/>
      <w:r w:rsidRPr="00920F0E">
        <w:rPr>
          <w:rFonts w:ascii="Times New Roman" w:hAnsi="Times New Roman" w:cs="Times New Roman"/>
          <w:bCs/>
          <w:i/>
          <w:iCs/>
          <w:sz w:val="24"/>
          <w:lang w:val="en-US"/>
        </w:rPr>
        <w:t xml:space="preserve"> </w:t>
      </w:r>
      <w:proofErr w:type="spellStart"/>
      <w:r w:rsidRPr="00920F0E">
        <w:rPr>
          <w:rFonts w:ascii="Times New Roman" w:hAnsi="Times New Roman" w:cs="Times New Roman"/>
          <w:bCs/>
          <w:i/>
          <w:iCs/>
          <w:sz w:val="24"/>
          <w:lang w:val="en-US"/>
        </w:rPr>
        <w:t>adscensionis</w:t>
      </w:r>
      <w:proofErr w:type="spellEnd"/>
      <w:r w:rsidRPr="00920F0E">
        <w:rPr>
          <w:rFonts w:ascii="Times New Roman" w:hAnsi="Times New Roman" w:cs="Times New Roman"/>
          <w:bCs/>
          <w:sz w:val="24"/>
          <w:lang w:val="en-US"/>
        </w:rPr>
        <w:t xml:space="preserve"> (c – d), </w:t>
      </w:r>
      <w:r w:rsidRPr="00920F0E">
        <w:rPr>
          <w:rFonts w:ascii="Times New Roman" w:hAnsi="Times New Roman" w:cs="Times New Roman"/>
          <w:bCs/>
          <w:i/>
          <w:iCs/>
          <w:sz w:val="24"/>
          <w:lang w:val="en-US"/>
        </w:rPr>
        <w:t xml:space="preserve">Selar </w:t>
      </w:r>
      <w:proofErr w:type="spellStart"/>
      <w:r w:rsidRPr="00920F0E">
        <w:rPr>
          <w:rFonts w:ascii="Times New Roman" w:hAnsi="Times New Roman" w:cs="Times New Roman"/>
          <w:bCs/>
          <w:i/>
          <w:iCs/>
          <w:sz w:val="24"/>
          <w:lang w:val="en-US"/>
        </w:rPr>
        <w:t>crumenophthalmus</w:t>
      </w:r>
      <w:proofErr w:type="spellEnd"/>
      <w:r w:rsidRPr="00920F0E">
        <w:rPr>
          <w:rFonts w:ascii="Times New Roman" w:hAnsi="Times New Roman" w:cs="Times New Roman"/>
          <w:bCs/>
          <w:sz w:val="24"/>
          <w:lang w:val="en-US"/>
        </w:rPr>
        <w:t xml:space="preserve"> (e – f), </w:t>
      </w:r>
      <w:proofErr w:type="spellStart"/>
      <w:r w:rsidRPr="00920F0E">
        <w:rPr>
          <w:rFonts w:ascii="Times New Roman" w:hAnsi="Times New Roman" w:cs="Times New Roman"/>
          <w:bCs/>
          <w:i/>
          <w:iCs/>
          <w:sz w:val="24"/>
          <w:lang w:val="en-US"/>
        </w:rPr>
        <w:t>Haemulon</w:t>
      </w:r>
      <w:proofErr w:type="spellEnd"/>
      <w:r w:rsidRPr="00920F0E">
        <w:rPr>
          <w:rFonts w:ascii="Times New Roman" w:hAnsi="Times New Roman" w:cs="Times New Roman"/>
          <w:bCs/>
          <w:i/>
          <w:iCs/>
          <w:sz w:val="24"/>
          <w:lang w:val="en-US"/>
        </w:rPr>
        <w:t xml:space="preserve"> </w:t>
      </w:r>
      <w:proofErr w:type="spellStart"/>
      <w:r w:rsidRPr="00920F0E">
        <w:rPr>
          <w:rFonts w:ascii="Times New Roman" w:hAnsi="Times New Roman" w:cs="Times New Roman"/>
          <w:bCs/>
          <w:i/>
          <w:iCs/>
          <w:sz w:val="24"/>
          <w:lang w:val="en-US"/>
        </w:rPr>
        <w:t>plumierii</w:t>
      </w:r>
      <w:proofErr w:type="spellEnd"/>
      <w:r w:rsidRPr="00920F0E">
        <w:rPr>
          <w:rFonts w:ascii="Times New Roman" w:hAnsi="Times New Roman" w:cs="Times New Roman"/>
          <w:bCs/>
          <w:sz w:val="24"/>
          <w:lang w:val="en-US"/>
        </w:rPr>
        <w:t xml:space="preserve"> (g – h), </w:t>
      </w:r>
      <w:r w:rsidRPr="00920F0E">
        <w:rPr>
          <w:rFonts w:ascii="Times New Roman" w:hAnsi="Times New Roman" w:cs="Times New Roman"/>
          <w:bCs/>
          <w:i/>
          <w:iCs/>
          <w:sz w:val="24"/>
          <w:lang w:val="en-US"/>
        </w:rPr>
        <w:t>Acanthurus coeruleus</w:t>
      </w:r>
      <w:r w:rsidRPr="00920F0E">
        <w:rPr>
          <w:rFonts w:ascii="Times New Roman" w:hAnsi="Times New Roman" w:cs="Times New Roman"/>
          <w:bCs/>
          <w:sz w:val="24"/>
          <w:lang w:val="en-US"/>
        </w:rPr>
        <w:t xml:space="preserve"> (</w:t>
      </w:r>
      <w:proofErr w:type="spellStart"/>
      <w:r w:rsidRPr="00920F0E">
        <w:rPr>
          <w:rFonts w:ascii="Times New Roman" w:hAnsi="Times New Roman" w:cs="Times New Roman"/>
          <w:bCs/>
          <w:sz w:val="24"/>
          <w:lang w:val="en-US"/>
        </w:rPr>
        <w:t>i</w:t>
      </w:r>
      <w:proofErr w:type="spellEnd"/>
      <w:r w:rsidRPr="00920F0E">
        <w:rPr>
          <w:rFonts w:ascii="Times New Roman" w:hAnsi="Times New Roman" w:cs="Times New Roman"/>
          <w:bCs/>
          <w:sz w:val="24"/>
          <w:lang w:val="en-US"/>
        </w:rPr>
        <w:t xml:space="preserve"> – j e m – n), </w:t>
      </w:r>
      <w:proofErr w:type="spellStart"/>
      <w:r w:rsidRPr="00920F0E">
        <w:rPr>
          <w:rFonts w:ascii="Times New Roman" w:hAnsi="Times New Roman" w:cs="Times New Roman"/>
          <w:bCs/>
          <w:i/>
          <w:iCs/>
          <w:sz w:val="24"/>
          <w:lang w:val="en-US"/>
        </w:rPr>
        <w:t>Acanthostracion</w:t>
      </w:r>
      <w:proofErr w:type="spellEnd"/>
      <w:r w:rsidRPr="00920F0E">
        <w:rPr>
          <w:rFonts w:ascii="Times New Roman" w:hAnsi="Times New Roman" w:cs="Times New Roman"/>
          <w:bCs/>
          <w:i/>
          <w:iCs/>
          <w:sz w:val="24"/>
          <w:lang w:val="en-US"/>
        </w:rPr>
        <w:t xml:space="preserve"> </w:t>
      </w:r>
      <w:proofErr w:type="spellStart"/>
      <w:r w:rsidRPr="00920F0E">
        <w:rPr>
          <w:rFonts w:ascii="Times New Roman" w:hAnsi="Times New Roman" w:cs="Times New Roman"/>
          <w:bCs/>
          <w:i/>
          <w:iCs/>
          <w:sz w:val="24"/>
          <w:lang w:val="en-US"/>
        </w:rPr>
        <w:t>polygonius</w:t>
      </w:r>
      <w:proofErr w:type="spellEnd"/>
      <w:r w:rsidRPr="00920F0E">
        <w:rPr>
          <w:rFonts w:ascii="Times New Roman" w:hAnsi="Times New Roman" w:cs="Times New Roman"/>
          <w:bCs/>
          <w:sz w:val="24"/>
          <w:lang w:val="en-US"/>
        </w:rPr>
        <w:t xml:space="preserve"> (k – l), and </w:t>
      </w:r>
      <w:proofErr w:type="spellStart"/>
      <w:r w:rsidRPr="00920F0E">
        <w:rPr>
          <w:rFonts w:ascii="Times New Roman" w:hAnsi="Times New Roman" w:cs="Times New Roman"/>
          <w:bCs/>
          <w:i/>
          <w:iCs/>
          <w:sz w:val="24"/>
          <w:lang w:val="en-US"/>
        </w:rPr>
        <w:t>Eucinostomus</w:t>
      </w:r>
      <w:proofErr w:type="spellEnd"/>
      <w:r w:rsidRPr="00920F0E">
        <w:rPr>
          <w:rFonts w:ascii="Times New Roman" w:hAnsi="Times New Roman" w:cs="Times New Roman"/>
          <w:bCs/>
          <w:i/>
          <w:iCs/>
          <w:sz w:val="24"/>
          <w:lang w:val="en-US"/>
        </w:rPr>
        <w:t xml:space="preserve"> argenteus</w:t>
      </w:r>
      <w:r w:rsidRPr="00920F0E">
        <w:rPr>
          <w:rFonts w:ascii="Times New Roman" w:hAnsi="Times New Roman" w:cs="Times New Roman"/>
          <w:bCs/>
          <w:sz w:val="24"/>
          <w:lang w:val="en-US"/>
        </w:rPr>
        <w:t xml:space="preserve"> (o – p).</w:t>
      </w:r>
    </w:p>
    <w:p w14:paraId="580BE387" w14:textId="77777777" w:rsidR="00920F0E" w:rsidRDefault="00920F0E" w:rsidP="00E6537A">
      <w:pPr>
        <w:spacing w:line="360" w:lineRule="auto"/>
        <w:jc w:val="both"/>
        <w:rPr>
          <w:rFonts w:ascii="Times New Roman" w:hAnsi="Times New Roman" w:cs="Times New Roman"/>
          <w:b/>
          <w:sz w:val="24"/>
          <w:lang w:val="en-US"/>
        </w:rPr>
      </w:pPr>
    </w:p>
    <w:p w14:paraId="28727C99" w14:textId="77777777" w:rsidR="00920F0E" w:rsidRDefault="00920F0E" w:rsidP="00E6537A">
      <w:pPr>
        <w:spacing w:line="360" w:lineRule="auto"/>
        <w:jc w:val="both"/>
        <w:rPr>
          <w:rFonts w:ascii="Times New Roman" w:hAnsi="Times New Roman" w:cs="Times New Roman"/>
          <w:b/>
          <w:sz w:val="24"/>
          <w:lang w:val="en-US"/>
        </w:rPr>
      </w:pPr>
    </w:p>
    <w:p w14:paraId="0E1C15B1" w14:textId="77777777" w:rsidR="00920F0E" w:rsidRDefault="00920F0E" w:rsidP="00E6537A">
      <w:pPr>
        <w:spacing w:line="360" w:lineRule="auto"/>
        <w:jc w:val="both"/>
        <w:rPr>
          <w:rFonts w:ascii="Times New Roman" w:hAnsi="Times New Roman" w:cs="Times New Roman"/>
          <w:b/>
          <w:sz w:val="24"/>
          <w:lang w:val="en-US"/>
        </w:rPr>
      </w:pPr>
    </w:p>
    <w:p w14:paraId="4584D4EE" w14:textId="77777777" w:rsidR="00920F0E" w:rsidRDefault="00920F0E" w:rsidP="00E6537A">
      <w:pPr>
        <w:spacing w:line="360" w:lineRule="auto"/>
        <w:jc w:val="both"/>
        <w:rPr>
          <w:rFonts w:ascii="Times New Roman" w:hAnsi="Times New Roman" w:cs="Times New Roman"/>
          <w:b/>
          <w:sz w:val="24"/>
          <w:lang w:val="en-US"/>
        </w:rPr>
      </w:pPr>
    </w:p>
    <w:p w14:paraId="01DC7B1D" w14:textId="77777777" w:rsidR="00920F0E" w:rsidRDefault="00920F0E" w:rsidP="00E6537A">
      <w:pPr>
        <w:spacing w:line="360" w:lineRule="auto"/>
        <w:jc w:val="both"/>
        <w:rPr>
          <w:rFonts w:ascii="Times New Roman" w:hAnsi="Times New Roman" w:cs="Times New Roman"/>
          <w:b/>
          <w:sz w:val="24"/>
          <w:lang w:val="en-US"/>
        </w:rPr>
      </w:pPr>
    </w:p>
    <w:p w14:paraId="795CBA7C" w14:textId="77777777" w:rsidR="00920F0E" w:rsidRDefault="00920F0E" w:rsidP="00E6537A">
      <w:pPr>
        <w:spacing w:line="360" w:lineRule="auto"/>
        <w:jc w:val="both"/>
        <w:rPr>
          <w:rFonts w:ascii="Times New Roman" w:hAnsi="Times New Roman" w:cs="Times New Roman"/>
          <w:b/>
          <w:sz w:val="24"/>
          <w:lang w:val="en-US"/>
        </w:rPr>
      </w:pPr>
    </w:p>
    <w:p w14:paraId="2BCD3A8F" w14:textId="77777777" w:rsidR="00920F0E" w:rsidRDefault="00920F0E" w:rsidP="00E6537A">
      <w:pPr>
        <w:spacing w:line="360" w:lineRule="auto"/>
        <w:jc w:val="both"/>
        <w:rPr>
          <w:rFonts w:ascii="Times New Roman" w:hAnsi="Times New Roman" w:cs="Times New Roman"/>
          <w:b/>
          <w:sz w:val="24"/>
          <w:lang w:val="en-US"/>
        </w:rPr>
      </w:pPr>
    </w:p>
    <w:p w14:paraId="36E49CAF" w14:textId="77777777" w:rsidR="00920F0E" w:rsidRDefault="00920F0E" w:rsidP="00E6537A">
      <w:pPr>
        <w:spacing w:line="360" w:lineRule="auto"/>
        <w:jc w:val="both"/>
        <w:rPr>
          <w:rFonts w:ascii="Times New Roman" w:hAnsi="Times New Roman" w:cs="Times New Roman"/>
          <w:b/>
          <w:sz w:val="24"/>
          <w:lang w:val="en-US"/>
        </w:rPr>
      </w:pPr>
    </w:p>
    <w:p w14:paraId="063EC00D" w14:textId="77777777" w:rsidR="00920F0E" w:rsidRDefault="00920F0E" w:rsidP="00E6537A">
      <w:pPr>
        <w:spacing w:line="360" w:lineRule="auto"/>
        <w:jc w:val="both"/>
        <w:rPr>
          <w:rFonts w:ascii="Times New Roman" w:hAnsi="Times New Roman" w:cs="Times New Roman"/>
          <w:b/>
          <w:sz w:val="24"/>
          <w:lang w:val="en-US"/>
        </w:rPr>
      </w:pPr>
    </w:p>
    <w:p w14:paraId="16B38857" w14:textId="77777777" w:rsidR="00920F0E" w:rsidRDefault="00920F0E" w:rsidP="00E6537A">
      <w:pPr>
        <w:spacing w:line="360" w:lineRule="auto"/>
        <w:jc w:val="both"/>
        <w:rPr>
          <w:rFonts w:ascii="Times New Roman" w:hAnsi="Times New Roman" w:cs="Times New Roman"/>
          <w:b/>
          <w:sz w:val="24"/>
          <w:lang w:val="en-US"/>
        </w:rPr>
      </w:pPr>
    </w:p>
    <w:p w14:paraId="1E480C1C" w14:textId="77777777" w:rsidR="00920F0E" w:rsidRDefault="00920F0E" w:rsidP="00E6537A">
      <w:pPr>
        <w:spacing w:line="360" w:lineRule="auto"/>
        <w:jc w:val="both"/>
        <w:rPr>
          <w:rFonts w:ascii="Times New Roman" w:hAnsi="Times New Roman" w:cs="Times New Roman"/>
          <w:b/>
          <w:sz w:val="24"/>
          <w:lang w:val="en-US"/>
        </w:rPr>
      </w:pPr>
    </w:p>
    <w:p w14:paraId="60FBB4B7" w14:textId="77777777" w:rsidR="00920F0E" w:rsidRDefault="00920F0E" w:rsidP="00E6537A">
      <w:pPr>
        <w:spacing w:line="360" w:lineRule="auto"/>
        <w:jc w:val="both"/>
        <w:rPr>
          <w:rFonts w:ascii="Times New Roman" w:hAnsi="Times New Roman" w:cs="Times New Roman"/>
          <w:b/>
          <w:sz w:val="24"/>
          <w:lang w:val="en-US"/>
        </w:rPr>
      </w:pPr>
    </w:p>
    <w:p w14:paraId="38A5BD55" w14:textId="77777777" w:rsidR="00920F0E" w:rsidRDefault="00920F0E" w:rsidP="00E6537A">
      <w:pPr>
        <w:spacing w:line="360" w:lineRule="auto"/>
        <w:jc w:val="both"/>
        <w:rPr>
          <w:rFonts w:ascii="Times New Roman" w:hAnsi="Times New Roman" w:cs="Times New Roman"/>
          <w:b/>
          <w:sz w:val="24"/>
          <w:lang w:val="en-US"/>
        </w:rPr>
      </w:pPr>
    </w:p>
    <w:p w14:paraId="18B2EF68" w14:textId="77777777" w:rsidR="00920F0E" w:rsidRDefault="00920F0E" w:rsidP="00E6537A">
      <w:pPr>
        <w:spacing w:line="360" w:lineRule="auto"/>
        <w:jc w:val="both"/>
        <w:rPr>
          <w:rFonts w:ascii="Times New Roman" w:hAnsi="Times New Roman" w:cs="Times New Roman"/>
          <w:b/>
          <w:sz w:val="24"/>
          <w:lang w:val="en-US"/>
        </w:rPr>
      </w:pPr>
    </w:p>
    <w:p w14:paraId="7A401DD2" w14:textId="77777777" w:rsidR="00920F0E" w:rsidRDefault="00920F0E" w:rsidP="00E6537A">
      <w:pPr>
        <w:spacing w:line="360" w:lineRule="auto"/>
        <w:jc w:val="both"/>
        <w:rPr>
          <w:rFonts w:ascii="Times New Roman" w:hAnsi="Times New Roman" w:cs="Times New Roman"/>
          <w:b/>
          <w:sz w:val="24"/>
          <w:lang w:val="en-US"/>
        </w:rPr>
      </w:pPr>
    </w:p>
    <w:p w14:paraId="0A2D2135" w14:textId="7BEECE85" w:rsidR="00920F0E" w:rsidRDefault="007F5830" w:rsidP="00E6537A">
      <w:pPr>
        <w:spacing w:line="360" w:lineRule="auto"/>
        <w:jc w:val="both"/>
        <w:rPr>
          <w:rFonts w:ascii="Times New Roman" w:hAnsi="Times New Roman" w:cs="Times New Roman"/>
          <w:b/>
          <w:sz w:val="24"/>
          <w:lang w:val="en-US"/>
        </w:rPr>
      </w:pPr>
      <w:r>
        <w:rPr>
          <w:noProof/>
        </w:rPr>
        <w:drawing>
          <wp:inline distT="0" distB="0" distL="0" distR="0" wp14:anchorId="4E786FE5" wp14:editId="64A0E227">
            <wp:extent cx="5400040" cy="2715260"/>
            <wp:effectExtent l="0" t="0" r="0" b="8890"/>
            <wp:docPr id="499490268" name="Imagem 1" descr="Gráfico, Gráfico de radar&#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490268" name="Imagem 1" descr="Gráfico, Gráfico de radar&#10;&#10;O conteúdo gerado por IA pode estar incorre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715260"/>
                    </a:xfrm>
                    <a:prstGeom prst="rect">
                      <a:avLst/>
                    </a:prstGeom>
                    <a:noFill/>
                    <a:ln>
                      <a:noFill/>
                    </a:ln>
                  </pic:spPr>
                </pic:pic>
              </a:graphicData>
            </a:graphic>
          </wp:inline>
        </w:drawing>
      </w:r>
    </w:p>
    <w:p w14:paraId="7310CEF8" w14:textId="77777777" w:rsidR="00920F0E" w:rsidRDefault="00920F0E" w:rsidP="00E6537A">
      <w:pPr>
        <w:spacing w:line="360" w:lineRule="auto"/>
        <w:jc w:val="both"/>
        <w:rPr>
          <w:rFonts w:ascii="Times New Roman" w:hAnsi="Times New Roman" w:cs="Times New Roman"/>
          <w:b/>
          <w:sz w:val="24"/>
          <w:lang w:val="en-US"/>
        </w:rPr>
      </w:pPr>
    </w:p>
    <w:p w14:paraId="109E6B04" w14:textId="2E64EDCF" w:rsidR="00E6537A" w:rsidRDefault="00E6537A" w:rsidP="00E6537A">
      <w:pPr>
        <w:spacing w:line="360" w:lineRule="auto"/>
        <w:jc w:val="both"/>
        <w:rPr>
          <w:rFonts w:ascii="Times New Roman" w:hAnsi="Times New Roman" w:cs="Times New Roman"/>
          <w:sz w:val="24"/>
          <w:lang w:val="en-US"/>
        </w:rPr>
      </w:pPr>
      <w:r w:rsidRPr="00E32B62">
        <w:rPr>
          <w:rFonts w:ascii="Times New Roman" w:hAnsi="Times New Roman" w:cs="Times New Roman"/>
          <w:b/>
          <w:sz w:val="24"/>
          <w:lang w:val="en-US"/>
        </w:rPr>
        <w:t>Fig. S</w:t>
      </w:r>
      <w:r w:rsidR="00BF0007">
        <w:rPr>
          <w:rFonts w:ascii="Times New Roman" w:hAnsi="Times New Roman" w:cs="Times New Roman"/>
          <w:b/>
          <w:sz w:val="24"/>
          <w:lang w:val="en-US"/>
        </w:rPr>
        <w:t>2</w:t>
      </w:r>
      <w:r w:rsidRPr="00E32B62">
        <w:rPr>
          <w:rFonts w:ascii="Times New Roman" w:hAnsi="Times New Roman" w:cs="Times New Roman"/>
          <w:b/>
          <w:sz w:val="24"/>
          <w:lang w:val="en-US"/>
        </w:rPr>
        <w:t>.</w:t>
      </w:r>
      <w:r>
        <w:rPr>
          <w:rFonts w:ascii="Times New Roman" w:hAnsi="Times New Roman" w:cs="Times New Roman"/>
          <w:sz w:val="24"/>
          <w:lang w:val="en-US"/>
        </w:rPr>
        <w:t xml:space="preserve"> </w:t>
      </w:r>
      <w:r w:rsidR="00E32B62" w:rsidRPr="008E49FF">
        <w:rPr>
          <w:rFonts w:ascii="Times New Roman" w:hAnsi="Times New Roman" w:cs="Times New Roman"/>
          <w:sz w:val="24"/>
          <w:lang w:val="en-US"/>
        </w:rPr>
        <w:t xml:space="preserve">Didactic sketch of the </w:t>
      </w:r>
      <w:proofErr w:type="spellStart"/>
      <w:r w:rsidR="00E32B62" w:rsidRPr="008E49FF">
        <w:rPr>
          <w:rFonts w:ascii="Times New Roman" w:hAnsi="Times New Roman" w:cs="Times New Roman"/>
          <w:sz w:val="24"/>
          <w:lang w:val="en-US"/>
        </w:rPr>
        <w:t>morphospace</w:t>
      </w:r>
      <w:proofErr w:type="spellEnd"/>
      <w:r w:rsidR="00E32B62" w:rsidRPr="008E49FF">
        <w:rPr>
          <w:rFonts w:ascii="Times New Roman" w:hAnsi="Times New Roman" w:cs="Times New Roman"/>
          <w:sz w:val="24"/>
          <w:lang w:val="en-US"/>
        </w:rPr>
        <w:t xml:space="preserve"> concept used in this study. </w:t>
      </w:r>
      <w:r w:rsidR="00E32B62" w:rsidRPr="008E49FF">
        <w:rPr>
          <w:rFonts w:ascii="Times New Roman" w:hAnsi="Times New Roman" w:cs="Times New Roman"/>
          <w:i/>
          <w:sz w:val="24"/>
          <w:lang w:val="en-US"/>
        </w:rPr>
        <w:t>n</w:t>
      </w:r>
      <w:r w:rsidR="00E32B62" w:rsidRPr="008E49FF">
        <w:rPr>
          <w:rFonts w:ascii="Times New Roman" w:hAnsi="Times New Roman" w:cs="Times New Roman"/>
          <w:sz w:val="24"/>
          <w:lang w:val="en-US"/>
        </w:rPr>
        <w:t xml:space="preserve"> = species number present in the </w:t>
      </w:r>
      <w:proofErr w:type="spellStart"/>
      <w:r w:rsidR="00E32B62" w:rsidRPr="008E49FF">
        <w:rPr>
          <w:rFonts w:ascii="Times New Roman" w:hAnsi="Times New Roman" w:cs="Times New Roman"/>
          <w:sz w:val="24"/>
          <w:lang w:val="en-US"/>
        </w:rPr>
        <w:t>morphospace</w:t>
      </w:r>
      <w:proofErr w:type="spellEnd"/>
      <w:r w:rsidR="00E32B62" w:rsidRPr="008E49FF">
        <w:rPr>
          <w:rFonts w:ascii="Times New Roman" w:hAnsi="Times New Roman" w:cs="Times New Roman"/>
          <w:sz w:val="24"/>
          <w:lang w:val="en-US"/>
        </w:rPr>
        <w:t>.</w:t>
      </w:r>
    </w:p>
    <w:p w14:paraId="287C1F91" w14:textId="3F0D9490" w:rsidR="00E32B62" w:rsidRDefault="00E32B62" w:rsidP="00E6537A">
      <w:pPr>
        <w:spacing w:line="360" w:lineRule="auto"/>
        <w:jc w:val="both"/>
        <w:rPr>
          <w:rFonts w:ascii="Times New Roman" w:hAnsi="Times New Roman" w:cs="Times New Roman"/>
          <w:sz w:val="24"/>
          <w:lang w:val="en-US"/>
        </w:rPr>
      </w:pPr>
    </w:p>
    <w:p w14:paraId="3CD3D079" w14:textId="77777777" w:rsidR="00E32B62" w:rsidRDefault="00E32B62" w:rsidP="00E32B62">
      <w:pPr>
        <w:spacing w:line="360" w:lineRule="auto"/>
        <w:jc w:val="center"/>
        <w:rPr>
          <w:rFonts w:ascii="Times New Roman" w:hAnsi="Times New Roman" w:cs="Times New Roman"/>
          <w:sz w:val="24"/>
          <w:lang w:val="en-US"/>
        </w:rPr>
      </w:pPr>
    </w:p>
    <w:p w14:paraId="24F180C9" w14:textId="77777777" w:rsidR="00DC16E2" w:rsidRDefault="00DC16E2" w:rsidP="00E32B62">
      <w:pPr>
        <w:spacing w:line="360" w:lineRule="auto"/>
        <w:jc w:val="center"/>
        <w:rPr>
          <w:rFonts w:ascii="Times New Roman" w:hAnsi="Times New Roman" w:cs="Times New Roman"/>
          <w:sz w:val="24"/>
          <w:lang w:val="en-US"/>
        </w:rPr>
      </w:pPr>
    </w:p>
    <w:p w14:paraId="5FE655CA" w14:textId="77777777" w:rsidR="00DC16E2" w:rsidRDefault="00DC16E2" w:rsidP="00E32B62">
      <w:pPr>
        <w:spacing w:line="360" w:lineRule="auto"/>
        <w:jc w:val="center"/>
        <w:rPr>
          <w:rFonts w:ascii="Times New Roman" w:hAnsi="Times New Roman" w:cs="Times New Roman"/>
          <w:sz w:val="24"/>
          <w:lang w:val="en-US"/>
        </w:rPr>
      </w:pPr>
    </w:p>
    <w:p w14:paraId="22761E1F" w14:textId="77777777" w:rsidR="00DC16E2" w:rsidRDefault="00DC16E2" w:rsidP="00E32B62">
      <w:pPr>
        <w:spacing w:line="360" w:lineRule="auto"/>
        <w:jc w:val="center"/>
        <w:rPr>
          <w:rFonts w:ascii="Times New Roman" w:hAnsi="Times New Roman" w:cs="Times New Roman"/>
          <w:sz w:val="24"/>
          <w:lang w:val="en-US"/>
        </w:rPr>
      </w:pPr>
    </w:p>
    <w:p w14:paraId="286E48C8" w14:textId="77777777" w:rsidR="00DC16E2" w:rsidRDefault="00DC16E2" w:rsidP="00E32B62">
      <w:pPr>
        <w:spacing w:line="360" w:lineRule="auto"/>
        <w:jc w:val="center"/>
        <w:rPr>
          <w:rFonts w:ascii="Times New Roman" w:hAnsi="Times New Roman" w:cs="Times New Roman"/>
          <w:sz w:val="24"/>
          <w:lang w:val="en-US"/>
        </w:rPr>
      </w:pPr>
    </w:p>
    <w:p w14:paraId="29EAD901" w14:textId="77777777" w:rsidR="00DC16E2" w:rsidRDefault="00DC16E2" w:rsidP="00E32B62">
      <w:pPr>
        <w:spacing w:line="360" w:lineRule="auto"/>
        <w:jc w:val="center"/>
        <w:rPr>
          <w:rFonts w:ascii="Times New Roman" w:hAnsi="Times New Roman" w:cs="Times New Roman"/>
          <w:sz w:val="24"/>
          <w:lang w:val="en-US"/>
        </w:rPr>
      </w:pPr>
    </w:p>
    <w:p w14:paraId="3193C59E" w14:textId="77777777" w:rsidR="00DC16E2" w:rsidRDefault="00DC16E2" w:rsidP="00E32B62">
      <w:pPr>
        <w:spacing w:line="360" w:lineRule="auto"/>
        <w:jc w:val="center"/>
        <w:rPr>
          <w:rFonts w:ascii="Times New Roman" w:hAnsi="Times New Roman" w:cs="Times New Roman"/>
          <w:sz w:val="24"/>
          <w:lang w:val="en-US"/>
        </w:rPr>
      </w:pPr>
    </w:p>
    <w:p w14:paraId="0D111877" w14:textId="77777777" w:rsidR="00DC16E2" w:rsidRDefault="00DC16E2" w:rsidP="00E32B62">
      <w:pPr>
        <w:spacing w:line="360" w:lineRule="auto"/>
        <w:jc w:val="center"/>
        <w:rPr>
          <w:rFonts w:ascii="Times New Roman" w:hAnsi="Times New Roman" w:cs="Times New Roman"/>
          <w:sz w:val="24"/>
          <w:lang w:val="en-US"/>
        </w:rPr>
      </w:pPr>
    </w:p>
    <w:p w14:paraId="63E44D71" w14:textId="77777777" w:rsidR="00DC16E2" w:rsidRDefault="00DC16E2" w:rsidP="00E32B62">
      <w:pPr>
        <w:spacing w:line="360" w:lineRule="auto"/>
        <w:jc w:val="center"/>
        <w:rPr>
          <w:rFonts w:ascii="Times New Roman" w:hAnsi="Times New Roman" w:cs="Times New Roman"/>
          <w:sz w:val="24"/>
          <w:lang w:val="en-US"/>
        </w:rPr>
      </w:pPr>
    </w:p>
    <w:p w14:paraId="487BDB71" w14:textId="77777777" w:rsidR="00DC16E2" w:rsidRDefault="00DC16E2" w:rsidP="00E32B62">
      <w:pPr>
        <w:spacing w:line="360" w:lineRule="auto"/>
        <w:jc w:val="center"/>
        <w:rPr>
          <w:rFonts w:ascii="Times New Roman" w:hAnsi="Times New Roman" w:cs="Times New Roman"/>
          <w:sz w:val="24"/>
          <w:lang w:val="en-US"/>
        </w:rPr>
      </w:pPr>
    </w:p>
    <w:p w14:paraId="529E4D66" w14:textId="63CCDA5E" w:rsidR="00DC16E2" w:rsidRDefault="00DC16E2" w:rsidP="00E32B62">
      <w:pPr>
        <w:spacing w:line="360" w:lineRule="auto"/>
        <w:jc w:val="center"/>
        <w:rPr>
          <w:rFonts w:ascii="Times New Roman" w:hAnsi="Times New Roman" w:cs="Times New Roman"/>
          <w:sz w:val="24"/>
          <w:lang w:val="en-US"/>
        </w:rPr>
      </w:pPr>
    </w:p>
    <w:p w14:paraId="44E22463" w14:textId="77777777" w:rsidR="008F0D64" w:rsidRDefault="008F0D64" w:rsidP="00E32B62">
      <w:pPr>
        <w:spacing w:line="360" w:lineRule="auto"/>
        <w:jc w:val="center"/>
        <w:rPr>
          <w:rFonts w:ascii="Times New Roman" w:hAnsi="Times New Roman" w:cs="Times New Roman"/>
          <w:sz w:val="24"/>
          <w:lang w:val="en-US"/>
        </w:rPr>
      </w:pPr>
    </w:p>
    <w:p w14:paraId="1E0C299C" w14:textId="77777777" w:rsidR="00DC16E2" w:rsidRDefault="00DC16E2" w:rsidP="00E32B62">
      <w:pPr>
        <w:spacing w:line="360" w:lineRule="auto"/>
        <w:jc w:val="center"/>
        <w:rPr>
          <w:rFonts w:ascii="Times New Roman" w:hAnsi="Times New Roman" w:cs="Times New Roman"/>
          <w:sz w:val="24"/>
          <w:lang w:val="en-US"/>
        </w:rPr>
      </w:pPr>
    </w:p>
    <w:p w14:paraId="53A4FA32" w14:textId="77777777" w:rsidR="00DC16E2" w:rsidRDefault="00DC16E2" w:rsidP="00E32B62">
      <w:pPr>
        <w:spacing w:line="360" w:lineRule="auto"/>
        <w:jc w:val="center"/>
        <w:rPr>
          <w:rFonts w:ascii="Times New Roman" w:hAnsi="Times New Roman" w:cs="Times New Roman"/>
          <w:sz w:val="24"/>
          <w:lang w:val="en-US"/>
        </w:rPr>
      </w:pPr>
    </w:p>
    <w:p w14:paraId="40EA925D" w14:textId="1F31E830" w:rsidR="00474829" w:rsidRDefault="00474829" w:rsidP="00474829">
      <w:pPr>
        <w:spacing w:line="360" w:lineRule="auto"/>
        <w:jc w:val="center"/>
        <w:rPr>
          <w:rFonts w:ascii="Times New Roman" w:hAnsi="Times New Roman" w:cs="Times New Roman"/>
          <w:sz w:val="24"/>
          <w:lang w:val="en-US"/>
        </w:rPr>
      </w:pPr>
      <w:r>
        <w:rPr>
          <w:noProof/>
        </w:rPr>
        <w:drawing>
          <wp:inline distT="0" distB="0" distL="0" distR="0" wp14:anchorId="2DAC56C7" wp14:editId="5411F95E">
            <wp:extent cx="3976624" cy="4876800"/>
            <wp:effectExtent l="0" t="0" r="5080" b="0"/>
            <wp:docPr id="4" name="Imagem 4"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Gráfico, Histogram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0571" cy="4881641"/>
                    </a:xfrm>
                    <a:prstGeom prst="rect">
                      <a:avLst/>
                    </a:prstGeom>
                    <a:noFill/>
                    <a:ln>
                      <a:noFill/>
                    </a:ln>
                  </pic:spPr>
                </pic:pic>
              </a:graphicData>
            </a:graphic>
          </wp:inline>
        </w:drawing>
      </w:r>
    </w:p>
    <w:p w14:paraId="3D94E8BB" w14:textId="6BD9A264" w:rsidR="00BF0007" w:rsidRDefault="00BF0007" w:rsidP="00BF0007">
      <w:pPr>
        <w:spacing w:line="360" w:lineRule="auto"/>
        <w:jc w:val="both"/>
        <w:rPr>
          <w:rFonts w:ascii="Times New Roman" w:hAnsi="Times New Roman" w:cs="Times New Roman"/>
          <w:sz w:val="24"/>
          <w:lang w:val="en-US"/>
        </w:rPr>
      </w:pPr>
      <w:r w:rsidRPr="00E32B62">
        <w:rPr>
          <w:rFonts w:ascii="Times New Roman" w:hAnsi="Times New Roman" w:cs="Times New Roman"/>
          <w:b/>
          <w:sz w:val="24"/>
          <w:lang w:val="en-US"/>
        </w:rPr>
        <w:t>Fig. S</w:t>
      </w:r>
      <w:r>
        <w:rPr>
          <w:rFonts w:ascii="Times New Roman" w:hAnsi="Times New Roman" w:cs="Times New Roman"/>
          <w:b/>
          <w:sz w:val="24"/>
          <w:lang w:val="en-US"/>
        </w:rPr>
        <w:t>3</w:t>
      </w:r>
      <w:r w:rsidRPr="00E32B62">
        <w:rPr>
          <w:rFonts w:ascii="Times New Roman" w:hAnsi="Times New Roman" w:cs="Times New Roman"/>
          <w:b/>
          <w:sz w:val="24"/>
          <w:lang w:val="en-US"/>
        </w:rPr>
        <w:t>.</w:t>
      </w:r>
      <w:r w:rsidRPr="00E32B62">
        <w:rPr>
          <w:rFonts w:ascii="Times New Roman" w:hAnsi="Times New Roman" w:cs="Times New Roman"/>
          <w:sz w:val="24"/>
          <w:lang w:val="en-US"/>
        </w:rPr>
        <w:t xml:space="preserve"> Variance explained by the first 10 principal components (PC) (</w:t>
      </w:r>
      <w:r>
        <w:rPr>
          <w:rFonts w:ascii="Times New Roman" w:hAnsi="Times New Roman" w:cs="Times New Roman"/>
          <w:sz w:val="24"/>
          <w:lang w:val="en-US"/>
        </w:rPr>
        <w:t>a</w:t>
      </w:r>
      <w:r w:rsidRPr="00E32B62">
        <w:rPr>
          <w:rFonts w:ascii="Times New Roman" w:hAnsi="Times New Roman" w:cs="Times New Roman"/>
          <w:sz w:val="24"/>
          <w:lang w:val="en-US"/>
        </w:rPr>
        <w:t>), and scree plot of the segmented regression indicating the first 3 significant PCs: PC1 (53.2%), PC2 (11.8%), and PC3 (8.9%) (</w:t>
      </w:r>
      <w:r>
        <w:rPr>
          <w:rFonts w:ascii="Times New Roman" w:hAnsi="Times New Roman" w:cs="Times New Roman"/>
          <w:sz w:val="24"/>
          <w:lang w:val="en-US"/>
        </w:rPr>
        <w:t>b</w:t>
      </w:r>
      <w:r w:rsidRPr="00E32B62">
        <w:rPr>
          <w:rFonts w:ascii="Times New Roman" w:hAnsi="Times New Roman" w:cs="Times New Roman"/>
          <w:sz w:val="24"/>
          <w:lang w:val="en-US"/>
        </w:rPr>
        <w:t>).</w:t>
      </w:r>
    </w:p>
    <w:p w14:paraId="7781042D" w14:textId="58A54E41" w:rsidR="00DC16E2" w:rsidRPr="00E6537A" w:rsidRDefault="00DC16E2" w:rsidP="00DC16E2">
      <w:pPr>
        <w:spacing w:line="360" w:lineRule="auto"/>
        <w:jc w:val="center"/>
        <w:rPr>
          <w:lang w:val="en-US"/>
        </w:rPr>
      </w:pPr>
    </w:p>
    <w:sectPr w:rsidR="00DC16E2" w:rsidRPr="00E6537A" w:rsidSect="00D62A0A">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3B84E" w14:textId="77777777" w:rsidR="00123C89" w:rsidRDefault="00123C89" w:rsidP="00183DB5">
      <w:pPr>
        <w:spacing w:after="0" w:line="240" w:lineRule="auto"/>
      </w:pPr>
      <w:r>
        <w:separator/>
      </w:r>
    </w:p>
  </w:endnote>
  <w:endnote w:type="continuationSeparator" w:id="0">
    <w:p w14:paraId="59DDD1E8" w14:textId="77777777" w:rsidR="00123C89" w:rsidRDefault="00123C89" w:rsidP="0018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5194174"/>
      <w:docPartObj>
        <w:docPartGallery w:val="Page Numbers (Bottom of Page)"/>
        <w:docPartUnique/>
      </w:docPartObj>
    </w:sdtPr>
    <w:sdtContent>
      <w:p w14:paraId="6A9F816C" w14:textId="77777777" w:rsidR="00183DB5" w:rsidRDefault="00183DB5">
        <w:pPr>
          <w:pStyle w:val="Footer"/>
          <w:jc w:val="right"/>
        </w:pPr>
        <w:r>
          <w:fldChar w:fldCharType="begin"/>
        </w:r>
        <w:r>
          <w:instrText>PAGE   \* MERGEFORMAT</w:instrText>
        </w:r>
        <w:r>
          <w:fldChar w:fldCharType="separate"/>
        </w:r>
        <w:r w:rsidR="009F7CAD">
          <w:rPr>
            <w:noProof/>
          </w:rPr>
          <w:t>1</w:t>
        </w:r>
        <w:r>
          <w:fldChar w:fldCharType="end"/>
        </w:r>
      </w:p>
    </w:sdtContent>
  </w:sdt>
  <w:p w14:paraId="043504F3" w14:textId="77777777" w:rsidR="00183DB5" w:rsidRDefault="00183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EE73" w14:textId="77777777" w:rsidR="00123C89" w:rsidRDefault="00123C89" w:rsidP="00183DB5">
      <w:pPr>
        <w:spacing w:after="0" w:line="240" w:lineRule="auto"/>
      </w:pPr>
      <w:r>
        <w:separator/>
      </w:r>
    </w:p>
  </w:footnote>
  <w:footnote w:type="continuationSeparator" w:id="0">
    <w:p w14:paraId="7134EF78" w14:textId="77777777" w:rsidR="00123C89" w:rsidRDefault="00123C89" w:rsidP="00183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F61"/>
    <w:rsid w:val="00007EBC"/>
    <w:rsid w:val="00025FBF"/>
    <w:rsid w:val="00062C74"/>
    <w:rsid w:val="00095B33"/>
    <w:rsid w:val="000C1EC0"/>
    <w:rsid w:val="00123C89"/>
    <w:rsid w:val="0016482B"/>
    <w:rsid w:val="00167C31"/>
    <w:rsid w:val="00183DB5"/>
    <w:rsid w:val="00267EAA"/>
    <w:rsid w:val="002B1FC5"/>
    <w:rsid w:val="002F2E91"/>
    <w:rsid w:val="00403FF6"/>
    <w:rsid w:val="00452755"/>
    <w:rsid w:val="00474829"/>
    <w:rsid w:val="00513951"/>
    <w:rsid w:val="00585997"/>
    <w:rsid w:val="00623041"/>
    <w:rsid w:val="006C4AFB"/>
    <w:rsid w:val="007F5830"/>
    <w:rsid w:val="0080431F"/>
    <w:rsid w:val="00813EF4"/>
    <w:rsid w:val="008260BB"/>
    <w:rsid w:val="00850F61"/>
    <w:rsid w:val="008F0D64"/>
    <w:rsid w:val="00906148"/>
    <w:rsid w:val="00917B6F"/>
    <w:rsid w:val="00920F0E"/>
    <w:rsid w:val="009A686B"/>
    <w:rsid w:val="009B4F9A"/>
    <w:rsid w:val="009F7CAD"/>
    <w:rsid w:val="00AC05B4"/>
    <w:rsid w:val="00BD18BB"/>
    <w:rsid w:val="00BE111B"/>
    <w:rsid w:val="00BF0007"/>
    <w:rsid w:val="00C574EC"/>
    <w:rsid w:val="00D62A0A"/>
    <w:rsid w:val="00DC16E2"/>
    <w:rsid w:val="00DC6E1B"/>
    <w:rsid w:val="00E22D30"/>
    <w:rsid w:val="00E32B62"/>
    <w:rsid w:val="00E6537A"/>
    <w:rsid w:val="00F24F64"/>
    <w:rsid w:val="00F260E2"/>
    <w:rsid w:val="00FA23CC"/>
    <w:rsid w:val="00FF4F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070BD"/>
  <w15:chartTrackingRefBased/>
  <w15:docId w15:val="{AD2E95DF-5695-4843-AED5-971C6385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3DB5"/>
    <w:pPr>
      <w:tabs>
        <w:tab w:val="center" w:pos="4252"/>
        <w:tab w:val="right" w:pos="8504"/>
      </w:tabs>
      <w:spacing w:after="0" w:line="240" w:lineRule="auto"/>
    </w:pPr>
  </w:style>
  <w:style w:type="character" w:customStyle="1" w:styleId="HeaderChar">
    <w:name w:val="Header Char"/>
    <w:basedOn w:val="DefaultParagraphFont"/>
    <w:link w:val="Header"/>
    <w:uiPriority w:val="99"/>
    <w:rsid w:val="00183DB5"/>
  </w:style>
  <w:style w:type="paragraph" w:styleId="Footer">
    <w:name w:val="footer"/>
    <w:basedOn w:val="Normal"/>
    <w:link w:val="FooterChar"/>
    <w:uiPriority w:val="99"/>
    <w:unhideWhenUsed/>
    <w:rsid w:val="00183DB5"/>
    <w:pPr>
      <w:tabs>
        <w:tab w:val="center" w:pos="4252"/>
        <w:tab w:val="right" w:pos="8504"/>
      </w:tabs>
      <w:spacing w:after="0" w:line="240" w:lineRule="auto"/>
    </w:pPr>
  </w:style>
  <w:style w:type="character" w:customStyle="1" w:styleId="FooterChar">
    <w:name w:val="Footer Char"/>
    <w:basedOn w:val="DefaultParagraphFont"/>
    <w:link w:val="Footer"/>
    <w:uiPriority w:val="99"/>
    <w:rsid w:val="0018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939596">
      <w:bodyDiv w:val="1"/>
      <w:marLeft w:val="0"/>
      <w:marRight w:val="0"/>
      <w:marTop w:val="0"/>
      <w:marBottom w:val="0"/>
      <w:divBdr>
        <w:top w:val="none" w:sz="0" w:space="0" w:color="auto"/>
        <w:left w:val="none" w:sz="0" w:space="0" w:color="auto"/>
        <w:bottom w:val="none" w:sz="0" w:space="0" w:color="auto"/>
        <w:right w:val="none" w:sz="0" w:space="0" w:color="auto"/>
      </w:divBdr>
    </w:div>
    <w:div w:id="2070642620">
      <w:bodyDiv w:val="1"/>
      <w:marLeft w:val="0"/>
      <w:marRight w:val="0"/>
      <w:marTop w:val="0"/>
      <w:marBottom w:val="0"/>
      <w:divBdr>
        <w:top w:val="none" w:sz="0" w:space="0" w:color="auto"/>
        <w:left w:val="none" w:sz="0" w:space="0" w:color="auto"/>
        <w:bottom w:val="none" w:sz="0" w:space="0" w:color="auto"/>
        <w:right w:val="none" w:sz="0" w:space="0" w:color="auto"/>
      </w:divBdr>
    </w:div>
    <w:div w:id="207338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2170</Words>
  <Characters>13501</Characters>
  <Application>Microsoft Office Word</Application>
  <DocSecurity>0</DocSecurity>
  <Lines>1928</Lines>
  <Paragraphs>1741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josafa</dc:creator>
  <cp:keywords/>
  <dc:description/>
  <cp:lastModifiedBy>Reviewer</cp:lastModifiedBy>
  <cp:revision>2</cp:revision>
  <dcterms:created xsi:type="dcterms:W3CDTF">2025-03-28T14:15:00Z</dcterms:created>
  <dcterms:modified xsi:type="dcterms:W3CDTF">2025-03-28T14:15:00Z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703858ecf9789e58ebe0fa96cd8688f9c14b01745a4ef019235a042fa9206602</vt:lpwstr>
  </property>
</Properties>
</file>